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1" w:type="dxa"/>
        <w:tblInd w:w="-612" w:type="dxa"/>
        <w:tblLook w:val="0000" w:firstRow="0" w:lastRow="0" w:firstColumn="0" w:lastColumn="0" w:noHBand="0" w:noVBand="0"/>
      </w:tblPr>
      <w:tblGrid>
        <w:gridCol w:w="4500"/>
        <w:gridCol w:w="1800"/>
        <w:gridCol w:w="4321"/>
      </w:tblGrid>
      <w:tr w:rsidR="007116A0" w:rsidTr="007116A0">
        <w:trPr>
          <w:trHeight w:val="2127"/>
        </w:trPr>
        <w:tc>
          <w:tcPr>
            <w:tcW w:w="4500" w:type="dxa"/>
          </w:tcPr>
          <w:p w:rsidR="007116A0" w:rsidRDefault="007116A0" w:rsidP="00240E1A">
            <w:pPr>
              <w:pStyle w:val="ConsPlusNormal"/>
              <w:tabs>
                <w:tab w:val="left" w:pos="6120"/>
              </w:tabs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«Утвержден»</w:t>
            </w:r>
          </w:p>
          <w:p w:rsidR="007116A0" w:rsidRDefault="007116A0" w:rsidP="005575A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 w:rsidR="005575A4">
              <w:rPr>
                <w:sz w:val="28"/>
                <w:szCs w:val="28"/>
              </w:rPr>
              <w:t>Агентства по информатизации и связи Камчатского края</w:t>
            </w:r>
          </w:p>
          <w:p w:rsidR="007116A0" w:rsidRPr="0060723F" w:rsidRDefault="007116A0" w:rsidP="00240E1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от ____________ № _________</w:t>
            </w:r>
          </w:p>
        </w:tc>
        <w:tc>
          <w:tcPr>
            <w:tcW w:w="1800" w:type="dxa"/>
          </w:tcPr>
          <w:p w:rsidR="007116A0" w:rsidRDefault="007116A0" w:rsidP="00240E1A">
            <w:pPr>
              <w:rPr>
                <w:szCs w:val="28"/>
              </w:rPr>
            </w:pPr>
          </w:p>
        </w:tc>
        <w:tc>
          <w:tcPr>
            <w:tcW w:w="4321" w:type="dxa"/>
          </w:tcPr>
          <w:p w:rsidR="007116A0" w:rsidRDefault="007116A0" w:rsidP="00240E1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«Согласован»</w:t>
            </w:r>
          </w:p>
          <w:p w:rsidR="005575A4" w:rsidRDefault="005575A4" w:rsidP="00240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Руководителем </w:t>
            </w:r>
            <w:r w:rsidRPr="005575A4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5575A4">
              <w:rPr>
                <w:sz w:val="28"/>
                <w:szCs w:val="28"/>
              </w:rPr>
              <w:t xml:space="preserve"> имущественных и земельных отношений Камчатского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7116A0" w:rsidRDefault="005575A4" w:rsidP="005575A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7116A0">
              <w:rPr>
                <w:sz w:val="28"/>
                <w:szCs w:val="28"/>
              </w:rPr>
              <w:t xml:space="preserve">___/ </w:t>
            </w:r>
            <w:r w:rsidRPr="005575A4">
              <w:rPr>
                <w:sz w:val="28"/>
                <w:szCs w:val="28"/>
              </w:rPr>
              <w:t>Писаренко В</w:t>
            </w:r>
            <w:r>
              <w:rPr>
                <w:sz w:val="28"/>
                <w:szCs w:val="28"/>
              </w:rPr>
              <w:t>.</w:t>
            </w:r>
            <w:r w:rsidRPr="005575A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40E1A" w:rsidRDefault="00240E1A" w:rsidP="00240E1A">
      <w:pPr>
        <w:pStyle w:val="ConsPlusNormal"/>
        <w:widowControl/>
        <w:tabs>
          <w:tab w:val="left" w:pos="6120"/>
        </w:tabs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575A4" w:rsidRPr="00926A89" w:rsidRDefault="005575A4" w:rsidP="005575A4">
      <w:pPr>
        <w:pStyle w:val="2"/>
        <w:keepNext w:val="0"/>
        <w:spacing w:before="276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УС</w:t>
      </w:r>
      <w:r w:rsidRPr="00926A89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ТАВ</w:t>
      </w:r>
    </w:p>
    <w:p w:rsidR="005575A4" w:rsidRPr="002B06B3" w:rsidRDefault="004E1DAF" w:rsidP="005575A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КРАЕВОГО </w:t>
      </w:r>
      <w:r w:rsidR="005575A4">
        <w:rPr>
          <w:b/>
          <w:sz w:val="32"/>
          <w:szCs w:val="32"/>
        </w:rPr>
        <w:t xml:space="preserve">ГОСУДАРСТВЕННОГО </w:t>
      </w:r>
      <w:r w:rsidR="005575A4" w:rsidRPr="002B06B3">
        <w:rPr>
          <w:b/>
          <w:sz w:val="32"/>
          <w:szCs w:val="32"/>
        </w:rPr>
        <w:t>АВТОНОМНОГО УЧРЕЖДЕНИЯ</w:t>
      </w:r>
    </w:p>
    <w:p w:rsidR="00240E1A" w:rsidRDefault="005575A4" w:rsidP="005575A4">
      <w:pPr>
        <w:pStyle w:val="ConsPlusNonformat"/>
        <w:widowControl/>
        <w:jc w:val="center"/>
        <w:rPr>
          <w:sz w:val="28"/>
          <w:szCs w:val="28"/>
        </w:rPr>
      </w:pPr>
      <w:r w:rsidRPr="00926A89">
        <w:rPr>
          <w:rFonts w:ascii="Times New Roman" w:hAnsi="Times New Roman" w:cs="Times New Roman"/>
          <w:b/>
          <w:sz w:val="32"/>
          <w:szCs w:val="32"/>
        </w:rPr>
        <w:t>“</w:t>
      </w:r>
      <w:r w:rsidRPr="005575A4">
        <w:rPr>
          <w:rFonts w:ascii="Times New Roman" w:hAnsi="Times New Roman"/>
          <w:b/>
          <w:sz w:val="32"/>
          <w:szCs w:val="32"/>
        </w:rPr>
        <w:t>Информационно-технологический центр Камчатского края</w:t>
      </w:r>
      <w:r w:rsidRPr="005575A4">
        <w:rPr>
          <w:rFonts w:ascii="Times New Roman" w:hAnsi="Times New Roman" w:cs="Times New Roman"/>
          <w:b/>
          <w:sz w:val="32"/>
          <w:szCs w:val="32"/>
        </w:rPr>
        <w:t>”</w:t>
      </w: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40E1A" w:rsidRDefault="00240E1A" w:rsidP="00240E1A">
      <w:pPr>
        <w:jc w:val="both"/>
        <w:rPr>
          <w:sz w:val="28"/>
          <w:szCs w:val="28"/>
        </w:rPr>
      </w:pPr>
    </w:p>
    <w:p w:rsidR="00240E1A" w:rsidRDefault="00240E1A" w:rsidP="00240E1A">
      <w:pPr>
        <w:jc w:val="both"/>
        <w:rPr>
          <w:sz w:val="28"/>
          <w:szCs w:val="28"/>
        </w:rPr>
      </w:pPr>
    </w:p>
    <w:p w:rsidR="00240E1A" w:rsidRDefault="00240E1A" w:rsidP="00240E1A">
      <w:pPr>
        <w:jc w:val="both"/>
        <w:rPr>
          <w:sz w:val="28"/>
          <w:szCs w:val="28"/>
        </w:rPr>
      </w:pPr>
    </w:p>
    <w:p w:rsidR="00240E1A" w:rsidRDefault="00240E1A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5575A4" w:rsidRDefault="005575A4" w:rsidP="00240E1A">
      <w:pPr>
        <w:jc w:val="both"/>
        <w:rPr>
          <w:sz w:val="28"/>
          <w:szCs w:val="28"/>
        </w:rPr>
      </w:pPr>
    </w:p>
    <w:p w:rsidR="00240E1A" w:rsidRDefault="00240E1A" w:rsidP="00240E1A">
      <w:pPr>
        <w:jc w:val="both"/>
        <w:rPr>
          <w:sz w:val="28"/>
          <w:szCs w:val="28"/>
        </w:rPr>
      </w:pPr>
    </w:p>
    <w:p w:rsidR="00240E1A" w:rsidRPr="008A46B2" w:rsidRDefault="00240E1A" w:rsidP="00240E1A">
      <w:pPr>
        <w:jc w:val="center"/>
        <w:rPr>
          <w:b/>
          <w:sz w:val="28"/>
          <w:szCs w:val="28"/>
        </w:rPr>
      </w:pPr>
      <w:r w:rsidRPr="008A46B2">
        <w:rPr>
          <w:b/>
          <w:sz w:val="28"/>
          <w:szCs w:val="28"/>
        </w:rPr>
        <w:t>г. Петропавловск-Камчатский</w:t>
      </w:r>
    </w:p>
    <w:p w:rsidR="00240E1A" w:rsidRPr="001B3C27" w:rsidRDefault="00240E1A" w:rsidP="00240E1A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8A46B2">
          <w:rPr>
            <w:b/>
            <w:sz w:val="28"/>
            <w:szCs w:val="28"/>
          </w:rPr>
          <w:t>2011 г</w:t>
        </w:r>
      </w:smartTag>
      <w:r w:rsidRPr="008A46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:rsidR="00240E1A" w:rsidRDefault="00240E1A" w:rsidP="00240E1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0B0544" w:rsidRDefault="000B0544" w:rsidP="000B054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4E1DAF" w:rsidRPr="007F6B27" w:rsidRDefault="000B0544" w:rsidP="004E1DAF">
      <w:pPr>
        <w:pStyle w:val="a4"/>
        <w:tabs>
          <w:tab w:val="clear" w:pos="540"/>
          <w:tab w:val="left" w:pos="0"/>
        </w:tabs>
        <w:ind w:firstLine="709"/>
      </w:pPr>
      <w:r w:rsidRPr="00F85176">
        <w:t xml:space="preserve">1.1 </w:t>
      </w:r>
      <w:r w:rsidR="004E1DAF">
        <w:t>Краевое г</w:t>
      </w:r>
      <w:r>
        <w:t xml:space="preserve">осударственное автономное учреждение </w:t>
      </w:r>
      <w:r w:rsidRPr="0087777E">
        <w:t>«Информационно-технологический центр Камчатского края»</w:t>
      </w:r>
      <w:r>
        <w:t xml:space="preserve"> </w:t>
      </w:r>
      <w:r w:rsidRPr="00F85176">
        <w:t xml:space="preserve">(далее </w:t>
      </w:r>
      <w:r>
        <w:t>–</w:t>
      </w:r>
      <w:r w:rsidRPr="00F85176">
        <w:t xml:space="preserve"> Учреждение) </w:t>
      </w:r>
      <w:r w:rsidR="004E1DAF" w:rsidRPr="00377851">
        <w:t>создан</w:t>
      </w:r>
      <w:r w:rsidR="004E1DAF">
        <w:t xml:space="preserve">о путем учреждения в </w:t>
      </w:r>
      <w:r w:rsidR="004E1DAF" w:rsidRPr="00377851">
        <w:t xml:space="preserve">соответствии </w:t>
      </w:r>
      <w:r w:rsidR="004E1DAF" w:rsidRPr="003806D0">
        <w:t xml:space="preserve">Федеральным </w:t>
      </w:r>
      <w:hyperlink r:id="rId6" w:history="1">
        <w:r w:rsidR="004E1DAF" w:rsidRPr="003806D0">
          <w:t>законом</w:t>
        </w:r>
      </w:hyperlink>
      <w:r w:rsidR="004E1DAF" w:rsidRPr="003806D0">
        <w:t xml:space="preserve"> от 03.11.2006  № 174-ФЗ "Об автономных учреждениях", </w:t>
      </w:r>
      <w:hyperlink r:id="rId7" w:history="1">
        <w:r w:rsidR="004E1DAF" w:rsidRPr="003806D0">
          <w:t>постановлением</w:t>
        </w:r>
      </w:hyperlink>
      <w:r w:rsidR="004E1DAF" w:rsidRPr="003806D0">
        <w:t xml:space="preserve"> Правительства Камчатского края от 30.11.2010 № 505-П "Об утверждении Порядка принятия решений о создании, реорганизации, изменении типа и ликвидации краевых государственных учреждений, а также утверждения уставов краевых государственных учреждений и внесении в них изменений"</w:t>
      </w:r>
      <w:r w:rsidR="004E1DAF">
        <w:t>, распоряжением Правительства Камчатского края от 15.09.2011 №439-РП.</w:t>
      </w:r>
    </w:p>
    <w:p w:rsidR="004E1DAF" w:rsidRDefault="004E1DAF" w:rsidP="004E1DAF">
      <w:pPr>
        <w:pStyle w:val="a4"/>
        <w:tabs>
          <w:tab w:val="clear" w:pos="540"/>
          <w:tab w:val="left" w:pos="0"/>
        </w:tabs>
        <w:ind w:firstLine="709"/>
      </w:pPr>
      <w:r w:rsidRPr="008036A1">
        <w:t>Организационно-правовая форма – учреждение, тип – автономное учреждение</w:t>
      </w:r>
      <w:r>
        <w:t>.</w:t>
      </w:r>
    </w:p>
    <w:p w:rsidR="004E1DAF" w:rsidRDefault="004E1DAF" w:rsidP="004E1DAF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F85176">
        <w:rPr>
          <w:sz w:val="28"/>
          <w:szCs w:val="28"/>
        </w:rPr>
        <w:t xml:space="preserve">1.2 </w:t>
      </w:r>
      <w:r>
        <w:rPr>
          <w:sz w:val="28"/>
          <w:szCs w:val="28"/>
        </w:rPr>
        <w:t>Н</w:t>
      </w:r>
      <w:r w:rsidRPr="00F85176">
        <w:rPr>
          <w:sz w:val="28"/>
          <w:szCs w:val="28"/>
        </w:rPr>
        <w:t>аименование Учреждения:</w:t>
      </w:r>
    </w:p>
    <w:p w:rsidR="004E1DAF" w:rsidRPr="00F85176" w:rsidRDefault="004E1DAF" w:rsidP="004E1DAF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полное: Краевое г</w:t>
      </w:r>
      <w:r w:rsidRPr="005575A4">
        <w:rPr>
          <w:sz w:val="28"/>
          <w:szCs w:val="28"/>
        </w:rPr>
        <w:t>осударственное автономное учреждение «Информационно-технологический центр Камчатского края»</w:t>
      </w:r>
      <w:r w:rsidRPr="00F85176">
        <w:rPr>
          <w:sz w:val="28"/>
          <w:szCs w:val="28"/>
        </w:rPr>
        <w:t>.</w:t>
      </w:r>
    </w:p>
    <w:p w:rsidR="004E1DAF" w:rsidRDefault="004E1DAF" w:rsidP="004E1DAF">
      <w:pPr>
        <w:pStyle w:val="ConsPlusNormal"/>
        <w:widowControl/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сокращенное: КГАУ «Информационно-технологический центр».</w:t>
      </w:r>
    </w:p>
    <w:p w:rsidR="004E1DAF" w:rsidRDefault="004E1DAF" w:rsidP="004E1DAF">
      <w:pPr>
        <w:pStyle w:val="ConsPlusNormal"/>
        <w:widowControl/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3B1F8F">
        <w:rPr>
          <w:sz w:val="28"/>
          <w:szCs w:val="28"/>
        </w:rPr>
        <w:t xml:space="preserve">1.3 </w:t>
      </w:r>
      <w:r w:rsidRPr="005023C9">
        <w:rPr>
          <w:sz w:val="28"/>
          <w:szCs w:val="28"/>
        </w:rPr>
        <w:t xml:space="preserve">Учредителем Учреждения является </w:t>
      </w:r>
      <w:r>
        <w:rPr>
          <w:rFonts w:eastAsia="A"/>
          <w:sz w:val="28"/>
          <w:szCs w:val="28"/>
        </w:rPr>
        <w:t>Камчатский край. От имени Камчатского края функции и полномочия у</w:t>
      </w:r>
      <w:r w:rsidRPr="00801269">
        <w:rPr>
          <w:sz w:val="28"/>
          <w:szCs w:val="28"/>
        </w:rPr>
        <w:t>чредител</w:t>
      </w:r>
      <w:r>
        <w:rPr>
          <w:sz w:val="28"/>
          <w:szCs w:val="28"/>
        </w:rPr>
        <w:t>я осуществляет Агентство по информатизации и связи Камчатского края (далее – Учредитель)</w:t>
      </w:r>
      <w:r w:rsidRPr="008036A1">
        <w:rPr>
          <w:sz w:val="28"/>
          <w:szCs w:val="28"/>
        </w:rPr>
        <w:t xml:space="preserve"> </w:t>
      </w:r>
    </w:p>
    <w:p w:rsidR="000B0544" w:rsidRDefault="004E1DAF" w:rsidP="004E1DAF">
      <w:pPr>
        <w:pStyle w:val="a4"/>
        <w:tabs>
          <w:tab w:val="clear" w:pos="540"/>
          <w:tab w:val="left" w:pos="0"/>
        </w:tabs>
        <w:ind w:firstLine="709"/>
      </w:pPr>
      <w:r w:rsidRPr="007E08C6">
        <w:t xml:space="preserve">Учредитель не отвечает по обязательствам Учреждения, а Учреждение не отвечает по обязательствам своего </w:t>
      </w:r>
      <w:r>
        <w:t>У</w:t>
      </w:r>
      <w:r w:rsidRPr="007E08C6">
        <w:t>чредителя</w:t>
      </w:r>
      <w:r w:rsidR="000B0544">
        <w:t xml:space="preserve"> </w:t>
      </w:r>
    </w:p>
    <w:p w:rsidR="000B0544" w:rsidRPr="00101029" w:rsidRDefault="000B0544" w:rsidP="000B0544">
      <w:pPr>
        <w:tabs>
          <w:tab w:val="left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DAF">
        <w:rPr>
          <w:sz w:val="28"/>
          <w:szCs w:val="28"/>
        </w:rPr>
        <w:t>4</w:t>
      </w:r>
      <w:r w:rsidRPr="00101029">
        <w:t xml:space="preserve"> </w:t>
      </w:r>
      <w:r w:rsidRPr="00101029">
        <w:rPr>
          <w:sz w:val="28"/>
          <w:szCs w:val="28"/>
        </w:rPr>
        <w:t xml:space="preserve">Собственником имущества является </w:t>
      </w:r>
      <w:r>
        <w:rPr>
          <w:sz w:val="28"/>
          <w:szCs w:val="28"/>
        </w:rPr>
        <w:t>Правительство Камчатского края</w:t>
      </w:r>
      <w:r w:rsidRPr="00101029">
        <w:rPr>
          <w:sz w:val="28"/>
          <w:szCs w:val="28"/>
        </w:rPr>
        <w:t xml:space="preserve"> в лице </w:t>
      </w:r>
      <w:r w:rsidRPr="00D45ACB">
        <w:rPr>
          <w:sz w:val="28"/>
          <w:szCs w:val="28"/>
        </w:rPr>
        <w:t>Министерство имущественных и земельных отношений Камчатского края</w:t>
      </w:r>
      <w:r w:rsidRPr="00101029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Министерство</w:t>
      </w:r>
      <w:r w:rsidRPr="00101029">
        <w:rPr>
          <w:sz w:val="28"/>
          <w:szCs w:val="28"/>
        </w:rPr>
        <w:t xml:space="preserve">). </w:t>
      </w:r>
    </w:p>
    <w:p w:rsidR="000B0544" w:rsidRDefault="000B0544" w:rsidP="000B0544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предложению Учредителя закрепляет за учреждением на праве оперативного управления недвижимое и особо ценное движимое имущество, а так же изымает данное имущество.</w:t>
      </w:r>
    </w:p>
    <w:p w:rsidR="000B0544" w:rsidRDefault="000B0544" w:rsidP="000B0544">
      <w:pPr>
        <w:pStyle w:val="a4"/>
        <w:tabs>
          <w:tab w:val="clear" w:pos="540"/>
          <w:tab w:val="left" w:pos="0"/>
        </w:tabs>
        <w:ind w:firstLine="709"/>
      </w:pPr>
      <w:r>
        <w:t>1.</w:t>
      </w:r>
      <w:r w:rsidR="004E1DAF">
        <w:t>5</w:t>
      </w:r>
      <w:r>
        <w:t xml:space="preserve">. Учреждение является юридическим лицом, имеет печать установленного образца, штамп, бланки и иные реквизиты в соответствии с законодательством Российской Федерации. </w:t>
      </w:r>
    </w:p>
    <w:p w:rsidR="000B0544" w:rsidRPr="00052F47" w:rsidRDefault="000B0544" w:rsidP="000B0544">
      <w:pPr>
        <w:ind w:firstLine="720"/>
        <w:jc w:val="both"/>
        <w:rPr>
          <w:sz w:val="28"/>
          <w:szCs w:val="28"/>
        </w:rPr>
      </w:pPr>
      <w:r w:rsidRPr="00052F47">
        <w:rPr>
          <w:sz w:val="28"/>
          <w:szCs w:val="28"/>
        </w:rPr>
        <w:t>Учреждение приобретает права юридического лица с момента его государственной регистрации.</w:t>
      </w:r>
    </w:p>
    <w:p w:rsidR="000B0544" w:rsidRDefault="000B0544" w:rsidP="000B0544">
      <w:pPr>
        <w:pStyle w:val="a4"/>
        <w:tabs>
          <w:tab w:val="clear" w:pos="540"/>
          <w:tab w:val="left" w:pos="0"/>
        </w:tabs>
        <w:ind w:firstLine="709"/>
      </w:pPr>
      <w:r>
        <w:t>1.</w:t>
      </w:r>
      <w:r w:rsidR="004E1DAF">
        <w:t>6</w:t>
      </w:r>
      <w:r>
        <w:t>. Учреждение вправе от своего имени заключать договоры, приобретать имущественные и личные неимущественные права, нести обязанности, выступать истцом, ответчиком и иной стороной в суде, открывать расчетные счета в кредитных организациях.</w:t>
      </w:r>
    </w:p>
    <w:p w:rsidR="000B0544" w:rsidRDefault="000B0544" w:rsidP="000B0544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DAF">
        <w:rPr>
          <w:sz w:val="28"/>
          <w:szCs w:val="28"/>
        </w:rPr>
        <w:t>7</w:t>
      </w:r>
      <w:r>
        <w:rPr>
          <w:sz w:val="28"/>
          <w:szCs w:val="28"/>
        </w:rPr>
        <w:t>. Учреждение отвечает по своим обязательствам имуществом,  находящимся у него на праве оперативного управления, за исключением недвижимого имущества и особо ценного движимого имущества, или приобретенного Учреждением за счет средств, выделенных ему Учредителем на приобретение этого имущества.</w:t>
      </w:r>
    </w:p>
    <w:p w:rsidR="000B0544" w:rsidRDefault="000B0544" w:rsidP="000B0544">
      <w:pPr>
        <w:pStyle w:val="a4"/>
        <w:tabs>
          <w:tab w:val="clear" w:pos="540"/>
          <w:tab w:val="left" w:pos="0"/>
        </w:tabs>
        <w:ind w:firstLine="709"/>
      </w:pPr>
      <w:r>
        <w:t>Учреждение может иметь лицевой счет в территориальном органе Федерального казначейства.</w:t>
      </w:r>
    </w:p>
    <w:p w:rsidR="000B0544" w:rsidRPr="00052F47" w:rsidRDefault="000B0544" w:rsidP="000B0544">
      <w:pPr>
        <w:pStyle w:val="ab"/>
        <w:ind w:firstLine="708"/>
        <w:rPr>
          <w:rFonts w:ascii="Times New Roman" w:hAnsi="Times New Roman" w:cs="Times New Roman"/>
        </w:rPr>
      </w:pPr>
      <w:r w:rsidRPr="00052F47">
        <w:rPr>
          <w:rFonts w:ascii="Times New Roman" w:hAnsi="Times New Roman" w:cs="Times New Roman"/>
          <w:sz w:val="28"/>
          <w:szCs w:val="28"/>
        </w:rPr>
        <w:t>1</w:t>
      </w:r>
      <w:r w:rsidR="004E1DAF">
        <w:rPr>
          <w:rFonts w:ascii="Times New Roman" w:hAnsi="Times New Roman" w:cs="Times New Roman"/>
          <w:sz w:val="28"/>
          <w:szCs w:val="28"/>
        </w:rPr>
        <w:t>.8</w:t>
      </w:r>
      <w:r w:rsidRPr="00052F47">
        <w:rPr>
          <w:rFonts w:ascii="Times New Roman" w:hAnsi="Times New Roman" w:cs="Times New Roman"/>
          <w:sz w:val="28"/>
          <w:szCs w:val="28"/>
        </w:rPr>
        <w:t xml:space="preserve">. Учреждение осуществляет свою деятельность в соответствии с </w:t>
      </w:r>
      <w:r w:rsidRPr="00052F4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03.11.2006 № 174-ФЗ «Об автономных учреждениях», иными федеральными законами, нормативными правовыми актами Российской Федерации, нормативными правовыми актами Камчатского края, а также настоящим уставом. </w:t>
      </w:r>
    </w:p>
    <w:p w:rsidR="000B0544" w:rsidRDefault="000B0544" w:rsidP="000B0544">
      <w:pPr>
        <w:pStyle w:val="ConsPlusNormal"/>
        <w:widowControl/>
        <w:tabs>
          <w:tab w:val="left" w:pos="0"/>
          <w:tab w:val="left" w:pos="1440"/>
        </w:tabs>
        <w:ind w:firstLine="709"/>
        <w:jc w:val="both"/>
        <w:rPr>
          <w:sz w:val="28"/>
          <w:szCs w:val="28"/>
        </w:rPr>
      </w:pPr>
      <w:r w:rsidRPr="00B16755">
        <w:rPr>
          <w:sz w:val="28"/>
          <w:szCs w:val="28"/>
        </w:rPr>
        <w:t>1.</w:t>
      </w:r>
      <w:r w:rsidR="004E1DAF">
        <w:rPr>
          <w:sz w:val="28"/>
          <w:szCs w:val="28"/>
        </w:rPr>
        <w:t>9</w:t>
      </w:r>
      <w:r w:rsidRPr="00B16755">
        <w:rPr>
          <w:sz w:val="28"/>
          <w:szCs w:val="28"/>
        </w:rPr>
        <w:t>. Местонахождение и юридический адрес Учреждения: 683902 Камчатский край,   г. Петропавловск-Камчатский, ул.</w:t>
      </w:r>
      <w:r w:rsidR="00EA7C8F">
        <w:rPr>
          <w:sz w:val="28"/>
          <w:szCs w:val="28"/>
        </w:rPr>
        <w:t xml:space="preserve"> </w:t>
      </w:r>
      <w:r w:rsidRPr="00B16755">
        <w:rPr>
          <w:sz w:val="28"/>
          <w:szCs w:val="28"/>
        </w:rPr>
        <w:t>Арсеньева д.23.</w:t>
      </w:r>
    </w:p>
    <w:p w:rsidR="000B0544" w:rsidRPr="00B16755" w:rsidRDefault="000B0544" w:rsidP="000B0544">
      <w:pPr>
        <w:pStyle w:val="ConsPlusNormal"/>
        <w:widowControl/>
        <w:tabs>
          <w:tab w:val="left" w:pos="0"/>
          <w:tab w:val="left" w:pos="1440"/>
        </w:tabs>
        <w:ind w:firstLine="709"/>
        <w:jc w:val="both"/>
        <w:rPr>
          <w:rFonts w:eastAsia="Times New Roman"/>
          <w:sz w:val="28"/>
          <w:szCs w:val="28"/>
        </w:rPr>
      </w:pPr>
      <w:r w:rsidRPr="00B16755">
        <w:rPr>
          <w:rFonts w:eastAsia="Times New Roman"/>
          <w:sz w:val="28"/>
          <w:szCs w:val="28"/>
        </w:rPr>
        <w:t>1.</w:t>
      </w:r>
      <w:r w:rsidR="004E1DAF">
        <w:rPr>
          <w:rFonts w:eastAsia="Times New Roman"/>
          <w:sz w:val="28"/>
          <w:szCs w:val="28"/>
        </w:rPr>
        <w:t>10</w:t>
      </w:r>
      <w:r w:rsidRPr="00B16755">
        <w:rPr>
          <w:rFonts w:eastAsia="Times New Roman"/>
          <w:sz w:val="28"/>
          <w:szCs w:val="28"/>
        </w:rPr>
        <w:t>. Учреждение обязано ежегодно публиковать отчеты о своей деятельности и об использовании закрепленного за ним имущества в определенных Учредителем средствах массовой информации.</w:t>
      </w:r>
    </w:p>
    <w:p w:rsidR="00240E1A" w:rsidRDefault="00240E1A" w:rsidP="00240E1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40E1A" w:rsidRDefault="00240E1A" w:rsidP="00240E1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предмет деятельности Учреждения</w:t>
      </w:r>
    </w:p>
    <w:p w:rsidR="00DC74FE" w:rsidRDefault="00240E1A" w:rsidP="00966CB7">
      <w:pPr>
        <w:pStyle w:val="a4"/>
        <w:tabs>
          <w:tab w:val="clear" w:pos="540"/>
          <w:tab w:val="left" w:pos="0"/>
        </w:tabs>
        <w:ind w:firstLine="709"/>
      </w:pPr>
      <w:r w:rsidRPr="001A4736">
        <w:t xml:space="preserve">2.1 </w:t>
      </w:r>
      <w:r w:rsidR="00A241DA" w:rsidRPr="00A241DA">
        <w:rPr>
          <w:color w:val="000000"/>
        </w:rPr>
        <w:t xml:space="preserve">Учреждение создано в целях </w:t>
      </w:r>
      <w:r w:rsidR="00DC74FE">
        <w:t>выполнени</w:t>
      </w:r>
      <w:r w:rsidR="004E1DAF">
        <w:t>я</w:t>
      </w:r>
      <w:r w:rsidR="00DC74FE">
        <w:t xml:space="preserve"> работ, оказани</w:t>
      </w:r>
      <w:r w:rsidR="004E1DAF">
        <w:t>я</w:t>
      </w:r>
      <w:r w:rsidR="00DC74FE">
        <w:t xml:space="preserve"> услуг для осуществления полномочий исполнительных органов государственной власти Камчатского края, предусмотренных:</w:t>
      </w:r>
    </w:p>
    <w:p w:rsidR="00DC74FE" w:rsidRDefault="00DC74FE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53 части 2 статьи 26.3 Федерального закона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C74FE" w:rsidRDefault="00DC74FE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24 Федерального закона от 27.07.2010 № 210-ФЗ «Об организации предоставления государственных и муниципальных услуг»;</w:t>
      </w:r>
    </w:p>
    <w:p w:rsidR="00DC74FE" w:rsidRPr="00FF6CAF" w:rsidRDefault="00DC74FE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5 постановления Правительства Российской Федерации от 08.09.2010 № 696 «О единой системе межведомственного электронного взаимодействия»;</w:t>
      </w:r>
    </w:p>
    <w:p w:rsidR="00DC74FE" w:rsidRDefault="00A241DA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75EDF">
        <w:rPr>
          <w:color w:val="000000"/>
          <w:sz w:val="28"/>
          <w:szCs w:val="28"/>
        </w:rPr>
        <w:t>развити</w:t>
      </w:r>
      <w:r w:rsidR="004E1DAF">
        <w:rPr>
          <w:color w:val="000000"/>
          <w:sz w:val="28"/>
          <w:szCs w:val="28"/>
        </w:rPr>
        <w:t>ем</w:t>
      </w:r>
      <w:r w:rsidRPr="00175EDF">
        <w:rPr>
          <w:color w:val="000000"/>
          <w:sz w:val="28"/>
          <w:szCs w:val="28"/>
        </w:rPr>
        <w:t xml:space="preserve"> информационных технологий в сферах образования, здравоохранения, </w:t>
      </w:r>
      <w:r w:rsidRPr="00175EDF">
        <w:rPr>
          <w:sz w:val="28"/>
          <w:szCs w:val="28"/>
          <w:lang w:eastAsia="en-US"/>
        </w:rPr>
        <w:t>культуры,</w:t>
      </w:r>
      <w:r w:rsidRPr="00175EDF">
        <w:rPr>
          <w:color w:val="000000"/>
          <w:sz w:val="28"/>
          <w:szCs w:val="28"/>
        </w:rPr>
        <w:t xml:space="preserve"> </w:t>
      </w:r>
      <w:r w:rsidRPr="00175EDF">
        <w:rPr>
          <w:sz w:val="28"/>
          <w:szCs w:val="28"/>
          <w:lang w:eastAsia="en-US"/>
        </w:rPr>
        <w:t>социальной защиты</w:t>
      </w:r>
      <w:r w:rsidR="004E1DAF">
        <w:rPr>
          <w:sz w:val="28"/>
          <w:szCs w:val="28"/>
          <w:lang w:eastAsia="en-US"/>
        </w:rPr>
        <w:t>,</w:t>
      </w:r>
      <w:r w:rsidR="00DC74FE">
        <w:rPr>
          <w:sz w:val="28"/>
          <w:szCs w:val="28"/>
          <w:lang w:eastAsia="en-US"/>
        </w:rPr>
        <w:t xml:space="preserve"> органах исполнительной власти Камчатского края;</w:t>
      </w:r>
    </w:p>
    <w:p w:rsidR="00DC74FE" w:rsidRPr="00DC74FE" w:rsidRDefault="003C6AF1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участи</w:t>
      </w:r>
      <w:r w:rsidR="004E1DAF">
        <w:rPr>
          <w:rFonts w:eastAsia="Times New Roman"/>
          <w:sz w:val="28"/>
          <w:szCs w:val="28"/>
        </w:rPr>
        <w:t>ем</w:t>
      </w:r>
      <w:r w:rsidRPr="003C6AF1">
        <w:rPr>
          <w:rFonts w:eastAsia="Times New Roman"/>
          <w:sz w:val="28"/>
          <w:szCs w:val="28"/>
        </w:rPr>
        <w:t xml:space="preserve"> в разработке и внедрении современных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информационных технологий сбора, обработки, анализа и предоставления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информации, создания интегральных информационных систем с</w:t>
      </w:r>
      <w:r>
        <w:rPr>
          <w:rFonts w:eastAsia="Times New Roman"/>
          <w:sz w:val="28"/>
          <w:szCs w:val="28"/>
        </w:rPr>
        <w:t xml:space="preserve"> </w:t>
      </w:r>
      <w:r w:rsidR="00DC74FE">
        <w:rPr>
          <w:rFonts w:eastAsia="Times New Roman"/>
          <w:sz w:val="28"/>
          <w:szCs w:val="28"/>
        </w:rPr>
        <w:t>распределенными базами данных;</w:t>
      </w:r>
    </w:p>
    <w:p w:rsidR="00A241DA" w:rsidRPr="003C6AF1" w:rsidRDefault="003C6AF1" w:rsidP="00DC74FE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развити</w:t>
      </w:r>
      <w:r w:rsidR="004E1DAF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 xml:space="preserve">инфраструктуры информатизации в </w:t>
      </w:r>
      <w:r w:rsidR="00DC74FE">
        <w:rPr>
          <w:rFonts w:eastAsia="Times New Roman"/>
          <w:sz w:val="28"/>
          <w:szCs w:val="28"/>
        </w:rPr>
        <w:t>Камчатском крае</w:t>
      </w:r>
      <w:r w:rsidR="00A241DA" w:rsidRPr="003C6AF1">
        <w:rPr>
          <w:color w:val="000000"/>
          <w:sz w:val="28"/>
          <w:szCs w:val="28"/>
        </w:rPr>
        <w:t>.</w:t>
      </w:r>
    </w:p>
    <w:p w:rsidR="000B0544" w:rsidRDefault="000B0544" w:rsidP="000B0544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  <w:highlight w:val="yellow"/>
        </w:rPr>
      </w:pPr>
    </w:p>
    <w:p w:rsidR="00A241DA" w:rsidRDefault="000B0544" w:rsidP="00A241DA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</w:rPr>
      </w:pPr>
      <w:r w:rsidRPr="004E1DAF">
        <w:rPr>
          <w:sz w:val="28"/>
          <w:szCs w:val="28"/>
        </w:rPr>
        <w:t xml:space="preserve">2.2. </w:t>
      </w:r>
      <w:proofErr w:type="gramStart"/>
      <w:r w:rsidRPr="004E1DAF">
        <w:rPr>
          <w:color w:val="000000"/>
          <w:sz w:val="28"/>
          <w:szCs w:val="28"/>
        </w:rPr>
        <w:t xml:space="preserve">Предметом деятельности Учреждения является </w:t>
      </w:r>
      <w:r w:rsidR="004E1DAF" w:rsidRPr="004E1DAF">
        <w:rPr>
          <w:color w:val="000000"/>
          <w:sz w:val="28"/>
          <w:szCs w:val="28"/>
        </w:rPr>
        <w:t xml:space="preserve">выполнение работ, оказание услуг в целях </w:t>
      </w:r>
      <w:r w:rsidRPr="004E1DAF">
        <w:rPr>
          <w:color w:val="000000"/>
          <w:sz w:val="28"/>
          <w:szCs w:val="28"/>
        </w:rPr>
        <w:t xml:space="preserve">осуществления </w:t>
      </w:r>
      <w:r w:rsidR="004E1DAF" w:rsidRPr="004E1DAF">
        <w:rPr>
          <w:color w:val="000000"/>
          <w:sz w:val="28"/>
          <w:szCs w:val="28"/>
        </w:rPr>
        <w:t xml:space="preserve">предусмотренных законодательством Российской Федерации, </w:t>
      </w:r>
      <w:r w:rsidRPr="004E1DAF">
        <w:rPr>
          <w:color w:val="000000"/>
          <w:sz w:val="28"/>
          <w:szCs w:val="28"/>
        </w:rPr>
        <w:t xml:space="preserve">полномочий </w:t>
      </w:r>
      <w:r w:rsidRPr="004E1DAF">
        <w:rPr>
          <w:sz w:val="28"/>
          <w:szCs w:val="28"/>
          <w:lang w:eastAsia="en-US"/>
        </w:rPr>
        <w:t>органов государственной власти</w:t>
      </w:r>
      <w:r w:rsidRPr="004E1DAF">
        <w:rPr>
          <w:color w:val="000000"/>
          <w:sz w:val="28"/>
          <w:szCs w:val="28"/>
        </w:rPr>
        <w:t xml:space="preserve"> по</w:t>
      </w:r>
      <w:r w:rsidR="004E1DAF" w:rsidRPr="004E1DAF">
        <w:rPr>
          <w:color w:val="000000"/>
          <w:sz w:val="28"/>
          <w:szCs w:val="28"/>
        </w:rPr>
        <w:t xml:space="preserve"> </w:t>
      </w:r>
      <w:r w:rsidRPr="004E1DAF">
        <w:rPr>
          <w:color w:val="000000"/>
          <w:sz w:val="28"/>
          <w:szCs w:val="28"/>
        </w:rPr>
        <w:t xml:space="preserve"> </w:t>
      </w:r>
      <w:r w:rsidR="004E1DAF" w:rsidRPr="004E1DAF">
        <w:rPr>
          <w:rFonts w:eastAsia="Times New Roman"/>
          <w:sz w:val="28"/>
          <w:szCs w:val="28"/>
        </w:rPr>
        <w:t>реализации программ развития информационного общества и формирования электронного правительства в Камчатском регионе, обеспечения открытости информации о деятельности органов государственной власти, участия в разработке и внедрении современных информационных технологий сбора, обработки, анализа и предоставления информации, создания интегральных информационных систем с распределенными</w:t>
      </w:r>
      <w:proofErr w:type="gramEnd"/>
      <w:r w:rsidR="004E1DAF" w:rsidRPr="004E1DAF">
        <w:rPr>
          <w:rFonts w:eastAsia="Times New Roman"/>
          <w:sz w:val="28"/>
          <w:szCs w:val="28"/>
        </w:rPr>
        <w:t xml:space="preserve"> базами данных, развития инфраструктуры информатизации в регионе, </w:t>
      </w:r>
      <w:r w:rsidRPr="004E1DAF">
        <w:rPr>
          <w:color w:val="000000"/>
          <w:sz w:val="28"/>
          <w:szCs w:val="28"/>
        </w:rPr>
        <w:t xml:space="preserve">внедрению и развитию информационных технологий в сферах образования, здравоохранения, </w:t>
      </w:r>
      <w:r w:rsidRPr="004E1DAF">
        <w:rPr>
          <w:sz w:val="28"/>
          <w:szCs w:val="28"/>
          <w:lang w:eastAsia="en-US"/>
        </w:rPr>
        <w:t>культуры,</w:t>
      </w:r>
      <w:r w:rsidRPr="004E1DAF">
        <w:rPr>
          <w:color w:val="000000"/>
          <w:sz w:val="28"/>
          <w:szCs w:val="28"/>
        </w:rPr>
        <w:t xml:space="preserve"> </w:t>
      </w:r>
      <w:r w:rsidRPr="004E1DAF">
        <w:rPr>
          <w:sz w:val="28"/>
          <w:szCs w:val="28"/>
          <w:lang w:eastAsia="en-US"/>
        </w:rPr>
        <w:t>социальной защиты и т.д</w:t>
      </w:r>
      <w:r w:rsidR="00EA7C8F" w:rsidRPr="004E1DAF">
        <w:rPr>
          <w:sz w:val="28"/>
          <w:szCs w:val="28"/>
          <w:lang w:eastAsia="en-US"/>
        </w:rPr>
        <w:t>.</w:t>
      </w:r>
      <w:r w:rsidRPr="004E1DAF">
        <w:rPr>
          <w:sz w:val="28"/>
          <w:szCs w:val="28"/>
          <w:lang w:eastAsia="en-US"/>
        </w:rPr>
        <w:t xml:space="preserve">, </w:t>
      </w:r>
    </w:p>
    <w:p w:rsidR="008173F6" w:rsidRPr="00A241DA" w:rsidRDefault="008173F6" w:rsidP="008173F6">
      <w:p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A241DA">
        <w:rPr>
          <w:color w:val="000000"/>
          <w:sz w:val="28"/>
          <w:szCs w:val="28"/>
        </w:rPr>
        <w:t xml:space="preserve">Для </w:t>
      </w:r>
      <w:r w:rsidRPr="008173F6">
        <w:rPr>
          <w:rFonts w:eastAsia="Times New Roman"/>
          <w:sz w:val="28"/>
          <w:szCs w:val="28"/>
        </w:rPr>
        <w:t>достижения уставных целей</w:t>
      </w:r>
      <w:r>
        <w:rPr>
          <w:color w:val="000000"/>
          <w:sz w:val="28"/>
          <w:szCs w:val="28"/>
        </w:rPr>
        <w:t xml:space="preserve"> </w:t>
      </w:r>
      <w:r w:rsidRPr="00A241DA">
        <w:rPr>
          <w:color w:val="000000"/>
          <w:sz w:val="28"/>
          <w:szCs w:val="28"/>
        </w:rPr>
        <w:t>в компетенцию Учреждения входит выполнение следующих функций: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241DA">
        <w:rPr>
          <w:color w:val="000000"/>
          <w:sz w:val="28"/>
          <w:szCs w:val="28"/>
        </w:rPr>
        <w:t>создание, внедрение и сопровождение информационных и коммуникационных технологий, баз и банков данных, компьютерных технологий и систем, в том числе на картографической основе или с ее использованием;</w:t>
      </w:r>
      <w:r w:rsidRPr="007B7574">
        <w:rPr>
          <w:rFonts w:eastAsia="Times New Roman"/>
          <w:sz w:val="28"/>
          <w:szCs w:val="28"/>
        </w:rPr>
        <w:t xml:space="preserve"> 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организация разработки, адаптации и технического обслуживания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прикладных информационных систем, а также информационных систем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обеспечения деятельности, органов исполнительной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 xml:space="preserve">власти </w:t>
      </w:r>
      <w:r>
        <w:rPr>
          <w:rFonts w:eastAsia="Times New Roman"/>
          <w:sz w:val="28"/>
          <w:szCs w:val="28"/>
        </w:rPr>
        <w:t>Камчатского края;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>оказание услуг и проведение работ по обучению в области использования компьютерной техники и информационных технологий</w:t>
      </w:r>
      <w:r>
        <w:rPr>
          <w:color w:val="000000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оказание услуг и </w:t>
      </w:r>
      <w:r w:rsidR="000B0544" w:rsidRPr="004E1DAF">
        <w:rPr>
          <w:color w:val="000000"/>
          <w:sz w:val="28"/>
          <w:szCs w:val="28"/>
        </w:rPr>
        <w:t>выполнение</w:t>
      </w:r>
      <w:r w:rsidRPr="00A241DA">
        <w:rPr>
          <w:color w:val="000000"/>
          <w:sz w:val="28"/>
          <w:szCs w:val="28"/>
        </w:rPr>
        <w:t xml:space="preserve"> работ по организации передачи и обмена данных, услуг связи</w:t>
      </w:r>
      <w:r>
        <w:rPr>
          <w:color w:val="000000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241DA">
        <w:rPr>
          <w:color w:val="000000"/>
          <w:sz w:val="28"/>
          <w:szCs w:val="28"/>
        </w:rPr>
        <w:t>организация и проведение семинаров, конференций, выставок и других мероприятий в области компьютерных систем и технологий</w:t>
      </w:r>
      <w:r>
        <w:rPr>
          <w:color w:val="000000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создание и обеспечение функционирования межведомственных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элементов инфраструктуры электронного правительства</w:t>
      </w:r>
      <w:r>
        <w:rPr>
          <w:rFonts w:eastAsia="Times New Roman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 xml:space="preserve">создание и обеспечение </w:t>
      </w:r>
      <w:proofErr w:type="gramStart"/>
      <w:r w:rsidRPr="003C6AF1">
        <w:rPr>
          <w:rFonts w:eastAsia="Times New Roman"/>
          <w:sz w:val="28"/>
          <w:szCs w:val="28"/>
        </w:rPr>
        <w:t>функционирования единой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телекоммуникационной инфраструктуры органов исполнительной власти</w:t>
      </w:r>
      <w:r>
        <w:rPr>
          <w:rFonts w:eastAsia="Times New Roman"/>
          <w:sz w:val="28"/>
          <w:szCs w:val="28"/>
        </w:rPr>
        <w:t xml:space="preserve"> Камчатского края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 xml:space="preserve"> и органов местного самоуправления</w:t>
      </w:r>
      <w:r>
        <w:rPr>
          <w:rFonts w:eastAsia="Times New Roman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формирование среды электронного межведомственного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взаимодействия и документооборота</w:t>
      </w:r>
      <w:r>
        <w:rPr>
          <w:rFonts w:eastAsia="Times New Roman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создание, развитие и обеспечение функционирования регионального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удостоверяющего центра, а также ключевых информационных ресурсов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(регистров, реестров и др.)</w:t>
      </w:r>
      <w:r>
        <w:rPr>
          <w:rFonts w:eastAsia="Times New Roman"/>
          <w:sz w:val="28"/>
          <w:szCs w:val="28"/>
        </w:rPr>
        <w:t>;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C6AF1">
        <w:rPr>
          <w:rFonts w:eastAsia="Times New Roman"/>
          <w:sz w:val="28"/>
          <w:szCs w:val="28"/>
        </w:rPr>
        <w:t>обеспечение функционирования регионального портала государственных услуг, регионального реестра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государственных и муниципальных услуг (функций), передачи данных в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Сводный Реестр</w:t>
      </w:r>
      <w:r>
        <w:rPr>
          <w:rFonts w:eastAsia="Times New Roman"/>
          <w:sz w:val="28"/>
          <w:szCs w:val="28"/>
        </w:rPr>
        <w:t>;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выявление потребностей в программном и аппаратном обеспечении,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оснащение и сервисно</w:t>
      </w:r>
      <w:r w:rsidR="004E1DAF">
        <w:rPr>
          <w:rFonts w:eastAsia="Times New Roman"/>
          <w:sz w:val="28"/>
          <w:szCs w:val="28"/>
        </w:rPr>
        <w:t>е</w:t>
      </w:r>
      <w:r w:rsidRPr="003C6AF1">
        <w:rPr>
          <w:rFonts w:eastAsia="Times New Roman"/>
          <w:sz w:val="28"/>
          <w:szCs w:val="28"/>
        </w:rPr>
        <w:t xml:space="preserve"> обслуживание </w:t>
      </w:r>
      <w:r>
        <w:rPr>
          <w:rFonts w:eastAsia="Times New Roman"/>
          <w:sz w:val="28"/>
          <w:szCs w:val="28"/>
        </w:rPr>
        <w:t>органов исполнительной власти Камчатского края;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>оказание информационных и консультационных услуг и проведение работ в области использования программного обеспечения, компьютерных систем и технологий, правовой информации, делопроизводства и документооборота</w:t>
      </w:r>
      <w:r>
        <w:rPr>
          <w:color w:val="000000"/>
          <w:sz w:val="28"/>
          <w:szCs w:val="28"/>
        </w:rPr>
        <w:t>;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развитие и совершенствование региональной системы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информационной безопасности</w:t>
      </w:r>
      <w:r>
        <w:rPr>
          <w:rFonts w:eastAsia="Times New Roman"/>
          <w:sz w:val="28"/>
          <w:szCs w:val="28"/>
        </w:rPr>
        <w:t>;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предоставление услуг в области шифрования информации</w:t>
      </w:r>
      <w:r>
        <w:rPr>
          <w:rFonts w:eastAsia="Times New Roman"/>
          <w:sz w:val="28"/>
          <w:szCs w:val="28"/>
        </w:rPr>
        <w:t>;</w:t>
      </w:r>
    </w:p>
    <w:p w:rsidR="008173F6" w:rsidRPr="007B7574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>техническое обслуживание шифровальных (криптографических)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средств</w:t>
      </w:r>
      <w:r>
        <w:rPr>
          <w:rFonts w:eastAsia="Times New Roman"/>
          <w:sz w:val="28"/>
          <w:szCs w:val="28"/>
        </w:rPr>
        <w:t>;</w:t>
      </w:r>
      <w:r w:rsidRPr="007B7574">
        <w:rPr>
          <w:rFonts w:eastAsia="Times New Roman"/>
          <w:sz w:val="28"/>
          <w:szCs w:val="28"/>
        </w:rPr>
        <w:t xml:space="preserve"> </w:t>
      </w:r>
    </w:p>
    <w:p w:rsidR="008173F6" w:rsidRDefault="008173F6" w:rsidP="008173F6">
      <w:pPr>
        <w:numPr>
          <w:ilvl w:val="2"/>
          <w:numId w:val="25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6AF1">
        <w:rPr>
          <w:rFonts w:eastAsia="Times New Roman"/>
          <w:sz w:val="28"/>
          <w:szCs w:val="28"/>
        </w:rPr>
        <w:t xml:space="preserve">содействие реализации интересов </w:t>
      </w:r>
      <w:r>
        <w:rPr>
          <w:rFonts w:eastAsia="Times New Roman"/>
          <w:sz w:val="28"/>
          <w:szCs w:val="28"/>
        </w:rPr>
        <w:t>Камчатского края</w:t>
      </w:r>
      <w:r w:rsidRPr="003C6AF1">
        <w:rPr>
          <w:rFonts w:eastAsia="Times New Roman"/>
          <w:sz w:val="28"/>
          <w:szCs w:val="28"/>
        </w:rPr>
        <w:t xml:space="preserve"> в сфере</w:t>
      </w:r>
      <w:r>
        <w:rPr>
          <w:rFonts w:eastAsia="Times New Roman"/>
          <w:sz w:val="28"/>
          <w:szCs w:val="28"/>
        </w:rPr>
        <w:t xml:space="preserve"> </w:t>
      </w:r>
      <w:r w:rsidRPr="003C6AF1">
        <w:rPr>
          <w:rFonts w:eastAsia="Times New Roman"/>
          <w:sz w:val="28"/>
          <w:szCs w:val="28"/>
        </w:rPr>
        <w:t>информатизации на региональном и федеральном уровнях</w:t>
      </w:r>
    </w:p>
    <w:p w:rsidR="00A241DA" w:rsidRPr="00A241DA" w:rsidRDefault="00A241DA" w:rsidP="00A241DA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A241DA">
        <w:rPr>
          <w:color w:val="000000"/>
          <w:sz w:val="28"/>
          <w:szCs w:val="28"/>
        </w:rPr>
        <w:t>2.</w:t>
      </w:r>
      <w:r w:rsidR="008173F6">
        <w:rPr>
          <w:color w:val="000000"/>
          <w:sz w:val="28"/>
          <w:szCs w:val="28"/>
        </w:rPr>
        <w:t>4</w:t>
      </w:r>
      <w:r w:rsidRPr="00A241DA">
        <w:rPr>
          <w:color w:val="000000"/>
          <w:sz w:val="28"/>
          <w:szCs w:val="28"/>
        </w:rPr>
        <w:t xml:space="preserve">. </w:t>
      </w:r>
      <w:r w:rsidRPr="00A241DA">
        <w:rPr>
          <w:sz w:val="28"/>
          <w:szCs w:val="28"/>
        </w:rPr>
        <w:t>Для достижения целей создания 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координация работ в сфере информатизации </w:t>
      </w:r>
      <w:r>
        <w:rPr>
          <w:color w:val="000000"/>
          <w:sz w:val="28"/>
          <w:szCs w:val="28"/>
        </w:rPr>
        <w:t>учреждений образования, здравоохранения, социальной сферы</w:t>
      </w:r>
      <w:r w:rsidRPr="00A241DA">
        <w:rPr>
          <w:color w:val="000000"/>
          <w:sz w:val="28"/>
          <w:szCs w:val="28"/>
        </w:rPr>
        <w:t xml:space="preserve">, содействие формированию единой информационной среды на территории </w:t>
      </w:r>
      <w:r w:rsidR="009B5B14">
        <w:rPr>
          <w:color w:val="000000"/>
          <w:sz w:val="28"/>
          <w:szCs w:val="28"/>
        </w:rPr>
        <w:t xml:space="preserve">Камчатского </w:t>
      </w:r>
      <w:r w:rsidR="009B5B14">
        <w:rPr>
          <w:color w:val="000000"/>
          <w:sz w:val="28"/>
          <w:szCs w:val="28"/>
        </w:rPr>
        <w:lastRenderedPageBreak/>
        <w:t>края</w:t>
      </w:r>
      <w:r w:rsidRPr="00A241DA">
        <w:rPr>
          <w:color w:val="000000"/>
          <w:sz w:val="28"/>
          <w:szCs w:val="28"/>
        </w:rPr>
        <w:t xml:space="preserve"> и ее интеграции в глобальное информационное пространство, обеспечение широкого коммуникационного доступа к информационным ресурсам;</w:t>
      </w:r>
    </w:p>
    <w:p w:rsidR="00A241DA" w:rsidRDefault="008173F6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241DA" w:rsidRPr="008173F6">
        <w:rPr>
          <w:color w:val="000000"/>
          <w:sz w:val="28"/>
          <w:szCs w:val="28"/>
        </w:rPr>
        <w:t>еализация единой политики в части оснащения краевых учреждений  средствами информатизации и сетевыми решениями;</w:t>
      </w:r>
    </w:p>
    <w:p w:rsidR="00217D27" w:rsidRPr="00217D27" w:rsidRDefault="00217D27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создание и использование баз данных и информационных ресурсов;</w:t>
      </w:r>
    </w:p>
    <w:p w:rsidR="008173F6" w:rsidRDefault="008173F6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>разработка, реализация и сопровождение информационных ресурсов (программных продуктов, электронных обучающих систем данных, в том числе через Интернет)</w:t>
      </w:r>
      <w:r>
        <w:rPr>
          <w:color w:val="000000"/>
          <w:sz w:val="28"/>
          <w:szCs w:val="28"/>
        </w:rPr>
        <w:t>;</w:t>
      </w:r>
    </w:p>
    <w:p w:rsidR="00217D27" w:rsidRPr="00217D27" w:rsidRDefault="00217D27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консультирование</w:t>
      </w:r>
      <w:r>
        <w:rPr>
          <w:rFonts w:eastAsia="Times New Roman"/>
          <w:sz w:val="28"/>
          <w:szCs w:val="28"/>
        </w:rPr>
        <w:t xml:space="preserve"> органов исполнительной власти Камчатского края,</w:t>
      </w:r>
      <w:r w:rsidRPr="00217D27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образования, здравоохранения, социальной сферы</w:t>
      </w:r>
      <w:r w:rsidRPr="00217D27">
        <w:rPr>
          <w:rFonts w:eastAsia="Times New Roman"/>
          <w:sz w:val="28"/>
          <w:szCs w:val="28"/>
        </w:rPr>
        <w:t xml:space="preserve"> по аппаратным средствам вычислительной техники</w:t>
      </w:r>
      <w:r>
        <w:rPr>
          <w:rFonts w:eastAsia="Times New Roman"/>
          <w:sz w:val="28"/>
          <w:szCs w:val="28"/>
        </w:rPr>
        <w:t>;</w:t>
      </w:r>
    </w:p>
    <w:p w:rsidR="00217D27" w:rsidRPr="00217D27" w:rsidRDefault="00217D27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техническое обслуживание и организация ремонта вычислительной техники органов исполнительной власти Камчатского края;</w:t>
      </w:r>
    </w:p>
    <w:p w:rsidR="00217D27" w:rsidRPr="00217D27" w:rsidRDefault="00217D27" w:rsidP="00A241DA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прочая деятельность, связанная с использованием вычислительной техники и информационных технологий</w:t>
      </w:r>
      <w:r>
        <w:rPr>
          <w:rFonts w:eastAsia="Times New Roman"/>
          <w:sz w:val="28"/>
          <w:szCs w:val="28"/>
        </w:rPr>
        <w:t>;</w:t>
      </w:r>
    </w:p>
    <w:p w:rsidR="00A241DA" w:rsidRP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организация регулярной методической, информационной, аппаратно-программной и консультационной поддержки работников </w:t>
      </w:r>
      <w:r w:rsidR="00277619">
        <w:rPr>
          <w:color w:val="000000"/>
          <w:sz w:val="28"/>
          <w:szCs w:val="28"/>
        </w:rPr>
        <w:t xml:space="preserve">учреждений здравоохранения, образования и социальной сферы </w:t>
      </w:r>
      <w:r w:rsidRPr="00A241DA">
        <w:rPr>
          <w:color w:val="000000"/>
          <w:sz w:val="28"/>
          <w:szCs w:val="28"/>
        </w:rPr>
        <w:t xml:space="preserve"> в области информационных и коммуникационных технологий (ИКТ) по вопросам организации работ и самообразования;</w:t>
      </w:r>
    </w:p>
    <w:p w:rsidR="00A241DA" w:rsidRP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>организация и методическое обеспечение новых методов обучения с использованием современных средств коммуникаций, включая дистанционные образовательные технологии и открытое образование;</w:t>
      </w:r>
    </w:p>
    <w:p w:rsidR="00A241DA" w:rsidRP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ведение образовательной деятельности по программам профессиональной подготовки; </w:t>
      </w:r>
    </w:p>
    <w:p w:rsidR="00A241DA" w:rsidRP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осуществление профессиональной подготовки с целью ускоренного приобретения навыков, необходимых для выполнения определённой работы,  работников </w:t>
      </w:r>
      <w:r w:rsidR="009B5B14">
        <w:rPr>
          <w:color w:val="000000"/>
          <w:sz w:val="28"/>
          <w:szCs w:val="28"/>
        </w:rPr>
        <w:t>предприятий и</w:t>
      </w:r>
      <w:r w:rsidRPr="00A241DA">
        <w:rPr>
          <w:color w:val="000000"/>
          <w:sz w:val="28"/>
          <w:szCs w:val="28"/>
        </w:rPr>
        <w:t xml:space="preserve"> организаций по вопросам информационных технологий, а также иных граждан на возмездной основе, не сопровождающейся повышением образовательного уровня обучающихся;</w:t>
      </w:r>
    </w:p>
    <w:p w:rsidR="00A241DA" w:rsidRPr="00A241DA" w:rsidRDefault="00A241DA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A241DA">
        <w:rPr>
          <w:color w:val="000000"/>
          <w:sz w:val="28"/>
          <w:szCs w:val="28"/>
        </w:rPr>
        <w:t xml:space="preserve">создание и поддержка хранилища информационно-методических ресурсов  </w:t>
      </w:r>
      <w:r w:rsidR="009B5B14">
        <w:rPr>
          <w:color w:val="000000"/>
          <w:sz w:val="28"/>
          <w:szCs w:val="28"/>
        </w:rPr>
        <w:t>Камчатского края</w:t>
      </w:r>
      <w:r w:rsidRPr="00A241DA">
        <w:rPr>
          <w:color w:val="000000"/>
          <w:sz w:val="28"/>
          <w:szCs w:val="28"/>
        </w:rPr>
        <w:t xml:space="preserve">, а именно: разработка, апробация, внедрение методических материалов и программ, формирование </w:t>
      </w:r>
      <w:proofErr w:type="spellStart"/>
      <w:r w:rsidRPr="00A241DA">
        <w:rPr>
          <w:color w:val="000000"/>
          <w:sz w:val="28"/>
          <w:szCs w:val="28"/>
        </w:rPr>
        <w:t>медиацентра</w:t>
      </w:r>
      <w:proofErr w:type="spellEnd"/>
      <w:r w:rsidRPr="00A241DA">
        <w:rPr>
          <w:color w:val="000000"/>
          <w:sz w:val="28"/>
          <w:szCs w:val="28"/>
        </w:rPr>
        <w:t>, электронного депозитария и электронной библиотеки коллективного пользования и т.д.;</w:t>
      </w:r>
    </w:p>
    <w:p w:rsidR="00A241DA" w:rsidRPr="00A241DA" w:rsidRDefault="00160EA8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241DA" w:rsidRPr="00A241DA">
        <w:rPr>
          <w:color w:val="000000"/>
          <w:sz w:val="28"/>
          <w:szCs w:val="28"/>
        </w:rPr>
        <w:t xml:space="preserve">едение мониторинга процессов внедрения информационных технологий в рабочий процесс </w:t>
      </w:r>
      <w:r>
        <w:rPr>
          <w:color w:val="000000"/>
          <w:sz w:val="28"/>
          <w:szCs w:val="28"/>
        </w:rPr>
        <w:t>органов местного самоуправления Камчатского края</w:t>
      </w:r>
      <w:r w:rsidR="00A241DA" w:rsidRPr="00A241DA">
        <w:rPr>
          <w:color w:val="000000"/>
          <w:sz w:val="28"/>
          <w:szCs w:val="28"/>
        </w:rPr>
        <w:t>;</w:t>
      </w:r>
    </w:p>
    <w:p w:rsidR="00A241DA" w:rsidRPr="00A241DA" w:rsidRDefault="008173F6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241DA" w:rsidRPr="00A241DA">
        <w:rPr>
          <w:color w:val="000000"/>
          <w:sz w:val="28"/>
          <w:szCs w:val="28"/>
        </w:rPr>
        <w:t>казание методической поддержки экспериментальных площадок, апробирующих информационные технологии;</w:t>
      </w:r>
    </w:p>
    <w:p w:rsidR="00A241DA" w:rsidRDefault="008173F6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241DA" w:rsidRPr="00A241DA">
        <w:rPr>
          <w:color w:val="000000"/>
          <w:sz w:val="28"/>
          <w:szCs w:val="28"/>
        </w:rPr>
        <w:t>рганизация и осуществление выставочной деятельности по пропаганде информационных технологий;</w:t>
      </w:r>
    </w:p>
    <w:p w:rsidR="008173F6" w:rsidRPr="00217D27" w:rsidRDefault="00217D27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информационная, рекламная и оформительская деятельность</w:t>
      </w:r>
      <w:r>
        <w:rPr>
          <w:rFonts w:eastAsia="Times New Roman"/>
          <w:sz w:val="28"/>
          <w:szCs w:val="28"/>
        </w:rPr>
        <w:t>;</w:t>
      </w:r>
    </w:p>
    <w:p w:rsidR="00217D27" w:rsidRPr="00217D27" w:rsidRDefault="00217D27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217D27">
        <w:rPr>
          <w:rFonts w:eastAsia="Times New Roman"/>
          <w:sz w:val="28"/>
          <w:szCs w:val="28"/>
        </w:rPr>
        <w:t>прочая деятельность в области электросвязи</w:t>
      </w:r>
      <w:r>
        <w:rPr>
          <w:rFonts w:eastAsia="Times New Roman"/>
          <w:sz w:val="28"/>
          <w:szCs w:val="28"/>
        </w:rPr>
        <w:t>;</w:t>
      </w:r>
    </w:p>
    <w:p w:rsidR="00217D27" w:rsidRPr="00217D27" w:rsidRDefault="000B0544" w:rsidP="008173F6">
      <w:pPr>
        <w:numPr>
          <w:ilvl w:val="2"/>
          <w:numId w:val="27"/>
        </w:numPr>
        <w:shd w:val="clear" w:color="auto" w:fill="FFFFFF"/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E1DAF">
        <w:rPr>
          <w:rFonts w:eastAsia="Times New Roman"/>
          <w:sz w:val="28"/>
          <w:szCs w:val="28"/>
        </w:rPr>
        <w:t>обеспечение</w:t>
      </w:r>
      <w:r>
        <w:rPr>
          <w:rFonts w:eastAsia="Times New Roman"/>
          <w:sz w:val="28"/>
          <w:szCs w:val="28"/>
        </w:rPr>
        <w:t xml:space="preserve"> </w:t>
      </w:r>
      <w:r w:rsidR="00217D27" w:rsidRPr="00217D27">
        <w:rPr>
          <w:rFonts w:eastAsia="Times New Roman"/>
          <w:sz w:val="28"/>
          <w:szCs w:val="28"/>
        </w:rPr>
        <w:t>защит</w:t>
      </w:r>
      <w:r w:rsidR="00EA7C8F">
        <w:rPr>
          <w:rFonts w:eastAsia="Times New Roman"/>
          <w:sz w:val="28"/>
          <w:szCs w:val="28"/>
        </w:rPr>
        <w:t>ы</w:t>
      </w:r>
      <w:r w:rsidR="00217D27" w:rsidRPr="00217D27">
        <w:rPr>
          <w:rFonts w:eastAsia="Times New Roman"/>
          <w:sz w:val="28"/>
          <w:szCs w:val="28"/>
        </w:rPr>
        <w:t xml:space="preserve"> государственной тайны</w:t>
      </w:r>
      <w:r w:rsidR="00217D27">
        <w:rPr>
          <w:rFonts w:eastAsia="Times New Roman"/>
          <w:sz w:val="28"/>
          <w:szCs w:val="28"/>
        </w:rPr>
        <w:t>.</w:t>
      </w:r>
    </w:p>
    <w:p w:rsidR="000B0544" w:rsidRPr="004E1DAF" w:rsidRDefault="00217D27" w:rsidP="000B0544">
      <w:pPr>
        <w:ind w:firstLine="709"/>
        <w:jc w:val="both"/>
        <w:rPr>
          <w:sz w:val="28"/>
          <w:szCs w:val="28"/>
        </w:rPr>
      </w:pPr>
      <w:r w:rsidRPr="00A241DA">
        <w:rPr>
          <w:color w:val="000000"/>
          <w:sz w:val="28"/>
          <w:szCs w:val="28"/>
        </w:rPr>
        <w:lastRenderedPageBreak/>
        <w:t xml:space="preserve"> </w:t>
      </w:r>
      <w:r w:rsidR="000B0544" w:rsidRPr="004E1DAF">
        <w:rPr>
          <w:color w:val="000000"/>
          <w:sz w:val="28"/>
          <w:szCs w:val="28"/>
        </w:rPr>
        <w:t xml:space="preserve">2.5. </w:t>
      </w:r>
      <w:r w:rsidR="000B0544" w:rsidRPr="004E1DAF">
        <w:rPr>
          <w:sz w:val="28"/>
          <w:szCs w:val="28"/>
        </w:rPr>
        <w:t xml:space="preserve">Государственное задание для Учреждения формируется и утверждается Учредителем в соответствии с видами деятельности, отнесенными настоящим Уставом </w:t>
      </w:r>
      <w:proofErr w:type="gramStart"/>
      <w:r w:rsidR="000B0544" w:rsidRPr="004E1DAF">
        <w:rPr>
          <w:sz w:val="28"/>
          <w:szCs w:val="28"/>
        </w:rPr>
        <w:t>к</w:t>
      </w:r>
      <w:proofErr w:type="gramEnd"/>
      <w:r w:rsidR="000B0544" w:rsidRPr="004E1DAF">
        <w:rPr>
          <w:sz w:val="28"/>
          <w:szCs w:val="28"/>
        </w:rPr>
        <w:t xml:space="preserve"> основной.</w:t>
      </w:r>
    </w:p>
    <w:p w:rsidR="000B0544" w:rsidRPr="004E1DAF" w:rsidRDefault="000B0544" w:rsidP="000B0544">
      <w:pPr>
        <w:ind w:firstLine="720"/>
        <w:jc w:val="both"/>
        <w:rPr>
          <w:sz w:val="28"/>
          <w:szCs w:val="28"/>
        </w:rPr>
      </w:pPr>
      <w:r w:rsidRPr="004E1DAF">
        <w:rPr>
          <w:sz w:val="28"/>
          <w:szCs w:val="28"/>
        </w:rPr>
        <w:t>Учреждение не вправе отказаться от выполнения государственного задания.</w:t>
      </w:r>
    </w:p>
    <w:p w:rsidR="000B0544" w:rsidRPr="004E1DAF" w:rsidRDefault="000B0544" w:rsidP="000B0544">
      <w:pPr>
        <w:ind w:firstLine="720"/>
        <w:jc w:val="both"/>
        <w:rPr>
          <w:sz w:val="28"/>
          <w:szCs w:val="28"/>
        </w:rPr>
      </w:pPr>
      <w:r w:rsidRPr="004E1DAF">
        <w:rPr>
          <w:sz w:val="28"/>
          <w:szCs w:val="28"/>
        </w:rPr>
        <w:t xml:space="preserve">Условия и порядок формирования государственного </w:t>
      </w:r>
      <w:proofErr w:type="gramStart"/>
      <w:r w:rsidRPr="004E1DAF">
        <w:rPr>
          <w:sz w:val="28"/>
          <w:szCs w:val="28"/>
        </w:rPr>
        <w:t>задания</w:t>
      </w:r>
      <w:proofErr w:type="gramEnd"/>
      <w:r w:rsidRPr="004E1DAF">
        <w:rPr>
          <w:sz w:val="28"/>
          <w:szCs w:val="28"/>
        </w:rPr>
        <w:t xml:space="preserve"> и порядок финансового обеспечения выполнения этого задания определяются Правительством Камчатского края.</w:t>
      </w:r>
    </w:p>
    <w:p w:rsidR="000B0544" w:rsidRPr="000B0544" w:rsidRDefault="000B0544" w:rsidP="000B0544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4E1DAF">
        <w:rPr>
          <w:color w:val="000000"/>
          <w:sz w:val="28"/>
          <w:szCs w:val="28"/>
        </w:rPr>
        <w:t xml:space="preserve">Кроме государственных заданий Учредителя Учреждение по своему усмотрению вправе выполнять работы, оказывать услуги, относящиеся к основной деятельности, </w:t>
      </w:r>
      <w:r w:rsidR="004E1DAF" w:rsidRPr="004E1DAF">
        <w:rPr>
          <w:color w:val="000000"/>
          <w:sz w:val="28"/>
          <w:szCs w:val="28"/>
        </w:rPr>
        <w:t xml:space="preserve">виды которой указаны в п. 2.4 настоящего Устава </w:t>
      </w:r>
      <w:r w:rsidRPr="004E1DAF">
        <w:rPr>
          <w:color w:val="000000"/>
          <w:sz w:val="28"/>
          <w:szCs w:val="28"/>
        </w:rPr>
        <w:t>для граждан и юридических лиц за плату и на одинаковых при оказании однородных услуг условиях.</w:t>
      </w:r>
    </w:p>
    <w:p w:rsidR="000B0544" w:rsidRPr="004E1DAF" w:rsidRDefault="000B0544" w:rsidP="000B05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AF">
        <w:rPr>
          <w:rFonts w:ascii="Times New Roman" w:hAnsi="Times New Roman" w:cs="Times New Roman"/>
          <w:sz w:val="28"/>
          <w:szCs w:val="28"/>
        </w:rPr>
        <w:t>2.</w:t>
      </w:r>
      <w:r w:rsidR="004E1DAF" w:rsidRPr="004E1DAF">
        <w:rPr>
          <w:rFonts w:ascii="Times New Roman" w:hAnsi="Times New Roman" w:cs="Times New Roman"/>
          <w:sz w:val="28"/>
          <w:szCs w:val="28"/>
        </w:rPr>
        <w:t>6</w:t>
      </w:r>
      <w:r w:rsidRPr="004E1DAF">
        <w:rPr>
          <w:rFonts w:ascii="Times New Roman" w:hAnsi="Times New Roman" w:cs="Times New Roman"/>
          <w:sz w:val="28"/>
          <w:szCs w:val="28"/>
        </w:rPr>
        <w:t xml:space="preserve">. Право Учреждения осуществлять деятельность, на которую в соответствии с законодательством требуется специальное  разрешение  - лицензия, возникает у Учреждения с момента ее получения или в указанный в ней срок и прекращается по истечении срока ее действия, если иное  не установлено законодательством. </w:t>
      </w:r>
    </w:p>
    <w:p w:rsidR="004E1DAF" w:rsidRPr="004E1DAF" w:rsidRDefault="004E1DAF" w:rsidP="004E1DAF">
      <w:pPr>
        <w:pStyle w:val="a4"/>
        <w:tabs>
          <w:tab w:val="clear" w:pos="540"/>
          <w:tab w:val="left" w:pos="0"/>
        </w:tabs>
        <w:ind w:firstLine="709"/>
      </w:pPr>
      <w:r w:rsidRPr="004E1DAF">
        <w:t>Право на образовательную деятельность и льготы, предоставляемые Учреждению законодательством Российской Федерации, возникают у Учреждения с момента получения им лицензии.</w:t>
      </w:r>
    </w:p>
    <w:p w:rsidR="004E1DAF" w:rsidRPr="004E1DAF" w:rsidRDefault="004E1DAF" w:rsidP="004E1D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1DAF">
        <w:rPr>
          <w:rFonts w:ascii="Times New Roman" w:hAnsi="Times New Roman" w:cs="Times New Roman"/>
          <w:sz w:val="28"/>
          <w:szCs w:val="28"/>
        </w:rPr>
        <w:t xml:space="preserve">Лицензирование Учреждения проводятся в порядке, установленном законодательством Российской Федерации, иными правовыми актами, изданными на основе Закона Российской Федерации от 10.07.1992 № 3266-1 «Об образовании».   </w:t>
      </w:r>
    </w:p>
    <w:p w:rsidR="00A241DA" w:rsidRPr="00A241DA" w:rsidRDefault="000B0544" w:rsidP="000B0544">
      <w:pPr>
        <w:ind w:firstLine="720"/>
        <w:jc w:val="both"/>
        <w:rPr>
          <w:sz w:val="28"/>
          <w:szCs w:val="28"/>
        </w:rPr>
      </w:pPr>
      <w:r w:rsidRPr="00720A9C">
        <w:rPr>
          <w:color w:val="000000"/>
          <w:sz w:val="28"/>
          <w:szCs w:val="28"/>
        </w:rPr>
        <w:t>2.</w:t>
      </w:r>
      <w:r w:rsidR="004E1DAF" w:rsidRPr="00720A9C">
        <w:rPr>
          <w:color w:val="000000"/>
          <w:sz w:val="28"/>
          <w:szCs w:val="28"/>
        </w:rPr>
        <w:t>7</w:t>
      </w:r>
      <w:r w:rsidRPr="00720A9C">
        <w:rPr>
          <w:color w:val="000000"/>
          <w:sz w:val="28"/>
          <w:szCs w:val="28"/>
        </w:rPr>
        <w:t>. Учреждение не вправе осуществлять виды деятельности, не предусмотренные</w:t>
      </w:r>
      <w:r w:rsidRPr="00720A9C">
        <w:rPr>
          <w:sz w:val="28"/>
          <w:szCs w:val="28"/>
        </w:rPr>
        <w:t xml:space="preserve"> настоящим Уставом. </w:t>
      </w:r>
      <w:r w:rsidRPr="00720A9C">
        <w:rPr>
          <w:color w:val="000000"/>
          <w:sz w:val="28"/>
          <w:szCs w:val="28"/>
        </w:rPr>
        <w:t>Право Учреждения осуществлять деятельность, на которую в соответствии с законодательством  требуется специальное разрешение,</w:t>
      </w:r>
      <w:r w:rsidRPr="00720A9C">
        <w:rPr>
          <w:sz w:val="28"/>
          <w:szCs w:val="28"/>
        </w:rPr>
        <w:t xml:space="preserve"> возникает у Учреждения с момента </w:t>
      </w:r>
      <w:r w:rsidR="00720A9C" w:rsidRPr="00720A9C">
        <w:rPr>
          <w:sz w:val="28"/>
          <w:szCs w:val="28"/>
        </w:rPr>
        <w:t>его</w:t>
      </w:r>
      <w:r w:rsidRPr="00720A9C">
        <w:rPr>
          <w:sz w:val="28"/>
          <w:szCs w:val="28"/>
        </w:rPr>
        <w:t xml:space="preserve"> получения или в указанный в не</w:t>
      </w:r>
      <w:r w:rsidR="00720A9C" w:rsidRPr="00720A9C">
        <w:rPr>
          <w:sz w:val="28"/>
          <w:szCs w:val="28"/>
        </w:rPr>
        <w:t>м</w:t>
      </w:r>
      <w:r w:rsidRPr="00720A9C">
        <w:rPr>
          <w:sz w:val="28"/>
          <w:szCs w:val="28"/>
        </w:rPr>
        <w:t xml:space="preserve"> срок</w:t>
      </w:r>
      <w:r w:rsidR="00720A9C" w:rsidRPr="00720A9C">
        <w:rPr>
          <w:sz w:val="28"/>
          <w:szCs w:val="28"/>
        </w:rPr>
        <w:t>,</w:t>
      </w:r>
      <w:r w:rsidRPr="00720A9C">
        <w:rPr>
          <w:sz w:val="28"/>
          <w:szCs w:val="28"/>
        </w:rPr>
        <w:t xml:space="preserve"> и прекращается по истечении  </w:t>
      </w:r>
      <w:r w:rsidRPr="00720A9C">
        <w:rPr>
          <w:color w:val="000000"/>
          <w:sz w:val="28"/>
          <w:szCs w:val="28"/>
        </w:rPr>
        <w:t>срока е</w:t>
      </w:r>
      <w:r w:rsidR="00720A9C" w:rsidRPr="00720A9C">
        <w:rPr>
          <w:color w:val="000000"/>
          <w:sz w:val="28"/>
          <w:szCs w:val="28"/>
        </w:rPr>
        <w:t>го</w:t>
      </w:r>
      <w:r w:rsidRPr="00720A9C">
        <w:rPr>
          <w:color w:val="000000"/>
          <w:sz w:val="28"/>
          <w:szCs w:val="28"/>
        </w:rPr>
        <w:t xml:space="preserve"> действия, если иное не установлено законодательством.</w:t>
      </w:r>
    </w:p>
    <w:p w:rsidR="00240E1A" w:rsidRPr="001A4736" w:rsidRDefault="00943CE5" w:rsidP="00240E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240E1A" w:rsidRPr="001A4736">
        <w:rPr>
          <w:sz w:val="28"/>
          <w:szCs w:val="28"/>
        </w:rPr>
        <w:t xml:space="preserve">Создание и деятельность организационных структур политических партий и религиозных организаций в Учреждении не допускается. </w:t>
      </w:r>
    </w:p>
    <w:p w:rsidR="00240E1A" w:rsidRDefault="00240E1A" w:rsidP="00240E1A">
      <w:pPr>
        <w:pStyle w:val="ConsPlusNormal"/>
        <w:widowControl/>
        <w:jc w:val="both"/>
        <w:rPr>
          <w:sz w:val="28"/>
          <w:szCs w:val="28"/>
        </w:rPr>
      </w:pPr>
    </w:p>
    <w:p w:rsidR="00240E1A" w:rsidRPr="00B46CD5" w:rsidRDefault="00240E1A" w:rsidP="00240E1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Имущество и финансово-хозяйственная деятельность Учреждения</w:t>
      </w:r>
    </w:p>
    <w:p w:rsidR="00240E1A" w:rsidRPr="00B46CD5" w:rsidRDefault="00240E1A" w:rsidP="00240E1A">
      <w:pPr>
        <w:pStyle w:val="ConsPlusNormal"/>
        <w:widowControl/>
        <w:numPr>
          <w:ilvl w:val="1"/>
          <w:numId w:val="14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sz w:val="28"/>
          <w:szCs w:val="28"/>
        </w:rPr>
      </w:pPr>
      <w:r w:rsidRPr="00B46CD5">
        <w:rPr>
          <w:sz w:val="28"/>
          <w:szCs w:val="28"/>
        </w:rPr>
        <w:t xml:space="preserve">Имущество Учреждения закрепляется за ним на праве оперативного управления в соответствии с Гражданским кодексом Российской Федерации, в порядке, установленном правовыми актами </w:t>
      </w:r>
      <w:r w:rsidR="009E4817">
        <w:rPr>
          <w:sz w:val="28"/>
          <w:szCs w:val="28"/>
        </w:rPr>
        <w:t>Правительства Камчатского края</w:t>
      </w:r>
      <w:r w:rsidRPr="00B46CD5">
        <w:rPr>
          <w:sz w:val="28"/>
          <w:szCs w:val="28"/>
        </w:rPr>
        <w:t>.</w:t>
      </w:r>
    </w:p>
    <w:p w:rsidR="00240E1A" w:rsidRPr="00B46CD5" w:rsidRDefault="00240E1A" w:rsidP="00240E1A">
      <w:pPr>
        <w:pStyle w:val="ConsPlusNormal"/>
        <w:widowControl/>
        <w:numPr>
          <w:ilvl w:val="1"/>
          <w:numId w:val="14"/>
        </w:numPr>
        <w:tabs>
          <w:tab w:val="num" w:pos="0"/>
          <w:tab w:val="left" w:pos="720"/>
          <w:tab w:val="left" w:pos="1080"/>
        </w:tabs>
        <w:ind w:left="0" w:firstLine="540"/>
        <w:jc w:val="both"/>
        <w:rPr>
          <w:sz w:val="28"/>
          <w:szCs w:val="28"/>
        </w:rPr>
      </w:pPr>
      <w:r w:rsidRPr="00B46CD5">
        <w:rPr>
          <w:sz w:val="28"/>
          <w:szCs w:val="28"/>
        </w:rPr>
        <w:t xml:space="preserve">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Учреждением.</w:t>
      </w:r>
    </w:p>
    <w:p w:rsidR="00240E1A" w:rsidRPr="00B46CD5" w:rsidRDefault="00240E1A" w:rsidP="00240E1A">
      <w:pPr>
        <w:pStyle w:val="ConsPlusNormal"/>
        <w:widowControl/>
        <w:numPr>
          <w:ilvl w:val="1"/>
          <w:numId w:val="15"/>
        </w:numPr>
        <w:tabs>
          <w:tab w:val="left" w:pos="0"/>
          <w:tab w:val="num" w:pos="1080"/>
        </w:tabs>
        <w:ind w:left="0" w:firstLine="540"/>
        <w:jc w:val="both"/>
        <w:rPr>
          <w:sz w:val="28"/>
          <w:szCs w:val="28"/>
        </w:rPr>
      </w:pPr>
      <w:r w:rsidRPr="00B46CD5">
        <w:rPr>
          <w:sz w:val="28"/>
          <w:szCs w:val="28"/>
        </w:rPr>
        <w:t xml:space="preserve">Виды особо ценного имущества и перечни особо ценного имущества  определяются в порядке, установленном </w:t>
      </w:r>
      <w:r w:rsidR="00D01EA3" w:rsidRPr="00B46CD5">
        <w:rPr>
          <w:sz w:val="28"/>
          <w:szCs w:val="28"/>
        </w:rPr>
        <w:t xml:space="preserve">правовым актом </w:t>
      </w:r>
      <w:r w:rsidR="009E4817">
        <w:rPr>
          <w:sz w:val="28"/>
          <w:szCs w:val="28"/>
        </w:rPr>
        <w:t>Правительства Камчатского края</w:t>
      </w:r>
      <w:r w:rsidRPr="00B46CD5">
        <w:rPr>
          <w:sz w:val="28"/>
          <w:szCs w:val="28"/>
        </w:rPr>
        <w:t>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left" w:pos="0"/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13577B">
        <w:rPr>
          <w:sz w:val="28"/>
          <w:szCs w:val="28"/>
        </w:rPr>
        <w:lastRenderedPageBreak/>
        <w:t>Земельный участок, необходимый для выполнения Учреждением своих уставных задач, предоставляется ему на праве постоянного (бессрочного пользования).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13577B">
        <w:rPr>
          <w:sz w:val="28"/>
          <w:szCs w:val="28"/>
        </w:rPr>
        <w:t xml:space="preserve"> Учреждение без согласия Учредителя не вправе распоряжаться недвижимым имуществом и особо ценным движимым имуществом, </w:t>
      </w:r>
      <w:proofErr w:type="gramStart"/>
      <w:r w:rsidRPr="0013577B">
        <w:rPr>
          <w:sz w:val="28"/>
          <w:szCs w:val="28"/>
        </w:rPr>
        <w:t>закрепленными</w:t>
      </w:r>
      <w:proofErr w:type="gramEnd"/>
      <w:r w:rsidRPr="0013577B">
        <w:rPr>
          <w:sz w:val="28"/>
          <w:szCs w:val="28"/>
        </w:rPr>
        <w:t xml:space="preserve"> за ним </w:t>
      </w:r>
      <w:r w:rsidR="00A241DA">
        <w:rPr>
          <w:sz w:val="28"/>
          <w:szCs w:val="28"/>
        </w:rPr>
        <w:t>Министерство</w:t>
      </w:r>
      <w:r w:rsidRPr="0013577B">
        <w:rPr>
          <w:sz w:val="28"/>
          <w:szCs w:val="28"/>
        </w:rPr>
        <w:t>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13577B">
        <w:rPr>
          <w:sz w:val="28"/>
          <w:szCs w:val="28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13577B">
        <w:rPr>
          <w:sz w:val="28"/>
          <w:szCs w:val="28"/>
        </w:rPr>
        <w:t>Учреждение вправе с согласия своего Учредителя вносить имущество, указанное в п.п. 3.6, а также денежные средства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в порядке, установленном законодательством РФ.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num" w:pos="1080"/>
        </w:tabs>
        <w:adjustRightInd w:val="0"/>
        <w:ind w:left="0"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>Учреждение обязано содержать, закрепленное за ним имущество, обеспечивать его сохранность в соответствии с законодательством РФ.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num" w:pos="1080"/>
        </w:tabs>
        <w:adjustRightInd w:val="0"/>
        <w:ind w:left="0"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>Источниками формирования имущества Учреждения в денежных и иных формах являются:</w:t>
      </w:r>
    </w:p>
    <w:p w:rsidR="00240E1A" w:rsidRPr="0013577B" w:rsidRDefault="00240E1A" w:rsidP="00240E1A">
      <w:pPr>
        <w:pStyle w:val="ConsPlusNormal"/>
        <w:widowControl/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 w:rsidRPr="0013577B">
        <w:rPr>
          <w:sz w:val="28"/>
          <w:szCs w:val="28"/>
        </w:rPr>
        <w:t>субсидии, получаемые от Учредителя на основании заданий Учредителя;</w:t>
      </w:r>
    </w:p>
    <w:p w:rsidR="00240E1A" w:rsidRPr="0013577B" w:rsidRDefault="00240E1A" w:rsidP="00240E1A">
      <w:pPr>
        <w:pStyle w:val="ConsPlusNormal"/>
        <w:widowControl/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 w:rsidRPr="0013577B">
        <w:rPr>
          <w:sz w:val="28"/>
          <w:szCs w:val="28"/>
        </w:rPr>
        <w:t>добровольные взносы и пожертвования;</w:t>
      </w:r>
    </w:p>
    <w:p w:rsidR="00240E1A" w:rsidRPr="0013577B" w:rsidRDefault="00240E1A" w:rsidP="00240E1A">
      <w:pPr>
        <w:pStyle w:val="ConsPlusNormal"/>
        <w:widowControl/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 w:rsidRPr="0013577B">
        <w:rPr>
          <w:sz w:val="28"/>
          <w:szCs w:val="28"/>
        </w:rPr>
        <w:t>поступления от проводимых Учреждением мероприятий и акций      (культурные мероприятия и пр.);</w:t>
      </w:r>
    </w:p>
    <w:p w:rsidR="00240E1A" w:rsidRPr="0013577B" w:rsidRDefault="00240E1A" w:rsidP="00240E1A">
      <w:pPr>
        <w:pStyle w:val="ConsPlusNormal"/>
        <w:widowControl/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 w:rsidRPr="0013577B">
        <w:rPr>
          <w:sz w:val="28"/>
          <w:szCs w:val="28"/>
        </w:rPr>
        <w:t>доходы, получаемы</w:t>
      </w:r>
      <w:r w:rsidR="00720A9C">
        <w:rPr>
          <w:sz w:val="28"/>
          <w:szCs w:val="28"/>
        </w:rPr>
        <w:t>е</w:t>
      </w:r>
      <w:r w:rsidRPr="0013577B">
        <w:rPr>
          <w:sz w:val="28"/>
          <w:szCs w:val="28"/>
        </w:rPr>
        <w:t xml:space="preserve"> от собственности Учреждения, ценных бумаг, гражданско-правовых сделок;</w:t>
      </w:r>
    </w:p>
    <w:p w:rsidR="00240E1A" w:rsidRPr="0013577B" w:rsidRDefault="008D1DF4" w:rsidP="00240E1A">
      <w:pPr>
        <w:pStyle w:val="ConsPlusNormal"/>
        <w:widowControl/>
        <w:numPr>
          <w:ilvl w:val="1"/>
          <w:numId w:val="16"/>
        </w:numPr>
        <w:tabs>
          <w:tab w:val="left" w:pos="1080"/>
        </w:tabs>
        <w:jc w:val="both"/>
        <w:rPr>
          <w:sz w:val="28"/>
          <w:szCs w:val="28"/>
        </w:rPr>
      </w:pPr>
      <w:r w:rsidRPr="00720A9C">
        <w:rPr>
          <w:sz w:val="28"/>
          <w:szCs w:val="28"/>
        </w:rPr>
        <w:t>иные</w:t>
      </w:r>
      <w:r w:rsidR="00240E1A" w:rsidRPr="00720A9C">
        <w:rPr>
          <w:sz w:val="28"/>
          <w:szCs w:val="28"/>
        </w:rPr>
        <w:t>,</w:t>
      </w:r>
      <w:r w:rsidR="00240E1A" w:rsidRPr="0013577B">
        <w:rPr>
          <w:sz w:val="28"/>
          <w:szCs w:val="28"/>
        </w:rPr>
        <w:t xml:space="preserve"> не запрещенные законом поступления.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clear" w:pos="540"/>
          <w:tab w:val="num" w:pos="1080"/>
          <w:tab w:val="num" w:pos="144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>Основной деятельностью Учреждения признается деятельность, непосредственно направленная на достижение целей, ради которых Учреждение создано.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clear" w:pos="54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 xml:space="preserve">Учредитель осуществляет финансовое обеспечение выполнения задания. В случае сдачи в аренду с согласия Учредителя недвижимого имущества или особо ценного движимого имущества, закрепленных за Учреждением </w:t>
      </w:r>
      <w:r w:rsidR="00A241DA">
        <w:rPr>
          <w:sz w:val="28"/>
          <w:szCs w:val="28"/>
        </w:rPr>
        <w:t>Министерство</w:t>
      </w:r>
      <w:r w:rsidR="006D75A8">
        <w:rPr>
          <w:sz w:val="28"/>
          <w:szCs w:val="28"/>
        </w:rPr>
        <w:t>м</w:t>
      </w:r>
      <w:r w:rsidRPr="0013577B">
        <w:rPr>
          <w:sz w:val="28"/>
          <w:szCs w:val="28"/>
        </w:rPr>
        <w:t xml:space="preserve"> или приобретенных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40E1A" w:rsidRPr="0013577B" w:rsidRDefault="00240E1A" w:rsidP="00240E1A">
      <w:pPr>
        <w:numPr>
          <w:ilvl w:val="1"/>
          <w:numId w:val="15"/>
        </w:numPr>
        <w:tabs>
          <w:tab w:val="left" w:pos="1080"/>
        </w:tabs>
        <w:adjustRightInd w:val="0"/>
        <w:ind w:left="0"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>Доходы Учреждения поступают в его самостоятельное распоряжение и используются им для достижения целей, ради которых оно создано.</w:t>
      </w:r>
    </w:p>
    <w:p w:rsidR="00240E1A" w:rsidRPr="0013577B" w:rsidRDefault="00240E1A" w:rsidP="00240E1A">
      <w:pPr>
        <w:tabs>
          <w:tab w:val="left" w:pos="1080"/>
        </w:tabs>
        <w:adjustRightInd w:val="0"/>
        <w:ind w:firstLine="540"/>
        <w:jc w:val="both"/>
        <w:rPr>
          <w:sz w:val="28"/>
          <w:szCs w:val="28"/>
        </w:rPr>
      </w:pPr>
      <w:r w:rsidRPr="0013577B">
        <w:rPr>
          <w:sz w:val="28"/>
          <w:szCs w:val="28"/>
        </w:rPr>
        <w:t>Собственник имущества</w:t>
      </w:r>
      <w:r w:rsidR="00453723">
        <w:rPr>
          <w:sz w:val="28"/>
          <w:szCs w:val="28"/>
        </w:rPr>
        <w:t xml:space="preserve"> и Учредитель</w:t>
      </w:r>
      <w:r w:rsidRPr="0013577B">
        <w:rPr>
          <w:sz w:val="28"/>
          <w:szCs w:val="28"/>
        </w:rPr>
        <w:t xml:space="preserve">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240E1A" w:rsidRDefault="00240E1A" w:rsidP="00240E1A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240E1A" w:rsidRPr="0013577B" w:rsidRDefault="00BA43BF" w:rsidP="00240E1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240E1A" w:rsidRPr="0013577B">
        <w:rPr>
          <w:b/>
          <w:sz w:val="28"/>
          <w:szCs w:val="28"/>
        </w:rPr>
        <w:t>. Компетенция Учредителя</w:t>
      </w:r>
    </w:p>
    <w:p w:rsidR="00240E1A" w:rsidRPr="0013577B" w:rsidRDefault="00BA43BF" w:rsidP="00240E1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40E1A" w:rsidRPr="0013577B">
        <w:rPr>
          <w:bCs/>
          <w:sz w:val="28"/>
          <w:szCs w:val="28"/>
        </w:rPr>
        <w:t>.1 Учредитель Учреждения:</w:t>
      </w:r>
    </w:p>
    <w:p w:rsidR="00240E1A" w:rsidRPr="0013577B" w:rsidRDefault="00240E1A" w:rsidP="00240E1A">
      <w:pPr>
        <w:numPr>
          <w:ilvl w:val="0"/>
          <w:numId w:val="19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утверждает устав Учреждения, а также вносимые в него изменения и дополнения по согласованию с </w:t>
      </w:r>
      <w:r w:rsidR="00A241DA">
        <w:rPr>
          <w:bCs/>
          <w:sz w:val="28"/>
          <w:szCs w:val="28"/>
        </w:rPr>
        <w:t>Министерство</w:t>
      </w:r>
      <w:r w:rsidRPr="0013577B">
        <w:rPr>
          <w:bCs/>
          <w:sz w:val="28"/>
          <w:szCs w:val="28"/>
        </w:rPr>
        <w:t>м;</w:t>
      </w:r>
    </w:p>
    <w:p w:rsidR="00240E1A" w:rsidRPr="0013577B" w:rsidRDefault="00240E1A" w:rsidP="00240E1A">
      <w:pPr>
        <w:numPr>
          <w:ilvl w:val="0"/>
          <w:numId w:val="19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формирует и утверждает </w:t>
      </w:r>
      <w:r w:rsidR="00BA43BF">
        <w:rPr>
          <w:bCs/>
          <w:sz w:val="28"/>
          <w:szCs w:val="28"/>
        </w:rPr>
        <w:t xml:space="preserve">государственные </w:t>
      </w:r>
      <w:r w:rsidRPr="0013577B">
        <w:rPr>
          <w:bCs/>
          <w:sz w:val="28"/>
          <w:szCs w:val="28"/>
        </w:rPr>
        <w:t xml:space="preserve">задания </w:t>
      </w:r>
      <w:r w:rsidR="001816C8">
        <w:rPr>
          <w:bCs/>
          <w:sz w:val="28"/>
          <w:szCs w:val="28"/>
        </w:rPr>
        <w:t>У</w:t>
      </w:r>
      <w:r w:rsidRPr="0013577B">
        <w:rPr>
          <w:bCs/>
          <w:sz w:val="28"/>
          <w:szCs w:val="28"/>
        </w:rPr>
        <w:t>чреждению в соответствии с предусмотренной его уставом основной деятельностью;</w:t>
      </w:r>
    </w:p>
    <w:p w:rsidR="00240E1A" w:rsidRDefault="00240E1A" w:rsidP="00240E1A">
      <w:pPr>
        <w:numPr>
          <w:ilvl w:val="0"/>
          <w:numId w:val="19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рассматривает и </w:t>
      </w:r>
      <w:r w:rsidR="00BA43BF">
        <w:rPr>
          <w:bCs/>
          <w:sz w:val="28"/>
          <w:szCs w:val="28"/>
        </w:rPr>
        <w:t>принимает решение по</w:t>
      </w:r>
      <w:r w:rsidRPr="0013577B">
        <w:rPr>
          <w:bCs/>
          <w:sz w:val="28"/>
          <w:szCs w:val="28"/>
        </w:rPr>
        <w:t xml:space="preserve"> предложени</w:t>
      </w:r>
      <w:r w:rsidR="00BA43BF">
        <w:rPr>
          <w:bCs/>
          <w:sz w:val="28"/>
          <w:szCs w:val="28"/>
        </w:rPr>
        <w:t>ю</w:t>
      </w:r>
      <w:r w:rsidRPr="0013577B">
        <w:rPr>
          <w:bCs/>
          <w:sz w:val="28"/>
          <w:szCs w:val="28"/>
        </w:rPr>
        <w:t xml:space="preserve"> руководителя Учреждения о создании или ликвидации филиалов Учреждения, открытии или закрытии его представительств;</w:t>
      </w:r>
    </w:p>
    <w:p w:rsidR="003B3ED8" w:rsidRDefault="003B3ED8" w:rsidP="00720A9C">
      <w:pPr>
        <w:numPr>
          <w:ilvl w:val="0"/>
          <w:numId w:val="19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направляет в </w:t>
      </w:r>
      <w:r w:rsidR="00A241DA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предложения о закреплении за Учреждением на праве оперативного управления недвижимого и особо ценного имущества, а так же</w:t>
      </w:r>
      <w:r w:rsidR="00B52E2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из</w:t>
      </w:r>
      <w:r w:rsidR="00B52E25">
        <w:rPr>
          <w:sz w:val="28"/>
          <w:szCs w:val="28"/>
        </w:rPr>
        <w:t>ъятию</w:t>
      </w:r>
      <w:r>
        <w:rPr>
          <w:sz w:val="28"/>
          <w:szCs w:val="28"/>
        </w:rPr>
        <w:t xml:space="preserve"> данно</w:t>
      </w:r>
      <w:r w:rsidR="00B52E25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</w:t>
      </w:r>
      <w:r w:rsidR="00B52E25">
        <w:rPr>
          <w:sz w:val="28"/>
          <w:szCs w:val="28"/>
        </w:rPr>
        <w:t>а;</w:t>
      </w:r>
    </w:p>
    <w:p w:rsidR="00240E1A" w:rsidRPr="0013577B" w:rsidRDefault="00240E1A" w:rsidP="00240E1A">
      <w:pPr>
        <w:numPr>
          <w:ilvl w:val="0"/>
          <w:numId w:val="19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>представляет на рассмотрение наблюдательного совета Учреждения предложения и принимает решения после рассмотрения рекомендаций наблюдательного совета Учреждения по вопросам:</w:t>
      </w:r>
    </w:p>
    <w:p w:rsidR="00240E1A" w:rsidRPr="0013577B" w:rsidRDefault="00240E1A" w:rsidP="00720A9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     - </w:t>
      </w:r>
      <w:r w:rsidR="00720A9C">
        <w:rPr>
          <w:bCs/>
          <w:sz w:val="28"/>
          <w:szCs w:val="28"/>
        </w:rPr>
        <w:tab/>
      </w:r>
      <w:r w:rsidRPr="0013577B">
        <w:rPr>
          <w:bCs/>
          <w:sz w:val="28"/>
          <w:szCs w:val="28"/>
        </w:rPr>
        <w:t>о внесении изменений в устав  Учреждения;</w:t>
      </w:r>
    </w:p>
    <w:p w:rsidR="00240E1A" w:rsidRPr="0013577B" w:rsidRDefault="00720A9C" w:rsidP="00720A9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ab/>
      </w:r>
      <w:r w:rsidR="00240E1A" w:rsidRPr="0013577B">
        <w:rPr>
          <w:bCs/>
          <w:sz w:val="28"/>
          <w:szCs w:val="28"/>
        </w:rPr>
        <w:t>о создании или ликвидации филиалов Учреждения, открытии или закрытии его представительств;</w:t>
      </w:r>
    </w:p>
    <w:p w:rsidR="00240E1A" w:rsidRPr="0013577B" w:rsidRDefault="00240E1A" w:rsidP="00720A9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     - </w:t>
      </w:r>
      <w:r w:rsidR="00720A9C">
        <w:rPr>
          <w:bCs/>
          <w:sz w:val="28"/>
          <w:szCs w:val="28"/>
        </w:rPr>
        <w:tab/>
      </w:r>
      <w:r w:rsidRPr="0013577B">
        <w:rPr>
          <w:bCs/>
          <w:sz w:val="28"/>
          <w:szCs w:val="28"/>
        </w:rPr>
        <w:t>о реорганизации или ликвидации Учреждения;</w:t>
      </w:r>
    </w:p>
    <w:p w:rsidR="00240E1A" w:rsidRPr="0013577B" w:rsidRDefault="00240E1A" w:rsidP="00455AE8">
      <w:pPr>
        <w:numPr>
          <w:ilvl w:val="0"/>
          <w:numId w:val="22"/>
        </w:numPr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принимает по согласованию с </w:t>
      </w:r>
      <w:r w:rsidR="00A241DA">
        <w:rPr>
          <w:bCs/>
          <w:sz w:val="28"/>
          <w:szCs w:val="28"/>
        </w:rPr>
        <w:t>Министерство</w:t>
      </w:r>
      <w:r w:rsidRPr="0013577B">
        <w:rPr>
          <w:bCs/>
          <w:sz w:val="28"/>
          <w:szCs w:val="28"/>
        </w:rPr>
        <w:t>м, решения об отнесении имущества Учреждения к особо ценному движимому имуществу и об исключении из состава особо ценного движимого имущества объектов, закрепленных за Учреждением, которые перестают относиться к видам особо ценного движимого имущества;</w:t>
      </w:r>
    </w:p>
    <w:p w:rsidR="00240E1A" w:rsidRPr="0013577B" w:rsidRDefault="00240E1A" w:rsidP="00240E1A">
      <w:pPr>
        <w:numPr>
          <w:ilvl w:val="0"/>
          <w:numId w:val="20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представляет в установленном порядке предложение о создании </w:t>
      </w:r>
      <w:r w:rsidR="009B5B14">
        <w:rPr>
          <w:bCs/>
          <w:sz w:val="28"/>
          <w:szCs w:val="28"/>
        </w:rPr>
        <w:t>государственного</w:t>
      </w:r>
      <w:r w:rsidRPr="0013577B">
        <w:rPr>
          <w:bCs/>
          <w:sz w:val="28"/>
          <w:szCs w:val="28"/>
        </w:rPr>
        <w:t xml:space="preserve"> бюджетного или казенного учреждения путем изменения типа </w:t>
      </w:r>
      <w:r w:rsidR="009B5B14">
        <w:rPr>
          <w:bCs/>
          <w:sz w:val="28"/>
          <w:szCs w:val="28"/>
        </w:rPr>
        <w:t>У</w:t>
      </w:r>
      <w:r w:rsidRPr="0013577B">
        <w:rPr>
          <w:bCs/>
          <w:sz w:val="28"/>
          <w:szCs w:val="28"/>
        </w:rPr>
        <w:t>чреждения;</w:t>
      </w:r>
    </w:p>
    <w:p w:rsidR="00240E1A" w:rsidRPr="0013577B" w:rsidRDefault="00240E1A" w:rsidP="00240E1A">
      <w:pPr>
        <w:numPr>
          <w:ilvl w:val="0"/>
          <w:numId w:val="20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>назначает руководителя Учреждения и прекращает его полномочия, заключает и прекращает трудовой договор с руководителем Учреждения,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240E1A" w:rsidRPr="0013577B" w:rsidRDefault="00240E1A" w:rsidP="00240E1A">
      <w:pPr>
        <w:numPr>
          <w:ilvl w:val="0"/>
          <w:numId w:val="20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>принимает решение о назначении членов наблюдательного совета Учреждения или досрочном прекращении их полномочий;</w:t>
      </w:r>
    </w:p>
    <w:p w:rsidR="00240E1A" w:rsidRPr="0013577B" w:rsidRDefault="00240E1A" w:rsidP="00240E1A">
      <w:pPr>
        <w:numPr>
          <w:ilvl w:val="0"/>
          <w:numId w:val="20"/>
        </w:numPr>
        <w:tabs>
          <w:tab w:val="clear" w:pos="1260"/>
          <w:tab w:val="num" w:pos="72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sz w:val="28"/>
          <w:szCs w:val="28"/>
        </w:rPr>
      </w:pPr>
      <w:r w:rsidRPr="0013577B">
        <w:rPr>
          <w:bCs/>
          <w:sz w:val="28"/>
          <w:szCs w:val="28"/>
        </w:rPr>
        <w:t xml:space="preserve">решает иные вопросы, предусмотренные Федеральным </w:t>
      </w:r>
      <w:hyperlink r:id="rId8" w:history="1">
        <w:r w:rsidRPr="0013577B">
          <w:rPr>
            <w:bCs/>
            <w:color w:val="000000"/>
            <w:sz w:val="28"/>
            <w:szCs w:val="28"/>
          </w:rPr>
          <w:t>законом</w:t>
        </w:r>
      </w:hyperlink>
      <w:r w:rsidRPr="0013577B">
        <w:rPr>
          <w:bCs/>
          <w:sz w:val="28"/>
          <w:szCs w:val="28"/>
        </w:rPr>
        <w:t xml:space="preserve"> "Об автономных учреждениях".</w:t>
      </w:r>
    </w:p>
    <w:p w:rsidR="00240E1A" w:rsidRPr="0013577B" w:rsidRDefault="00BA43BF" w:rsidP="00240E1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Cs/>
          <w:sz w:val="28"/>
          <w:szCs w:val="28"/>
        </w:rPr>
        <w:t>4</w:t>
      </w:r>
      <w:r w:rsidR="00240E1A" w:rsidRPr="0013577B">
        <w:rPr>
          <w:bCs/>
          <w:sz w:val="28"/>
          <w:szCs w:val="28"/>
        </w:rPr>
        <w:t>.2 Учредитель доводит свои решения до Учреждения в письменной форме в течение 7 рабочих дней с даты их принятия.</w:t>
      </w:r>
    </w:p>
    <w:p w:rsidR="00240E1A" w:rsidRDefault="00240E1A" w:rsidP="00240E1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240E1A" w:rsidRDefault="00BA43BF" w:rsidP="00240E1A">
      <w:pPr>
        <w:pStyle w:val="ConsPlusNormal"/>
        <w:widowControl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0E1A" w:rsidRPr="00D24520">
        <w:rPr>
          <w:b/>
          <w:sz w:val="28"/>
          <w:szCs w:val="28"/>
        </w:rPr>
        <w:t>. Управление Учреждением</w:t>
      </w:r>
    </w:p>
    <w:p w:rsidR="00E91F9A" w:rsidRDefault="00BA43BF" w:rsidP="00E91F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40E1A">
        <w:rPr>
          <w:sz w:val="28"/>
          <w:szCs w:val="28"/>
        </w:rPr>
        <w:t>.1</w:t>
      </w:r>
      <w:r w:rsidR="00240E1A" w:rsidRPr="000E4EE9">
        <w:rPr>
          <w:sz w:val="28"/>
          <w:szCs w:val="28"/>
        </w:rPr>
        <w:t xml:space="preserve">. Для практического текущего руководства деятельностью в Учреждении создается </w:t>
      </w:r>
      <w:r w:rsidR="00E91F9A">
        <w:rPr>
          <w:sz w:val="28"/>
          <w:szCs w:val="28"/>
        </w:rPr>
        <w:t>Н</w:t>
      </w:r>
      <w:r w:rsidR="00240E1A" w:rsidRPr="000E4EE9">
        <w:rPr>
          <w:sz w:val="28"/>
          <w:szCs w:val="28"/>
        </w:rPr>
        <w:t xml:space="preserve">аблюдательный совет в составе </w:t>
      </w:r>
      <w:r w:rsidR="008D1DF4" w:rsidRPr="00720A9C">
        <w:rPr>
          <w:sz w:val="28"/>
          <w:szCs w:val="28"/>
        </w:rPr>
        <w:t>7</w:t>
      </w:r>
      <w:r w:rsidR="00240E1A" w:rsidRPr="000E4EE9">
        <w:rPr>
          <w:sz w:val="28"/>
          <w:szCs w:val="28"/>
        </w:rPr>
        <w:t xml:space="preserve"> человек.</w:t>
      </w:r>
    </w:p>
    <w:p w:rsidR="00E91F9A" w:rsidRDefault="00240E1A" w:rsidP="00E91F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4EE9">
        <w:rPr>
          <w:sz w:val="28"/>
          <w:szCs w:val="28"/>
        </w:rPr>
        <w:t xml:space="preserve"> </w:t>
      </w:r>
      <w:r w:rsidR="00E91F9A" w:rsidRPr="00087ABB">
        <w:rPr>
          <w:sz w:val="28"/>
          <w:szCs w:val="28"/>
        </w:rPr>
        <w:t xml:space="preserve">В состав </w:t>
      </w:r>
      <w:r w:rsidR="00E91F9A">
        <w:rPr>
          <w:sz w:val="28"/>
          <w:szCs w:val="28"/>
        </w:rPr>
        <w:t>Н</w:t>
      </w:r>
      <w:r w:rsidR="00E91F9A" w:rsidRPr="00087ABB">
        <w:rPr>
          <w:sz w:val="28"/>
          <w:szCs w:val="28"/>
        </w:rPr>
        <w:t xml:space="preserve">аблюдательного совета </w:t>
      </w:r>
      <w:r w:rsidR="00E91F9A">
        <w:rPr>
          <w:sz w:val="28"/>
          <w:szCs w:val="28"/>
        </w:rPr>
        <w:t>У</w:t>
      </w:r>
      <w:r w:rsidR="00E91F9A" w:rsidRPr="00087ABB">
        <w:rPr>
          <w:sz w:val="28"/>
          <w:szCs w:val="28"/>
        </w:rPr>
        <w:t xml:space="preserve">чреждения входят представители </w:t>
      </w:r>
      <w:r w:rsidR="00E91F9A">
        <w:rPr>
          <w:sz w:val="28"/>
          <w:szCs w:val="28"/>
        </w:rPr>
        <w:t>У</w:t>
      </w:r>
      <w:r w:rsidR="00E91F9A" w:rsidRPr="00087ABB">
        <w:rPr>
          <w:sz w:val="28"/>
          <w:szCs w:val="28"/>
        </w:rPr>
        <w:t>чредителя, представители исполнительных органов государственной власти</w:t>
      </w:r>
      <w:r w:rsidR="008D1DF4">
        <w:rPr>
          <w:sz w:val="28"/>
          <w:szCs w:val="28"/>
        </w:rPr>
        <w:t xml:space="preserve"> </w:t>
      </w:r>
      <w:r w:rsidR="008D1DF4" w:rsidRPr="00720A9C">
        <w:rPr>
          <w:sz w:val="28"/>
          <w:szCs w:val="28"/>
        </w:rPr>
        <w:lastRenderedPageBreak/>
        <w:t>Камчатского края</w:t>
      </w:r>
      <w:r w:rsidR="00E91F9A" w:rsidRPr="00087ABB">
        <w:rPr>
          <w:sz w:val="28"/>
          <w:szCs w:val="28"/>
        </w:rPr>
        <w:t xml:space="preserve">, на которые возложено управление государственным имуществом, </w:t>
      </w:r>
      <w:r w:rsidR="00BA43BF">
        <w:rPr>
          <w:sz w:val="28"/>
          <w:szCs w:val="28"/>
        </w:rPr>
        <w:t>и представители общественности</w:t>
      </w:r>
      <w:r w:rsidR="008D1DF4">
        <w:rPr>
          <w:sz w:val="28"/>
          <w:szCs w:val="28"/>
        </w:rPr>
        <w:t>.</w:t>
      </w:r>
    </w:p>
    <w:p w:rsidR="00E91F9A" w:rsidRDefault="00E91F9A" w:rsidP="00E91F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87ABB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Н</w:t>
      </w:r>
      <w:r w:rsidRPr="00087ABB">
        <w:rPr>
          <w:sz w:val="28"/>
          <w:szCs w:val="28"/>
        </w:rPr>
        <w:t xml:space="preserve">аблюдательного совета </w:t>
      </w:r>
      <w:r>
        <w:rPr>
          <w:sz w:val="28"/>
          <w:szCs w:val="28"/>
        </w:rPr>
        <w:t>У</w:t>
      </w:r>
      <w:r w:rsidRPr="00087ABB">
        <w:rPr>
          <w:sz w:val="28"/>
          <w:szCs w:val="28"/>
        </w:rPr>
        <w:t xml:space="preserve">чреждения могут входить представители иных государственных </w:t>
      </w:r>
      <w:r w:rsidRPr="00720A9C">
        <w:rPr>
          <w:sz w:val="28"/>
          <w:szCs w:val="28"/>
        </w:rPr>
        <w:t>органов</w:t>
      </w:r>
      <w:r w:rsidR="008D1DF4" w:rsidRPr="00720A9C">
        <w:rPr>
          <w:sz w:val="28"/>
          <w:szCs w:val="28"/>
        </w:rPr>
        <w:t xml:space="preserve"> Камчатского края</w:t>
      </w:r>
      <w:r w:rsidRPr="00720A9C">
        <w:rPr>
          <w:sz w:val="28"/>
          <w:szCs w:val="28"/>
        </w:rPr>
        <w:t>, представители работников Учреждения.</w:t>
      </w:r>
      <w:r w:rsidRPr="00087ABB">
        <w:rPr>
          <w:sz w:val="28"/>
          <w:szCs w:val="28"/>
        </w:rPr>
        <w:t xml:space="preserve"> </w:t>
      </w:r>
    </w:p>
    <w:p w:rsidR="00E91F9A" w:rsidRPr="00720A9C" w:rsidRDefault="00E91F9A" w:rsidP="00E91F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0A9C">
        <w:rPr>
          <w:sz w:val="28"/>
          <w:szCs w:val="28"/>
        </w:rPr>
        <w:t>Количество представителей государственных органов в составе Наблюдательного совета не должно превышать одну треть от общего числа членов Наблюдательного совета. Не менее половины из числа представителей государственных органов составляют представители органа, осуществляющего функции и полномочия учредителя Учреждения. Количество представителей работников Учреждения не может превышать одну треть от общего числа членов Наблюдательного совета Учреждения.</w:t>
      </w:r>
    </w:p>
    <w:p w:rsidR="00844688" w:rsidRPr="00720A9C" w:rsidRDefault="00844688" w:rsidP="00240E1A">
      <w:pPr>
        <w:pStyle w:val="ConsPlusNormal"/>
        <w:widowControl/>
        <w:ind w:firstLine="708"/>
        <w:jc w:val="both"/>
        <w:rPr>
          <w:color w:val="FF6600"/>
          <w:sz w:val="28"/>
          <w:szCs w:val="28"/>
        </w:rPr>
      </w:pPr>
      <w:r w:rsidRPr="00720A9C">
        <w:rPr>
          <w:sz w:val="28"/>
          <w:szCs w:val="28"/>
        </w:rPr>
        <w:t>Решение о назначении наблюдательного совета Учреждения или досрочном прекращении их полномочий принимается Учредителем Учреждения. Решение о назначении представителей  работников Учреждения членами наблюдательного совета или досрочном прекращении их полномочий принимается в порядке, предусмотренном уставом Учреждения.</w:t>
      </w:r>
    </w:p>
    <w:p w:rsidR="00240E1A" w:rsidRDefault="00240E1A" w:rsidP="00240E1A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720A9C">
        <w:rPr>
          <w:sz w:val="28"/>
          <w:szCs w:val="28"/>
        </w:rPr>
        <w:t>Срок полномочий Наблюдательного совета составляет 5 лет.</w:t>
      </w:r>
    </w:p>
    <w:p w:rsidR="00240E1A" w:rsidRDefault="00BA43BF" w:rsidP="00240E1A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E1A">
        <w:rPr>
          <w:sz w:val="28"/>
          <w:szCs w:val="28"/>
        </w:rPr>
        <w:t>.2 Членами наблюдательного совета из их числа избирается Председатель наблюдательного совета Учреждения на срок полномочий наблюдательного совета Учреждения простым большинством голосов от общего числа голосов членов наблюдательного совета Учреждения.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1" w:name="sub_114"/>
      <w:r>
        <w:rPr>
          <w:sz w:val="28"/>
          <w:szCs w:val="28"/>
        </w:rPr>
        <w:t>Наблюдательный совет Учреждения в любое время вправе переизбрать своего председателя.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2" w:name="sub_115"/>
      <w:bookmarkEnd w:id="1"/>
      <w:r>
        <w:rPr>
          <w:sz w:val="28"/>
          <w:szCs w:val="28"/>
        </w:rPr>
        <w:t>Председатель наблюдательного совета Учреждения организует работу наблюдательного совета Учреждения, созывает его заседания, председательствует на них и организует ведение протокола.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3" w:name="sub_116"/>
      <w:bookmarkEnd w:id="2"/>
      <w:r>
        <w:rPr>
          <w:sz w:val="28"/>
          <w:szCs w:val="28"/>
        </w:rPr>
        <w:t>В отсутствие председателя наблюдательного совета Учреждения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bookmarkEnd w:id="3"/>
    <w:p w:rsidR="00240E1A" w:rsidRDefault="00BA43BF" w:rsidP="0024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E1A">
        <w:rPr>
          <w:sz w:val="28"/>
          <w:szCs w:val="28"/>
        </w:rPr>
        <w:t>.3 Наблюдательный совет Учреждения рассматривает: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4" w:name="sub_11011"/>
      <w:r>
        <w:rPr>
          <w:sz w:val="28"/>
          <w:szCs w:val="28"/>
        </w:rPr>
        <w:t xml:space="preserve">1)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учредителя или руководителя Учреждения о внесении изменений в устав Учреждения;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5" w:name="sub_11012"/>
      <w:bookmarkEnd w:id="4"/>
      <w:r>
        <w:rPr>
          <w:sz w:val="28"/>
          <w:szCs w:val="28"/>
        </w:rPr>
        <w:t xml:space="preserve">2)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6" w:name="sub_11013"/>
      <w:bookmarkEnd w:id="5"/>
      <w:r>
        <w:rPr>
          <w:sz w:val="28"/>
          <w:szCs w:val="28"/>
        </w:rPr>
        <w:t xml:space="preserve">3)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учредителя или руководителя Учреждения о реорганизации Учреждения или о его ликвидации;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7" w:name="sub_11014"/>
      <w:bookmarkEnd w:id="6"/>
      <w:r>
        <w:rPr>
          <w:sz w:val="28"/>
          <w:szCs w:val="28"/>
        </w:rPr>
        <w:t xml:space="preserve">4)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8" w:name="sub_11015"/>
      <w:bookmarkEnd w:id="7"/>
      <w:r>
        <w:rPr>
          <w:sz w:val="28"/>
          <w:szCs w:val="28"/>
        </w:rPr>
        <w:t xml:space="preserve">5)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 xml:space="preserve">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</w:t>
      </w:r>
      <w:r>
        <w:rPr>
          <w:sz w:val="28"/>
          <w:szCs w:val="28"/>
        </w:rPr>
        <w:lastRenderedPageBreak/>
        <w:t>или передаче такого имущества иным образом другим юридическим лицам, в качестве учредителя или участника;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9" w:name="sub_11016"/>
      <w:bookmarkEnd w:id="8"/>
      <w:r>
        <w:rPr>
          <w:sz w:val="28"/>
          <w:szCs w:val="28"/>
        </w:rPr>
        <w:t xml:space="preserve">6)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проект плана финансово-хозяйственной деятельности Учреждения;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10" w:name="sub_11017"/>
      <w:bookmarkEnd w:id="9"/>
      <w:r>
        <w:rPr>
          <w:sz w:val="28"/>
          <w:szCs w:val="28"/>
        </w:rPr>
        <w:t xml:space="preserve">7)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по представлению руководителя Учреждения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11" w:name="sub_11018"/>
      <w:bookmarkEnd w:id="10"/>
      <w:r>
        <w:rPr>
          <w:sz w:val="28"/>
          <w:szCs w:val="28"/>
        </w:rPr>
        <w:t xml:space="preserve">8)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руководителя Учреждения о совершении сделок по распоряжению имуществом, которым в соответствии с пунктами 3.</w:t>
      </w:r>
      <w:r w:rsidR="001D696D">
        <w:rPr>
          <w:sz w:val="28"/>
          <w:szCs w:val="28"/>
        </w:rPr>
        <w:t>4</w:t>
      </w:r>
      <w:r>
        <w:rPr>
          <w:sz w:val="28"/>
          <w:szCs w:val="28"/>
        </w:rPr>
        <w:t xml:space="preserve"> и 3.</w:t>
      </w:r>
      <w:r w:rsidR="001D696D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устава Учреждение не вправе распоряжаться самостоятельно;</w:t>
      </w:r>
    </w:p>
    <w:p w:rsidR="00240E1A" w:rsidRDefault="00240E1A" w:rsidP="00720A9C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12" w:name="sub_11019"/>
      <w:bookmarkEnd w:id="11"/>
      <w:r>
        <w:rPr>
          <w:sz w:val="28"/>
          <w:szCs w:val="28"/>
        </w:rPr>
        <w:t xml:space="preserve">9)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руководителя Учреждения о совершении крупных сделок;</w:t>
      </w:r>
    </w:p>
    <w:p w:rsidR="00240E1A" w:rsidRDefault="00240E1A" w:rsidP="00720A9C">
      <w:pPr>
        <w:tabs>
          <w:tab w:val="left" w:pos="1276"/>
        </w:tabs>
        <w:ind w:firstLine="708"/>
        <w:jc w:val="both"/>
        <w:rPr>
          <w:sz w:val="28"/>
          <w:szCs w:val="28"/>
        </w:rPr>
      </w:pPr>
      <w:bookmarkStart w:id="13" w:name="sub_11010"/>
      <w:bookmarkEnd w:id="12"/>
      <w:r>
        <w:rPr>
          <w:sz w:val="28"/>
          <w:szCs w:val="28"/>
        </w:rPr>
        <w:t xml:space="preserve">10) </w:t>
      </w:r>
      <w:r w:rsidR="00720A9C">
        <w:rPr>
          <w:sz w:val="28"/>
          <w:szCs w:val="28"/>
        </w:rPr>
        <w:tab/>
      </w:r>
      <w:r>
        <w:rPr>
          <w:sz w:val="28"/>
          <w:szCs w:val="28"/>
        </w:rPr>
        <w:t>предложения руководителя Учреждения о совершении сделок, в совершении которых имеется заинтересованность;</w:t>
      </w:r>
    </w:p>
    <w:p w:rsidR="00240E1A" w:rsidRDefault="00240E1A" w:rsidP="00720A9C">
      <w:pPr>
        <w:tabs>
          <w:tab w:val="left" w:pos="1276"/>
        </w:tabs>
        <w:ind w:firstLine="708"/>
        <w:jc w:val="both"/>
        <w:rPr>
          <w:sz w:val="28"/>
          <w:szCs w:val="28"/>
        </w:rPr>
      </w:pPr>
      <w:bookmarkStart w:id="14" w:name="sub_110111"/>
      <w:bookmarkEnd w:id="13"/>
      <w:r>
        <w:rPr>
          <w:sz w:val="28"/>
          <w:szCs w:val="28"/>
        </w:rPr>
        <w:t>11) предложения руководителя Учреждения о выборе кредитных организаций, в которых Учреждения может открыть банковские счета;</w:t>
      </w:r>
    </w:p>
    <w:p w:rsidR="00240E1A" w:rsidRDefault="00240E1A" w:rsidP="00720A9C">
      <w:pPr>
        <w:tabs>
          <w:tab w:val="left" w:pos="1276"/>
        </w:tabs>
        <w:ind w:firstLine="708"/>
        <w:jc w:val="both"/>
        <w:rPr>
          <w:sz w:val="28"/>
          <w:szCs w:val="28"/>
        </w:rPr>
      </w:pPr>
      <w:bookmarkStart w:id="15" w:name="sub_110112"/>
      <w:bookmarkEnd w:id="14"/>
      <w:r>
        <w:rPr>
          <w:sz w:val="28"/>
          <w:szCs w:val="28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bookmarkEnd w:id="15"/>
    <w:p w:rsidR="00240E1A" w:rsidRDefault="00BA43BF" w:rsidP="00240E1A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E1A">
        <w:rPr>
          <w:sz w:val="28"/>
          <w:szCs w:val="28"/>
        </w:rPr>
        <w:t>.4 Заседания наблюдательного совета (далее – заседание) собираются по мере необходимости, но не реже одного раза в квартал.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16" w:name="sub_122"/>
      <w:r>
        <w:rPr>
          <w:sz w:val="28"/>
          <w:szCs w:val="28"/>
        </w:rPr>
        <w:t>Заседание созывается его председателем по собственной инициативе, по требованию учредителя Учреждения, члена наблюдательного совета Учреждения или руководителя Учреждения. Дата проведения заседания назначается Председателем наблюдательного совета Учреждения.</w:t>
      </w:r>
    </w:p>
    <w:bookmarkEnd w:id="16"/>
    <w:p w:rsidR="00240E1A" w:rsidRDefault="00240E1A" w:rsidP="00240E1A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наблюдательного совета Учреждения и иные приглашенные на заседание участники извещаются о проведении заседания письмом с уведомлением о вручении</w:t>
      </w:r>
      <w:r w:rsidR="00720A9C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телефонограммой не позднее, чем за 5 дней до даты его проведения.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17" w:name="sub_124"/>
      <w:r>
        <w:rPr>
          <w:sz w:val="28"/>
          <w:szCs w:val="28"/>
        </w:rPr>
        <w:t>В заседании наблюдательного совета Учреждения вправе участвовать руководитель Учреждения. Иные приглашенные председателем наблюдательного совета Учреждения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18" w:name="sub_125"/>
      <w:bookmarkEnd w:id="17"/>
      <w:r>
        <w:rPr>
          <w:sz w:val="28"/>
          <w:szCs w:val="28"/>
        </w:rPr>
        <w:t>Заседание наблюдательного совета Учреждения является правомочным,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Учреждения. Передача членом наблюдательного совета Учреждения своего голоса другому лицу не допускается.</w:t>
      </w:r>
    </w:p>
    <w:bookmarkEnd w:id="18"/>
    <w:p w:rsidR="00240E1A" w:rsidRDefault="00240E1A" w:rsidP="00240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240E1A" w:rsidRDefault="00240E1A" w:rsidP="00240E1A">
      <w:pPr>
        <w:ind w:firstLine="708"/>
        <w:jc w:val="both"/>
        <w:rPr>
          <w:sz w:val="28"/>
          <w:szCs w:val="28"/>
        </w:rPr>
      </w:pPr>
      <w:bookmarkStart w:id="19" w:name="sub_128"/>
      <w:r>
        <w:rPr>
          <w:sz w:val="28"/>
          <w:szCs w:val="28"/>
        </w:rPr>
        <w:t xml:space="preserve">Первое заседание наблюдательного совета Учреждения после его создания, а также первое заседание нового состава наблюдательного совета Учреждения созывается по требованию учредителя Учреждения. До избрания председателя наблюдательного совета Учреждения на таком </w:t>
      </w:r>
      <w:r>
        <w:rPr>
          <w:sz w:val="28"/>
          <w:szCs w:val="28"/>
        </w:rPr>
        <w:lastRenderedPageBreak/>
        <w:t>заседании председательствует старший по возрасту член наблюдательного совета Учреждения, за исключением представителя работников Учреждения.</w:t>
      </w:r>
    </w:p>
    <w:p w:rsidR="00D91186" w:rsidRDefault="00D91186" w:rsidP="00D91186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0C713C">
        <w:rPr>
          <w:b/>
          <w:color w:val="000000"/>
          <w:sz w:val="28"/>
          <w:szCs w:val="28"/>
        </w:rPr>
        <w:t xml:space="preserve">.  </w:t>
      </w:r>
      <w:r>
        <w:rPr>
          <w:b/>
          <w:color w:val="000000"/>
          <w:sz w:val="28"/>
          <w:szCs w:val="28"/>
        </w:rPr>
        <w:t xml:space="preserve">Руководитель </w:t>
      </w:r>
      <w:r w:rsidRPr="00397F3F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чреждения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 w:rsidRPr="00D91186">
        <w:rPr>
          <w:color w:val="000000"/>
          <w:sz w:val="28"/>
          <w:szCs w:val="28"/>
        </w:rPr>
        <w:t xml:space="preserve">6.1. Учреждение возглавляет директор, осуществляющий текущее руководство деятельностью Учреждения. Права и обязанности директора, а также основания для </w:t>
      </w:r>
      <w:r w:rsidRPr="00720A9C">
        <w:rPr>
          <w:color w:val="000000"/>
          <w:sz w:val="28"/>
          <w:szCs w:val="28"/>
        </w:rPr>
        <w:t xml:space="preserve">расторжения </w:t>
      </w:r>
      <w:r w:rsidR="008D1DF4" w:rsidRPr="00720A9C">
        <w:rPr>
          <w:color w:val="000000"/>
          <w:sz w:val="28"/>
          <w:szCs w:val="28"/>
        </w:rPr>
        <w:t>с ним</w:t>
      </w:r>
      <w:r w:rsidR="008D1DF4" w:rsidRPr="00D91186">
        <w:rPr>
          <w:color w:val="000000"/>
          <w:sz w:val="28"/>
          <w:szCs w:val="28"/>
        </w:rPr>
        <w:t xml:space="preserve"> </w:t>
      </w:r>
      <w:r w:rsidRPr="00D91186">
        <w:rPr>
          <w:color w:val="000000"/>
          <w:sz w:val="28"/>
          <w:szCs w:val="28"/>
        </w:rPr>
        <w:t>трудовых отношений регулируются трудовым договором.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 w:rsidRPr="00D91186">
        <w:rPr>
          <w:color w:val="000000"/>
          <w:sz w:val="28"/>
          <w:szCs w:val="28"/>
        </w:rPr>
        <w:t xml:space="preserve">6.2. Директор Учреждения назначается на должность и освобождается от занимаемой должности Учредителем и </w:t>
      </w:r>
      <w:r w:rsidRPr="00D91186">
        <w:rPr>
          <w:sz w:val="28"/>
          <w:szCs w:val="28"/>
        </w:rPr>
        <w:t>не может исполнять свои должностные обязанности по совместительству</w:t>
      </w:r>
      <w:r w:rsidRPr="00D91186">
        <w:rPr>
          <w:color w:val="000000"/>
          <w:sz w:val="28"/>
          <w:szCs w:val="28"/>
        </w:rPr>
        <w:t>.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 w:rsidRPr="00D91186">
        <w:rPr>
          <w:color w:val="000000"/>
          <w:sz w:val="28"/>
          <w:szCs w:val="28"/>
        </w:rPr>
        <w:t>6.3. Директор Учреждения без доверенности действует от имени Учреждения, в том числе представляет его интересы и совершает сделки от его имени, утверждает штатное расписание Учреждения, план его финансово-хозяйственной деятельности, его годовую бухгалтерскую отчетность и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 w:rsidRPr="00D91186">
        <w:rPr>
          <w:color w:val="000000"/>
          <w:sz w:val="28"/>
          <w:szCs w:val="28"/>
        </w:rPr>
        <w:t xml:space="preserve">6.4. Директор несет ответственность за последствия своих действий в соответствии с федеральным </w:t>
      </w:r>
      <w:r w:rsidR="009B5B14">
        <w:rPr>
          <w:color w:val="000000"/>
          <w:sz w:val="28"/>
          <w:szCs w:val="28"/>
        </w:rPr>
        <w:t xml:space="preserve">и региональным </w:t>
      </w:r>
      <w:r w:rsidRPr="00D91186">
        <w:rPr>
          <w:color w:val="000000"/>
          <w:sz w:val="28"/>
          <w:szCs w:val="28"/>
        </w:rPr>
        <w:t>законодательством,  настоящим Уставом и заключенным трудовым договором.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 w:rsidRPr="00D91186">
        <w:rPr>
          <w:color w:val="000000"/>
          <w:sz w:val="28"/>
          <w:szCs w:val="28"/>
        </w:rPr>
        <w:t>6.5. Заместители директора Учреждения принимаются и освобождаются от должности директором Учреждения.</w:t>
      </w:r>
      <w:r w:rsidRPr="00D91186">
        <w:rPr>
          <w:sz w:val="28"/>
          <w:szCs w:val="28"/>
        </w:rPr>
        <w:t xml:space="preserve"> В период отпуска,</w:t>
      </w:r>
      <w:r w:rsidR="008D1DF4">
        <w:rPr>
          <w:sz w:val="28"/>
          <w:szCs w:val="28"/>
        </w:rPr>
        <w:t xml:space="preserve"> </w:t>
      </w:r>
      <w:r w:rsidR="008D1DF4" w:rsidRPr="00720A9C">
        <w:rPr>
          <w:sz w:val="28"/>
          <w:szCs w:val="28"/>
        </w:rPr>
        <w:t>служебных командировок,</w:t>
      </w:r>
      <w:r w:rsidRPr="00D91186">
        <w:rPr>
          <w:sz w:val="28"/>
          <w:szCs w:val="28"/>
        </w:rPr>
        <w:t xml:space="preserve"> болезни </w:t>
      </w:r>
      <w:r w:rsidRPr="00D91186">
        <w:rPr>
          <w:color w:val="000000"/>
          <w:sz w:val="28"/>
          <w:szCs w:val="28"/>
        </w:rPr>
        <w:t>директора Учреждения</w:t>
      </w:r>
      <w:r w:rsidRPr="00D91186">
        <w:rPr>
          <w:sz w:val="28"/>
          <w:szCs w:val="28"/>
        </w:rPr>
        <w:t xml:space="preserve"> или его отсутствия по другим причинам выполнение его обязанностей осуществляет  заместитель директора </w:t>
      </w:r>
      <w:r w:rsidRPr="00D91186">
        <w:rPr>
          <w:color w:val="000000"/>
          <w:sz w:val="28"/>
          <w:szCs w:val="28"/>
        </w:rPr>
        <w:t>Учреждения</w:t>
      </w:r>
      <w:r w:rsidRPr="00D91186">
        <w:rPr>
          <w:sz w:val="28"/>
          <w:szCs w:val="28"/>
        </w:rPr>
        <w:t>. В случае отсутствия директора Учреждения и его заместителя при условии отсутствия приказа директора Учреждения (заместителя директора)</w:t>
      </w:r>
      <w:r w:rsidR="00720A9C">
        <w:rPr>
          <w:sz w:val="28"/>
          <w:szCs w:val="28"/>
        </w:rPr>
        <w:t>,</w:t>
      </w:r>
      <w:r w:rsidRPr="00D91186">
        <w:rPr>
          <w:sz w:val="28"/>
          <w:szCs w:val="28"/>
        </w:rPr>
        <w:t xml:space="preserve"> исполнение обязанностей директора Учреждения может  возлагаться  на иное лицо приказом учредителя.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sz w:val="28"/>
          <w:szCs w:val="28"/>
        </w:rPr>
      </w:pPr>
      <w:r w:rsidRPr="00D91186">
        <w:rPr>
          <w:color w:val="000000"/>
          <w:sz w:val="28"/>
          <w:szCs w:val="28"/>
        </w:rPr>
        <w:t>6.6. Состав и объем сведений, составляющих служебную или коммерческую тайну, иных охраняемых законом сведений, а также порядок их защиты определяются директором Учреждения в соответствии с законодательством Российской Федерации.</w:t>
      </w:r>
    </w:p>
    <w:bookmarkEnd w:id="19"/>
    <w:p w:rsidR="00240E1A" w:rsidRDefault="00240E1A" w:rsidP="00240E1A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0E1A" w:rsidRDefault="00D91186" w:rsidP="00240E1A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40E1A">
        <w:rPr>
          <w:b/>
          <w:sz w:val="28"/>
          <w:szCs w:val="28"/>
        </w:rPr>
        <w:t xml:space="preserve">. Учет, отчетность  и </w:t>
      </w:r>
      <w:proofErr w:type="gramStart"/>
      <w:r w:rsidR="00240E1A">
        <w:rPr>
          <w:b/>
          <w:sz w:val="28"/>
          <w:szCs w:val="28"/>
        </w:rPr>
        <w:t>контроль за</w:t>
      </w:r>
      <w:proofErr w:type="gramEnd"/>
      <w:r w:rsidR="00240E1A">
        <w:rPr>
          <w:b/>
          <w:sz w:val="28"/>
          <w:szCs w:val="28"/>
        </w:rPr>
        <w:t xml:space="preserve">  деятельностью Учреждения</w:t>
      </w:r>
    </w:p>
    <w:p w:rsidR="00D91186" w:rsidRPr="00D91186" w:rsidRDefault="00D91186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D91186">
        <w:rPr>
          <w:color w:val="000000"/>
          <w:sz w:val="28"/>
          <w:szCs w:val="28"/>
        </w:rPr>
        <w:t>Учреждение ведёт бухгалтерскую, статистическую и налоговую отчётность в порядке, установленном законодательством Российской Федерации.</w:t>
      </w:r>
    </w:p>
    <w:p w:rsidR="00D91186" w:rsidRPr="00D91186" w:rsidRDefault="009B5B14" w:rsidP="00D91186">
      <w:pPr>
        <w:shd w:val="clear" w:color="auto" w:fill="FFFFFF"/>
        <w:tabs>
          <w:tab w:val="left" w:pos="115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91186" w:rsidRPr="00D91186">
        <w:rPr>
          <w:color w:val="000000"/>
          <w:sz w:val="28"/>
          <w:szCs w:val="28"/>
        </w:rPr>
        <w:t>.2. Учреждение представляет государственным и иным органам необходимую информацию и несёт ответственность за её достоверность.</w:t>
      </w:r>
    </w:p>
    <w:p w:rsidR="00D91186" w:rsidRPr="00D91186" w:rsidRDefault="009B5B14" w:rsidP="009B5B14">
      <w:pPr>
        <w:pStyle w:val="ConsPlusNormal"/>
        <w:widowControl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91186" w:rsidRPr="00D91186">
        <w:rPr>
          <w:color w:val="000000"/>
          <w:sz w:val="28"/>
          <w:szCs w:val="28"/>
        </w:rPr>
        <w:t>.3. Ежегодно Учреждение обязано опубликовать отчёт о своей деятельности и об использовании закрепленного имущества в определённых</w:t>
      </w:r>
      <w:r w:rsidR="00D91186" w:rsidRPr="00D91186">
        <w:rPr>
          <w:sz w:val="28"/>
          <w:szCs w:val="28"/>
        </w:rPr>
        <w:t xml:space="preserve"> учредителем средствах массовой информации.</w:t>
      </w:r>
    </w:p>
    <w:p w:rsidR="00240E1A" w:rsidRDefault="009B5B14" w:rsidP="00240E1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240E1A">
        <w:rPr>
          <w:color w:val="000000"/>
          <w:sz w:val="28"/>
        </w:rPr>
        <w:t>.</w:t>
      </w:r>
      <w:r>
        <w:rPr>
          <w:color w:val="000000"/>
          <w:sz w:val="28"/>
        </w:rPr>
        <w:t>4</w:t>
      </w:r>
      <w:r w:rsidR="00240E1A">
        <w:rPr>
          <w:color w:val="000000"/>
          <w:sz w:val="28"/>
        </w:rPr>
        <w:t xml:space="preserve">. </w:t>
      </w:r>
      <w:proofErr w:type="gramStart"/>
      <w:r w:rsidR="00240E1A">
        <w:rPr>
          <w:color w:val="000000"/>
          <w:sz w:val="28"/>
        </w:rPr>
        <w:t>Контроль за</w:t>
      </w:r>
      <w:proofErr w:type="gramEnd"/>
      <w:r w:rsidR="00240E1A">
        <w:rPr>
          <w:color w:val="000000"/>
          <w:sz w:val="28"/>
        </w:rPr>
        <w:t xml:space="preserve"> деятельностью Учреждения осуществля</w:t>
      </w:r>
      <w:r w:rsidR="00F43218">
        <w:rPr>
          <w:color w:val="000000"/>
          <w:sz w:val="28"/>
        </w:rPr>
        <w:t>е</w:t>
      </w:r>
      <w:r w:rsidR="00240E1A">
        <w:rPr>
          <w:color w:val="000000"/>
          <w:sz w:val="28"/>
        </w:rPr>
        <w:t>тся  Учредителем.</w:t>
      </w:r>
    </w:p>
    <w:p w:rsidR="00240E1A" w:rsidRDefault="009B5B14" w:rsidP="00240E1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240E1A">
        <w:rPr>
          <w:color w:val="000000"/>
          <w:sz w:val="28"/>
        </w:rPr>
        <w:t>.</w:t>
      </w:r>
      <w:r>
        <w:rPr>
          <w:color w:val="000000"/>
          <w:sz w:val="28"/>
        </w:rPr>
        <w:t>5</w:t>
      </w:r>
      <w:r w:rsidR="00240E1A">
        <w:rPr>
          <w:color w:val="000000"/>
          <w:sz w:val="28"/>
        </w:rPr>
        <w:t xml:space="preserve">. </w:t>
      </w:r>
      <w:proofErr w:type="gramStart"/>
      <w:r w:rsidR="00240E1A">
        <w:rPr>
          <w:color w:val="000000"/>
          <w:sz w:val="28"/>
        </w:rPr>
        <w:t>Контроль за</w:t>
      </w:r>
      <w:proofErr w:type="gramEnd"/>
      <w:r w:rsidR="00240E1A">
        <w:rPr>
          <w:color w:val="000000"/>
          <w:sz w:val="28"/>
        </w:rPr>
        <w:t xml:space="preserve"> эффективностью использования и сохранностью находящегося в оперативном управлении Учреждения имущества </w:t>
      </w:r>
      <w:r w:rsidR="00240E1A">
        <w:rPr>
          <w:color w:val="000000"/>
          <w:sz w:val="28"/>
        </w:rPr>
        <w:lastRenderedPageBreak/>
        <w:t>осуществляет Учредитель, в порядке, установленном действующим законодательством.</w:t>
      </w:r>
    </w:p>
    <w:p w:rsidR="00240E1A" w:rsidRPr="0013577B" w:rsidRDefault="009B5B14" w:rsidP="009B5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>
        <w:rPr>
          <w:sz w:val="28"/>
          <w:szCs w:val="28"/>
        </w:rPr>
        <w:tab/>
      </w:r>
      <w:r w:rsidR="00240E1A" w:rsidRPr="0013577B">
        <w:rPr>
          <w:sz w:val="28"/>
          <w:szCs w:val="28"/>
        </w:rPr>
        <w:t>Учреждение обеспечивает открытость и доступность следующих документов: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устав Учреждения, в том числе внесенные в него изменения;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решение о создании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решение о назначении руководителя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положения о филиалах, представительствах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документы, содержащие сведения о составе наблюдательного совета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Учреждения;</w:t>
      </w:r>
    </w:p>
    <w:p w:rsidR="00240E1A" w:rsidRPr="0013577B" w:rsidRDefault="00240E1A" w:rsidP="00240E1A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77B">
        <w:rPr>
          <w:rFonts w:ascii="Times New Roman" w:hAnsi="Times New Roman" w:cs="Times New Roman"/>
          <w:sz w:val="28"/>
          <w:szCs w:val="28"/>
        </w:rPr>
        <w:t>годовая бухгалтерская отчетность Учреждения</w:t>
      </w:r>
      <w:r w:rsidR="00722C8A">
        <w:rPr>
          <w:rFonts w:ascii="Times New Roman" w:hAnsi="Times New Roman" w:cs="Times New Roman"/>
          <w:sz w:val="28"/>
          <w:szCs w:val="28"/>
        </w:rPr>
        <w:t>.</w:t>
      </w:r>
    </w:p>
    <w:p w:rsidR="00240E1A" w:rsidRDefault="00240E1A" w:rsidP="00240E1A">
      <w:pPr>
        <w:ind w:firstLine="709"/>
        <w:jc w:val="both"/>
        <w:rPr>
          <w:color w:val="000000"/>
          <w:sz w:val="28"/>
        </w:rPr>
      </w:pPr>
    </w:p>
    <w:p w:rsidR="00D91186" w:rsidRDefault="009B5B14" w:rsidP="00D9118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91186">
        <w:rPr>
          <w:b/>
          <w:sz w:val="28"/>
          <w:szCs w:val="28"/>
        </w:rPr>
        <w:t>. Прекращение деятельности Учреждения</w:t>
      </w:r>
    </w:p>
    <w:p w:rsidR="00D91186" w:rsidRDefault="009B5B14" w:rsidP="00D9118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186">
        <w:rPr>
          <w:sz w:val="28"/>
          <w:szCs w:val="28"/>
        </w:rPr>
        <w:t xml:space="preserve">.1. Прекращение деятельности Учреждения может осуществляться в </w:t>
      </w:r>
      <w:r w:rsidR="00D91186" w:rsidRPr="00720A9C">
        <w:rPr>
          <w:sz w:val="28"/>
          <w:szCs w:val="28"/>
        </w:rPr>
        <w:t xml:space="preserve">виде </w:t>
      </w:r>
      <w:r w:rsidR="00EE7F5E" w:rsidRPr="00720A9C">
        <w:rPr>
          <w:sz w:val="28"/>
          <w:szCs w:val="28"/>
        </w:rPr>
        <w:t>его</w:t>
      </w:r>
      <w:r w:rsidR="00D91186">
        <w:rPr>
          <w:sz w:val="28"/>
          <w:szCs w:val="28"/>
        </w:rPr>
        <w:t xml:space="preserve"> ликвидации или реорганизации в форме слияния, присоединения, разделения и выделения.</w:t>
      </w:r>
    </w:p>
    <w:p w:rsidR="00D91186" w:rsidRDefault="009B5B14" w:rsidP="00D91186">
      <w:pPr>
        <w:ind w:firstLine="540"/>
        <w:jc w:val="both"/>
        <w:rPr>
          <w:sz w:val="28"/>
          <w:szCs w:val="28"/>
        </w:rPr>
      </w:pPr>
      <w:bookmarkStart w:id="20" w:name="sub_184"/>
      <w:r>
        <w:rPr>
          <w:sz w:val="28"/>
          <w:szCs w:val="28"/>
        </w:rPr>
        <w:t>8</w:t>
      </w:r>
      <w:r w:rsidR="00D91186">
        <w:rPr>
          <w:sz w:val="28"/>
          <w:szCs w:val="28"/>
        </w:rPr>
        <w:t>.2. Учреждение может быть реорганизовано, если это не повлечет за собой нарушени</w:t>
      </w:r>
      <w:r w:rsidR="00720A9C">
        <w:rPr>
          <w:sz w:val="28"/>
          <w:szCs w:val="28"/>
        </w:rPr>
        <w:t>я</w:t>
      </w:r>
      <w:r w:rsidR="00D91186">
        <w:rPr>
          <w:sz w:val="28"/>
          <w:szCs w:val="28"/>
        </w:rPr>
        <w:t xml:space="preserve"> конституционных прав граждан.</w:t>
      </w:r>
      <w:bookmarkEnd w:id="20"/>
    </w:p>
    <w:p w:rsidR="00D91186" w:rsidRDefault="009B5B14" w:rsidP="00D9118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186">
        <w:rPr>
          <w:sz w:val="28"/>
          <w:szCs w:val="28"/>
        </w:rPr>
        <w:t xml:space="preserve">.3. </w:t>
      </w:r>
      <w:proofErr w:type="gramStart"/>
      <w:r w:rsidR="00D91186">
        <w:rPr>
          <w:sz w:val="28"/>
          <w:szCs w:val="28"/>
        </w:rPr>
        <w:t>Ликвидация Учреждения считается завершенной, а Учреждение –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D91186" w:rsidRDefault="009B5B14" w:rsidP="00D91186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1186">
        <w:rPr>
          <w:sz w:val="28"/>
          <w:szCs w:val="28"/>
        </w:rPr>
        <w:t xml:space="preserve">.4. После реорганизации или прекращения деятельности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Учредителю. </w:t>
      </w:r>
    </w:p>
    <w:p w:rsidR="00053E8D" w:rsidRDefault="00053E8D"/>
    <w:sectPr w:rsidR="00053E8D" w:rsidSect="00966CB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48C"/>
    <w:multiLevelType w:val="hybridMultilevel"/>
    <w:tmpl w:val="E4E49F9C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6108"/>
    <w:multiLevelType w:val="hybridMultilevel"/>
    <w:tmpl w:val="618A83CC"/>
    <w:lvl w:ilvl="0" w:tplc="A39E64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D3F"/>
    <w:multiLevelType w:val="hybridMultilevel"/>
    <w:tmpl w:val="3CF4B612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E0AA1"/>
    <w:multiLevelType w:val="hybridMultilevel"/>
    <w:tmpl w:val="F08CE3A6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6BE9"/>
    <w:multiLevelType w:val="multilevel"/>
    <w:tmpl w:val="20D017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14CF7E5D"/>
    <w:multiLevelType w:val="hybridMultilevel"/>
    <w:tmpl w:val="1206F758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3C7B"/>
    <w:multiLevelType w:val="multilevel"/>
    <w:tmpl w:val="E0C0C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7">
    <w:nsid w:val="1C797B82"/>
    <w:multiLevelType w:val="hybridMultilevel"/>
    <w:tmpl w:val="DA4C3F2E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83136"/>
    <w:multiLevelType w:val="hybridMultilevel"/>
    <w:tmpl w:val="32567802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81448"/>
    <w:multiLevelType w:val="hybridMultilevel"/>
    <w:tmpl w:val="83886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06156"/>
    <w:multiLevelType w:val="hybridMultilevel"/>
    <w:tmpl w:val="FD3C8E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5CE62DB"/>
    <w:multiLevelType w:val="multilevel"/>
    <w:tmpl w:val="6D920B2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2">
    <w:nsid w:val="3819533C"/>
    <w:multiLevelType w:val="hybridMultilevel"/>
    <w:tmpl w:val="DCA423F8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944DD"/>
    <w:multiLevelType w:val="hybridMultilevel"/>
    <w:tmpl w:val="215E84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D5746D"/>
    <w:multiLevelType w:val="hybridMultilevel"/>
    <w:tmpl w:val="8D465A2E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F3063"/>
    <w:multiLevelType w:val="hybridMultilevel"/>
    <w:tmpl w:val="5EEAA2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C96134"/>
    <w:multiLevelType w:val="multilevel"/>
    <w:tmpl w:val="B10EF0A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7">
    <w:nsid w:val="530A656F"/>
    <w:multiLevelType w:val="hybridMultilevel"/>
    <w:tmpl w:val="21B8E2E0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11F24"/>
    <w:multiLevelType w:val="multilevel"/>
    <w:tmpl w:val="B7C6D56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9">
    <w:nsid w:val="5DEE3634"/>
    <w:multiLevelType w:val="hybridMultilevel"/>
    <w:tmpl w:val="7038B7F0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2785"/>
    <w:multiLevelType w:val="hybridMultilevel"/>
    <w:tmpl w:val="B704B9DE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00C7D"/>
    <w:multiLevelType w:val="multilevel"/>
    <w:tmpl w:val="B10EF0A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70D85BAD"/>
    <w:multiLevelType w:val="hybridMultilevel"/>
    <w:tmpl w:val="8E909C62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66242"/>
    <w:multiLevelType w:val="multilevel"/>
    <w:tmpl w:val="7A765C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24">
    <w:nsid w:val="73D46764"/>
    <w:multiLevelType w:val="multilevel"/>
    <w:tmpl w:val="4442E8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3F138C7"/>
    <w:multiLevelType w:val="multilevel"/>
    <w:tmpl w:val="E87CA1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6">
    <w:nsid w:val="76102634"/>
    <w:multiLevelType w:val="hybridMultilevel"/>
    <w:tmpl w:val="62A491EA"/>
    <w:lvl w:ilvl="0" w:tplc="8514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30EDF"/>
    <w:multiLevelType w:val="hybridMultilevel"/>
    <w:tmpl w:val="41EC7F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9381D2A"/>
    <w:multiLevelType w:val="hybridMultilevel"/>
    <w:tmpl w:val="1B946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26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22"/>
  </w:num>
  <w:num w:numId="10">
    <w:abstractNumId w:val="20"/>
  </w:num>
  <w:num w:numId="11">
    <w:abstractNumId w:val="0"/>
  </w:num>
  <w:num w:numId="12">
    <w:abstractNumId w:val="12"/>
  </w:num>
  <w:num w:numId="13">
    <w:abstractNumId w:val="19"/>
  </w:num>
  <w:num w:numId="14">
    <w:abstractNumId w:val="25"/>
  </w:num>
  <w:num w:numId="15">
    <w:abstractNumId w:val="23"/>
  </w:num>
  <w:num w:numId="16">
    <w:abstractNumId w:val="4"/>
  </w:num>
  <w:num w:numId="17">
    <w:abstractNumId w:val="9"/>
  </w:num>
  <w:num w:numId="18">
    <w:abstractNumId w:val="6"/>
  </w:num>
  <w:num w:numId="19">
    <w:abstractNumId w:val="10"/>
  </w:num>
  <w:num w:numId="20">
    <w:abstractNumId w:val="27"/>
  </w:num>
  <w:num w:numId="21">
    <w:abstractNumId w:val="24"/>
  </w:num>
  <w:num w:numId="22">
    <w:abstractNumId w:val="13"/>
  </w:num>
  <w:num w:numId="23">
    <w:abstractNumId w:val="1"/>
  </w:num>
  <w:num w:numId="24">
    <w:abstractNumId w:val="18"/>
  </w:num>
  <w:num w:numId="25">
    <w:abstractNumId w:val="11"/>
  </w:num>
  <w:num w:numId="26">
    <w:abstractNumId w:val="16"/>
  </w:num>
  <w:num w:numId="27">
    <w:abstractNumId w:val="21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1A"/>
    <w:rsid w:val="00000CFB"/>
    <w:rsid w:val="00001270"/>
    <w:rsid w:val="00002BDD"/>
    <w:rsid w:val="00002F63"/>
    <w:rsid w:val="00002FAB"/>
    <w:rsid w:val="000031BA"/>
    <w:rsid w:val="00003E15"/>
    <w:rsid w:val="000041A8"/>
    <w:rsid w:val="00004467"/>
    <w:rsid w:val="0000543C"/>
    <w:rsid w:val="00006AC4"/>
    <w:rsid w:val="00006BB7"/>
    <w:rsid w:val="00007293"/>
    <w:rsid w:val="000073DE"/>
    <w:rsid w:val="00007E68"/>
    <w:rsid w:val="00007EEA"/>
    <w:rsid w:val="00010BB1"/>
    <w:rsid w:val="00012A31"/>
    <w:rsid w:val="00012D8D"/>
    <w:rsid w:val="00012DE8"/>
    <w:rsid w:val="00013836"/>
    <w:rsid w:val="00013B08"/>
    <w:rsid w:val="00017A76"/>
    <w:rsid w:val="00020D17"/>
    <w:rsid w:val="00020E04"/>
    <w:rsid w:val="00021405"/>
    <w:rsid w:val="00021959"/>
    <w:rsid w:val="000221B9"/>
    <w:rsid w:val="000251D3"/>
    <w:rsid w:val="0002599B"/>
    <w:rsid w:val="00025E87"/>
    <w:rsid w:val="000265FC"/>
    <w:rsid w:val="000276E7"/>
    <w:rsid w:val="00030518"/>
    <w:rsid w:val="00030E01"/>
    <w:rsid w:val="00030E37"/>
    <w:rsid w:val="0003208C"/>
    <w:rsid w:val="00032EBF"/>
    <w:rsid w:val="00034555"/>
    <w:rsid w:val="00035243"/>
    <w:rsid w:val="00037B55"/>
    <w:rsid w:val="00041576"/>
    <w:rsid w:val="00041D6D"/>
    <w:rsid w:val="00042124"/>
    <w:rsid w:val="000425AF"/>
    <w:rsid w:val="00042751"/>
    <w:rsid w:val="00044ED9"/>
    <w:rsid w:val="00046FAB"/>
    <w:rsid w:val="00047060"/>
    <w:rsid w:val="000511E2"/>
    <w:rsid w:val="00051568"/>
    <w:rsid w:val="00051C13"/>
    <w:rsid w:val="00053E8D"/>
    <w:rsid w:val="000544FD"/>
    <w:rsid w:val="00055849"/>
    <w:rsid w:val="00055C7F"/>
    <w:rsid w:val="000570C7"/>
    <w:rsid w:val="00057FF2"/>
    <w:rsid w:val="00063055"/>
    <w:rsid w:val="00063367"/>
    <w:rsid w:val="00063984"/>
    <w:rsid w:val="000641C5"/>
    <w:rsid w:val="0006748C"/>
    <w:rsid w:val="00070A16"/>
    <w:rsid w:val="0007109D"/>
    <w:rsid w:val="00071B7C"/>
    <w:rsid w:val="000722A3"/>
    <w:rsid w:val="000733B9"/>
    <w:rsid w:val="00073690"/>
    <w:rsid w:val="00073AF9"/>
    <w:rsid w:val="00074028"/>
    <w:rsid w:val="00074606"/>
    <w:rsid w:val="00080F35"/>
    <w:rsid w:val="00080FED"/>
    <w:rsid w:val="000819C9"/>
    <w:rsid w:val="0008276A"/>
    <w:rsid w:val="00082D50"/>
    <w:rsid w:val="00083994"/>
    <w:rsid w:val="0008485D"/>
    <w:rsid w:val="00084A03"/>
    <w:rsid w:val="00085B76"/>
    <w:rsid w:val="0008669F"/>
    <w:rsid w:val="00086BF0"/>
    <w:rsid w:val="0008757E"/>
    <w:rsid w:val="00090BE3"/>
    <w:rsid w:val="00092697"/>
    <w:rsid w:val="00093896"/>
    <w:rsid w:val="00093B66"/>
    <w:rsid w:val="00096592"/>
    <w:rsid w:val="00096E1C"/>
    <w:rsid w:val="000978DF"/>
    <w:rsid w:val="00097900"/>
    <w:rsid w:val="000A0339"/>
    <w:rsid w:val="000A149D"/>
    <w:rsid w:val="000A3B86"/>
    <w:rsid w:val="000A637D"/>
    <w:rsid w:val="000A673A"/>
    <w:rsid w:val="000B0544"/>
    <w:rsid w:val="000B08F7"/>
    <w:rsid w:val="000B0C67"/>
    <w:rsid w:val="000B0DA6"/>
    <w:rsid w:val="000B167D"/>
    <w:rsid w:val="000B1D18"/>
    <w:rsid w:val="000B32BA"/>
    <w:rsid w:val="000B55FE"/>
    <w:rsid w:val="000B5C8C"/>
    <w:rsid w:val="000C1668"/>
    <w:rsid w:val="000C1C2E"/>
    <w:rsid w:val="000C2470"/>
    <w:rsid w:val="000C392A"/>
    <w:rsid w:val="000C4670"/>
    <w:rsid w:val="000C522D"/>
    <w:rsid w:val="000C5A1E"/>
    <w:rsid w:val="000C5E6D"/>
    <w:rsid w:val="000C60F3"/>
    <w:rsid w:val="000C61E4"/>
    <w:rsid w:val="000C7390"/>
    <w:rsid w:val="000C7502"/>
    <w:rsid w:val="000C7A97"/>
    <w:rsid w:val="000C7E75"/>
    <w:rsid w:val="000D098E"/>
    <w:rsid w:val="000D1C07"/>
    <w:rsid w:val="000D1CB5"/>
    <w:rsid w:val="000D260B"/>
    <w:rsid w:val="000D2854"/>
    <w:rsid w:val="000D2C1A"/>
    <w:rsid w:val="000D3BD4"/>
    <w:rsid w:val="000D48ED"/>
    <w:rsid w:val="000D4CD5"/>
    <w:rsid w:val="000D56C8"/>
    <w:rsid w:val="000D56D0"/>
    <w:rsid w:val="000D5736"/>
    <w:rsid w:val="000D5F2F"/>
    <w:rsid w:val="000D7B83"/>
    <w:rsid w:val="000D7BC4"/>
    <w:rsid w:val="000E08BC"/>
    <w:rsid w:val="000E1635"/>
    <w:rsid w:val="000E3606"/>
    <w:rsid w:val="000E4164"/>
    <w:rsid w:val="000E5206"/>
    <w:rsid w:val="000E5B73"/>
    <w:rsid w:val="000F04B1"/>
    <w:rsid w:val="000F10BF"/>
    <w:rsid w:val="000F245B"/>
    <w:rsid w:val="000F27C3"/>
    <w:rsid w:val="000F3EAD"/>
    <w:rsid w:val="000F508F"/>
    <w:rsid w:val="000F5852"/>
    <w:rsid w:val="000F6D6B"/>
    <w:rsid w:val="000F7669"/>
    <w:rsid w:val="000F7821"/>
    <w:rsid w:val="001006F8"/>
    <w:rsid w:val="00100C76"/>
    <w:rsid w:val="00101029"/>
    <w:rsid w:val="00102385"/>
    <w:rsid w:val="00102BE3"/>
    <w:rsid w:val="001042D3"/>
    <w:rsid w:val="00104BAE"/>
    <w:rsid w:val="001055D7"/>
    <w:rsid w:val="00105F1D"/>
    <w:rsid w:val="00106249"/>
    <w:rsid w:val="0010660A"/>
    <w:rsid w:val="00106A9C"/>
    <w:rsid w:val="00111011"/>
    <w:rsid w:val="001119B3"/>
    <w:rsid w:val="001121C6"/>
    <w:rsid w:val="00112D22"/>
    <w:rsid w:val="001131CB"/>
    <w:rsid w:val="0011344D"/>
    <w:rsid w:val="00113FB5"/>
    <w:rsid w:val="00115F58"/>
    <w:rsid w:val="001162D2"/>
    <w:rsid w:val="00116372"/>
    <w:rsid w:val="001175EE"/>
    <w:rsid w:val="00117AB2"/>
    <w:rsid w:val="00122B61"/>
    <w:rsid w:val="00123A9B"/>
    <w:rsid w:val="00124364"/>
    <w:rsid w:val="00124486"/>
    <w:rsid w:val="0012755F"/>
    <w:rsid w:val="00127786"/>
    <w:rsid w:val="0013090C"/>
    <w:rsid w:val="00130D85"/>
    <w:rsid w:val="00132288"/>
    <w:rsid w:val="001324D3"/>
    <w:rsid w:val="00132B36"/>
    <w:rsid w:val="0013399C"/>
    <w:rsid w:val="001342B3"/>
    <w:rsid w:val="0013454F"/>
    <w:rsid w:val="00135958"/>
    <w:rsid w:val="00135CC0"/>
    <w:rsid w:val="00136B33"/>
    <w:rsid w:val="00137B8A"/>
    <w:rsid w:val="0014111D"/>
    <w:rsid w:val="001412C2"/>
    <w:rsid w:val="00141746"/>
    <w:rsid w:val="00141A3B"/>
    <w:rsid w:val="00141E3E"/>
    <w:rsid w:val="00141F50"/>
    <w:rsid w:val="001422C1"/>
    <w:rsid w:val="00142581"/>
    <w:rsid w:val="0014439E"/>
    <w:rsid w:val="0014441F"/>
    <w:rsid w:val="00145117"/>
    <w:rsid w:val="0014544C"/>
    <w:rsid w:val="00147B77"/>
    <w:rsid w:val="00150EDF"/>
    <w:rsid w:val="001512D7"/>
    <w:rsid w:val="00151834"/>
    <w:rsid w:val="00152A77"/>
    <w:rsid w:val="00152C77"/>
    <w:rsid w:val="00153A64"/>
    <w:rsid w:val="00154124"/>
    <w:rsid w:val="001541EA"/>
    <w:rsid w:val="001548CF"/>
    <w:rsid w:val="00154B09"/>
    <w:rsid w:val="00154C6E"/>
    <w:rsid w:val="001552C7"/>
    <w:rsid w:val="00155AD4"/>
    <w:rsid w:val="00155DFA"/>
    <w:rsid w:val="001573F0"/>
    <w:rsid w:val="00160EA8"/>
    <w:rsid w:val="00161174"/>
    <w:rsid w:val="00161549"/>
    <w:rsid w:val="00162C86"/>
    <w:rsid w:val="001633BD"/>
    <w:rsid w:val="0016439D"/>
    <w:rsid w:val="001643C4"/>
    <w:rsid w:val="00164C10"/>
    <w:rsid w:val="001652BC"/>
    <w:rsid w:val="001657BE"/>
    <w:rsid w:val="00166D91"/>
    <w:rsid w:val="00170C3B"/>
    <w:rsid w:val="001711E3"/>
    <w:rsid w:val="00172E9E"/>
    <w:rsid w:val="001739D3"/>
    <w:rsid w:val="00174650"/>
    <w:rsid w:val="00176BE9"/>
    <w:rsid w:val="00176E74"/>
    <w:rsid w:val="00177CD9"/>
    <w:rsid w:val="00180242"/>
    <w:rsid w:val="001816C8"/>
    <w:rsid w:val="00182512"/>
    <w:rsid w:val="0018329F"/>
    <w:rsid w:val="001835E7"/>
    <w:rsid w:val="00183BEB"/>
    <w:rsid w:val="00184155"/>
    <w:rsid w:val="00184781"/>
    <w:rsid w:val="001854AF"/>
    <w:rsid w:val="001860EA"/>
    <w:rsid w:val="00187136"/>
    <w:rsid w:val="00187335"/>
    <w:rsid w:val="001876C5"/>
    <w:rsid w:val="00190A79"/>
    <w:rsid w:val="00190BE8"/>
    <w:rsid w:val="0019295E"/>
    <w:rsid w:val="00192FD0"/>
    <w:rsid w:val="0019316A"/>
    <w:rsid w:val="001935FA"/>
    <w:rsid w:val="001946E7"/>
    <w:rsid w:val="00194746"/>
    <w:rsid w:val="00195DC2"/>
    <w:rsid w:val="00195F8C"/>
    <w:rsid w:val="0019728B"/>
    <w:rsid w:val="001A1300"/>
    <w:rsid w:val="001A1377"/>
    <w:rsid w:val="001A21D9"/>
    <w:rsid w:val="001A34C6"/>
    <w:rsid w:val="001A3A55"/>
    <w:rsid w:val="001A50C9"/>
    <w:rsid w:val="001A62E1"/>
    <w:rsid w:val="001A67BA"/>
    <w:rsid w:val="001B0407"/>
    <w:rsid w:val="001B09AE"/>
    <w:rsid w:val="001B1254"/>
    <w:rsid w:val="001B235E"/>
    <w:rsid w:val="001B2FDB"/>
    <w:rsid w:val="001B720B"/>
    <w:rsid w:val="001B7AC0"/>
    <w:rsid w:val="001C01B9"/>
    <w:rsid w:val="001C3824"/>
    <w:rsid w:val="001C4078"/>
    <w:rsid w:val="001C4C26"/>
    <w:rsid w:val="001C60DA"/>
    <w:rsid w:val="001D0BB4"/>
    <w:rsid w:val="001D1038"/>
    <w:rsid w:val="001D11A2"/>
    <w:rsid w:val="001D4DE1"/>
    <w:rsid w:val="001D5F1D"/>
    <w:rsid w:val="001D696D"/>
    <w:rsid w:val="001D78E4"/>
    <w:rsid w:val="001D79F8"/>
    <w:rsid w:val="001D7CE8"/>
    <w:rsid w:val="001D7E10"/>
    <w:rsid w:val="001E30CF"/>
    <w:rsid w:val="001E4584"/>
    <w:rsid w:val="001E5F86"/>
    <w:rsid w:val="001E67FC"/>
    <w:rsid w:val="001F0064"/>
    <w:rsid w:val="001F216D"/>
    <w:rsid w:val="001F2FAD"/>
    <w:rsid w:val="001F7570"/>
    <w:rsid w:val="002005C4"/>
    <w:rsid w:val="00201D77"/>
    <w:rsid w:val="00205CD5"/>
    <w:rsid w:val="00206414"/>
    <w:rsid w:val="00211B41"/>
    <w:rsid w:val="00211C05"/>
    <w:rsid w:val="00211E73"/>
    <w:rsid w:val="00213C33"/>
    <w:rsid w:val="00214919"/>
    <w:rsid w:val="00215B6F"/>
    <w:rsid w:val="00215E7C"/>
    <w:rsid w:val="00216571"/>
    <w:rsid w:val="00217048"/>
    <w:rsid w:val="00217127"/>
    <w:rsid w:val="00217217"/>
    <w:rsid w:val="002177A0"/>
    <w:rsid w:val="00217D27"/>
    <w:rsid w:val="002202D8"/>
    <w:rsid w:val="0022152B"/>
    <w:rsid w:val="00224AF9"/>
    <w:rsid w:val="002264C1"/>
    <w:rsid w:val="00226C52"/>
    <w:rsid w:val="00227812"/>
    <w:rsid w:val="00227FDA"/>
    <w:rsid w:val="00230035"/>
    <w:rsid w:val="00230D45"/>
    <w:rsid w:val="00231745"/>
    <w:rsid w:val="00231A2F"/>
    <w:rsid w:val="00232164"/>
    <w:rsid w:val="00234902"/>
    <w:rsid w:val="00235677"/>
    <w:rsid w:val="002362A7"/>
    <w:rsid w:val="00240ABE"/>
    <w:rsid w:val="00240C48"/>
    <w:rsid w:val="00240E1A"/>
    <w:rsid w:val="00241BE7"/>
    <w:rsid w:val="00242883"/>
    <w:rsid w:val="002443F5"/>
    <w:rsid w:val="002448F3"/>
    <w:rsid w:val="002453A0"/>
    <w:rsid w:val="00246E2D"/>
    <w:rsid w:val="00247023"/>
    <w:rsid w:val="00247AA6"/>
    <w:rsid w:val="0025029F"/>
    <w:rsid w:val="00251870"/>
    <w:rsid w:val="00251EEA"/>
    <w:rsid w:val="00253FA5"/>
    <w:rsid w:val="00254676"/>
    <w:rsid w:val="00256467"/>
    <w:rsid w:val="0025676E"/>
    <w:rsid w:val="002579BB"/>
    <w:rsid w:val="0026126A"/>
    <w:rsid w:val="002628B8"/>
    <w:rsid w:val="00264BAA"/>
    <w:rsid w:val="0026759F"/>
    <w:rsid w:val="00267F45"/>
    <w:rsid w:val="002718ED"/>
    <w:rsid w:val="00272B09"/>
    <w:rsid w:val="002744C4"/>
    <w:rsid w:val="00275D67"/>
    <w:rsid w:val="00275EFF"/>
    <w:rsid w:val="002770F9"/>
    <w:rsid w:val="00277284"/>
    <w:rsid w:val="00277619"/>
    <w:rsid w:val="00280763"/>
    <w:rsid w:val="00284B41"/>
    <w:rsid w:val="002854BD"/>
    <w:rsid w:val="00285D4C"/>
    <w:rsid w:val="00287E2E"/>
    <w:rsid w:val="00290717"/>
    <w:rsid w:val="002912F4"/>
    <w:rsid w:val="002919D7"/>
    <w:rsid w:val="0029374C"/>
    <w:rsid w:val="00294ACF"/>
    <w:rsid w:val="00294E75"/>
    <w:rsid w:val="002966D0"/>
    <w:rsid w:val="002A0320"/>
    <w:rsid w:val="002A04F1"/>
    <w:rsid w:val="002A21AC"/>
    <w:rsid w:val="002A25C3"/>
    <w:rsid w:val="002A25E1"/>
    <w:rsid w:val="002A2CEC"/>
    <w:rsid w:val="002A4DCD"/>
    <w:rsid w:val="002A4FD3"/>
    <w:rsid w:val="002A7A53"/>
    <w:rsid w:val="002B05F6"/>
    <w:rsid w:val="002B0CC1"/>
    <w:rsid w:val="002B1B37"/>
    <w:rsid w:val="002B1B91"/>
    <w:rsid w:val="002B2949"/>
    <w:rsid w:val="002B3081"/>
    <w:rsid w:val="002B318D"/>
    <w:rsid w:val="002B3568"/>
    <w:rsid w:val="002B3DFD"/>
    <w:rsid w:val="002B47C2"/>
    <w:rsid w:val="002B6293"/>
    <w:rsid w:val="002B6D67"/>
    <w:rsid w:val="002B7261"/>
    <w:rsid w:val="002C126A"/>
    <w:rsid w:val="002C2BB8"/>
    <w:rsid w:val="002C336A"/>
    <w:rsid w:val="002C5462"/>
    <w:rsid w:val="002C5BFE"/>
    <w:rsid w:val="002D0547"/>
    <w:rsid w:val="002D0A68"/>
    <w:rsid w:val="002D0EE8"/>
    <w:rsid w:val="002D134F"/>
    <w:rsid w:val="002D136D"/>
    <w:rsid w:val="002D1ABE"/>
    <w:rsid w:val="002D1C7B"/>
    <w:rsid w:val="002D2266"/>
    <w:rsid w:val="002D5AC9"/>
    <w:rsid w:val="002D7353"/>
    <w:rsid w:val="002D796C"/>
    <w:rsid w:val="002E04AF"/>
    <w:rsid w:val="002E2C3A"/>
    <w:rsid w:val="002E3322"/>
    <w:rsid w:val="002E5C6E"/>
    <w:rsid w:val="002F05A8"/>
    <w:rsid w:val="002F16BB"/>
    <w:rsid w:val="002F18FC"/>
    <w:rsid w:val="002F203C"/>
    <w:rsid w:val="002F3C09"/>
    <w:rsid w:val="002F4C3E"/>
    <w:rsid w:val="002F4E8C"/>
    <w:rsid w:val="002F5E05"/>
    <w:rsid w:val="002F6772"/>
    <w:rsid w:val="002F6CC4"/>
    <w:rsid w:val="002F70E9"/>
    <w:rsid w:val="0030017F"/>
    <w:rsid w:val="003004D1"/>
    <w:rsid w:val="00300681"/>
    <w:rsid w:val="0030104C"/>
    <w:rsid w:val="00302257"/>
    <w:rsid w:val="0030236C"/>
    <w:rsid w:val="00303738"/>
    <w:rsid w:val="003039BC"/>
    <w:rsid w:val="00306726"/>
    <w:rsid w:val="00311A2F"/>
    <w:rsid w:val="00313A12"/>
    <w:rsid w:val="00315937"/>
    <w:rsid w:val="00321861"/>
    <w:rsid w:val="00321ADB"/>
    <w:rsid w:val="003223B8"/>
    <w:rsid w:val="003228E4"/>
    <w:rsid w:val="003237F5"/>
    <w:rsid w:val="00324446"/>
    <w:rsid w:val="00324CFD"/>
    <w:rsid w:val="00326196"/>
    <w:rsid w:val="0032628E"/>
    <w:rsid w:val="003278B8"/>
    <w:rsid w:val="00330B52"/>
    <w:rsid w:val="00331ABF"/>
    <w:rsid w:val="00331AC5"/>
    <w:rsid w:val="003326BE"/>
    <w:rsid w:val="00333D93"/>
    <w:rsid w:val="003354BC"/>
    <w:rsid w:val="00335860"/>
    <w:rsid w:val="00335A62"/>
    <w:rsid w:val="003375E0"/>
    <w:rsid w:val="00337969"/>
    <w:rsid w:val="00337EC9"/>
    <w:rsid w:val="003409BB"/>
    <w:rsid w:val="0034243D"/>
    <w:rsid w:val="00342656"/>
    <w:rsid w:val="00343136"/>
    <w:rsid w:val="00343382"/>
    <w:rsid w:val="0034490A"/>
    <w:rsid w:val="00344C20"/>
    <w:rsid w:val="00344DF1"/>
    <w:rsid w:val="00345663"/>
    <w:rsid w:val="00346E09"/>
    <w:rsid w:val="003477E2"/>
    <w:rsid w:val="0034792F"/>
    <w:rsid w:val="00347B92"/>
    <w:rsid w:val="00351412"/>
    <w:rsid w:val="00352B31"/>
    <w:rsid w:val="00353BA7"/>
    <w:rsid w:val="00353E00"/>
    <w:rsid w:val="00354B33"/>
    <w:rsid w:val="003552F7"/>
    <w:rsid w:val="0035594F"/>
    <w:rsid w:val="00355D95"/>
    <w:rsid w:val="003569BB"/>
    <w:rsid w:val="003575D9"/>
    <w:rsid w:val="0035783D"/>
    <w:rsid w:val="00360C88"/>
    <w:rsid w:val="0036137C"/>
    <w:rsid w:val="0036302C"/>
    <w:rsid w:val="0036474F"/>
    <w:rsid w:val="00367130"/>
    <w:rsid w:val="0036713F"/>
    <w:rsid w:val="00367736"/>
    <w:rsid w:val="00371322"/>
    <w:rsid w:val="00371874"/>
    <w:rsid w:val="00371A0A"/>
    <w:rsid w:val="00372E48"/>
    <w:rsid w:val="003730F3"/>
    <w:rsid w:val="003739F8"/>
    <w:rsid w:val="0037472E"/>
    <w:rsid w:val="003747CD"/>
    <w:rsid w:val="003755A2"/>
    <w:rsid w:val="00375E38"/>
    <w:rsid w:val="00376492"/>
    <w:rsid w:val="003774FC"/>
    <w:rsid w:val="003806D0"/>
    <w:rsid w:val="00381DA9"/>
    <w:rsid w:val="00382E59"/>
    <w:rsid w:val="003852EC"/>
    <w:rsid w:val="00385FCA"/>
    <w:rsid w:val="0038603A"/>
    <w:rsid w:val="00386F23"/>
    <w:rsid w:val="00387E7D"/>
    <w:rsid w:val="00387E8A"/>
    <w:rsid w:val="00390688"/>
    <w:rsid w:val="003919F3"/>
    <w:rsid w:val="00392083"/>
    <w:rsid w:val="003937F2"/>
    <w:rsid w:val="003942D7"/>
    <w:rsid w:val="00395E0D"/>
    <w:rsid w:val="003965AA"/>
    <w:rsid w:val="003A0ABE"/>
    <w:rsid w:val="003A2362"/>
    <w:rsid w:val="003A384F"/>
    <w:rsid w:val="003A5A9D"/>
    <w:rsid w:val="003A6196"/>
    <w:rsid w:val="003A6C1E"/>
    <w:rsid w:val="003A7C98"/>
    <w:rsid w:val="003B0074"/>
    <w:rsid w:val="003B0DE5"/>
    <w:rsid w:val="003B1F8F"/>
    <w:rsid w:val="003B20EB"/>
    <w:rsid w:val="003B3821"/>
    <w:rsid w:val="003B3ED8"/>
    <w:rsid w:val="003B40E6"/>
    <w:rsid w:val="003B46E6"/>
    <w:rsid w:val="003B511B"/>
    <w:rsid w:val="003B53DA"/>
    <w:rsid w:val="003B61EF"/>
    <w:rsid w:val="003B7905"/>
    <w:rsid w:val="003C2F15"/>
    <w:rsid w:val="003C3714"/>
    <w:rsid w:val="003C44C4"/>
    <w:rsid w:val="003C4997"/>
    <w:rsid w:val="003C5F7F"/>
    <w:rsid w:val="003C6436"/>
    <w:rsid w:val="003C6629"/>
    <w:rsid w:val="003C6AF1"/>
    <w:rsid w:val="003D0A8A"/>
    <w:rsid w:val="003D17E2"/>
    <w:rsid w:val="003D26D2"/>
    <w:rsid w:val="003D6D5A"/>
    <w:rsid w:val="003D7213"/>
    <w:rsid w:val="003D7516"/>
    <w:rsid w:val="003D77D7"/>
    <w:rsid w:val="003E0FAD"/>
    <w:rsid w:val="003E2E5F"/>
    <w:rsid w:val="003E377F"/>
    <w:rsid w:val="003E3B04"/>
    <w:rsid w:val="003E40F8"/>
    <w:rsid w:val="003E4115"/>
    <w:rsid w:val="003E4A44"/>
    <w:rsid w:val="003E5151"/>
    <w:rsid w:val="003E75DC"/>
    <w:rsid w:val="003F04F9"/>
    <w:rsid w:val="003F0E3D"/>
    <w:rsid w:val="003F1174"/>
    <w:rsid w:val="003F39FD"/>
    <w:rsid w:val="003F4BC8"/>
    <w:rsid w:val="003F6C8D"/>
    <w:rsid w:val="0040356B"/>
    <w:rsid w:val="00403B69"/>
    <w:rsid w:val="00404FA1"/>
    <w:rsid w:val="0040593A"/>
    <w:rsid w:val="0040597C"/>
    <w:rsid w:val="00405C50"/>
    <w:rsid w:val="0041068B"/>
    <w:rsid w:val="00412644"/>
    <w:rsid w:val="00413AF5"/>
    <w:rsid w:val="00415479"/>
    <w:rsid w:val="00415FC1"/>
    <w:rsid w:val="0042119F"/>
    <w:rsid w:val="004227F5"/>
    <w:rsid w:val="00424C33"/>
    <w:rsid w:val="004263F8"/>
    <w:rsid w:val="00430179"/>
    <w:rsid w:val="00431516"/>
    <w:rsid w:val="0043203F"/>
    <w:rsid w:val="00432447"/>
    <w:rsid w:val="0043247B"/>
    <w:rsid w:val="004325B1"/>
    <w:rsid w:val="004334BB"/>
    <w:rsid w:val="0043426E"/>
    <w:rsid w:val="00435044"/>
    <w:rsid w:val="00441BAE"/>
    <w:rsid w:val="00441F30"/>
    <w:rsid w:val="00442631"/>
    <w:rsid w:val="00444A9B"/>
    <w:rsid w:val="00444E0E"/>
    <w:rsid w:val="00445AE7"/>
    <w:rsid w:val="004471E4"/>
    <w:rsid w:val="0044783B"/>
    <w:rsid w:val="004505FE"/>
    <w:rsid w:val="00453723"/>
    <w:rsid w:val="004552C8"/>
    <w:rsid w:val="00455AE8"/>
    <w:rsid w:val="004567F8"/>
    <w:rsid w:val="004568A4"/>
    <w:rsid w:val="00457D95"/>
    <w:rsid w:val="00461052"/>
    <w:rsid w:val="00461D10"/>
    <w:rsid w:val="00462B74"/>
    <w:rsid w:val="00464D14"/>
    <w:rsid w:val="00464EE4"/>
    <w:rsid w:val="004669F6"/>
    <w:rsid w:val="00467363"/>
    <w:rsid w:val="00470C96"/>
    <w:rsid w:val="004714C9"/>
    <w:rsid w:val="00471CF1"/>
    <w:rsid w:val="00472977"/>
    <w:rsid w:val="00472ADF"/>
    <w:rsid w:val="00473DA4"/>
    <w:rsid w:val="004758FB"/>
    <w:rsid w:val="00476D76"/>
    <w:rsid w:val="004812C6"/>
    <w:rsid w:val="004825C3"/>
    <w:rsid w:val="00483670"/>
    <w:rsid w:val="00484986"/>
    <w:rsid w:val="00490EDD"/>
    <w:rsid w:val="00492039"/>
    <w:rsid w:val="0049209F"/>
    <w:rsid w:val="004922DA"/>
    <w:rsid w:val="004924B8"/>
    <w:rsid w:val="00494A25"/>
    <w:rsid w:val="004957AE"/>
    <w:rsid w:val="00495F62"/>
    <w:rsid w:val="00496058"/>
    <w:rsid w:val="004963DA"/>
    <w:rsid w:val="0049667F"/>
    <w:rsid w:val="004A055A"/>
    <w:rsid w:val="004A22A8"/>
    <w:rsid w:val="004A2A05"/>
    <w:rsid w:val="004A4F1A"/>
    <w:rsid w:val="004A5B31"/>
    <w:rsid w:val="004A70A9"/>
    <w:rsid w:val="004B0819"/>
    <w:rsid w:val="004B0ADA"/>
    <w:rsid w:val="004B0C3D"/>
    <w:rsid w:val="004B19A1"/>
    <w:rsid w:val="004B36A8"/>
    <w:rsid w:val="004B38FA"/>
    <w:rsid w:val="004B47F6"/>
    <w:rsid w:val="004B577F"/>
    <w:rsid w:val="004B5CE5"/>
    <w:rsid w:val="004B64E6"/>
    <w:rsid w:val="004C0033"/>
    <w:rsid w:val="004C1DF3"/>
    <w:rsid w:val="004C3A04"/>
    <w:rsid w:val="004C432E"/>
    <w:rsid w:val="004C44B6"/>
    <w:rsid w:val="004C645A"/>
    <w:rsid w:val="004C66E2"/>
    <w:rsid w:val="004C73F9"/>
    <w:rsid w:val="004C76D0"/>
    <w:rsid w:val="004C7D86"/>
    <w:rsid w:val="004D0995"/>
    <w:rsid w:val="004D4B07"/>
    <w:rsid w:val="004D7B15"/>
    <w:rsid w:val="004E0F5B"/>
    <w:rsid w:val="004E11B0"/>
    <w:rsid w:val="004E1DAF"/>
    <w:rsid w:val="004E3158"/>
    <w:rsid w:val="004E3A19"/>
    <w:rsid w:val="004E4012"/>
    <w:rsid w:val="004E4616"/>
    <w:rsid w:val="004E520A"/>
    <w:rsid w:val="004E64CD"/>
    <w:rsid w:val="004F0192"/>
    <w:rsid w:val="004F063F"/>
    <w:rsid w:val="004F1341"/>
    <w:rsid w:val="004F463C"/>
    <w:rsid w:val="004F4F82"/>
    <w:rsid w:val="004F502D"/>
    <w:rsid w:val="004F74CC"/>
    <w:rsid w:val="004F771B"/>
    <w:rsid w:val="00500CD3"/>
    <w:rsid w:val="00503F77"/>
    <w:rsid w:val="00504912"/>
    <w:rsid w:val="005051F9"/>
    <w:rsid w:val="00505D08"/>
    <w:rsid w:val="00507474"/>
    <w:rsid w:val="00512D79"/>
    <w:rsid w:val="00513B38"/>
    <w:rsid w:val="00513D8B"/>
    <w:rsid w:val="0051436A"/>
    <w:rsid w:val="00515D67"/>
    <w:rsid w:val="005171AC"/>
    <w:rsid w:val="005176B2"/>
    <w:rsid w:val="00520D31"/>
    <w:rsid w:val="00523A74"/>
    <w:rsid w:val="00526107"/>
    <w:rsid w:val="00527247"/>
    <w:rsid w:val="00530592"/>
    <w:rsid w:val="005323B8"/>
    <w:rsid w:val="00532CD8"/>
    <w:rsid w:val="005331AD"/>
    <w:rsid w:val="00533FCC"/>
    <w:rsid w:val="005349A9"/>
    <w:rsid w:val="00534C7E"/>
    <w:rsid w:val="0053757E"/>
    <w:rsid w:val="00540466"/>
    <w:rsid w:val="00540EE9"/>
    <w:rsid w:val="0054508E"/>
    <w:rsid w:val="00546BBF"/>
    <w:rsid w:val="00546BDC"/>
    <w:rsid w:val="00546D94"/>
    <w:rsid w:val="00546DF9"/>
    <w:rsid w:val="00547098"/>
    <w:rsid w:val="00547FFE"/>
    <w:rsid w:val="005519C3"/>
    <w:rsid w:val="00551CC3"/>
    <w:rsid w:val="005529BC"/>
    <w:rsid w:val="00552F5B"/>
    <w:rsid w:val="00553CC5"/>
    <w:rsid w:val="005540DE"/>
    <w:rsid w:val="005555EC"/>
    <w:rsid w:val="00555B01"/>
    <w:rsid w:val="0055602F"/>
    <w:rsid w:val="005566B9"/>
    <w:rsid w:val="00556BCB"/>
    <w:rsid w:val="0055716E"/>
    <w:rsid w:val="005575A4"/>
    <w:rsid w:val="0056171D"/>
    <w:rsid w:val="00562A8A"/>
    <w:rsid w:val="00562E01"/>
    <w:rsid w:val="00563CED"/>
    <w:rsid w:val="00564990"/>
    <w:rsid w:val="0056549F"/>
    <w:rsid w:val="00566873"/>
    <w:rsid w:val="0056753A"/>
    <w:rsid w:val="0057208C"/>
    <w:rsid w:val="00573BA7"/>
    <w:rsid w:val="00573CC1"/>
    <w:rsid w:val="00574EFF"/>
    <w:rsid w:val="00581EC0"/>
    <w:rsid w:val="0058220D"/>
    <w:rsid w:val="00582812"/>
    <w:rsid w:val="00582ADC"/>
    <w:rsid w:val="0058681A"/>
    <w:rsid w:val="00590A8D"/>
    <w:rsid w:val="0059142A"/>
    <w:rsid w:val="00594874"/>
    <w:rsid w:val="00595889"/>
    <w:rsid w:val="00596F9C"/>
    <w:rsid w:val="005979EC"/>
    <w:rsid w:val="005A1F29"/>
    <w:rsid w:val="005A2F10"/>
    <w:rsid w:val="005A398A"/>
    <w:rsid w:val="005A4FDC"/>
    <w:rsid w:val="005A500E"/>
    <w:rsid w:val="005A5335"/>
    <w:rsid w:val="005A533C"/>
    <w:rsid w:val="005A5EEB"/>
    <w:rsid w:val="005A6CD3"/>
    <w:rsid w:val="005A74BB"/>
    <w:rsid w:val="005A7A2A"/>
    <w:rsid w:val="005B035A"/>
    <w:rsid w:val="005B06E9"/>
    <w:rsid w:val="005B3230"/>
    <w:rsid w:val="005B5FE2"/>
    <w:rsid w:val="005B6ABF"/>
    <w:rsid w:val="005B6B38"/>
    <w:rsid w:val="005C010B"/>
    <w:rsid w:val="005C06A7"/>
    <w:rsid w:val="005C1BDE"/>
    <w:rsid w:val="005C40BB"/>
    <w:rsid w:val="005C4B7E"/>
    <w:rsid w:val="005C57E9"/>
    <w:rsid w:val="005C6D36"/>
    <w:rsid w:val="005D3115"/>
    <w:rsid w:val="005D4042"/>
    <w:rsid w:val="005E2524"/>
    <w:rsid w:val="005E2EC2"/>
    <w:rsid w:val="005E3AA2"/>
    <w:rsid w:val="005E3D09"/>
    <w:rsid w:val="005E52DC"/>
    <w:rsid w:val="005E559D"/>
    <w:rsid w:val="005E5609"/>
    <w:rsid w:val="005E6C7D"/>
    <w:rsid w:val="005E72C8"/>
    <w:rsid w:val="005E7B5B"/>
    <w:rsid w:val="005F0672"/>
    <w:rsid w:val="005F1E1A"/>
    <w:rsid w:val="005F3916"/>
    <w:rsid w:val="005F4709"/>
    <w:rsid w:val="005F5790"/>
    <w:rsid w:val="005F5A25"/>
    <w:rsid w:val="005F6903"/>
    <w:rsid w:val="005F6C53"/>
    <w:rsid w:val="005F76E1"/>
    <w:rsid w:val="005F76EC"/>
    <w:rsid w:val="005F7A8C"/>
    <w:rsid w:val="005F7E3D"/>
    <w:rsid w:val="0060020C"/>
    <w:rsid w:val="0060123B"/>
    <w:rsid w:val="00602226"/>
    <w:rsid w:val="00602545"/>
    <w:rsid w:val="0060268E"/>
    <w:rsid w:val="00602BCA"/>
    <w:rsid w:val="00603BBF"/>
    <w:rsid w:val="006042BE"/>
    <w:rsid w:val="00604543"/>
    <w:rsid w:val="00606B3E"/>
    <w:rsid w:val="0060780B"/>
    <w:rsid w:val="00613316"/>
    <w:rsid w:val="006136FB"/>
    <w:rsid w:val="00613DCC"/>
    <w:rsid w:val="0062265E"/>
    <w:rsid w:val="00625043"/>
    <w:rsid w:val="00625829"/>
    <w:rsid w:val="00626351"/>
    <w:rsid w:val="00626A7D"/>
    <w:rsid w:val="00627283"/>
    <w:rsid w:val="006303ED"/>
    <w:rsid w:val="00634431"/>
    <w:rsid w:val="00634EA1"/>
    <w:rsid w:val="00636B67"/>
    <w:rsid w:val="0064601E"/>
    <w:rsid w:val="00646904"/>
    <w:rsid w:val="006476E0"/>
    <w:rsid w:val="00647A2E"/>
    <w:rsid w:val="00651B3D"/>
    <w:rsid w:val="006526C3"/>
    <w:rsid w:val="00652B15"/>
    <w:rsid w:val="00654385"/>
    <w:rsid w:val="00654750"/>
    <w:rsid w:val="006549A9"/>
    <w:rsid w:val="00655E39"/>
    <w:rsid w:val="00656E0A"/>
    <w:rsid w:val="00656F34"/>
    <w:rsid w:val="00657F06"/>
    <w:rsid w:val="00661F0E"/>
    <w:rsid w:val="00662E04"/>
    <w:rsid w:val="00663804"/>
    <w:rsid w:val="00663BAF"/>
    <w:rsid w:val="006666F0"/>
    <w:rsid w:val="0067088F"/>
    <w:rsid w:val="006720C2"/>
    <w:rsid w:val="00674751"/>
    <w:rsid w:val="0067533F"/>
    <w:rsid w:val="00675AD9"/>
    <w:rsid w:val="006807F6"/>
    <w:rsid w:val="00683CB3"/>
    <w:rsid w:val="0068472A"/>
    <w:rsid w:val="006878DE"/>
    <w:rsid w:val="006907BA"/>
    <w:rsid w:val="00692835"/>
    <w:rsid w:val="00692849"/>
    <w:rsid w:val="006934EA"/>
    <w:rsid w:val="00694EF9"/>
    <w:rsid w:val="00695DA1"/>
    <w:rsid w:val="006A0191"/>
    <w:rsid w:val="006A01F9"/>
    <w:rsid w:val="006A1998"/>
    <w:rsid w:val="006A2B4E"/>
    <w:rsid w:val="006A59DA"/>
    <w:rsid w:val="006A6B77"/>
    <w:rsid w:val="006A7F48"/>
    <w:rsid w:val="006B0A75"/>
    <w:rsid w:val="006B29E9"/>
    <w:rsid w:val="006B38B6"/>
    <w:rsid w:val="006B5636"/>
    <w:rsid w:val="006B6900"/>
    <w:rsid w:val="006C03B4"/>
    <w:rsid w:val="006C03BF"/>
    <w:rsid w:val="006C0848"/>
    <w:rsid w:val="006C0996"/>
    <w:rsid w:val="006C0C5A"/>
    <w:rsid w:val="006C138B"/>
    <w:rsid w:val="006C1FCF"/>
    <w:rsid w:val="006C2055"/>
    <w:rsid w:val="006C463F"/>
    <w:rsid w:val="006C4FCC"/>
    <w:rsid w:val="006C6214"/>
    <w:rsid w:val="006C7085"/>
    <w:rsid w:val="006C7752"/>
    <w:rsid w:val="006C7AB0"/>
    <w:rsid w:val="006D0263"/>
    <w:rsid w:val="006D18CF"/>
    <w:rsid w:val="006D18EE"/>
    <w:rsid w:val="006D2B62"/>
    <w:rsid w:val="006D2FED"/>
    <w:rsid w:val="006D3096"/>
    <w:rsid w:val="006D4711"/>
    <w:rsid w:val="006D6851"/>
    <w:rsid w:val="006D6EDC"/>
    <w:rsid w:val="006D75A8"/>
    <w:rsid w:val="006E07B4"/>
    <w:rsid w:val="006E1E4E"/>
    <w:rsid w:val="006E26F8"/>
    <w:rsid w:val="006E43D0"/>
    <w:rsid w:val="006E581D"/>
    <w:rsid w:val="006E6218"/>
    <w:rsid w:val="006E6C82"/>
    <w:rsid w:val="006F01D1"/>
    <w:rsid w:val="006F0597"/>
    <w:rsid w:val="006F0B65"/>
    <w:rsid w:val="006F1236"/>
    <w:rsid w:val="006F1992"/>
    <w:rsid w:val="006F318D"/>
    <w:rsid w:val="006F35D4"/>
    <w:rsid w:val="006F3B76"/>
    <w:rsid w:val="006F44A4"/>
    <w:rsid w:val="006F5E9B"/>
    <w:rsid w:val="006F6E9F"/>
    <w:rsid w:val="006F7FA1"/>
    <w:rsid w:val="00700590"/>
    <w:rsid w:val="00700ED7"/>
    <w:rsid w:val="0070159B"/>
    <w:rsid w:val="007019C0"/>
    <w:rsid w:val="00702B5E"/>
    <w:rsid w:val="007037C6"/>
    <w:rsid w:val="00705257"/>
    <w:rsid w:val="0070527D"/>
    <w:rsid w:val="00705A8F"/>
    <w:rsid w:val="00710230"/>
    <w:rsid w:val="00710CB0"/>
    <w:rsid w:val="00710DEB"/>
    <w:rsid w:val="00711417"/>
    <w:rsid w:val="007116A0"/>
    <w:rsid w:val="00712496"/>
    <w:rsid w:val="007127E5"/>
    <w:rsid w:val="00712B8D"/>
    <w:rsid w:val="00713E89"/>
    <w:rsid w:val="00715C87"/>
    <w:rsid w:val="00715EEC"/>
    <w:rsid w:val="007166A1"/>
    <w:rsid w:val="00716C52"/>
    <w:rsid w:val="007205E8"/>
    <w:rsid w:val="00720A9C"/>
    <w:rsid w:val="0072175D"/>
    <w:rsid w:val="00721C1E"/>
    <w:rsid w:val="0072202C"/>
    <w:rsid w:val="00722C8A"/>
    <w:rsid w:val="00722F9E"/>
    <w:rsid w:val="007236B9"/>
    <w:rsid w:val="00724EE2"/>
    <w:rsid w:val="0072697D"/>
    <w:rsid w:val="007276D0"/>
    <w:rsid w:val="00727F9E"/>
    <w:rsid w:val="00730844"/>
    <w:rsid w:val="00731712"/>
    <w:rsid w:val="00732F1F"/>
    <w:rsid w:val="00734620"/>
    <w:rsid w:val="00736132"/>
    <w:rsid w:val="0073675F"/>
    <w:rsid w:val="00736BBC"/>
    <w:rsid w:val="00737821"/>
    <w:rsid w:val="0074095D"/>
    <w:rsid w:val="00740A62"/>
    <w:rsid w:val="00742A52"/>
    <w:rsid w:val="00743862"/>
    <w:rsid w:val="00743B44"/>
    <w:rsid w:val="00744564"/>
    <w:rsid w:val="00744EE6"/>
    <w:rsid w:val="00747224"/>
    <w:rsid w:val="00747FB2"/>
    <w:rsid w:val="00753086"/>
    <w:rsid w:val="007561F4"/>
    <w:rsid w:val="0075685F"/>
    <w:rsid w:val="00757BDE"/>
    <w:rsid w:val="00757F15"/>
    <w:rsid w:val="0076029B"/>
    <w:rsid w:val="0076111A"/>
    <w:rsid w:val="00761491"/>
    <w:rsid w:val="00761C03"/>
    <w:rsid w:val="00762162"/>
    <w:rsid w:val="007635B0"/>
    <w:rsid w:val="00763A59"/>
    <w:rsid w:val="00765F8A"/>
    <w:rsid w:val="00766B31"/>
    <w:rsid w:val="00772A4D"/>
    <w:rsid w:val="00774119"/>
    <w:rsid w:val="00774E07"/>
    <w:rsid w:val="00774E3E"/>
    <w:rsid w:val="007753CC"/>
    <w:rsid w:val="00775E45"/>
    <w:rsid w:val="00776A3C"/>
    <w:rsid w:val="00776F67"/>
    <w:rsid w:val="0078037E"/>
    <w:rsid w:val="0078484E"/>
    <w:rsid w:val="007867A4"/>
    <w:rsid w:val="00790647"/>
    <w:rsid w:val="00790EA2"/>
    <w:rsid w:val="00791858"/>
    <w:rsid w:val="00791FFE"/>
    <w:rsid w:val="007921B6"/>
    <w:rsid w:val="00792A0A"/>
    <w:rsid w:val="00792FF1"/>
    <w:rsid w:val="0079459F"/>
    <w:rsid w:val="0079492D"/>
    <w:rsid w:val="007961B5"/>
    <w:rsid w:val="00796703"/>
    <w:rsid w:val="00796C3B"/>
    <w:rsid w:val="00796DD4"/>
    <w:rsid w:val="00797730"/>
    <w:rsid w:val="00797CB2"/>
    <w:rsid w:val="007A143A"/>
    <w:rsid w:val="007A2DA1"/>
    <w:rsid w:val="007A3315"/>
    <w:rsid w:val="007A3329"/>
    <w:rsid w:val="007A6796"/>
    <w:rsid w:val="007A7CD7"/>
    <w:rsid w:val="007B2A4E"/>
    <w:rsid w:val="007B2AFB"/>
    <w:rsid w:val="007B32C9"/>
    <w:rsid w:val="007B3DFF"/>
    <w:rsid w:val="007B4365"/>
    <w:rsid w:val="007B4660"/>
    <w:rsid w:val="007B48F1"/>
    <w:rsid w:val="007B4DA3"/>
    <w:rsid w:val="007B5144"/>
    <w:rsid w:val="007B7022"/>
    <w:rsid w:val="007B74F2"/>
    <w:rsid w:val="007B7574"/>
    <w:rsid w:val="007C16D5"/>
    <w:rsid w:val="007C16E2"/>
    <w:rsid w:val="007C178E"/>
    <w:rsid w:val="007C1818"/>
    <w:rsid w:val="007C2546"/>
    <w:rsid w:val="007C64A8"/>
    <w:rsid w:val="007C6E34"/>
    <w:rsid w:val="007C741C"/>
    <w:rsid w:val="007D4258"/>
    <w:rsid w:val="007D466F"/>
    <w:rsid w:val="007D5C12"/>
    <w:rsid w:val="007D5FAB"/>
    <w:rsid w:val="007D68B8"/>
    <w:rsid w:val="007D70E9"/>
    <w:rsid w:val="007D77E3"/>
    <w:rsid w:val="007E0A6F"/>
    <w:rsid w:val="007E3ED5"/>
    <w:rsid w:val="007E4045"/>
    <w:rsid w:val="007E5BF8"/>
    <w:rsid w:val="007E5DA4"/>
    <w:rsid w:val="007F04C2"/>
    <w:rsid w:val="007F15E8"/>
    <w:rsid w:val="007F47CF"/>
    <w:rsid w:val="007F6B11"/>
    <w:rsid w:val="00803DC4"/>
    <w:rsid w:val="008058AC"/>
    <w:rsid w:val="00806EC6"/>
    <w:rsid w:val="0081037E"/>
    <w:rsid w:val="008118F9"/>
    <w:rsid w:val="00811B96"/>
    <w:rsid w:val="00814B50"/>
    <w:rsid w:val="00815DF0"/>
    <w:rsid w:val="0081702B"/>
    <w:rsid w:val="008173F6"/>
    <w:rsid w:val="00820820"/>
    <w:rsid w:val="00822FAA"/>
    <w:rsid w:val="00824F31"/>
    <w:rsid w:val="0082562B"/>
    <w:rsid w:val="008256A6"/>
    <w:rsid w:val="0082609D"/>
    <w:rsid w:val="008276F4"/>
    <w:rsid w:val="00827814"/>
    <w:rsid w:val="0083016D"/>
    <w:rsid w:val="0083037E"/>
    <w:rsid w:val="00830D43"/>
    <w:rsid w:val="00831B30"/>
    <w:rsid w:val="00831BFA"/>
    <w:rsid w:val="00833367"/>
    <w:rsid w:val="008338AB"/>
    <w:rsid w:val="00833E23"/>
    <w:rsid w:val="00835DF3"/>
    <w:rsid w:val="008367A0"/>
    <w:rsid w:val="00837604"/>
    <w:rsid w:val="00837621"/>
    <w:rsid w:val="00837766"/>
    <w:rsid w:val="0084037A"/>
    <w:rsid w:val="0084108B"/>
    <w:rsid w:val="00841DEA"/>
    <w:rsid w:val="008422F3"/>
    <w:rsid w:val="00842AEB"/>
    <w:rsid w:val="00844688"/>
    <w:rsid w:val="00844BD8"/>
    <w:rsid w:val="0084568E"/>
    <w:rsid w:val="008506E5"/>
    <w:rsid w:val="008534DF"/>
    <w:rsid w:val="00853C22"/>
    <w:rsid w:val="008550F5"/>
    <w:rsid w:val="008571C8"/>
    <w:rsid w:val="008619CC"/>
    <w:rsid w:val="008638EC"/>
    <w:rsid w:val="00866F6D"/>
    <w:rsid w:val="008679CC"/>
    <w:rsid w:val="00867BE0"/>
    <w:rsid w:val="00870A8F"/>
    <w:rsid w:val="00870B63"/>
    <w:rsid w:val="00872DC7"/>
    <w:rsid w:val="00873869"/>
    <w:rsid w:val="008757BA"/>
    <w:rsid w:val="00875AD9"/>
    <w:rsid w:val="00875E59"/>
    <w:rsid w:val="00876081"/>
    <w:rsid w:val="0088034D"/>
    <w:rsid w:val="00881B89"/>
    <w:rsid w:val="00882751"/>
    <w:rsid w:val="00883D83"/>
    <w:rsid w:val="00884164"/>
    <w:rsid w:val="00885E69"/>
    <w:rsid w:val="00886236"/>
    <w:rsid w:val="008867A9"/>
    <w:rsid w:val="008872C0"/>
    <w:rsid w:val="00887C74"/>
    <w:rsid w:val="008903B9"/>
    <w:rsid w:val="008913A0"/>
    <w:rsid w:val="0089356D"/>
    <w:rsid w:val="00894B25"/>
    <w:rsid w:val="00897643"/>
    <w:rsid w:val="00897C6A"/>
    <w:rsid w:val="008A0B7D"/>
    <w:rsid w:val="008A1676"/>
    <w:rsid w:val="008A5195"/>
    <w:rsid w:val="008A5D42"/>
    <w:rsid w:val="008A68D8"/>
    <w:rsid w:val="008A7B88"/>
    <w:rsid w:val="008B419B"/>
    <w:rsid w:val="008B5C06"/>
    <w:rsid w:val="008B7955"/>
    <w:rsid w:val="008C019E"/>
    <w:rsid w:val="008C1984"/>
    <w:rsid w:val="008C34FC"/>
    <w:rsid w:val="008C59F9"/>
    <w:rsid w:val="008C778B"/>
    <w:rsid w:val="008D0D81"/>
    <w:rsid w:val="008D1DF4"/>
    <w:rsid w:val="008D2080"/>
    <w:rsid w:val="008D2E36"/>
    <w:rsid w:val="008D3674"/>
    <w:rsid w:val="008D3A50"/>
    <w:rsid w:val="008D3B88"/>
    <w:rsid w:val="008D49A4"/>
    <w:rsid w:val="008D5053"/>
    <w:rsid w:val="008E100E"/>
    <w:rsid w:val="008E11F1"/>
    <w:rsid w:val="008E16B7"/>
    <w:rsid w:val="008E2025"/>
    <w:rsid w:val="008E29DE"/>
    <w:rsid w:val="008E2A2A"/>
    <w:rsid w:val="008E4503"/>
    <w:rsid w:val="008E4827"/>
    <w:rsid w:val="008E485C"/>
    <w:rsid w:val="008E5278"/>
    <w:rsid w:val="008E5B76"/>
    <w:rsid w:val="008E71AD"/>
    <w:rsid w:val="008E71B5"/>
    <w:rsid w:val="008E7AA3"/>
    <w:rsid w:val="008F2BC4"/>
    <w:rsid w:val="008F50AE"/>
    <w:rsid w:val="008F58D2"/>
    <w:rsid w:val="008F5DEB"/>
    <w:rsid w:val="0090118C"/>
    <w:rsid w:val="00901CB6"/>
    <w:rsid w:val="00901FB4"/>
    <w:rsid w:val="009021D3"/>
    <w:rsid w:val="00902A9B"/>
    <w:rsid w:val="009032FC"/>
    <w:rsid w:val="00903F45"/>
    <w:rsid w:val="00904867"/>
    <w:rsid w:val="009054B8"/>
    <w:rsid w:val="00906DE2"/>
    <w:rsid w:val="009118AD"/>
    <w:rsid w:val="00912666"/>
    <w:rsid w:val="00916144"/>
    <w:rsid w:val="00920738"/>
    <w:rsid w:val="0092074C"/>
    <w:rsid w:val="009224CF"/>
    <w:rsid w:val="0092281F"/>
    <w:rsid w:val="00922E9A"/>
    <w:rsid w:val="00922EE7"/>
    <w:rsid w:val="00924266"/>
    <w:rsid w:val="00924491"/>
    <w:rsid w:val="0092453B"/>
    <w:rsid w:val="009245DB"/>
    <w:rsid w:val="00925AB5"/>
    <w:rsid w:val="00925BC1"/>
    <w:rsid w:val="009269F0"/>
    <w:rsid w:val="00930075"/>
    <w:rsid w:val="00931038"/>
    <w:rsid w:val="00931EC0"/>
    <w:rsid w:val="009328D8"/>
    <w:rsid w:val="00932E25"/>
    <w:rsid w:val="009332D1"/>
    <w:rsid w:val="00934F4E"/>
    <w:rsid w:val="00935FCB"/>
    <w:rsid w:val="009373C9"/>
    <w:rsid w:val="00937EBA"/>
    <w:rsid w:val="0094069A"/>
    <w:rsid w:val="00941607"/>
    <w:rsid w:val="009419DB"/>
    <w:rsid w:val="00942EBF"/>
    <w:rsid w:val="00943CE5"/>
    <w:rsid w:val="00943E8C"/>
    <w:rsid w:val="0094430B"/>
    <w:rsid w:val="009447FC"/>
    <w:rsid w:val="00944D92"/>
    <w:rsid w:val="00946A46"/>
    <w:rsid w:val="009475A8"/>
    <w:rsid w:val="009501CA"/>
    <w:rsid w:val="00950F80"/>
    <w:rsid w:val="009534E5"/>
    <w:rsid w:val="00955296"/>
    <w:rsid w:val="00955645"/>
    <w:rsid w:val="00957251"/>
    <w:rsid w:val="00961CE7"/>
    <w:rsid w:val="009620A5"/>
    <w:rsid w:val="009649A0"/>
    <w:rsid w:val="0096501E"/>
    <w:rsid w:val="00965840"/>
    <w:rsid w:val="0096627A"/>
    <w:rsid w:val="009662A3"/>
    <w:rsid w:val="00966CB7"/>
    <w:rsid w:val="009712FD"/>
    <w:rsid w:val="00971791"/>
    <w:rsid w:val="009719B8"/>
    <w:rsid w:val="00971B84"/>
    <w:rsid w:val="00971E7E"/>
    <w:rsid w:val="009737B6"/>
    <w:rsid w:val="00973A8A"/>
    <w:rsid w:val="009746CE"/>
    <w:rsid w:val="009766E3"/>
    <w:rsid w:val="009777A5"/>
    <w:rsid w:val="00977A65"/>
    <w:rsid w:val="00982FD6"/>
    <w:rsid w:val="00984C2C"/>
    <w:rsid w:val="009862DD"/>
    <w:rsid w:val="009864CD"/>
    <w:rsid w:val="00986E65"/>
    <w:rsid w:val="009906A9"/>
    <w:rsid w:val="00991517"/>
    <w:rsid w:val="00995A9B"/>
    <w:rsid w:val="00996344"/>
    <w:rsid w:val="009A0438"/>
    <w:rsid w:val="009A129E"/>
    <w:rsid w:val="009A2D6E"/>
    <w:rsid w:val="009A4769"/>
    <w:rsid w:val="009A5336"/>
    <w:rsid w:val="009A5C86"/>
    <w:rsid w:val="009A6329"/>
    <w:rsid w:val="009A6E2E"/>
    <w:rsid w:val="009B073D"/>
    <w:rsid w:val="009B1423"/>
    <w:rsid w:val="009B1B87"/>
    <w:rsid w:val="009B1CAF"/>
    <w:rsid w:val="009B2769"/>
    <w:rsid w:val="009B2F86"/>
    <w:rsid w:val="009B495B"/>
    <w:rsid w:val="009B516B"/>
    <w:rsid w:val="009B5B14"/>
    <w:rsid w:val="009B5BDB"/>
    <w:rsid w:val="009B7865"/>
    <w:rsid w:val="009C0D1F"/>
    <w:rsid w:val="009C35C6"/>
    <w:rsid w:val="009C3881"/>
    <w:rsid w:val="009C508E"/>
    <w:rsid w:val="009C533F"/>
    <w:rsid w:val="009C7A13"/>
    <w:rsid w:val="009D0E05"/>
    <w:rsid w:val="009D1B43"/>
    <w:rsid w:val="009D447D"/>
    <w:rsid w:val="009D477B"/>
    <w:rsid w:val="009D5149"/>
    <w:rsid w:val="009D51C0"/>
    <w:rsid w:val="009D5BA7"/>
    <w:rsid w:val="009E0E24"/>
    <w:rsid w:val="009E1BC4"/>
    <w:rsid w:val="009E2E45"/>
    <w:rsid w:val="009E308A"/>
    <w:rsid w:val="009E3D63"/>
    <w:rsid w:val="009E4817"/>
    <w:rsid w:val="009E66A5"/>
    <w:rsid w:val="009E72E4"/>
    <w:rsid w:val="009F00CE"/>
    <w:rsid w:val="009F2242"/>
    <w:rsid w:val="009F29F5"/>
    <w:rsid w:val="009F2C80"/>
    <w:rsid w:val="009F4652"/>
    <w:rsid w:val="009F7499"/>
    <w:rsid w:val="009F7BEA"/>
    <w:rsid w:val="00A004CF"/>
    <w:rsid w:val="00A00976"/>
    <w:rsid w:val="00A00DA3"/>
    <w:rsid w:val="00A0102E"/>
    <w:rsid w:val="00A010CE"/>
    <w:rsid w:val="00A01952"/>
    <w:rsid w:val="00A0430F"/>
    <w:rsid w:val="00A0774C"/>
    <w:rsid w:val="00A07C8C"/>
    <w:rsid w:val="00A11201"/>
    <w:rsid w:val="00A120D1"/>
    <w:rsid w:val="00A13A7F"/>
    <w:rsid w:val="00A15A42"/>
    <w:rsid w:val="00A1675F"/>
    <w:rsid w:val="00A16A64"/>
    <w:rsid w:val="00A20319"/>
    <w:rsid w:val="00A21191"/>
    <w:rsid w:val="00A2158E"/>
    <w:rsid w:val="00A2162E"/>
    <w:rsid w:val="00A2202A"/>
    <w:rsid w:val="00A241A2"/>
    <w:rsid w:val="00A241DA"/>
    <w:rsid w:val="00A24F73"/>
    <w:rsid w:val="00A252C2"/>
    <w:rsid w:val="00A25369"/>
    <w:rsid w:val="00A2580F"/>
    <w:rsid w:val="00A25B69"/>
    <w:rsid w:val="00A2652E"/>
    <w:rsid w:val="00A275F4"/>
    <w:rsid w:val="00A30CC2"/>
    <w:rsid w:val="00A326F4"/>
    <w:rsid w:val="00A34001"/>
    <w:rsid w:val="00A34EE5"/>
    <w:rsid w:val="00A371A9"/>
    <w:rsid w:val="00A371FD"/>
    <w:rsid w:val="00A40B5C"/>
    <w:rsid w:val="00A411FE"/>
    <w:rsid w:val="00A41BB7"/>
    <w:rsid w:val="00A41E2D"/>
    <w:rsid w:val="00A441D7"/>
    <w:rsid w:val="00A44506"/>
    <w:rsid w:val="00A4473B"/>
    <w:rsid w:val="00A45858"/>
    <w:rsid w:val="00A461DF"/>
    <w:rsid w:val="00A4771F"/>
    <w:rsid w:val="00A52CF3"/>
    <w:rsid w:val="00A5329C"/>
    <w:rsid w:val="00A53922"/>
    <w:rsid w:val="00A541B9"/>
    <w:rsid w:val="00A54B8F"/>
    <w:rsid w:val="00A5545B"/>
    <w:rsid w:val="00A5759A"/>
    <w:rsid w:val="00A600EF"/>
    <w:rsid w:val="00A604C9"/>
    <w:rsid w:val="00A61318"/>
    <w:rsid w:val="00A61933"/>
    <w:rsid w:val="00A6271C"/>
    <w:rsid w:val="00A629C8"/>
    <w:rsid w:val="00A62D4E"/>
    <w:rsid w:val="00A63DAE"/>
    <w:rsid w:val="00A650A4"/>
    <w:rsid w:val="00A667DC"/>
    <w:rsid w:val="00A673F4"/>
    <w:rsid w:val="00A67531"/>
    <w:rsid w:val="00A75F59"/>
    <w:rsid w:val="00A76CE9"/>
    <w:rsid w:val="00A77E6C"/>
    <w:rsid w:val="00A80C4A"/>
    <w:rsid w:val="00A81396"/>
    <w:rsid w:val="00A8316F"/>
    <w:rsid w:val="00A84853"/>
    <w:rsid w:val="00A86BDD"/>
    <w:rsid w:val="00A86C4F"/>
    <w:rsid w:val="00A879C8"/>
    <w:rsid w:val="00A910AF"/>
    <w:rsid w:val="00A9224B"/>
    <w:rsid w:val="00A9280C"/>
    <w:rsid w:val="00A96682"/>
    <w:rsid w:val="00A96683"/>
    <w:rsid w:val="00A978C9"/>
    <w:rsid w:val="00AA18BA"/>
    <w:rsid w:val="00AA1C88"/>
    <w:rsid w:val="00AA1EE4"/>
    <w:rsid w:val="00AA3008"/>
    <w:rsid w:val="00AA4F98"/>
    <w:rsid w:val="00AB0278"/>
    <w:rsid w:val="00AB1977"/>
    <w:rsid w:val="00AB5092"/>
    <w:rsid w:val="00AB575F"/>
    <w:rsid w:val="00AB6967"/>
    <w:rsid w:val="00AB7AA1"/>
    <w:rsid w:val="00AC0CAF"/>
    <w:rsid w:val="00AC10B6"/>
    <w:rsid w:val="00AC4C7A"/>
    <w:rsid w:val="00AC5ECB"/>
    <w:rsid w:val="00AC7C74"/>
    <w:rsid w:val="00AD27B1"/>
    <w:rsid w:val="00AD5427"/>
    <w:rsid w:val="00AD61F4"/>
    <w:rsid w:val="00AE21E1"/>
    <w:rsid w:val="00AE4176"/>
    <w:rsid w:val="00AE4D16"/>
    <w:rsid w:val="00AE63B2"/>
    <w:rsid w:val="00AE7D84"/>
    <w:rsid w:val="00AF04E2"/>
    <w:rsid w:val="00AF2563"/>
    <w:rsid w:val="00AF3B88"/>
    <w:rsid w:val="00AF450C"/>
    <w:rsid w:val="00AF45BA"/>
    <w:rsid w:val="00AF5DB0"/>
    <w:rsid w:val="00AF637B"/>
    <w:rsid w:val="00AF7721"/>
    <w:rsid w:val="00AF797E"/>
    <w:rsid w:val="00B00B00"/>
    <w:rsid w:val="00B021CF"/>
    <w:rsid w:val="00B0251E"/>
    <w:rsid w:val="00B03991"/>
    <w:rsid w:val="00B03E75"/>
    <w:rsid w:val="00B051AB"/>
    <w:rsid w:val="00B05792"/>
    <w:rsid w:val="00B07916"/>
    <w:rsid w:val="00B10EF5"/>
    <w:rsid w:val="00B11BFA"/>
    <w:rsid w:val="00B123E8"/>
    <w:rsid w:val="00B1270D"/>
    <w:rsid w:val="00B14144"/>
    <w:rsid w:val="00B1544B"/>
    <w:rsid w:val="00B15990"/>
    <w:rsid w:val="00B15EC4"/>
    <w:rsid w:val="00B15ED2"/>
    <w:rsid w:val="00B15FA8"/>
    <w:rsid w:val="00B17DD4"/>
    <w:rsid w:val="00B22F13"/>
    <w:rsid w:val="00B238C4"/>
    <w:rsid w:val="00B2446F"/>
    <w:rsid w:val="00B249E8"/>
    <w:rsid w:val="00B262CB"/>
    <w:rsid w:val="00B26D47"/>
    <w:rsid w:val="00B27B48"/>
    <w:rsid w:val="00B32D84"/>
    <w:rsid w:val="00B33247"/>
    <w:rsid w:val="00B33D46"/>
    <w:rsid w:val="00B33D64"/>
    <w:rsid w:val="00B35BAB"/>
    <w:rsid w:val="00B36E77"/>
    <w:rsid w:val="00B37D3F"/>
    <w:rsid w:val="00B41BAE"/>
    <w:rsid w:val="00B42319"/>
    <w:rsid w:val="00B43FB2"/>
    <w:rsid w:val="00B4547F"/>
    <w:rsid w:val="00B460C7"/>
    <w:rsid w:val="00B46CD5"/>
    <w:rsid w:val="00B526C9"/>
    <w:rsid w:val="00B52E25"/>
    <w:rsid w:val="00B557CF"/>
    <w:rsid w:val="00B55E3C"/>
    <w:rsid w:val="00B55F1D"/>
    <w:rsid w:val="00B56374"/>
    <w:rsid w:val="00B575D2"/>
    <w:rsid w:val="00B57FBE"/>
    <w:rsid w:val="00B6462F"/>
    <w:rsid w:val="00B64914"/>
    <w:rsid w:val="00B663CF"/>
    <w:rsid w:val="00B675DB"/>
    <w:rsid w:val="00B677AC"/>
    <w:rsid w:val="00B7010F"/>
    <w:rsid w:val="00B71B09"/>
    <w:rsid w:val="00B7348A"/>
    <w:rsid w:val="00B741E1"/>
    <w:rsid w:val="00B743A9"/>
    <w:rsid w:val="00B74EB9"/>
    <w:rsid w:val="00B7784A"/>
    <w:rsid w:val="00B80DE1"/>
    <w:rsid w:val="00B8107A"/>
    <w:rsid w:val="00B82CB8"/>
    <w:rsid w:val="00B8470A"/>
    <w:rsid w:val="00B84CD8"/>
    <w:rsid w:val="00B85164"/>
    <w:rsid w:val="00B86639"/>
    <w:rsid w:val="00B90BBE"/>
    <w:rsid w:val="00B93C1E"/>
    <w:rsid w:val="00B9480C"/>
    <w:rsid w:val="00B9521F"/>
    <w:rsid w:val="00B962D9"/>
    <w:rsid w:val="00B966A9"/>
    <w:rsid w:val="00B96DD0"/>
    <w:rsid w:val="00BA05BF"/>
    <w:rsid w:val="00BA07FA"/>
    <w:rsid w:val="00BA1995"/>
    <w:rsid w:val="00BA24BA"/>
    <w:rsid w:val="00BA2ED1"/>
    <w:rsid w:val="00BA43BF"/>
    <w:rsid w:val="00BA507F"/>
    <w:rsid w:val="00BA5661"/>
    <w:rsid w:val="00BB028E"/>
    <w:rsid w:val="00BB163E"/>
    <w:rsid w:val="00BB18F4"/>
    <w:rsid w:val="00BB19D2"/>
    <w:rsid w:val="00BB34F8"/>
    <w:rsid w:val="00BB377E"/>
    <w:rsid w:val="00BB4B4A"/>
    <w:rsid w:val="00BB6190"/>
    <w:rsid w:val="00BB6590"/>
    <w:rsid w:val="00BB6767"/>
    <w:rsid w:val="00BC095F"/>
    <w:rsid w:val="00BC1F1C"/>
    <w:rsid w:val="00BC2A7B"/>
    <w:rsid w:val="00BC2E8D"/>
    <w:rsid w:val="00BC4328"/>
    <w:rsid w:val="00BC536E"/>
    <w:rsid w:val="00BC53F1"/>
    <w:rsid w:val="00BC6246"/>
    <w:rsid w:val="00BC6592"/>
    <w:rsid w:val="00BC744E"/>
    <w:rsid w:val="00BD03DE"/>
    <w:rsid w:val="00BD1174"/>
    <w:rsid w:val="00BD187B"/>
    <w:rsid w:val="00BD2004"/>
    <w:rsid w:val="00BD4557"/>
    <w:rsid w:val="00BD5372"/>
    <w:rsid w:val="00BD5752"/>
    <w:rsid w:val="00BD58BB"/>
    <w:rsid w:val="00BD602B"/>
    <w:rsid w:val="00BD61CF"/>
    <w:rsid w:val="00BD62C8"/>
    <w:rsid w:val="00BD66E5"/>
    <w:rsid w:val="00BD70FF"/>
    <w:rsid w:val="00BD7EA4"/>
    <w:rsid w:val="00BE00FE"/>
    <w:rsid w:val="00BE07DB"/>
    <w:rsid w:val="00BE1DA9"/>
    <w:rsid w:val="00BE2ED2"/>
    <w:rsid w:val="00BE388C"/>
    <w:rsid w:val="00BE4F43"/>
    <w:rsid w:val="00BE7184"/>
    <w:rsid w:val="00BE73A3"/>
    <w:rsid w:val="00BF1B69"/>
    <w:rsid w:val="00BF262F"/>
    <w:rsid w:val="00C02CD8"/>
    <w:rsid w:val="00C0305A"/>
    <w:rsid w:val="00C033CC"/>
    <w:rsid w:val="00C03986"/>
    <w:rsid w:val="00C03F29"/>
    <w:rsid w:val="00C0402A"/>
    <w:rsid w:val="00C0424D"/>
    <w:rsid w:val="00C06DC0"/>
    <w:rsid w:val="00C11654"/>
    <w:rsid w:val="00C14762"/>
    <w:rsid w:val="00C16389"/>
    <w:rsid w:val="00C17FDA"/>
    <w:rsid w:val="00C21226"/>
    <w:rsid w:val="00C21661"/>
    <w:rsid w:val="00C22718"/>
    <w:rsid w:val="00C23C2B"/>
    <w:rsid w:val="00C24106"/>
    <w:rsid w:val="00C24B06"/>
    <w:rsid w:val="00C255D9"/>
    <w:rsid w:val="00C2591A"/>
    <w:rsid w:val="00C259A3"/>
    <w:rsid w:val="00C2694C"/>
    <w:rsid w:val="00C275FF"/>
    <w:rsid w:val="00C27EE5"/>
    <w:rsid w:val="00C31268"/>
    <w:rsid w:val="00C31275"/>
    <w:rsid w:val="00C31B7D"/>
    <w:rsid w:val="00C3225D"/>
    <w:rsid w:val="00C32EF5"/>
    <w:rsid w:val="00C3702B"/>
    <w:rsid w:val="00C379EF"/>
    <w:rsid w:val="00C407BC"/>
    <w:rsid w:val="00C44531"/>
    <w:rsid w:val="00C45095"/>
    <w:rsid w:val="00C4629B"/>
    <w:rsid w:val="00C464C3"/>
    <w:rsid w:val="00C5014E"/>
    <w:rsid w:val="00C50DBD"/>
    <w:rsid w:val="00C51E9E"/>
    <w:rsid w:val="00C54EEE"/>
    <w:rsid w:val="00C560D0"/>
    <w:rsid w:val="00C60939"/>
    <w:rsid w:val="00C6193E"/>
    <w:rsid w:val="00C6229A"/>
    <w:rsid w:val="00C6268A"/>
    <w:rsid w:val="00C64510"/>
    <w:rsid w:val="00C64A91"/>
    <w:rsid w:val="00C64C90"/>
    <w:rsid w:val="00C64F5E"/>
    <w:rsid w:val="00C66418"/>
    <w:rsid w:val="00C66966"/>
    <w:rsid w:val="00C66B2A"/>
    <w:rsid w:val="00C66EC0"/>
    <w:rsid w:val="00C70099"/>
    <w:rsid w:val="00C70920"/>
    <w:rsid w:val="00C719A2"/>
    <w:rsid w:val="00C73176"/>
    <w:rsid w:val="00C73575"/>
    <w:rsid w:val="00C73AB4"/>
    <w:rsid w:val="00C7484F"/>
    <w:rsid w:val="00C760CF"/>
    <w:rsid w:val="00C779BF"/>
    <w:rsid w:val="00C80865"/>
    <w:rsid w:val="00C81964"/>
    <w:rsid w:val="00C835C3"/>
    <w:rsid w:val="00C83843"/>
    <w:rsid w:val="00C846E9"/>
    <w:rsid w:val="00C8474E"/>
    <w:rsid w:val="00C848BB"/>
    <w:rsid w:val="00C90E3E"/>
    <w:rsid w:val="00C95276"/>
    <w:rsid w:val="00CA0FB3"/>
    <w:rsid w:val="00CA4C6E"/>
    <w:rsid w:val="00CA65EA"/>
    <w:rsid w:val="00CA66D0"/>
    <w:rsid w:val="00CB0535"/>
    <w:rsid w:val="00CB0AED"/>
    <w:rsid w:val="00CB1784"/>
    <w:rsid w:val="00CB53B6"/>
    <w:rsid w:val="00CB7A6B"/>
    <w:rsid w:val="00CC0B67"/>
    <w:rsid w:val="00CC0D14"/>
    <w:rsid w:val="00CC0E10"/>
    <w:rsid w:val="00CC1512"/>
    <w:rsid w:val="00CC2DF0"/>
    <w:rsid w:val="00CC3D69"/>
    <w:rsid w:val="00CC401A"/>
    <w:rsid w:val="00CC5443"/>
    <w:rsid w:val="00CC5719"/>
    <w:rsid w:val="00CC5DBF"/>
    <w:rsid w:val="00CC73E1"/>
    <w:rsid w:val="00CD1794"/>
    <w:rsid w:val="00CD28A9"/>
    <w:rsid w:val="00CD3039"/>
    <w:rsid w:val="00CD35B9"/>
    <w:rsid w:val="00CD4AA2"/>
    <w:rsid w:val="00CD5596"/>
    <w:rsid w:val="00CD5C6A"/>
    <w:rsid w:val="00CD603C"/>
    <w:rsid w:val="00CD626F"/>
    <w:rsid w:val="00CD7631"/>
    <w:rsid w:val="00CD7B6F"/>
    <w:rsid w:val="00CD7B84"/>
    <w:rsid w:val="00CD7EEB"/>
    <w:rsid w:val="00CE0B22"/>
    <w:rsid w:val="00CE195E"/>
    <w:rsid w:val="00CE395F"/>
    <w:rsid w:val="00CE4A64"/>
    <w:rsid w:val="00CE5131"/>
    <w:rsid w:val="00CE6D6C"/>
    <w:rsid w:val="00CF2418"/>
    <w:rsid w:val="00CF2A9D"/>
    <w:rsid w:val="00CF43AE"/>
    <w:rsid w:val="00CF5C62"/>
    <w:rsid w:val="00CF67E8"/>
    <w:rsid w:val="00D008D8"/>
    <w:rsid w:val="00D01EA3"/>
    <w:rsid w:val="00D022FB"/>
    <w:rsid w:val="00D02512"/>
    <w:rsid w:val="00D0278F"/>
    <w:rsid w:val="00D02C93"/>
    <w:rsid w:val="00D041D0"/>
    <w:rsid w:val="00D04F9A"/>
    <w:rsid w:val="00D06229"/>
    <w:rsid w:val="00D070B2"/>
    <w:rsid w:val="00D071CD"/>
    <w:rsid w:val="00D07534"/>
    <w:rsid w:val="00D1061B"/>
    <w:rsid w:val="00D106EC"/>
    <w:rsid w:val="00D108EE"/>
    <w:rsid w:val="00D114B8"/>
    <w:rsid w:val="00D12324"/>
    <w:rsid w:val="00D1396C"/>
    <w:rsid w:val="00D14DA4"/>
    <w:rsid w:val="00D14F92"/>
    <w:rsid w:val="00D155D5"/>
    <w:rsid w:val="00D16514"/>
    <w:rsid w:val="00D17567"/>
    <w:rsid w:val="00D20456"/>
    <w:rsid w:val="00D20EED"/>
    <w:rsid w:val="00D23ECA"/>
    <w:rsid w:val="00D25FBF"/>
    <w:rsid w:val="00D27409"/>
    <w:rsid w:val="00D2779A"/>
    <w:rsid w:val="00D304A2"/>
    <w:rsid w:val="00D312C0"/>
    <w:rsid w:val="00D32F94"/>
    <w:rsid w:val="00D34883"/>
    <w:rsid w:val="00D348B4"/>
    <w:rsid w:val="00D35C5B"/>
    <w:rsid w:val="00D37467"/>
    <w:rsid w:val="00D374F5"/>
    <w:rsid w:val="00D40900"/>
    <w:rsid w:val="00D40E67"/>
    <w:rsid w:val="00D41B9B"/>
    <w:rsid w:val="00D43FE2"/>
    <w:rsid w:val="00D44014"/>
    <w:rsid w:val="00D45ACB"/>
    <w:rsid w:val="00D4756B"/>
    <w:rsid w:val="00D50214"/>
    <w:rsid w:val="00D503C9"/>
    <w:rsid w:val="00D507AF"/>
    <w:rsid w:val="00D51742"/>
    <w:rsid w:val="00D51C42"/>
    <w:rsid w:val="00D52718"/>
    <w:rsid w:val="00D54481"/>
    <w:rsid w:val="00D54945"/>
    <w:rsid w:val="00D54B45"/>
    <w:rsid w:val="00D54FC1"/>
    <w:rsid w:val="00D55DC3"/>
    <w:rsid w:val="00D55FE1"/>
    <w:rsid w:val="00D56A57"/>
    <w:rsid w:val="00D56C55"/>
    <w:rsid w:val="00D60625"/>
    <w:rsid w:val="00D613C2"/>
    <w:rsid w:val="00D61577"/>
    <w:rsid w:val="00D62019"/>
    <w:rsid w:val="00D62FB2"/>
    <w:rsid w:val="00D63782"/>
    <w:rsid w:val="00D65376"/>
    <w:rsid w:val="00D67009"/>
    <w:rsid w:val="00D67ADF"/>
    <w:rsid w:val="00D71DFA"/>
    <w:rsid w:val="00D72211"/>
    <w:rsid w:val="00D7243B"/>
    <w:rsid w:val="00D7333E"/>
    <w:rsid w:val="00D74C0F"/>
    <w:rsid w:val="00D7540A"/>
    <w:rsid w:val="00D75BF4"/>
    <w:rsid w:val="00D75C14"/>
    <w:rsid w:val="00D77934"/>
    <w:rsid w:val="00D80A41"/>
    <w:rsid w:val="00D80ED6"/>
    <w:rsid w:val="00D82A3C"/>
    <w:rsid w:val="00D851F0"/>
    <w:rsid w:val="00D85A50"/>
    <w:rsid w:val="00D85E0B"/>
    <w:rsid w:val="00D87DC7"/>
    <w:rsid w:val="00D90E5F"/>
    <w:rsid w:val="00D91186"/>
    <w:rsid w:val="00D92BEF"/>
    <w:rsid w:val="00D92DF9"/>
    <w:rsid w:val="00D93683"/>
    <w:rsid w:val="00D941C3"/>
    <w:rsid w:val="00D96891"/>
    <w:rsid w:val="00D96D8D"/>
    <w:rsid w:val="00D97E43"/>
    <w:rsid w:val="00DA11CD"/>
    <w:rsid w:val="00DA1568"/>
    <w:rsid w:val="00DA3631"/>
    <w:rsid w:val="00DA5E00"/>
    <w:rsid w:val="00DA6339"/>
    <w:rsid w:val="00DB3AF3"/>
    <w:rsid w:val="00DB6613"/>
    <w:rsid w:val="00DB6D26"/>
    <w:rsid w:val="00DB71E1"/>
    <w:rsid w:val="00DC015F"/>
    <w:rsid w:val="00DC1190"/>
    <w:rsid w:val="00DC15C8"/>
    <w:rsid w:val="00DC37B6"/>
    <w:rsid w:val="00DC42ED"/>
    <w:rsid w:val="00DC48FF"/>
    <w:rsid w:val="00DC555D"/>
    <w:rsid w:val="00DC6103"/>
    <w:rsid w:val="00DC6633"/>
    <w:rsid w:val="00DC6DC8"/>
    <w:rsid w:val="00DC6F58"/>
    <w:rsid w:val="00DC733D"/>
    <w:rsid w:val="00DC73ED"/>
    <w:rsid w:val="00DC74FE"/>
    <w:rsid w:val="00DD1609"/>
    <w:rsid w:val="00DD2513"/>
    <w:rsid w:val="00DD3E2B"/>
    <w:rsid w:val="00DD40BF"/>
    <w:rsid w:val="00DD48C3"/>
    <w:rsid w:val="00DD58BF"/>
    <w:rsid w:val="00DD64CC"/>
    <w:rsid w:val="00DD6EAC"/>
    <w:rsid w:val="00DE014F"/>
    <w:rsid w:val="00DE02FD"/>
    <w:rsid w:val="00DE12CB"/>
    <w:rsid w:val="00DE2015"/>
    <w:rsid w:val="00DE2307"/>
    <w:rsid w:val="00DE2B3C"/>
    <w:rsid w:val="00DE3127"/>
    <w:rsid w:val="00DE4DA7"/>
    <w:rsid w:val="00DE613F"/>
    <w:rsid w:val="00DE7D25"/>
    <w:rsid w:val="00DF057B"/>
    <w:rsid w:val="00DF120E"/>
    <w:rsid w:val="00DF17AF"/>
    <w:rsid w:val="00DF3A94"/>
    <w:rsid w:val="00DF5336"/>
    <w:rsid w:val="00DF6AC5"/>
    <w:rsid w:val="00DF6EF6"/>
    <w:rsid w:val="00DF762C"/>
    <w:rsid w:val="00DF7CE4"/>
    <w:rsid w:val="00E01B76"/>
    <w:rsid w:val="00E01C9E"/>
    <w:rsid w:val="00E05EAF"/>
    <w:rsid w:val="00E06CB1"/>
    <w:rsid w:val="00E06FBC"/>
    <w:rsid w:val="00E11618"/>
    <w:rsid w:val="00E139F3"/>
    <w:rsid w:val="00E15EF1"/>
    <w:rsid w:val="00E16199"/>
    <w:rsid w:val="00E162B6"/>
    <w:rsid w:val="00E220D0"/>
    <w:rsid w:val="00E23C69"/>
    <w:rsid w:val="00E23F6F"/>
    <w:rsid w:val="00E24760"/>
    <w:rsid w:val="00E31BF1"/>
    <w:rsid w:val="00E31CBC"/>
    <w:rsid w:val="00E3333E"/>
    <w:rsid w:val="00E33F0A"/>
    <w:rsid w:val="00E33F10"/>
    <w:rsid w:val="00E34E5C"/>
    <w:rsid w:val="00E3506A"/>
    <w:rsid w:val="00E360FE"/>
    <w:rsid w:val="00E36D48"/>
    <w:rsid w:val="00E378A9"/>
    <w:rsid w:val="00E41097"/>
    <w:rsid w:val="00E41A41"/>
    <w:rsid w:val="00E41E14"/>
    <w:rsid w:val="00E437C8"/>
    <w:rsid w:val="00E44299"/>
    <w:rsid w:val="00E45E60"/>
    <w:rsid w:val="00E4743E"/>
    <w:rsid w:val="00E47E91"/>
    <w:rsid w:val="00E5066D"/>
    <w:rsid w:val="00E50763"/>
    <w:rsid w:val="00E51002"/>
    <w:rsid w:val="00E53CE6"/>
    <w:rsid w:val="00E5465D"/>
    <w:rsid w:val="00E55563"/>
    <w:rsid w:val="00E57AE5"/>
    <w:rsid w:val="00E57F83"/>
    <w:rsid w:val="00E634A3"/>
    <w:rsid w:val="00E63C86"/>
    <w:rsid w:val="00E67F43"/>
    <w:rsid w:val="00E7421F"/>
    <w:rsid w:val="00E745A3"/>
    <w:rsid w:val="00E74DA1"/>
    <w:rsid w:val="00E7622D"/>
    <w:rsid w:val="00E76BE3"/>
    <w:rsid w:val="00E777FE"/>
    <w:rsid w:val="00E818E1"/>
    <w:rsid w:val="00E8235B"/>
    <w:rsid w:val="00E82BD4"/>
    <w:rsid w:val="00E84FC2"/>
    <w:rsid w:val="00E8671B"/>
    <w:rsid w:val="00E86E6A"/>
    <w:rsid w:val="00E8789E"/>
    <w:rsid w:val="00E9180D"/>
    <w:rsid w:val="00E91F9A"/>
    <w:rsid w:val="00E9338D"/>
    <w:rsid w:val="00E945B4"/>
    <w:rsid w:val="00E96739"/>
    <w:rsid w:val="00E97F8A"/>
    <w:rsid w:val="00EA0816"/>
    <w:rsid w:val="00EA0E7B"/>
    <w:rsid w:val="00EA2DC8"/>
    <w:rsid w:val="00EA7C8F"/>
    <w:rsid w:val="00EB0D7D"/>
    <w:rsid w:val="00EB1632"/>
    <w:rsid w:val="00EB3793"/>
    <w:rsid w:val="00EB4BCD"/>
    <w:rsid w:val="00EB5003"/>
    <w:rsid w:val="00EB5BDC"/>
    <w:rsid w:val="00EB5DB3"/>
    <w:rsid w:val="00EC1949"/>
    <w:rsid w:val="00EC1D24"/>
    <w:rsid w:val="00EC21C1"/>
    <w:rsid w:val="00EC3386"/>
    <w:rsid w:val="00EC591B"/>
    <w:rsid w:val="00EC6016"/>
    <w:rsid w:val="00EC713D"/>
    <w:rsid w:val="00ED14A5"/>
    <w:rsid w:val="00ED280D"/>
    <w:rsid w:val="00ED2A09"/>
    <w:rsid w:val="00ED2EE4"/>
    <w:rsid w:val="00ED31DB"/>
    <w:rsid w:val="00ED34E6"/>
    <w:rsid w:val="00ED41E6"/>
    <w:rsid w:val="00ED54FD"/>
    <w:rsid w:val="00ED6AB4"/>
    <w:rsid w:val="00EE201C"/>
    <w:rsid w:val="00EE41E8"/>
    <w:rsid w:val="00EE5828"/>
    <w:rsid w:val="00EE681B"/>
    <w:rsid w:val="00EE6B14"/>
    <w:rsid w:val="00EE7BB8"/>
    <w:rsid w:val="00EE7DA4"/>
    <w:rsid w:val="00EE7F5E"/>
    <w:rsid w:val="00EE7F6B"/>
    <w:rsid w:val="00EF1CCC"/>
    <w:rsid w:val="00EF4B86"/>
    <w:rsid w:val="00EF5301"/>
    <w:rsid w:val="00EF5EFA"/>
    <w:rsid w:val="00F0155A"/>
    <w:rsid w:val="00F0430A"/>
    <w:rsid w:val="00F04F05"/>
    <w:rsid w:val="00F0544E"/>
    <w:rsid w:val="00F10D75"/>
    <w:rsid w:val="00F10FAB"/>
    <w:rsid w:val="00F111A4"/>
    <w:rsid w:val="00F133A8"/>
    <w:rsid w:val="00F1496F"/>
    <w:rsid w:val="00F14D03"/>
    <w:rsid w:val="00F15849"/>
    <w:rsid w:val="00F1629B"/>
    <w:rsid w:val="00F162D3"/>
    <w:rsid w:val="00F1662F"/>
    <w:rsid w:val="00F16833"/>
    <w:rsid w:val="00F17041"/>
    <w:rsid w:val="00F20AD3"/>
    <w:rsid w:val="00F230D0"/>
    <w:rsid w:val="00F2332F"/>
    <w:rsid w:val="00F2451E"/>
    <w:rsid w:val="00F255CE"/>
    <w:rsid w:val="00F25C3C"/>
    <w:rsid w:val="00F26F30"/>
    <w:rsid w:val="00F31633"/>
    <w:rsid w:val="00F31749"/>
    <w:rsid w:val="00F33DF5"/>
    <w:rsid w:val="00F360B2"/>
    <w:rsid w:val="00F362A8"/>
    <w:rsid w:val="00F418D4"/>
    <w:rsid w:val="00F42E63"/>
    <w:rsid w:val="00F43218"/>
    <w:rsid w:val="00F43D18"/>
    <w:rsid w:val="00F43DA5"/>
    <w:rsid w:val="00F43F1A"/>
    <w:rsid w:val="00F43F61"/>
    <w:rsid w:val="00F43F83"/>
    <w:rsid w:val="00F4432A"/>
    <w:rsid w:val="00F44B27"/>
    <w:rsid w:val="00F44BF5"/>
    <w:rsid w:val="00F51C18"/>
    <w:rsid w:val="00F5290A"/>
    <w:rsid w:val="00F52AA1"/>
    <w:rsid w:val="00F52FC5"/>
    <w:rsid w:val="00F5306D"/>
    <w:rsid w:val="00F541D3"/>
    <w:rsid w:val="00F54C99"/>
    <w:rsid w:val="00F5571E"/>
    <w:rsid w:val="00F60B53"/>
    <w:rsid w:val="00F631FB"/>
    <w:rsid w:val="00F6470D"/>
    <w:rsid w:val="00F6618F"/>
    <w:rsid w:val="00F719D0"/>
    <w:rsid w:val="00F72644"/>
    <w:rsid w:val="00F72752"/>
    <w:rsid w:val="00F72910"/>
    <w:rsid w:val="00F72FA3"/>
    <w:rsid w:val="00F737CA"/>
    <w:rsid w:val="00F73C75"/>
    <w:rsid w:val="00F740D6"/>
    <w:rsid w:val="00F761FE"/>
    <w:rsid w:val="00F810AF"/>
    <w:rsid w:val="00F81187"/>
    <w:rsid w:val="00F82836"/>
    <w:rsid w:val="00F85453"/>
    <w:rsid w:val="00F863C0"/>
    <w:rsid w:val="00F87486"/>
    <w:rsid w:val="00F87C8B"/>
    <w:rsid w:val="00F90067"/>
    <w:rsid w:val="00F90661"/>
    <w:rsid w:val="00F920F7"/>
    <w:rsid w:val="00F93EA3"/>
    <w:rsid w:val="00F94507"/>
    <w:rsid w:val="00F9526C"/>
    <w:rsid w:val="00F95473"/>
    <w:rsid w:val="00F9604D"/>
    <w:rsid w:val="00F96080"/>
    <w:rsid w:val="00F967BE"/>
    <w:rsid w:val="00F9761F"/>
    <w:rsid w:val="00F976EC"/>
    <w:rsid w:val="00FA0450"/>
    <w:rsid w:val="00FA06B7"/>
    <w:rsid w:val="00FA0B7A"/>
    <w:rsid w:val="00FA12AD"/>
    <w:rsid w:val="00FA1915"/>
    <w:rsid w:val="00FA2169"/>
    <w:rsid w:val="00FA35FE"/>
    <w:rsid w:val="00FA39DE"/>
    <w:rsid w:val="00FA5A77"/>
    <w:rsid w:val="00FA5AD3"/>
    <w:rsid w:val="00FA6006"/>
    <w:rsid w:val="00FA65DA"/>
    <w:rsid w:val="00FA7C0B"/>
    <w:rsid w:val="00FB22F1"/>
    <w:rsid w:val="00FB2F94"/>
    <w:rsid w:val="00FB4382"/>
    <w:rsid w:val="00FC0841"/>
    <w:rsid w:val="00FC1E6E"/>
    <w:rsid w:val="00FC31C1"/>
    <w:rsid w:val="00FC38CE"/>
    <w:rsid w:val="00FC61B9"/>
    <w:rsid w:val="00FC6B89"/>
    <w:rsid w:val="00FC6F4E"/>
    <w:rsid w:val="00FC755D"/>
    <w:rsid w:val="00FC775A"/>
    <w:rsid w:val="00FD398F"/>
    <w:rsid w:val="00FD7254"/>
    <w:rsid w:val="00FE0AEC"/>
    <w:rsid w:val="00FE1A26"/>
    <w:rsid w:val="00FE2B6C"/>
    <w:rsid w:val="00FE2D27"/>
    <w:rsid w:val="00FE4083"/>
    <w:rsid w:val="00FE50D7"/>
    <w:rsid w:val="00FE5FD8"/>
    <w:rsid w:val="00FE78DC"/>
    <w:rsid w:val="00FE7A8E"/>
    <w:rsid w:val="00FF15EB"/>
    <w:rsid w:val="00FF212E"/>
    <w:rsid w:val="00FF2585"/>
    <w:rsid w:val="00FF3B98"/>
    <w:rsid w:val="00FF48AA"/>
    <w:rsid w:val="00FF7099"/>
    <w:rsid w:val="00FF758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1A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575A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0E1A"/>
    <w:rPr>
      <w:sz w:val="28"/>
      <w:szCs w:val="28"/>
      <w:lang w:eastAsia="ru-RU" w:bidi="ar-SA"/>
    </w:rPr>
  </w:style>
  <w:style w:type="paragraph" w:styleId="a4">
    <w:name w:val="Body Text"/>
    <w:basedOn w:val="a"/>
    <w:link w:val="a3"/>
    <w:rsid w:val="00240E1A"/>
    <w:pPr>
      <w:tabs>
        <w:tab w:val="left" w:pos="540"/>
      </w:tabs>
      <w:jc w:val="both"/>
    </w:pPr>
    <w:rPr>
      <w:rFonts w:eastAsia="Times New Roman"/>
      <w:sz w:val="28"/>
      <w:szCs w:val="28"/>
    </w:rPr>
  </w:style>
  <w:style w:type="paragraph" w:styleId="a5">
    <w:name w:val="Body Text Indent"/>
    <w:basedOn w:val="a"/>
    <w:link w:val="a6"/>
    <w:rsid w:val="00240E1A"/>
    <w:pPr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240E1A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0E1A"/>
    <w:pPr>
      <w:widowControl w:val="0"/>
      <w:autoSpaceDE w:val="0"/>
      <w:autoSpaceDN w:val="0"/>
      <w:adjustRightInd w:val="0"/>
      <w:ind w:firstLine="720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240E1A"/>
    <w:pPr>
      <w:ind w:left="720"/>
      <w:contextualSpacing/>
    </w:pPr>
  </w:style>
  <w:style w:type="paragraph" w:styleId="a7">
    <w:name w:val="Plain Text"/>
    <w:basedOn w:val="a"/>
    <w:link w:val="a8"/>
    <w:rsid w:val="00240E1A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240E1A"/>
    <w:rPr>
      <w:rFonts w:ascii="Courier New" w:hAnsi="Courier New" w:cs="Courier New"/>
      <w:lang w:val="ru-RU" w:eastAsia="ru-RU" w:bidi="ar-SA"/>
    </w:rPr>
  </w:style>
  <w:style w:type="paragraph" w:customStyle="1" w:styleId="a9">
    <w:name w:val="Знак"/>
    <w:basedOn w:val="a"/>
    <w:rsid w:val="005A7A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нак Знак2"/>
    <w:locked/>
    <w:rsid w:val="001C60DA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5575A4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557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5575A4"/>
  </w:style>
  <w:style w:type="paragraph" w:customStyle="1" w:styleId="ab">
    <w:name w:val="Таблицы (моноширинный)"/>
    <w:basedOn w:val="a"/>
    <w:next w:val="a"/>
    <w:rsid w:val="000B05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c">
    <w:name w:val="Hyperlink"/>
    <w:basedOn w:val="a0"/>
    <w:rsid w:val="000B0544"/>
    <w:rPr>
      <w:color w:val="0000FF"/>
      <w:u w:val="single"/>
    </w:rPr>
  </w:style>
  <w:style w:type="paragraph" w:styleId="ad">
    <w:name w:val="Balloon Text"/>
    <w:basedOn w:val="a"/>
    <w:semiHidden/>
    <w:rsid w:val="00EE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1A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575A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0E1A"/>
    <w:rPr>
      <w:sz w:val="28"/>
      <w:szCs w:val="28"/>
      <w:lang w:eastAsia="ru-RU" w:bidi="ar-SA"/>
    </w:rPr>
  </w:style>
  <w:style w:type="paragraph" w:styleId="a4">
    <w:name w:val="Body Text"/>
    <w:basedOn w:val="a"/>
    <w:link w:val="a3"/>
    <w:rsid w:val="00240E1A"/>
    <w:pPr>
      <w:tabs>
        <w:tab w:val="left" w:pos="540"/>
      </w:tabs>
      <w:jc w:val="both"/>
    </w:pPr>
    <w:rPr>
      <w:rFonts w:eastAsia="Times New Roman"/>
      <w:sz w:val="28"/>
      <w:szCs w:val="28"/>
    </w:rPr>
  </w:style>
  <w:style w:type="paragraph" w:styleId="a5">
    <w:name w:val="Body Text Indent"/>
    <w:basedOn w:val="a"/>
    <w:link w:val="a6"/>
    <w:rsid w:val="00240E1A"/>
    <w:pPr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240E1A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0E1A"/>
    <w:pPr>
      <w:widowControl w:val="0"/>
      <w:autoSpaceDE w:val="0"/>
      <w:autoSpaceDN w:val="0"/>
      <w:adjustRightInd w:val="0"/>
      <w:ind w:firstLine="720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240E1A"/>
    <w:pPr>
      <w:ind w:left="720"/>
      <w:contextualSpacing/>
    </w:pPr>
  </w:style>
  <w:style w:type="paragraph" w:styleId="a7">
    <w:name w:val="Plain Text"/>
    <w:basedOn w:val="a"/>
    <w:link w:val="a8"/>
    <w:rsid w:val="00240E1A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240E1A"/>
    <w:rPr>
      <w:rFonts w:ascii="Courier New" w:hAnsi="Courier New" w:cs="Courier New"/>
      <w:lang w:val="ru-RU" w:eastAsia="ru-RU" w:bidi="ar-SA"/>
    </w:rPr>
  </w:style>
  <w:style w:type="paragraph" w:customStyle="1" w:styleId="a9">
    <w:name w:val="Знак"/>
    <w:basedOn w:val="a"/>
    <w:rsid w:val="005A7A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нак Знак2"/>
    <w:locked/>
    <w:rsid w:val="001C60DA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5575A4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557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5575A4"/>
  </w:style>
  <w:style w:type="paragraph" w:customStyle="1" w:styleId="ab">
    <w:name w:val="Таблицы (моноширинный)"/>
    <w:basedOn w:val="a"/>
    <w:next w:val="a"/>
    <w:rsid w:val="000B054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c">
    <w:name w:val="Hyperlink"/>
    <w:basedOn w:val="a0"/>
    <w:rsid w:val="000B0544"/>
    <w:rPr>
      <w:color w:val="0000FF"/>
      <w:u w:val="single"/>
    </w:rPr>
  </w:style>
  <w:style w:type="paragraph" w:styleId="ad">
    <w:name w:val="Balloon Text"/>
    <w:basedOn w:val="a"/>
    <w:semiHidden/>
    <w:rsid w:val="00EE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48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296;n=1756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>ADM</Company>
  <LinksUpToDate>false</LinksUpToDate>
  <CharactersWithSpaces>27222</CharactersWithSpaces>
  <SharedDoc>false</SharedDoc>
  <HLinks>
    <vt:vector size="12" baseType="variant">
      <vt:variant>
        <vt:i4>7733364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consultantplus://offline/main?base=LAW;n=100248;fld=134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consultantplus://offline/main?base=RLAW296;n=17569;fld=134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creator>VReyneste</dc:creator>
  <cp:lastModifiedBy>KhamlovMP.PKK</cp:lastModifiedBy>
  <cp:revision>2</cp:revision>
  <cp:lastPrinted>2011-09-23T01:35:00Z</cp:lastPrinted>
  <dcterms:created xsi:type="dcterms:W3CDTF">2011-10-21T02:07:00Z</dcterms:created>
  <dcterms:modified xsi:type="dcterms:W3CDTF">2011-10-21T02:07:00Z</dcterms:modified>
</cp:coreProperties>
</file>