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10B64" w:rsidRP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3B41">
        <w:rPr>
          <w:rFonts w:ascii="Times New Roman" w:hAnsi="Times New Roman" w:cs="Times New Roman"/>
          <w:sz w:val="28"/>
          <w:szCs w:val="28"/>
        </w:rPr>
        <w:t>13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B41">
        <w:rPr>
          <w:rFonts w:ascii="Times New Roman" w:hAnsi="Times New Roman" w:cs="Times New Roman"/>
          <w:sz w:val="28"/>
          <w:szCs w:val="28"/>
        </w:rPr>
        <w:t xml:space="preserve"> мая</w:t>
      </w:r>
      <w:r w:rsidR="00B63B41">
        <w:rPr>
          <w:rFonts w:ascii="Times New Roman" w:eastAsia="Times New Roman" w:hAnsi="Times New Roman" w:cs="Times New Roman"/>
          <w:sz w:val="28"/>
          <w:szCs w:val="28"/>
        </w:rPr>
        <w:t xml:space="preserve">  2014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г. №  1</w:t>
      </w:r>
    </w:p>
    <w:p w:rsid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B64" w:rsidRPr="00310B64" w:rsidRDefault="00310B64" w:rsidP="002A4BB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225EAC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КГКУ «ЦОД»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37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hAnsi="Times New Roman" w:cs="Times New Roman"/>
                <w:sz w:val="28"/>
                <w:szCs w:val="28"/>
              </w:rPr>
              <w:t>Р.В. Байкалов</w:t>
            </w: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7364"/>
        <w:gridCol w:w="2725"/>
      </w:tblGrid>
      <w:tr w:rsidR="006776DC" w:rsidRPr="007A5290" w:rsidTr="00124ABF">
        <w:tc>
          <w:tcPr>
            <w:tcW w:w="7364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ГУ МЧС России по Камчатскому краю – начальник управления гражданской защиты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Литвинюк</w:t>
            </w:r>
            <w:proofErr w:type="spellEnd"/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RPr="007A5290" w:rsidTr="00124ABF">
        <w:tc>
          <w:tcPr>
            <w:tcW w:w="7364" w:type="dxa"/>
          </w:tcPr>
          <w:p w:rsidR="007A5290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ГОЧС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 по мобилизационной работе Министерства специальных программ и по делам казачества Камчатского края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</w:t>
            </w:r>
            <w:r w:rsidR="00737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и ЧС </w:t>
            </w:r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«Камчатскэнерго»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- С.А. Бабенко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Ю.В. Степченков;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225E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Ю.Н. Смирнов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5EAC" w:rsidRPr="007A5290" w:rsidTr="00124ABF">
        <w:tc>
          <w:tcPr>
            <w:tcW w:w="7364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торговли, лицензирования и контроля алкогольной продукции Министерства экономического развития, предпринимательства и торговли </w:t>
            </w:r>
            <w:r w:rsidR="000D3290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725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3290" w:rsidRPr="007A5290" w:rsidTr="00124ABF">
        <w:tc>
          <w:tcPr>
            <w:tcW w:w="7364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экономики и аналитики Министерства рыбного хозяйства Камчатского края</w:t>
            </w:r>
          </w:p>
        </w:tc>
        <w:tc>
          <w:tcPr>
            <w:tcW w:w="2725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Сидельников;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61" w:rsidRDefault="001E6261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6261" w:rsidRPr="00647C18" w:rsidRDefault="001E6261" w:rsidP="001E626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261">
        <w:rPr>
          <w:rFonts w:ascii="Times New Roman" w:eastAsia="Times New Roman" w:hAnsi="Times New Roman" w:cs="Times New Roman"/>
          <w:sz w:val="28"/>
          <w:szCs w:val="28"/>
        </w:rPr>
        <w:t xml:space="preserve">В заседании комиссии в селекторном режиме приняли участие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1E6261">
        <w:rPr>
          <w:rFonts w:ascii="Times New Roman" w:eastAsia="Times New Roman" w:hAnsi="Times New Roman" w:cs="Times New Roman"/>
          <w:sz w:val="28"/>
          <w:szCs w:val="28"/>
        </w:rPr>
        <w:t xml:space="preserve"> Мильковского, Усть-Большерецкого, Усть-Камчатского, Карагинского муниципальных районов Камчатского края. </w:t>
      </w:r>
    </w:p>
    <w:p w:rsidR="00310B64" w:rsidRPr="000D3290" w:rsidRDefault="00310B64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D3290" w:rsidRPr="00ED0147" w:rsidRDefault="000D3290" w:rsidP="00ED01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0147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:rsidR="000D3290" w:rsidRPr="00ED0147" w:rsidRDefault="000D3290" w:rsidP="00ED014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 xml:space="preserve">I. </w:t>
      </w:r>
      <w:r w:rsidR="00B63B41" w:rsidRPr="00ED0147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межведомственного взаимодействия и дополнительных мерах по защите и повышению устойчивости функционирования объектов экономики </w:t>
      </w:r>
      <w:proofErr w:type="gramStart"/>
      <w:r w:rsidR="00B63B41" w:rsidRPr="00ED0147"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 w:rsidR="00B63B41" w:rsidRPr="00ED0147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природных пожаров</w:t>
      </w:r>
    </w:p>
    <w:p w:rsidR="000D3290" w:rsidRPr="00ED0147" w:rsidRDefault="000D3290" w:rsidP="00ED01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014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D3290" w:rsidRDefault="000D3290" w:rsidP="000D3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3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Бабенко,</w:t>
      </w:r>
      <w:r w:rsidRPr="000D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Ю.Н. Смирнов</w:t>
      </w:r>
      <w:r w:rsidRPr="000D3290">
        <w:rPr>
          <w:rFonts w:ascii="Times New Roman" w:hAnsi="Times New Roman" w:cs="Times New Roman"/>
          <w:sz w:val="28"/>
          <w:szCs w:val="28"/>
        </w:rPr>
        <w:t>)</w:t>
      </w:r>
    </w:p>
    <w:p w:rsidR="000D3290" w:rsidRPr="00ED0147" w:rsidRDefault="000D3290" w:rsidP="000D329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>1. Рекомендовать главам администраций городских округов и муниципальных районов в Камчатском крае: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D0147">
        <w:rPr>
          <w:rFonts w:ascii="Times New Roman" w:hAnsi="Times New Roman" w:cs="Times New Roman"/>
          <w:sz w:val="28"/>
          <w:szCs w:val="28"/>
        </w:rPr>
        <w:t xml:space="preserve">) обеспечить готовность мест забора воды для заправки водой пожарных автомобилей на берегах естественных водоемов; 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0147">
        <w:rPr>
          <w:rFonts w:ascii="Times New Roman" w:hAnsi="Times New Roman" w:cs="Times New Roman"/>
          <w:sz w:val="28"/>
          <w:szCs w:val="28"/>
        </w:rPr>
        <w:t>) обеспечить выполнение комплекса противопожарных мероприятий при введении 4-5 классов пожарной опасности по условиям погоды;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ED0147">
        <w:rPr>
          <w:rFonts w:ascii="Times New Roman" w:hAnsi="Times New Roman" w:cs="Times New Roman"/>
          <w:spacing w:val="-1"/>
          <w:sz w:val="28"/>
          <w:szCs w:val="28"/>
        </w:rPr>
        <w:t xml:space="preserve">) своевременно объявлять особый противопожарный режим в случае введения 4-5 классов пожарной опасности по условиям погоды и незамедлительно направлять документы по введению особого противопожарного режима в Агентство лесного хозяйства и охраны животного мира Камчатского края и Главное управление МЧС России по Камчатскому краю 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-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пожароопасного сезона 2014 года;</w:t>
      </w:r>
    </w:p>
    <w:p w:rsid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0147">
        <w:rPr>
          <w:rFonts w:ascii="Times New Roman" w:hAnsi="Times New Roman" w:cs="Times New Roman"/>
          <w:sz w:val="28"/>
          <w:szCs w:val="28"/>
        </w:rPr>
        <w:t xml:space="preserve">) организовать взаимодействие с Камчатским отделением Всероссийского добровольного пожарного общества (В.Б. </w:t>
      </w:r>
      <w:proofErr w:type="spellStart"/>
      <w:r w:rsidRPr="00ED0147">
        <w:rPr>
          <w:rFonts w:ascii="Times New Roman" w:hAnsi="Times New Roman" w:cs="Times New Roman"/>
          <w:sz w:val="28"/>
          <w:szCs w:val="28"/>
        </w:rPr>
        <w:t>Дышер</w:t>
      </w:r>
      <w:proofErr w:type="spellEnd"/>
      <w:r w:rsidRPr="00ED0147">
        <w:rPr>
          <w:rFonts w:ascii="Times New Roman" w:hAnsi="Times New Roman" w:cs="Times New Roman"/>
          <w:sz w:val="28"/>
          <w:szCs w:val="28"/>
        </w:rPr>
        <w:t>) по выполнению первичных мер пожарной безопасности и созданию добровольных пожарных дружин, особенно в малочисленных и труднодоступных населённых пунктах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-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пожароопасного сезона 2014 года;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 xml:space="preserve">10) в рамках деятельности Единых дежурных диспетчерских служб в городских округах и муниципальных районах организовать сбор информации об обстановке с лесными пожарами на соответствующих территориях и направление данной информации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0147">
        <w:rPr>
          <w:rFonts w:ascii="Times New Roman" w:hAnsi="Times New Roman" w:cs="Times New Roman"/>
          <w:sz w:val="28"/>
          <w:szCs w:val="28"/>
        </w:rPr>
        <w:t xml:space="preserve"> ЦУКС МЧС России по Камчатскому краю (тел. 200-112; 41-22-22)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– ежедневно,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z w:val="28"/>
          <w:szCs w:val="28"/>
          <w:u w:val="single"/>
        </w:rPr>
        <w:t xml:space="preserve"> пожароопасного сезона 2013 года;</w:t>
      </w:r>
    </w:p>
    <w:p w:rsidR="00ED0147" w:rsidRPr="00ED0147" w:rsidRDefault="00ED0147" w:rsidP="00ED0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 xml:space="preserve">2. Рекомендовать Главному управлению МЧС России по Камчатскому краю (О.Ж. </w:t>
      </w:r>
      <w:proofErr w:type="spellStart"/>
      <w:r w:rsidRPr="00ED0147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ED0147">
        <w:rPr>
          <w:rFonts w:ascii="Times New Roman" w:hAnsi="Times New Roman" w:cs="Times New Roman"/>
          <w:sz w:val="28"/>
          <w:szCs w:val="28"/>
        </w:rPr>
        <w:t>) совместно с КГКУ «</w:t>
      </w:r>
      <w:r>
        <w:rPr>
          <w:rFonts w:ascii="Times New Roman" w:hAnsi="Times New Roman" w:cs="Times New Roman"/>
          <w:sz w:val="28"/>
          <w:szCs w:val="28"/>
        </w:rPr>
        <w:t>ЦОД</w:t>
      </w:r>
      <w:r w:rsidRPr="00ED0147">
        <w:rPr>
          <w:rFonts w:ascii="Times New Roman" w:hAnsi="Times New Roman" w:cs="Times New Roman"/>
          <w:sz w:val="28"/>
          <w:szCs w:val="28"/>
        </w:rPr>
        <w:t xml:space="preserve">» (А.М. </w:t>
      </w:r>
      <w:proofErr w:type="spellStart"/>
      <w:r w:rsidRPr="00ED0147">
        <w:rPr>
          <w:rFonts w:ascii="Times New Roman" w:hAnsi="Times New Roman" w:cs="Times New Roman"/>
          <w:sz w:val="28"/>
          <w:szCs w:val="28"/>
        </w:rPr>
        <w:t>Сукало</w:t>
      </w:r>
      <w:proofErr w:type="spellEnd"/>
      <w:r w:rsidRPr="00ED0147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 xml:space="preserve">1) готовность подразделений пожарной охраны к реагированию на возможные чрезвычайные ситуации, связанные переходом </w:t>
      </w:r>
      <w:r w:rsidRPr="00ED0147">
        <w:rPr>
          <w:rFonts w:ascii="Times New Roman" w:hAnsi="Times New Roman" w:cs="Times New Roman"/>
          <w:spacing w:val="-1"/>
          <w:sz w:val="28"/>
          <w:szCs w:val="28"/>
        </w:rPr>
        <w:t>лесных пожаров на населенные пункты и объекты экономики;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0147">
        <w:rPr>
          <w:rFonts w:ascii="Times New Roman" w:hAnsi="Times New Roman" w:cs="Times New Roman"/>
          <w:sz w:val="28"/>
          <w:szCs w:val="28"/>
        </w:rPr>
        <w:t xml:space="preserve">) информирование населения через СМИ о развитии пожарной обстановки, проводить разъяснительную работу с населением по действиям при обнаружении лесных пожаров 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-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z w:val="28"/>
          <w:szCs w:val="28"/>
          <w:u w:val="single"/>
        </w:rPr>
        <w:t xml:space="preserve"> пожароопасного сезона 2014 года;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>3. Агентству лесного хозяйства и охраны животного мира Камчатского края (А.В. Лебедько) обеспечить: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>1) государстве</w:t>
      </w:r>
      <w:r w:rsidRPr="00ED0147">
        <w:rPr>
          <w:rFonts w:ascii="Times New Roman" w:hAnsi="Times New Roman" w:cs="Times New Roman"/>
          <w:sz w:val="28"/>
          <w:szCs w:val="28"/>
        </w:rPr>
        <w:t>н</w:t>
      </w:r>
      <w:r w:rsidRPr="00ED0147">
        <w:rPr>
          <w:rFonts w:ascii="Times New Roman" w:hAnsi="Times New Roman" w:cs="Times New Roman"/>
          <w:sz w:val="28"/>
          <w:szCs w:val="28"/>
        </w:rPr>
        <w:t>ный контроль и надзор за соблюдением правил пожарной безопасности в лесах (в пределах полос отвода вдоль автомобильных дорог и линий ЛЭП сопредельных с лесным фондом) и своевременное введение особых противопожа</w:t>
      </w:r>
      <w:r w:rsidRPr="00ED0147">
        <w:rPr>
          <w:rFonts w:ascii="Times New Roman" w:hAnsi="Times New Roman" w:cs="Times New Roman"/>
          <w:sz w:val="28"/>
          <w:szCs w:val="28"/>
        </w:rPr>
        <w:t>р</w:t>
      </w:r>
      <w:r w:rsidRPr="00ED0147">
        <w:rPr>
          <w:rFonts w:ascii="Times New Roman" w:hAnsi="Times New Roman" w:cs="Times New Roman"/>
          <w:sz w:val="28"/>
          <w:szCs w:val="28"/>
        </w:rPr>
        <w:t>ных режимов в лесах на территориях муниципальных образований в Камчатском крае;</w:t>
      </w:r>
    </w:p>
    <w:p w:rsid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0147">
        <w:rPr>
          <w:rFonts w:ascii="Times New Roman" w:hAnsi="Times New Roman" w:cs="Times New Roman"/>
          <w:sz w:val="28"/>
          <w:szCs w:val="28"/>
        </w:rPr>
        <w:t>) информирование населения через СМИ о развитии пожарной обстановки, проводить разъяснительную работу с населением по вопросам готовности к действиям при угрозе и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 связанных с лесными пожарами</w:t>
      </w: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-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z w:val="28"/>
          <w:szCs w:val="28"/>
          <w:u w:val="single"/>
        </w:rPr>
        <w:t xml:space="preserve"> пожароопасного сезона 2014 г</w:t>
      </w:r>
      <w:r>
        <w:rPr>
          <w:rFonts w:ascii="Times New Roman" w:hAnsi="Times New Roman" w:cs="Times New Roman"/>
          <w:sz w:val="28"/>
          <w:szCs w:val="28"/>
          <w:u w:val="single"/>
        </w:rPr>
        <w:t>ода.</w:t>
      </w:r>
    </w:p>
    <w:p w:rsidR="00ED0147" w:rsidRPr="00ED0147" w:rsidRDefault="00ED0147" w:rsidP="00ED0147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ED0147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47">
        <w:rPr>
          <w:rFonts w:ascii="Times New Roman" w:hAnsi="Times New Roman" w:cs="Times New Roman"/>
          <w:sz w:val="28"/>
          <w:szCs w:val="28"/>
        </w:rPr>
        <w:t xml:space="preserve">4. КГАУ «Охрана камчатских лесов» (Н.А. </w:t>
      </w:r>
      <w:proofErr w:type="spellStart"/>
      <w:r w:rsidRPr="00ED0147">
        <w:rPr>
          <w:rFonts w:ascii="Times New Roman" w:hAnsi="Times New Roman" w:cs="Times New Roman"/>
          <w:sz w:val="28"/>
          <w:szCs w:val="28"/>
        </w:rPr>
        <w:t>Турухина</w:t>
      </w:r>
      <w:proofErr w:type="spellEnd"/>
      <w:r w:rsidRPr="00ED0147">
        <w:rPr>
          <w:rFonts w:ascii="Times New Roman" w:hAnsi="Times New Roman" w:cs="Times New Roman"/>
          <w:sz w:val="28"/>
          <w:szCs w:val="28"/>
        </w:rPr>
        <w:t xml:space="preserve">) обеспечить ежедневное своевременное информирование ГУ МЧС России по Камчатскому краю через ФГКУ «Центр управления в кризисных ситуациях ГУ МЧС России по Камчатскому краю» </w:t>
      </w:r>
      <w:bookmarkStart w:id="0" w:name="_GoBack"/>
      <w:bookmarkEnd w:id="0"/>
      <w:r w:rsidRPr="00ED0147">
        <w:rPr>
          <w:rFonts w:ascii="Times New Roman" w:hAnsi="Times New Roman" w:cs="Times New Roman"/>
          <w:sz w:val="28"/>
          <w:szCs w:val="28"/>
        </w:rPr>
        <w:t>о пожарной обстановке в лесах</w:t>
      </w:r>
    </w:p>
    <w:p w:rsidR="000D3290" w:rsidRPr="00ED0147" w:rsidRDefault="00ED0147" w:rsidP="00ED014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ED0147">
        <w:rPr>
          <w:rFonts w:ascii="Times New Roman" w:hAnsi="Times New Roman" w:cs="Times New Roman"/>
          <w:sz w:val="28"/>
          <w:szCs w:val="28"/>
          <w:u w:val="single"/>
        </w:rPr>
        <w:t>срок – в течени</w:t>
      </w:r>
      <w:proofErr w:type="gramStart"/>
      <w:r w:rsidRPr="00ED014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D014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пожароопасного </w:t>
      </w:r>
      <w:r w:rsidRPr="00ED0147">
        <w:rPr>
          <w:rFonts w:ascii="Times New Roman" w:hAnsi="Times New Roman" w:cs="Times New Roman"/>
          <w:sz w:val="28"/>
          <w:szCs w:val="28"/>
          <w:u w:val="single"/>
        </w:rPr>
        <w:t>сезона</w:t>
      </w:r>
      <w:r w:rsidRPr="00ED014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2014 года.</w:t>
      </w:r>
    </w:p>
    <w:p w:rsidR="000D3290" w:rsidRPr="000D3290" w:rsidRDefault="000D3290" w:rsidP="000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9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D3290" w:rsidRPr="00B63B41" w:rsidRDefault="000D3290" w:rsidP="000D3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ab/>
      </w:r>
      <w:r w:rsidRPr="000D329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D3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3B41" w:rsidRPr="00B63B41">
        <w:rPr>
          <w:rFonts w:ascii="Times New Roman" w:hAnsi="Times New Roman" w:cs="Times New Roman"/>
          <w:sz w:val="28"/>
          <w:szCs w:val="28"/>
        </w:rPr>
        <w:t>О подготовке к комплексной проверке Камчатской территориальной подсистемы РСЧС и повышения функционирования объектов экономики в Камчатском крае (26-30 мая 2014 года)</w:t>
      </w:r>
      <w:r w:rsidRPr="00B63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9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</w:t>
      </w:r>
    </w:p>
    <w:p w:rsidR="000D3290" w:rsidRPr="000D3290" w:rsidRDefault="000D3290" w:rsidP="000D3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290">
        <w:rPr>
          <w:rFonts w:ascii="Times New Roman" w:eastAsia="Times New Roman" w:hAnsi="Times New Roman" w:cs="Times New Roman"/>
          <w:sz w:val="28"/>
          <w:szCs w:val="28"/>
        </w:rPr>
        <w:t>(О</w:t>
      </w:r>
      <w:r w:rsidR="00B63B41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B63B41">
        <w:rPr>
          <w:rFonts w:ascii="Times New Roman" w:eastAsia="Times New Roman" w:hAnsi="Times New Roman" w:cs="Times New Roman"/>
          <w:sz w:val="28"/>
          <w:szCs w:val="28"/>
        </w:rPr>
        <w:t>Литвинюк</w:t>
      </w:r>
      <w:proofErr w:type="spellEnd"/>
      <w:r w:rsidRPr="000D329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3290" w:rsidRPr="000D3290" w:rsidRDefault="000D3290" w:rsidP="000D329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Рекомендовать главам администраций 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городских округов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муниципальных районов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Камчатском крае:</w:t>
      </w: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1) подготовить и направить в Минспецпрограмм Камчатского края предложения по отработке практических мероприятий с указанием конкретных натурных участков в период проведения 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командно-штабных учений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органами управления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ПУФ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; </w:t>
      </w: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>2) разработать, с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огласовать с Главным управлением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МЧС России по Камчатскому краю и утвердить планы подготовки к комплексной проверке муниципальных 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образований </w:t>
      </w: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с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рок – до 11 апреля 2014 года.</w:t>
      </w: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 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Главному управлению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МЧС России по Камчатскому краю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(О.Ж. </w:t>
      </w:r>
      <w:proofErr w:type="spellStart"/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Волынкин</w:t>
      </w:r>
      <w:proofErr w:type="spellEnd"/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провести проверки </w:t>
      </w:r>
      <w:r w:rsidR="008F4FE0">
        <w:rPr>
          <w:rFonts w:ascii="Times New Roman" w:hAnsi="Times New Roman" w:cs="Times New Roman"/>
          <w:bCs/>
          <w:spacing w:val="-1"/>
          <w:sz w:val="28"/>
          <w:szCs w:val="28"/>
        </w:rPr>
        <w:t>органов местного самоуправления</w:t>
      </w: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муниципальных образований в Камчатском крае и организаций, привлекаемых к комплексной проверке</w:t>
      </w:r>
      <w:r w:rsidRPr="00B63B41">
        <w:rPr>
          <w:rFonts w:ascii="Times New Roman" w:hAnsi="Times New Roman" w:cs="Times New Roman"/>
          <w:sz w:val="28"/>
          <w:szCs w:val="28"/>
        </w:rPr>
        <w:t>.</w:t>
      </w:r>
    </w:p>
    <w:p w:rsidR="00B63B41" w:rsidRPr="00B63B41" w:rsidRDefault="00B63B41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ходе проверок оказать методическую и практическую помощь в устранении выявленных недостатков. </w:t>
      </w:r>
    </w:p>
    <w:p w:rsidR="00B63B41" w:rsidRPr="008F4FE0" w:rsidRDefault="008F4FE0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</w:pPr>
      <w:r w:rsidRPr="008F4FE0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срок – в период с 5 по 15 мая 2014 года.</w:t>
      </w:r>
    </w:p>
    <w:p w:rsidR="008F4FE0" w:rsidRPr="00B63B41" w:rsidRDefault="008F4FE0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B63B41" w:rsidRDefault="008F4FE0" w:rsidP="00B6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Исполнительным органам государственной власти</w:t>
      </w:r>
      <w:r w:rsidR="00B63B41"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Камчатского края, включённым в Перечень государственных заказчиков Камчатского края, ответственных за размещение заказов на поставки товаров, выполнения работ, оказание услуг для государственных нужд в целях своевременной ликвидации </w:t>
      </w:r>
      <w:r w:rsidR="00B63B41" w:rsidRPr="00B63B4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последствий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чрезвычайных ситуаций</w:t>
      </w:r>
      <w:r w:rsidR="00B63B41" w:rsidRPr="00B63B4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природного или техногенного характера на территории Камчатского края (распоряжение Правительства Камчатского края от 04.12.2012 № 478-РП) обеспечить отбор поставщиков  с учётом требований Федерально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го закона от 05.04.2013 № 44-ФЗ</w:t>
      </w:r>
      <w:proofErr w:type="gramEnd"/>
    </w:p>
    <w:p w:rsidR="001E6261" w:rsidRPr="00707026" w:rsidRDefault="008F4FE0" w:rsidP="00707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</w:pPr>
      <w:r w:rsidRPr="008F4FE0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срок – до 1 мая 2014 года.</w:t>
      </w:r>
    </w:p>
    <w:p w:rsidR="00C40737" w:rsidRPr="00C40737" w:rsidRDefault="008A1EF7" w:rsidP="008A1EF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84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012B"/>
    <w:multiLevelType w:val="hybridMultilevel"/>
    <w:tmpl w:val="22207AFC"/>
    <w:lvl w:ilvl="0" w:tplc="DF00B0B8">
      <w:start w:val="2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922BE"/>
    <w:multiLevelType w:val="hybridMultilevel"/>
    <w:tmpl w:val="CE0C5F52"/>
    <w:lvl w:ilvl="0" w:tplc="53CAC03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E19BD"/>
    <w:multiLevelType w:val="hybridMultilevel"/>
    <w:tmpl w:val="B1022A24"/>
    <w:lvl w:ilvl="0" w:tplc="3DE26860">
      <w:start w:val="3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45027"/>
    <w:multiLevelType w:val="hybridMultilevel"/>
    <w:tmpl w:val="6D4A5004"/>
    <w:lvl w:ilvl="0" w:tplc="5E7E825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45D70DF9"/>
    <w:multiLevelType w:val="hybridMultilevel"/>
    <w:tmpl w:val="813C72A4"/>
    <w:lvl w:ilvl="0" w:tplc="5892491E">
      <w:start w:val="1"/>
      <w:numFmt w:val="decimal"/>
      <w:lvlText w:val="%1)"/>
      <w:lvlJc w:val="left"/>
      <w:pPr>
        <w:ind w:left="1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BB4"/>
    <w:rsid w:val="00040D35"/>
    <w:rsid w:val="000667CD"/>
    <w:rsid w:val="000D3290"/>
    <w:rsid w:val="000D3766"/>
    <w:rsid w:val="00161C1F"/>
    <w:rsid w:val="00195A98"/>
    <w:rsid w:val="001B26CB"/>
    <w:rsid w:val="001E6261"/>
    <w:rsid w:val="00225EAC"/>
    <w:rsid w:val="002914DE"/>
    <w:rsid w:val="002A4BB4"/>
    <w:rsid w:val="002B4387"/>
    <w:rsid w:val="00310B64"/>
    <w:rsid w:val="003B7BEC"/>
    <w:rsid w:val="004D3AA5"/>
    <w:rsid w:val="0057296C"/>
    <w:rsid w:val="005B474C"/>
    <w:rsid w:val="00647C18"/>
    <w:rsid w:val="006776DC"/>
    <w:rsid w:val="006B4272"/>
    <w:rsid w:val="006C3161"/>
    <w:rsid w:val="006F335B"/>
    <w:rsid w:val="007019A5"/>
    <w:rsid w:val="00707026"/>
    <w:rsid w:val="007362EA"/>
    <w:rsid w:val="00737FA9"/>
    <w:rsid w:val="007776E6"/>
    <w:rsid w:val="007856E6"/>
    <w:rsid w:val="00797A8E"/>
    <w:rsid w:val="007A5290"/>
    <w:rsid w:val="008A1EF7"/>
    <w:rsid w:val="008F4FE0"/>
    <w:rsid w:val="00AE7ADC"/>
    <w:rsid w:val="00B63B41"/>
    <w:rsid w:val="00B86C14"/>
    <w:rsid w:val="00BF17A5"/>
    <w:rsid w:val="00BF3B67"/>
    <w:rsid w:val="00C31DAB"/>
    <w:rsid w:val="00C37903"/>
    <w:rsid w:val="00C40737"/>
    <w:rsid w:val="00CF1026"/>
    <w:rsid w:val="00D9414B"/>
    <w:rsid w:val="00DE6CFF"/>
    <w:rsid w:val="00E642A7"/>
    <w:rsid w:val="00EC7488"/>
    <w:rsid w:val="00ED0147"/>
    <w:rsid w:val="00ED0FA6"/>
    <w:rsid w:val="00EE0D05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B63B4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63B41"/>
  </w:style>
  <w:style w:type="paragraph" w:styleId="ab">
    <w:name w:val="Title"/>
    <w:basedOn w:val="a"/>
    <w:link w:val="ac"/>
    <w:qFormat/>
    <w:rsid w:val="00ED0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D014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D430-2529-4ACC-B5FE-10EF0D98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Сидельников Антон Александрович</cp:lastModifiedBy>
  <cp:revision>25</cp:revision>
  <cp:lastPrinted>2013-01-16T02:20:00Z</cp:lastPrinted>
  <dcterms:created xsi:type="dcterms:W3CDTF">2010-07-06T02:39:00Z</dcterms:created>
  <dcterms:modified xsi:type="dcterms:W3CDTF">2014-05-26T01:31:00Z</dcterms:modified>
</cp:coreProperties>
</file>