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КРУТОГОРОВСКОГО СЕЛЬСКОГО ПОСЕЛЕНИЯ</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Крутогоровский</w:t>
      </w:r>
    </w:p>
    <w:p w14:paraId="04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"https://pravo-search.minjust.ru/bigs/showDocument.html?id=B47E7DFC-2CCB-4896-B0AB-6695ADA450DB"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20.05.2008 №212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"https://pravo-search.minjust.ru/bigs/showDocument.html?id=67F7674D-83E2-4806-B17C-57857BB6BD95"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22.09.2008 №234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"https://pravo-search.minjust.ru/bigs/showDocument.html?id=44147AEA-46CD-4A1F-81E2-9449D8FC86EE"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05.12.2009 №334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"https://pravo-search.minjust.ru/bigs/showDocument.html?id=C5D9C772-9CE5-4EBE-9DF7-0FFD216DCDF4"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11.06.2010 №373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"https://pravo-search.minjust.ru/bigs/showDocument.html?id=BAFA9382-1F5A-4284-9C51-31D861A84036"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05.04.2013 №187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"https://pravo-search.minjust.ru/bigs/showDocument.html?id=1D6AF5A8-7922-4ACA-A4C9-C67BDE226994"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13.12.2013 №224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"https://pravo-search.minjust.ru/bigs/showDocument.html?id=0F3CC24B-7A4E-4C53-BE7D-64F55919045D"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12.03.2014 №237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"https://pravo-search.minjust.ru/bigs/showDocument.html?id=C5360383-F88F-408B-BFFE-3AFE65C01859"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№251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"https://pravo-search.minjust.ru/bigs/showDocument.html?id=7EC007B6-BDE3-43E4-8B07-5470CCAF0A37"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18.09.2015 №320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"https://pravo-search.minjust.ru/bigs/showDocument.html?id=64787677-5819-4A34-B25E-1E0FDCFCAF8B"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22.01.2016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"https://pravo-search.minjust.ru/bigs/showDocument.html?id=5D590EFD-DEDC-4F35-B4DA-6A39B49E6863"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30.10.2016 №73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"https://pravo-search.minjust.ru/bigs/showDocument.html?id=CB7B802A-7516-440A-99F2-5448179A7800"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01.02.2017 №87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"https://pravo-search.minjust.ru/bigs/showDocument.html?id=100A80F2-D2C3-4FAF-9F12-09565BB899FF"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30.04.2017 №104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"https://pravo-search.minjust.ru/bigs/showDocument.html?id=30E78C17-644E-4928-B835-FFB62A26FC2A"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25.09.2019 №198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"https://pravo-search.minjust.ru/bigs/showDocument.html?id=2D0F4C4F-ACE5-45E7-A003-7594BE59091F"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№210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"https://pravo-search.minjust.ru/bigs/showDocument.html?id=B06AD587-3105-4F45-8BF6-EC8CDB0F070F"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"https://pravo-search.minjust.ru/bigs/showDocument.html?id=B3236D7C-B427-42A7-877B-6F7FB80A42E2"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24.05.2022 №98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"https://pravo-search.minjust.ru/bigs/showDocument.html?id=A7362025-428F-4393-B38F-E6DFEBF38B77"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31.03.2023 №130</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"https://pravo-search.minjust.ru/bigs/showDocument.html?id=2E30E0A8-B3B0-4061-BFA8-3193FB063CC8"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21.11.2023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Крутогоровского сельского поселения</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Крутогоровского сельского поселения и наименования органов местного самоуправления Крутогоровского сельского поселения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Крутогоровского сельского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КРУТОГОРОВСКОГО СЕЛЬСКОГО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Крутогоровского сельского поселении</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Границы территории Крутогоровского сельского поселения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границы территории, преобразование Крутогоровского сельского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КРУТОГОРОВСКОГО СЕЛЬСКОГО ПОСЕЛЕНИЯ И ИСПОЛНЕНИЕ ОРГАНАМИ МЕСТНОГО САМОУПРАВЛЕНИЯ КРУТОГОРОВСКОГО СЕЛЬСКОГО ПОСЕЛЕНИЯ ВОЗЛОЖЕННЫХ НА НИХ ГОСУДАРСТВЕННЫХ ПОЛНОМОЧИЙ</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Крутогоровского сельского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Осуществление органами местного самоуправления Крутогоровского сельского поселения отдельных государственных полномочий</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Принципы правового регулирования полномочий органов местного самоуправления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"https://pravo-search.minjust.ru/bigs/showDocument.html?id=2E30E0A8-B3B0-4061-BFA8-3193FB063CC8"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21.11.2023 №150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СУЩЕСТВЛЕНИЯ МЕСТНОГО САМОУПРАВЛЕНИЯ В КРУТОГОРОВСКОМ СЕЛЬСКОМ ПОСЕЛЕНИИ</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 Правовая основа местного самоуправления поселения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Права населения Крутогоровского сельского поселения на непосредственное решение вопросов местного значения и участие в решении вопросов местного значения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Муниципальные выборы</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Местный референдум</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Территориальное общественное самоуправление</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Собрание граждан</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Конференция граждан (собрание делегатов)</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Правотворческая инициатива граждан</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Публичные слушания</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Крутогоровского сельского поселения, преобразования Крутогоровского сельского поселения</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Опрос граждан</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Обращения граждан в органы местного самоуправления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Другие формы непосредственного осуществления населением местного самоуправления и участия в его осуществлении</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 ЛИЦА МЕСТНОГО САМОУПРАВЛЕНИЯ КРУТОГОРОВСКОГО СЕЛЬСКОГО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органов местного самоуправления Крутогоровского</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Собрание депутатов Крутогоровского сельского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Структура Собрания депутатов Крутогоровского сельского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Компетенция Собрания депутатов Крутогоровского сельского</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Сессия Собрания депутатов Крутогоровского сельского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Собрания депутатов</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Крутогоровского сельского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Депутат Собрания депутатов Крутогоровского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Досрочное прекращение полномочий депутата Собрания депутатов Крутогоровского сельского поселения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Председатель Собрания депутатов Крутогоровского сельского</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Глава Крутогоровского сельского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Полномочия главы Крутогоровского сельского поселения</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Досрочное прекращение полномочий главы Крутогоровского</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Администрация Крутогоровского сельского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Структура администрации Крутогоровского сельского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Компетенция администрации Крутогоровского сельского поселения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Контрольно-счетная комиссия Крутогоровского сельского поселения</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Органы местного самоуправления Крутогоровского сельского поселения как юридические лица</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КРУТОГОРОВСКОГО СЕЛЬСКОГОПОСЕЛЕНИЯ</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Муниципальная служба Крутогоровского сельского 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Муниципальная должность Крутогоровского сельского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Муниципальный служащий Крутогоровского сельского поселения</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Условия и порядок прохождения муниципальной службы Крутогоровского сельского поселения</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Прекращение муниципальной службы Крутогоровского сельского поселения</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Муниципальные правовые акты Крутогоровского сельского поселения</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Система муниципальных правовых актов</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Принятие, вступление в силу Устава Крутогоровского сельского поселения, внесение в Устав изменений и дополнений</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Решения, принятые путем прямого волеизъявления граждан</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Подготовка муниципальных правовых актов</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Вступление в силу муниципальных правовых актов</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Отмена муниципальных правовых актов и приостановление их действия</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КРУТОГОРОВСКОМ СЕЛЬСКОМ ПОСЕЛЕНИИ</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Экономическая основа местного самоуправления в Крутогоровском сельском поселении и имущество Крутогоровского сельского поселения</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Владение, пользование и распоряжение имуществом Крутогоровского сельского поселения</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Порядок и условия приватизации муниципального имущества Крутогоровского сельского поселения</w:t>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Учреждение, реорганизация и ликвидация муниципальных предприятий и учреждений</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Бюджет Крутогоровского сельского поселения</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Муниципальный заказ</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Муниципальные заимствования</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Исполнение бюджета Крутогоровского сельского поселения</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КРУТОГОРОВСКОГО СЕЛЬСКОГО ПОСЕЛЕНИЯ</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Гарантии прав граждан на осуществление местного самоуправления в Крутогоровском сельском поселении</w:t>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Крутогоровского сельского поселения</w:t>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Ответственность депутатов Собрания депутатов Крутогоровского сельского поселения и главы Крутогоровского сельского поселения перед населением</w:t>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Ответственность органов местного самоуправления и должностных лиц местного самоуправления Крутогоровского сельского поселения перед государством</w:t>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w:t>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Контроль за деятельностью органов местного самоуправления и должностных лиц местного самоуправления Крутогоровского сельского поселения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Крутогоровского сельского поселения</w:t>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КРУТОГОРОВСКОГО СЕЛЬСКОГО ПОСЕЛЕНИЯ</w:t>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Оформление инициативы по внесению изменений и дополнений в Устав Крутогоровского сельского поселения. Порядок внесения изменений и дополнений в Устав Крутогоровского сельского поселения</w:t>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79. Вступление в силу настоящего Устава</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Крутогоровского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Крутогоровского сельского поселения, заботясь о создании благоприятной среды обитания, о сохранении и развитии Крутогоровского сельского поселения, его исторических традиций, принимаем настоящий</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КРУТОГОРОВСКОГО СЕЛЬСКОГО ПОСЕЛЕНИЯ.</w:t>
      </w:r>
    </w:p>
    <w:p w14:paraId="6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 в редакции решения Собрания депутатов Крутогоровского сельского поселения от 20.05.2008 №212)</w:t>
      </w:r>
    </w:p>
    <w:p w14:paraId="7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Крутогоровского сельского поселения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включающее поселок Крутогоровский - административный центр поселения, образовано Законом Камчатской области от 22 октября 2004 г. №224 «Об установлении границ муниципальных образований, расположенных на территории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Камчатской области, и о наделении их статусом муниципального района, сельского поселения».</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Крутогоровского сельского поселения и наименования органов местного самоуправления Крутогоровского сельского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 2004 г.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Крутогоровского сельского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Крутогоровского сельского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Крутогоровского сельского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Крутогоровского сельского поселения.</w:t>
      </w:r>
    </w:p>
    <w:p w14:paraId="7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Крутогоровского сельского поселения</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Описание официальных символов Крутогоровского сельского поселения и порядок их использования устанавливается Решением Собрания депутатов Крутогоровского сельского поселения, и подлежат государственной регистрации в порядке, установленном федеральным законодательством.</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Собрания депутатов Крутогоровского сельского поселения от 20.05.2008 №212)</w:t>
      </w:r>
    </w:p>
    <w:p w14:paraId="8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КРУТОГОРОВСКОГО СЕЛЬСКОГО ПОСЕЛЕНИЯ</w:t>
      </w:r>
    </w:p>
    <w:p w14:paraId="8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Крутогоровского сельского поселения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Крутогоровского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Крутогоровского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Крутогоровского сельского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Крутогоровского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Крутогоровского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Крутогоровского сельского поселения описаны и утверждены в приложении №4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Крутогоровского сельского поселения от 20.05.2008 №212)</w:t>
      </w:r>
    </w:p>
    <w:p w14:paraId="8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Крутогоровского сельского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Крутогоровского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Крутогоровского сельского поселения инициативы об изменении границы территории, преобразовании Крутогоровского сельского поселения устанавливается Собранием депутатов Крутогоровского сельского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Крутогоровского сельского поселения не допускается без учета мнения населения, проживающего на территории Крутогоровского сельского поселения.</w:t>
      </w:r>
    </w:p>
    <w:p w14:paraId="9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КРУТОГОРОВСКОГО СЕЛЬСКОГО ПОСЕЛЕНИЯ И ИСПОЛНЕНИЕ ОРГАНАМИ МЕСТНОГО САМОУПРАВЛЕНИЯ КРУТОГОРОВСКОГО СЕЛЬСКОГО ПОСЕЛЕНИЯ ВОЗЛОЖЕННЫХ НА НИХ ГОСУДАРСТВЕННЫХ ПОЛНОМОЧИЙ</w:t>
      </w:r>
    </w:p>
    <w:p w14:paraId="9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Крутогоровского сельского поселения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Крутогоровского сельского поселения относятся:</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владение, пользование и распоряжение имуществом, находящимся в муниципальной собственности;</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"https://pravo-search.minjust.ru/bigs/showDocument.html?id=7EC007B6-BDE3-43E4-8B07-5470CCAF0A37"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18.09.2015 №320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межнаципального значения, местного значения муниципального района),наименований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w:t>
      </w:r>
      <w:r>
        <w:rPr>
          <w:rFonts w:ascii="Arial" w:hAnsi="Arial"/>
          <w:b w:val="0"/>
          <w:i w:val="0"/>
          <w:caps w:val="0"/>
          <w:color w:val="000000"/>
          <w:spacing w:val="0"/>
          <w:sz w:val="24"/>
        </w:rPr>
        <w:t>ных дружин;</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"https://pravo-search.minjust.ru/bigs/showDocument.html?id=2D0F4C4F-ACE5-45E7-A003-7594BE59091F"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Крутогоровского сельского поселения также относятся: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развития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последствии чрезвычайных ситуаций в границах поселения;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Крутогоровского сельского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Крутогоровского сельского поселения;</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"https://pravo-search.minjust.ru/bigs/showDocument.html?id=B3236D7C-B427-42A7-877B-6F7FB80A42E2"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24.05.2022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Крутогоровского сельского поселения;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"https://pravo-search.minjust.ru/bigs/showDocument.html?id=B3236D7C-B427-42A7-877B-6F7FB80A42E2"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24.05.2022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"https://pravo-search.minjust.ru/bigs/showDocument.html?id=5D590EFD-DEDC-4F35-B4DA-6A39B49E6863"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30.10.2016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 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"https://pravo-search.minjust.ru/bigs/showDocument.html?id=2D0F4C4F-ACE5-45E7-A003-7594BE59091F"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Крутогоровского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Крутогоровского сельского поселения в бюджет Соболевского муниципального района в соответствии с Бюджетным кодексом Российской Федерации.</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полномочии,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Крутогоровского сельского поселения.</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имеют право на:</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 находящимся в местах принудительного содержания;</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"https://pravo-search.minjust.ru/bigs/showDocument.html?id=BAFA9382-1F5A-4284-9C51-31D861A84036"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05.04.2013 №187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"https://pravo-search.minjust.ru/bigs/showDocument.html?id=5D590EFD-DEDC-4F35-B4DA-6A39B49E6863"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30.10.2016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Крутогоровского сельского поселения от 20.05.2008 №212)</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осуществление закупок товаров, работ, услуг для обеспечения муниципальных нужд;</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"https://pravo-search.minjust.ru/bigs/showDocument.html?id=0F3CC24B-7A4E-4C53-BE7D-64F55919045D"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12.03.2014 №237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"https://pravo-search.minjust.ru/bigs/showDocument.html?id=30E78C17-644E-4928-B835-FFB62A26FC2A"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25.09.2019 №198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водоснабжения и водоотведения, предусмотренными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водоснабжении и водоотведении;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Крутогоровского сельского поселения, Главы Крутогоровского сельского поселения, голосования по вопросам изменения границ поселения, преобразования поселения;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сбора статистических показателей, характеризующих состояние экономики и социальной сферы поселения, и предоставление указанных данных</w:t>
      </w:r>
      <w:r>
        <w:rPr>
          <w:rFonts w:ascii="Arial" w:hAnsi="Arial"/>
          <w:b w:val="0"/>
          <w:i w:val="0"/>
          <w:caps w:val="0"/>
          <w:color w:val="000000"/>
          <w:spacing w:val="0"/>
          <w:sz w:val="24"/>
        </w:rPr>
        <w:t> </w:t>
      </w:r>
      <w:r>
        <w:rPr>
          <w:rFonts w:ascii="Arial" w:hAnsi="Arial"/>
          <w:b w:val="0"/>
          <w:i w:val="0"/>
          <w:caps w:val="0"/>
          <w:color w:val="000000"/>
          <w:spacing w:val="0"/>
          <w:sz w:val="24"/>
        </w:rPr>
        <w:t>органам государственной власти в соответствии с федеральным законодательством;</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"file:///C:/Users/sushinskiy_AlA/AppData/Local/Temp/1068/zakon.scli.ru"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"https://pravo-search.minjust.ru/bigs/showDocument.html?id=2E30E0A8-B3B0-4061-BFA8-3193FB063CC8"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21.11.2023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Крутогоровского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Крутогоровского сельского поселения от 20.05.2008 №212)</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"https://pravo-search.minjust.ru/bigs/showDocument.html?id=0F3CC24B-7A4E-4C53-BE7D-64F55919045D"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12.03.2014 №237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Крутогоровского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"https://pravo-search.minjust.ru/bigs/showDocument.html?id=1D6AF5A8-7922-4ACA-A4C9-C67BDE226994"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13.12.2013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9.3 части 1 статьи 9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"https://pravo-search.minjust.ru/bigs/showDocument.html?id=0F3CC24B-7A4E-4C53-BE7D-64F55919045D"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12.03.2014 №237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Крутогоровского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Крутогоровского сельского поселения от 20.05.2008 №212)</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1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Крутогоровского сельского поселения отдельных государственных полномочий</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Крутогоровского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Крутогоровского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Крутогоровского сельского поселения отдельных государственных полномочий осуществляется по решению Собрания депутатов Крутогоровского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w:t>
      </w:r>
      <w:r>
        <w:rPr>
          <w:rFonts w:ascii="Arial" w:hAnsi="Arial"/>
          <w:b w:val="0"/>
          <w:i w:val="0"/>
          <w:caps w:val="0"/>
          <w:color w:val="000000"/>
          <w:spacing w:val="0"/>
          <w:sz w:val="26"/>
        </w:rPr>
        <w:t> </w:t>
      </w:r>
      <w:r>
        <w:rPr>
          <w:rFonts w:ascii="Arial" w:hAnsi="Arial"/>
          <w:b w:val="0"/>
          <w:i w:val="0"/>
          <w:caps w:val="0"/>
          <w:color w:val="000000"/>
          <w:spacing w:val="0"/>
          <w:sz w:val="26"/>
        </w:rPr>
        <w:t>депутатов Крутогоровского сельского поселения</w:t>
      </w:r>
      <w:r>
        <w:rPr>
          <w:rFonts w:ascii="Arial" w:hAnsi="Arial"/>
          <w:b w:val="1"/>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"https://pravo-search.minjust.ru/bigs/showDocument.html?id=2E30E0A8-B3B0-4061-BFA8-3193FB063CC8"</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21.11.2023 №150</w:t>
      </w:r>
      <w:r>
        <w:rPr>
          <w:rFonts w:ascii="Arial" w:hAnsi="Arial"/>
          <w:b w:val="0"/>
          <w:i w:val="0"/>
          <w:caps w:val="0"/>
          <w:strike w:val="0"/>
          <w:color w:val="0000FF"/>
          <w:spacing w:val="0"/>
          <w:sz w:val="26"/>
          <w:u/>
        </w:rPr>
        <w:fldChar w:fldCharType="end"/>
      </w:r>
      <w:r>
        <w:rPr>
          <w:rFonts w:ascii="Arial" w:hAnsi="Arial"/>
          <w:b w:val="0"/>
          <w:i w:val="0"/>
          <w:caps w:val="0"/>
          <w:strike w:val="0"/>
          <w:color w:val="0000FF"/>
          <w:spacing w:val="0"/>
          <w:sz w:val="26"/>
          <w:u/>
        </w:rPr>
        <w:t>)</w:t>
      </w:r>
    </w:p>
    <w:p w14:paraId="28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9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КРУТОГОРОВСКОМ СЕЛЬСКОМ ПОСЕЛЕНИИ</w:t>
      </w:r>
    </w:p>
    <w:p w14:paraId="2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Крутогоровском сельском поселении осуществляется на основе принципов:</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Крутогоровского сельского поселения.</w:t>
      </w:r>
    </w:p>
    <w:p w14:paraId="3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Крутогоровского сельского поселения на непосредственное решение вопросов местного значения и участие в решении вопросов местного значения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Крутогоровского сельского поселения составляют граждане Российской Федерации, постоянно или преимущественно проживающие на территории Крутогоровского сельского поселения и зарегистрированные на его территории в установленном порядке.</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Крутогоровского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Крутогоровского сельского поселения, имеют право:</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Крутогоровского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Крутогоровского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Крутогоровском сельском поселении - выборы депутатов Собрания депутатов Крутогоровского сельского поселения, выборы главы Крутогоровского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Крутогоровском сельском поселении назначаются Собранием депутатов Крутогоровского сельского поселения не позднее, чем за 75 дней до дня истечения срока, на который были избраны депутаты Собрания депутатов Крутогоровского сельского поселения и (или) глава Крутогоровского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и</w:t>
      </w:r>
      <w:r>
        <w:rPr>
          <w:rFonts w:ascii="Arial" w:hAnsi="Arial"/>
          <w:b w:val="0"/>
          <w:i w:val="0"/>
          <w:caps w:val="0"/>
          <w:color w:val="000000"/>
          <w:spacing w:val="0"/>
          <w:sz w:val="24"/>
        </w:rPr>
        <w:t>збирательной комиссией или судом.</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Крутогоровского сельского поселения от 20.05.2008 №212)</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Крутогоровского сельского поселения вопросов местного значения, отнесенных к компетенции Крутогоровского сельского поселения, проводится местный референдум.</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Крутогоровского сельского поселения.</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Крутогоровского сельского поселения: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Крутогоровского сельского поселения, имеющими право на участие в местном референдуме;</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Крутогоровского сельского поселения и главы администрации Крутогоровского сельского поселения выдвинутой ими совместно.</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w:t>
      </w:r>
      <w:r>
        <w:rPr>
          <w:rFonts w:ascii="Arial" w:hAnsi="Arial"/>
          <w:b w:val="0"/>
          <w:i w:val="0"/>
          <w:caps w:val="0"/>
          <w:color w:val="000000"/>
          <w:spacing w:val="0"/>
          <w:sz w:val="24"/>
        </w:rPr>
        <w:t> </w:t>
      </w:r>
      <w:r>
        <w:rPr>
          <w:rFonts w:ascii="Arial" w:hAnsi="Arial"/>
          <w:b w:val="0"/>
          <w:i w:val="0"/>
          <w:caps w:val="0"/>
          <w:color w:val="000000"/>
          <w:spacing w:val="0"/>
          <w:sz w:val="24"/>
        </w:rPr>
        <w:t>участников референдума, зарегистрированных на территории Крутогоровского сельского поселения в соответствии с федеральным законом.</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Крутогоровского сельского поселения и главой Крутогоровского сельского поселения, оформляется правовыми актами Собрания депутатов Крутогоровского сельского поселения и главы Крутогоровского сельского поселения.</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Крутогоровского сельского поселения обязано назначить местный референдум в течение 30 дней со дня поступления в Собрание депутатов Крутогоровского сельского поселения документов, на основании которых назначается местный референдум.</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Крутогоровского сельского поселения в установленные сроки, референдум назначается судом на основании обращения граждан, избирательных объединений, главы Крутогоровского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w:t>
      </w:r>
      <w:r>
        <w:rPr>
          <w:rFonts w:ascii="Arial" w:hAnsi="Arial"/>
          <w:b w:val="0"/>
          <w:i w:val="0"/>
          <w:caps w:val="0"/>
          <w:color w:val="000000"/>
          <w:spacing w:val="0"/>
          <w:sz w:val="24"/>
        </w:rPr>
        <w:t>низуется территориальной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16 в редакции решения Собрания депутатов Крутогоровского сельского поселения от 20.05.2008 №212)</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Крутогоровского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Крутогоровского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Крутогоровского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6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Крутогоровского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Крутогоровского сельского поселения по предложению населения, проживающего на данной территории.</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Крутогоровского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Крутогоровского сельского поселения.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Крутогоровского сельского поселения от 20.05.2008 №212)</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статьей 8.1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Крутогоровского сельского поселения.</w:t>
      </w:r>
    </w:p>
    <w:p w14:paraId="9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Крутогоровского сельского поселения могут проводиться собрания граждан.</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Крутогоровского сельского поселения, главы Крутогоровского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Крутогоровского сельского поселения или главы Крутогоровского сельского поселения, назначается соответственно Собранием депутатов Крутогоровского сельского поселения или главой Крутогоровского сельского поселения.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Крутогоровского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процентов от числа жителей соответствующей территории, достигших шестнадцатилетнего возраста.</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Крутогоровского сельского поселения обязано назначить собрание граждан в течение 30 дней со дня поступления в Собрание депутатов Крутогоровского сельского поселения документов о выдвижении инициативы проведения собрания граждан.</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рассмотрение вправе принимать участие жители Крутогоровского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Крутогоровского сельского поселения.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Крутогоровского сельского поселения, Уставом территориального общественного самоуправления.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Крутогоровского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Крутогоровского сельского поселения, Уставом территориального общественного самоуправления.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Крутогоровского сельского поселения. Минимальная численность инициативной группы граждан устанавливается нормативным правовым актом Собрания депутатов Крутогоровского сельского поселения и не может быть менее 5 человек, обладающих избирательным правом.</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Крутогоровского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Крутогоровского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Крутогоровского сельского поселения, главой Крутогоровского сельского поселения могут проводиться публичные слушания.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Крутогоровского сельского поселения или главы Крутогоровского сельского поселения.</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Крутогоровского сельского поселения, назначаются Собранием депутатов Крутогоровского сельского поселения, а по инициативе главы Крутогоровского сельского поселения - главой Крутогоровского сельского поселения.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"https://pravo-search.minjust.ru/bigs/showDocument.html?id=70018230-A563-42FB-A2F4-C581BDDC4595"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Крутогоровского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проект муниципального нормативного правого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"https://pravo-search.minjust.ru/bigs/showDocument.html?id=70018230-A563-42FB-A2F4-C581BDDC4595"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Крутогоровского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или законов субъекта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Крутогоровского сельского поселения от 20.05.2008 №212)</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"https://pravo-search.minjust.ru/bigs/showDocument.html?id=100A80F2-D2C3-4FAF-9F12-09565BB899FF"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30.04.2017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 – экономического развития Крутогоровского сельского поселения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Крутогоровского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"https://pravo-search.minjust.ru/bigs/showDocument.html?id=7EC007B6-BDE3-43E4-8B07-5470CCAF0A37"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18.09.2015 №320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Администрация Крутогоровского сельского поселения Соболевского муниципального района Камчатского края (http://krutogorovosp.ru/)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9 февраля 2009 года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w:t>
      </w:r>
      <w:r>
        <w:rPr>
          <w:rFonts w:ascii="Arial" w:hAnsi="Arial"/>
          <w:b w:val="0"/>
          <w:i w:val="0"/>
          <w:caps w:val="0"/>
          <w:color w:val="000000"/>
          <w:spacing w:val="0"/>
          <w:sz w:val="24"/>
        </w:rPr>
        <w:t> </w:t>
      </w:r>
      <w:r>
        <w:rPr>
          <w:rFonts w:ascii="Arial" w:hAnsi="Arial"/>
          <w:b w:val="0"/>
          <w:i w:val="0"/>
          <w:caps w:val="0"/>
          <w:color w:val="000000"/>
          <w:spacing w:val="0"/>
          <w:sz w:val="24"/>
        </w:rPr>
        <w:t>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Нормативным правовым актом Собрания депутатов Крутогоровского сельского поселения 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Крутогоровского сельского поселения своих замечаний и предложений по проекту муниципального правового акта, а также для участия жителей Крутогоровского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"https://pravo-search.minjust.ru/bigs/showDocument.html?id=A9EC0EC5-C8EE-4CBD-A22E-3EE920999072"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Правительством Российской Федерации от 03.02.2022 №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дополнена частью 4.1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"https://pravo-search.minjust.ru/bigs/showDocument.html?id=A7362025-428F-4393-B38F-E6DFEBF38B77"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29.08.2022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Крутогоровского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Крутогоровского сельского поселения, преобразования Крутогоровского сельского поселения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Крутогоровского сельского поселения, главы Крутогоровского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Крутогоровского сельского поселения, главы Крутогоровского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Крутогоровского сельского поселения, главы Крутогоровского сельского поселения устанавливается нормативным правовым актом Собрания депутатов Крутогоровского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Крутогоровского сельского поселения, глава Крутогоровского сельского поселения считается отозванным, если за отзыв проголосовало не менее половины избирателей, зарегистрированных соответственно, в Крутогоровском сельском поселении.</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Крутогоровского сельского поселения, преобразовании Крутогоровского сельского поселения проводится голосование по вопросам изменения границ Крутогоровского сельского поселения, преобразования Крутогоровского сельского поселения.</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Крутогоровского сельского поселения, преобразования Крутогоровского сельского поселения проводится на всей территории или на части его территории в соответствии с федеральным законом.</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Крутогоровского сельского поселения, преобразования Крутогоровского сельского поселения назначается Собранием депутатов Крутогоровского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Крутогоровского сельского поселения, преобразования Крутогоровского сельского поселения считается состоявшимся, если в нем приняло участие более половины жителей соответственно Крутогоровского сельского поселения или его части, обладающих избирательным правом. Согласие населения на изменение границ Крутогоровского сельского поселения, преобразование Крутогоровского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Крутогоровского сельского поселения или его части.</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Крутогоровского сельского поселения, главы Крутогоровского сельского поселения, итоги голосования по вопросам изменения границ Крутогоровского сельского поселения, преобразования Крутогоровского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Крутогоровского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должностными лицами местного самоуправления, а также органами государственной власти.</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Крутогоровского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Крутогоровского сельского поселения или его части, в которых предлагается реализовать инициативный проект, достигшие шестнадцатилетнего возраста.</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Крутогоровского сельского поселения или главы Крутогоровского сельского поселения - по вопросам местного значения;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Крутогоровского сельского поселения для объектов регионального и межрегионального значения.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Крутогоровского сельского поселения или его части, в которых предполагается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дополнена пунктом 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Крутогоровского сельского поселения в соответствии с законом Камчатского края.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Крутогоровского сельского поселения. Для проведения опроса граждан может использоваться официальный сайт Крутогоровского сельского поселения в информационно – телекоммуникационной сети «Интернет». В нормативном правовом акте Собрания депутатов Крутогоровского сельского поселения о назначении опроса граждан устанавливаются: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Крутогоровского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участвующих в опросе;</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Крутогоровского сельского поселения в информационно – телекоммуникационной сети «Интернет».</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Крутогоровского сельского поселения должны быть проинформированы о проведении опроса граждан не менее чем за 10 дней до его проведения.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Крутогоровского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Крутогоровского сельского поселения»</w:t>
      </w:r>
      <w:r>
        <w:rPr>
          <w:rFonts w:ascii="Arial" w:hAnsi="Arial"/>
          <w:b w:val="0"/>
          <w:i w:val="0"/>
          <w:caps w:val="0"/>
          <w:color w:val="000000"/>
          <w:spacing w:val="0"/>
          <w:sz w:val="24"/>
        </w:rPr>
        <w:t>;</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"https://pravo-search.minjust.ru/bigs/showDocument.html?id=9B52D58B-6795-4489-9D21-C9CD5BF9458D"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24.06.2021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порядки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2, 3 статьи 24 в редакции решения Собрания депутатов Крутогоровского сельского поселения от 20.05.2008 №212)</w:t>
      </w:r>
    </w:p>
    <w:p w14:paraId="F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Крутогоровского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F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F6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КРУТОГОРОВСКОГО СЕЛЬСКОГО ПОСЕЛЕНИЯ</w:t>
      </w:r>
    </w:p>
    <w:p w14:paraId="F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Крутогоровского сельского поселения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Крутогоровского сельского поселения составляют Собрание депутатов Крутогоровского сельского поселения, Глава Крутогоровского сельского поселения, Администрация Крутогоровского сельского поселения, Контрольно-счетная комиссия Крутогоровского сельского поселения обладающие собственными полномочиями по решению вопросов местного значения.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Крутогоровского сельского поселения от 20.05.2008 №212)</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Крутогоровского сельского поселения не входят в систему органов государственной власти.</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Крутогоровского сельского поселения осуществляется не иначе как путем внесения изменений в настоящий Устав.</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Крутогоровского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Крутогоровского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Крутогоровского сельского поселения осуществляется исключительно за счет собственных доходов бюджета Крутогоровского сельского поселения (местного бюджета).</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Крутогоровского сельского поселения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Крутогоровского сельского поселения, которое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 проведении выборов депутатов Собрания депутатов Крутогоровского сельского поселения применяется мажоритарная избирательная система.</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Крутогоровского сельского поселения обладает правами юридического лица, имеет обособленное имущество, от своего имени приобретает и осуществляет имущественные и не 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Крутогоровского сельского поселения от 20.05.2008 №212)</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Крутогоровского сельского поселения может осуществлять свои полномочия после избрания не менее 2/3 от установленной численности депутатов Собрания депутатов Крутогоровского сельского поселения.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Крутогоровского сельского поселения от 20.05.2008 №212)</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Собрания депутатов Крутогоровского сельского поселения не могут считаться правомочными, если на них присутствует менее 50 процентов от числа избранных депутатов. Заседания Собрания депутатов Крутогоровского сельского поселения проводятся не реже одного раза в три месяца.</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Крутогоровского сельского поселения от 20.05.2008 №212)</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Вновь избранное Собрание депутатов Крутогоровского сельского поселения собирается на первое заседание в срок, который не может превышать 30 дней со дня избрания Собрания депутатов Крутогоровского сельского поселения в правомочном состав.</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4.1 решением Собрания депутатов Крутогоровского сельского поселения от 20.05.2008 №212)</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Крутогоровского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а территории Крутогоровского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Крутогоровского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Крутогоровского сельского поселения предусматриваются в бюджете Крутогоровского сельского поселения отдельной строкой в соответствии с классификацией расходов бюджетов Российской Федерации.</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(или) распоряжение Собранием депутатов Крутогоровского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Собрание депутатов Крутогоровского сельского поселения. Смета расходов на обеспечение деятельности Собрания депутатов Крутогоровского сельского поселения утверждается председателем Собрание депутатов Крутогоровского сельского поселения.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27 дополнена абзацем вторым решением Собрания депутатов Крутогоровского сельского поселения от 20.05.2008 №212)</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Крутогоровского сельского поселения принадлежит право от лица всего населения Крутогоровского сельского поселения принимать решения по вопросам своего ведения.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"https://pravo-search.minjust.ru/bigs/showDocument.html?id=BAFA9382-1F5A-4284-9C51-31D861A84036"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05.04.2013 №187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27 исключена решением Собрания депутатов Крутогоровского сельского поселения от 20.05.2008 №212)</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9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28. Структура Собрания депутатов Крутогоровского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Крутогоровского сельского поселения «далее Собрание депутатов» самостоятельно определяет свою структуру.</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исполняет глава Крутогоровского сельского поселения, возглавляющий администрацию сельского поселения.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Крутогоровского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Крутогоровского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Крутогоровского сельского поселения исполняет заместитель председателя Собрания депутатов.</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Крутогоровского сельского поселения возлагаются на депутата Собрания депутатов Крутогоровского сельского поселения. Возложение исполнения полномочий оформляется решением Собрания депутатов.</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w:t>
      </w:r>
    </w:p>
    <w:p w14:paraId="2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8. Порядок и основания прекращения полномочий Собрания депутатов определяются и регулируются федеральным законодательством.</w:t>
      </w:r>
    </w:p>
    <w:p w14:paraId="25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28 в редакции решения Собрания депутатов Крутогоровского сельского поселения от 05.12.2009 №334)</w:t>
      </w:r>
    </w:p>
    <w:p w14:paraId="2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Крутогоровского сельского поселения</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Крутогоровского сельского поселения относится: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 – экономического развития Крутогоровского сельского поселения</w:t>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Крутогоровского сельского поселения в организациях межмуниципального сотрудничества.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управления и распоряжения имуществом, находящимся в муниципальной собственности Крутогоровского сельского поселения;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Крутогоровского сельского поселения в отставку;</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Крутогоровского сельского поселения от 20.05.2008 №212)</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9 решением Собрания депутатов Крутогоровского сельского поселения от 05.12.2009 №334)</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Крутогоровского сельского поселения;</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10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Крутогоровского сельского поселения относятся: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Крутогоровского сельского поселения;</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Крутогоровского сельского поселения, депутата Собрания депутатов Крутогоровского сельского поселения и главы Крутогоровского сельского поселения, а также решений о выборах в Собрание депутатов Крутогоровского сельского поселения в соответствии с федеральным законодательством и законодательством Камчатского края;</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Крутогоровского сельского поселения;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Крутогоровского сельского поселения к социально значимым для Крутогоровского сельского поселения работам;</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Камчатского края инициатив, оформленных в виде решений Собрания депутатов Крутогоровского сельского поселения об изменении границ, преобразования Крутогоровского сельского поселения;</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29 в редакции решения Собрания депутатов Крутогоровского сельского поселения от 20.05.2008 №212)</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Собрание депутатов Крутогоровского сельского поселения заслушивает отчеты главы Крутогоровского сельского поселения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Собранием депутатов Крутогоровского сельского поселения.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 решением Собрания депутатов Крутогоровского сельского поселения от 05.12.2009 №334)</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3.Вопросы, решение которых находится в исключительной компетенции Собрания депутатов Крутогоровского сельского поселения, не могут быть переданы им другим органам или должностным лицам местного самоуправления Крутогоровского сельского поселения.</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Нормативные правовые акты Собрания депутатов Крутогоровского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Крутогоровского сельского поселения только по инициативе Главы администрации Крутогоровского сельского поселения или при наличии заключения Главы администрации Крутогоровского сельского поселения.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 решением Собрания депутатов Крутогоровского сельского поселения от 20.05.2008 №212)</w:t>
      </w:r>
    </w:p>
    <w:p w14:paraId="4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Крутогоровского сельского поселения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Крутогоровского сельского поселения является заседание Собрания депутатов Крутогоровского сельского поселения, на котором рассматриваются вопросы, отнесенные к компетенции Собрания депутатов Крутогоровского сельского поселения.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Крутогоровского сельского поселения проводятся по мере необходимости, но не реже одного раза в три месяца.</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Крутогоровского сельского поселения от 20.05.2008 №212)</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Крутогоровского сельского поселения проводятся гласно и носят открытый характер.</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Крутогоровского сельского поселения не позднее чем за 5 (календарных) дней до дня проведения.</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Крутогоровского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Крутогоровского сельского поселения.</w:t>
      </w:r>
    </w:p>
    <w:p w14:paraId="5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Крутогоровского сельского поселения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Крутогоровского сельского поселения прекращаются:</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Крутогоровского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Крутогоровского сельского поселения, в том числе в связи со сложением депутатами своих полномочий;</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Крутогоровского сельского поселения, а также в случае упразднения Крутогоровского сельского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образования более чем на 25 процентов, произошедшего вследствие изменения границ Крутогоровского сельского поселения.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Крутогоровского сельского поселения также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Крутогоровского сельского поселения от 20.05.2008 №212)</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1 статьи 31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Крутогоровского сельского поселения влечет досрочное прекращение полномочий его депутатов.</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Крутогоровского сельского поселения не позднее, чем через три месяца со дня вступления в силу решения о досрочном прекращении полномочий Собрания депутатов Крутогоровского сельского поселения проводятся досрочные муниципальные выборы депутатов Собрания депутатов Крутогоровского сельского поселения.</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Крутогоровского сельского поселения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Крутогоровского сельского поселения может быть избран гражданин, проживающий на территории Крутогоровского сельского поселения и обладающий избирательным правом.</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Крутогоровского сельского поселения обеспечиваются условия для беспрепятственного осуществления своих полномочий.</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Крутогоровского сельского поселения избираются на срок полномочий Собрания депутатов Крутогоровского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Крутогоровского сельского поселения депутат Собрания депутатов Крутогоровского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w:t>
      </w:r>
      <w:r>
        <w:rPr>
          <w:rFonts w:ascii="Arial" w:hAnsi="Arial"/>
          <w:b w:val="0"/>
          <w:i w:val="0"/>
          <w:caps w:val="0"/>
          <w:color w:val="000000"/>
          <w:spacing w:val="0"/>
          <w:sz w:val="24"/>
        </w:rPr>
        <w:t> </w:t>
      </w:r>
      <w:r>
        <w:rPr>
          <w:rFonts w:ascii="Arial" w:hAnsi="Arial"/>
          <w:b w:val="0"/>
          <w:i w:val="0"/>
          <w:caps w:val="0"/>
          <w:color w:val="000000"/>
          <w:spacing w:val="0"/>
          <w:sz w:val="24"/>
        </w:rPr>
        <w:t>не более 10 (десяти) процентов депутатов от установленной численности Собрания депутатов Крутогоровского сельского поселения, а если численность депутатов менее 10 человек - один депутат.</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Крутогоровского сельского поселения может осуществлять свои полномочия на постоянной основе</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Собрания депутатов Крутогоровского сельского поселения от 20.05.2008 №212)</w:t>
      </w:r>
    </w:p>
    <w:p w14:paraId="6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Депутат Собрания депутатов Крутогоровского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Крутогоровского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неисполнений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Федеральных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наличие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"https://pravo-search.minjust.ru/bigs/showDocument.html?id=64787677-5819-4A34-B25E-1E0FDCFCAF8B"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22.01.2016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"https://pravo-search.minjust.ru/bigs/showDocument.html?id=2D0F4C4F-ACE5-45E7-A003-7594BE59091F"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Крутогоровского сельского поселения от 20.05.2008 №212)</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"https://pravo-search.minjust.ru/bigs/showDocument.html?id=B3236D7C-B427-42A7-877B-6F7FB80A42E2"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24.05.2022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Собрания депутатов Крутогоровского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 Федерального закона от 25 декабря 2008 года № 273-ФЗ «О противодействии коррупции».</w:t>
      </w:r>
      <w:r>
        <w:rPr>
          <w:rFonts w:ascii="Arial" w:hAnsi="Arial"/>
          <w:b w:val="0"/>
          <w:i w:val="0"/>
          <w:caps w:val="0"/>
          <w:color w:val="0000FF"/>
          <w:spacing w:val="0"/>
          <w:sz w:val="24"/>
          <w:u w:color="000000" w:val="single"/>
        </w:rPr>
        <w:fldChar w:fldCharType="end"/>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"https://pravo-search.minjust.ru/bigs/showDocument.html?id=2E30E0A8-B3B0-4061-BFA8-3193FB063CC8"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21.11.2023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Крутогоровского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Крутогоровского сельского поселения, депутата и главы Крутогоровского сельского поселения, утверждаемым Собранием депутатов Крутогоровского сельского поселения.</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"https://pravo-search.minjust.ru/bigs/showDocument.html?id=64787677-5819-4A34-B25E-1E0FDCFCAF8B"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22.01.2016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местного самоуправления Крутогоровского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10 решением Собрания депутатов Крутогоровского сельского поселения от 05.12.2009 №334)</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Депутату Собрания депутатов Крутогоровского сельского поселения для осуществления своих полномочий гарантируется: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Собрания Крутогоровского сельского поселения, установленных в части 11 настоящей статьи, определяется Регламентом Собрания депутатов Крутогоровского сельского поселения.</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Крутогоровского сельского поселения</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Крутогоровского сельского поселения прекращаются досрочно в случае:</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Крутогоровского сельского поселения;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33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Крутогоровского сельского поселения о досрочном прекращении полномочий депутата Собрания депутатов Крутогоровского сельского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Крутогоровского сельского поселения днем появления для досрочного прекращения полномочий является день поступления в Собрание депутатов Крутогоровского сельского поселения данного заявления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четырнадцатым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Крутогоровского сельского поселения прекращаются досрочно решением Собрания депутатов Крутогоровского сельского поселения в случае отсутствия депутата Собрания депутатов Крутогоровского сельского поселения без уважительных причин на всех заседаниях Собрания депутатов Крутогоровского сельского поселения в течение шести месяцев подряд.</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31.03.2023 №130</w:t>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Председатель Собрания депутатов Крутогоровского сельского поселения</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председателя Собрания Крутогоровского сельского поселения исполняет Глава Крутогоровского сельского поселения, возглавляющий администрацию Крутогоровского сельского поселения.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собрания депутатов:</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Собрания депутатов Крутогоровского сельского поселения и вопросов, вносимых на рассмотрение Собрания депутатов Крутогоровского сельского поселения;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собрания депутатов Соболевского поселения, доводит до сведения депутатов Собрания время и место их проведения, а также проект повестки дня;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Собрания депутатов Крутогоровского сельского поселения;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без доверенности предоставляет собрание депутатов Крутогоровского сельского поселения в отношениях с должностными лицами, органами государственной власти и местного самоуправления, юридическими и физическими лицами;</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предоставляет Собрание депутатов в судах;</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работы Собрания депутатов Крутогоровского сельского поселения; гласности и учету общественного мнения;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Крутогоровского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в осуществлении ими своих полномочий, организует обеспечение их необходимой информацией;</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в Собрании депутатов Крутогоровского сельского поселения прием граждан, рассмотрение их обращений, заявлений и жалоб;</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соответствии с законодательством о труде пользуется правом найма и увольнения работников аппарата Собрания депутатов Крутогоровского сельского поселения, налагает дисциплинарные взыскания на работников аппарата, решает вопросы об их поощрении;</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координирует деятельность постоянных комиссий, депутатских групп;</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открывает и закрывает расчетные счета Собрания депутатов Крутогоровского сельского поселения;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является распорядителем средств по расходам, предусмотренным в бюджете Крутогоровского сельского поселения на содержание и обеспечения деятельности собрания депутатов Крутогоровского сельского поселения.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Крутогоровского сельского поселения от 20.05.2008 №212)</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Крутогоровского сельского поселения от 05.12.2009 №334)</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"https://pravo-search.minjust.ru/bigs/showDocument.html?id=BAFA9382-1F5A-4284-9C51-31D861A84036"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05.04.2013 №187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Крутогоровского сельского поселения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Крутогоровского сельского поселения является высшим должностным лицом Крутогоровского сельского поселения и наделяется настоящим Уставом собственными полномочиями по решению вопросов местного значения.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Крутогоровского сельского поселения избирается гражданами, проживающими на территории Крутогоровского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Полномочия главы Крутогоровского сельского поселения начинаются со дня его вступления в должность и прекращаются в день вступления в должность вновь избранного главы Крутогоровского сельского поселения.</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Крутогоровского сельского поселения в должность считается день публичного принятия им торжественной присяги следующего содержания:</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Крутогоровского сельского поселения, клянусь честно и добросовестно исполнять возложенные на меня обязанности, прилагать свои способности на благо жителей Крутогоровского сельского поселения, строго соблюдая законы Российской Федерации, уважать и охранять права человека и гражданина, верно служить народу.</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Крутогоровского сельского поселения, не позднее 15 дней со дня официального опубликования общих результатов выборов главы Крутогоровского сельского поселения.</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Крутогоровского сельского поселения оформляет вступление в должность своим распоряжением.</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Крутогоровского сельского поселения устанавливается федеральным законом и принимаемым в соответствии с ним законом Камчатского края.</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Крутогоровского сельского поселения возглавляет администрацию Крутогоровского сельского поселения и исполняет полномочия председателя Собрания депутатов.</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Гарантии осуществления полномочий главы поселения устанавливаются настоящим Уставом в соответствии с федеральными законами и законами Камчатского края.</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Главе Крутогоровского сельского поселения для осуществления своих полномочий гарантируется: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Крутогоровского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Постановления главы Крутогоровского сельского поселения вступают в силу после их обнародования.</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Крутогоровского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Главы Крутогоровского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"https://pravo-search.minjust.ru/bigs/showDocument.html?id=64787677-5819-4A34-B25E-1E0FDCFCAF8B"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22.01.2016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"https://pravo-search.minjust.ru/bigs/showDocument.html?id=2D0F4C4F-ACE5-45E7-A003-7594BE59091F"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Крутогоровского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Глава Крутогоровского сельского поселения не может одновременно исполнять полномочия депутата Собрания депутатов Крутогоровского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"https://pravo-search.minjust.ru/bigs/showDocument.html?id=B3236D7C-B427-42A7-877B-6F7FB80A42E2"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24.05.2022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Глава Крутогоровского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декабря 2008 года № 273-ФЗ «О противодействии коррупции».</w:t>
      </w:r>
      <w:r>
        <w:rPr>
          <w:rFonts w:ascii="Arial" w:hAnsi="Arial"/>
          <w:b w:val="0"/>
          <w:i w:val="0"/>
          <w:caps w:val="0"/>
          <w:color w:val="0000FF"/>
          <w:spacing w:val="0"/>
          <w:sz w:val="24"/>
          <w:u w:color="000000" w:val="single"/>
        </w:rPr>
        <w:fldChar w:fldCharType="end"/>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"https://pravo-search.minjust.ru/bigs/showDocument.html?id=2E30E0A8-B3B0-4061-BFA8-3193FB063CC8"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21.11.2023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Постановления и распоряжения главы Крутогоровского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Крутогоровского сельского поселения должностными лицами и гражданами.</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Крутогоровского сельского поселения не вправе:</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10 статьи 35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10 статьи 35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00"/>
          <w:spacing w:val="0"/>
          <w:sz w:val="24"/>
        </w:rPr>
        <w:t> </w:t>
      </w:r>
      <w:r>
        <w:rPr>
          <w:rFonts w:ascii="Arial" w:hAnsi="Arial"/>
          <w:b w:val="0"/>
          <w:i w:val="0"/>
          <w:caps w:val="0"/>
          <w:color w:val="000000"/>
          <w:spacing w:val="0"/>
          <w:sz w:val="24"/>
        </w:rPr>
        <w:t>гражданства, если иное не предусмотрено международным договором Российской Федерации или законодательством Российской Федерации;</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главы Крутогоровского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Крутогоровского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Крутогоровского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Крутогоровского сельского поселения в своей деятельности подконтролен и подотчетен населению и Собранию депутатов.</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Крутогоровского сельского поселения представляет Собранию депутатов ежегодные отчеты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Собранием депутатов Крутогоровского сельского поселения.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Крутогоровского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Крутогоровского сельского поселения возлагается на должностное лицо администрации Крутогоровского сельского поселения.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Крутогоровского сельского поселения. В случае невозможности издания главой Крутогоровского сельского поселения соответствующего распоряжения назначение исполняющего обязанности главы Крутогоровского сельского поселения осуществляется решением Собрания депутатов.</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Крутогоровского сельского поселения</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Крутогоровского сельского поселения обладает следующими полномочиями:</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Крутогоровского сельского поселения;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Крутогоровского сельского поселения;</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Крутогоровского сельского поселения в рамках своих полномочий;</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Крутогоровского сельского поселения проектов муниципальных правовых актов;</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Крутогоровского сельского поселения проект местного бюджета Крутогоровского сельского поселения и отчет об его исполнении;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Крутогоровского сельского поселения проекты нормативных актов Собрания депутатов Крутогоровского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Крутогоровского сельского поселения и руководит ее деятельностью в соответствии с настоящим Уставом и Положением об администрации;</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представительным органом;</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Крутогоровского сельского поселения планы (прогнозы) и программы социально-экономического развития Крутогоровского сельского поселения, отчеты об их исполнении;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Крутогоровского сельского поселения;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Крутогоровского сельского поселения в соответствии с федеральными законами, законами Камчатского края и настоящим Уставом;</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Крутогоровского сельского поселения в суде, арбитражном суде, а также соответствующих органах государственной власти без доверенности;</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Крутогоровского сельского поселения подписывает исковые заявления в суды;</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Крутогоровского сельского поселения федеральными законами, законами Камчатского края;</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представительного органа.</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Крутогоровского сельского поселения, сведения, необходимые для анализа социально - экономического развития Крутогоровского сельского поселения;</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Крутогоровского сельского поселения, утвержденный Собранием депутатов Крутогоровского сельского поселения, распоряжается средствами сельского поселения в соответствии с утвержденным Собранием депутатов Крутогоровского сельского поселения бюджетом и бюджетным законодательством Российской Федерации;</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Крутогоровского сельского поселения;</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36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27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0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Крутогоровского сельского поселения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Крутогоровского сельского поселения прекращаются досрочно в случае:</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"file:///C:/Users/sushinskiy_AlA/AppData/Local/Temp/1068/zakon.scli.ru#sub_741"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06.10.2003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Крутогоровского сельского поселения;</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Крутогоровского сельского поселения.</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Крутогоровского сельского поселения, а также в случае упразднения Крутогоровского сельского поселения;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Крутогоровского сельского поселения более чем на 25 процентов, произошедшего вследствие изменения границ Крутогоровского сельского поселения.</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 решением Собрания депутатов Крутогоровского сельского поселения от 20.05.2008 №212)</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Крутогоровского сельского поселения выборы главы Крутогоровского сельского поселения,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 июня 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3 решением Собрания депутатов Крутогоровского сельского поселения от 20.05.2008 №212)</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Крутогоровского сельского поселения</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Крутогоровского сельского поселения - исполнительно-распорядительный орган местного самоуправления Крутогоровского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Крутогоровского сельского  поселения на принципах единоначалия руководит глава Крутогоровского сельского поселения, исполняющий полномочия председателя Собрания депутатов.</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Крутогоровского сельского поселения является юридическим лицом.</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Крутогоровского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Крутогоровского сельского поселения, настоящим Уставом и Положением об администрации Крутогоровского сельского поселения.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Крутогоровского сельского поселения от 05.12.2009 №334)</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Крутогоровского сельского поселения</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Крутогоровского сельского поселения по представлению Главы сельского поселения, возглавляющим Администрацию Крутогоровского сельского поселения.</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Крутогоровского сельского поселения от 20.05.2008 №212)</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Крутогоровского сельского поселения формируется главой поселения, возглавляющим Администрацию Крутогоровского сельского поселения в соответствии с федеральными законами, законами Камчатского края и настоящим Уставом.</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Крутогоровского сельского поселения от 20.05.2008 №212)</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Крутогоровского сельского поселения, возглавляющим Администрацию Крутогоровского сельского поселения по согласованию с Собранием депутатов Крутогоровского сельского поселения.</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Крутогоровского сельского поселения от 20.05.2008 №212)</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Крутогоровского сельского поселения обладают полномочиями в соответствии с положениями о соответствующих структурных подразделениях - органах администрации Крутогоровского сельского поселения. Руководители органов администрации Крутогоровского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Крутогоровского сельского поселения органы администрации Крутогоровского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Крутогоровского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Крутогоровского сельского поселения не вправе принимать акты, ограничивающие права и свободы граждан и их объединений.</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Крутогоровского сельского поселения осуществляют исполнительную и распорядительную деятельность, направленную на исполнение решений Собрания депутатов Крутогоровского сельского поселения, постановлений главы Крутогоровского сельского поселения, возглавляющий Администрацию Крутогоровского сельского поселения и актов органов государственной власти, принятых в пределах их компетенции.</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в редакции решения Собрания депутатов Крутогоровского сельского поселения от 20.05.2008 №212)</w:t>
      </w:r>
    </w:p>
    <w:p w14:paraId="3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Компетенция администрации Крутогоровского сельского поселения</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Крутогоровского сельского поселения относится: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Крутогоровского сельского поселения по решению вопросов местного значения;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схемы размещения нестационарных торговых объектов на территории Крутогоровского сельского поселения в соответствии с нормативными правовыми актами Камчатского края;</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Крутогоровского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Крутогоровского сельского поселения.</w:t>
      </w:r>
    </w:p>
    <w:p w14:paraId="3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41.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Контрольно-счетная комиссия Крутогоровского сельского поселения.</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Крутогоровского сельского поселения является постоянно действующим органом внешнего муниципального контроля, образуется Собранием депутатов Крутогоровского сельского поселения и подотчетна ему.</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Собранием депутатов Крутогоровского сельского поселения.</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 обладает правами юридического лица.</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Крутогоровского сельского поселения</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контрольно-счетного органа вносятся в Собрание депутатов Крутогоровского сельского поселения:</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Собрания депутатов Крутогоровского сельского поселения;</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Собрания депутатов Крутогоровского сельского поселения – не менее одной трети от установленного числа депутатов;</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Крутогоровского сельского поселения;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комитетами Собрания депутатов Крутогоровского сельского поселения.</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Крутогоровского сельского поселения, подлежат опубликованию (обнародованию).</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Крутогоровского сельского поселения.</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Органы местного самоуправления Крутогоровского сельского поселения как юридические лица</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Крутогоровского сельского поселения может от имени Крутогоровского сельского поселения, приобретать и осуществлять имущественные и иные права и обязанности, выступать в суде без доверенности.</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Крутогоровского сельского поселения, администрация Крутогоровского сельского поселения, органы администрации Крутогоровского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Крутогоровского сельского поселения от 05.12.2009 №334)</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является:</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Крутогоровского сельского поселения - протокол заседания Собрания депутатов Крутогоровского сельского поселения, содержащий решение о наделении Собрания депутатов Крутогоровского сельского поселения правами юридического лица;</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местного самоуправления - решение Собрания депутатов Крутогоровского сельского поселения об учреждении соответствующего органа местного самоуправления с правами юридического лица.</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Крутогоровского сельского поселения в качестве юридических лиц являются решение Собрания депутатов Крутогоровского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Крутогоровского сельского поселения по представлению главы местной администрации.</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КРУТОГОРОВСКОГО СЕЛЬСКОГО ПОСЕЛЕНИЯ</w:t>
      </w:r>
    </w:p>
    <w:p w14:paraId="5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 Крутогоровского сельского поселения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Крутогоровского сельского поселения (далее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Крутогоровского сельского поселения, руководитель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Крутогоровского сельского поселения от 20.05.2008 №212)</w:t>
      </w:r>
    </w:p>
    <w:p w14:paraId="6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Муниципальная должность Крутогоровского сельского поселения</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должность Крутогоровского сельского поселения (далее - муниципальная должность) - должность, предусмотренная настоящим Уставом в соответствии с Законом Камчатского края «О муниципальной службе в Камчатском крае»,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подразделяются на следующие категории:</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"А" - глава Крутогоровского сельского поселения и депутат Собрания депутатов Крутогоровского сельского поселения, работающий на постоянной основе. Муниципальные должности категории "А" не являются должностями муниципальной службы;</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Камчатского края «О муниципальной службе в Камчатского края».</w:t>
      </w:r>
    </w:p>
    <w:p w14:paraId="6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Муниципальный служащий Крутогоровского сельского поселения</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"https://pravo-search.minjust.ru/bigs/showDocument.html?id=CB7B802A-7516-440A-99F2-5448179A7800"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01.02.2017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соответствие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"https://pravo-search.minjust.ru/bigs/showDocument.html?id=CB7B802A-7516-440A-99F2-5448179A7800"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01.02.2017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Крутогоровского сельского поселения от 20.05.2008 №212)</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46.1 Правовой статус муниципального служащего Крутогоровского сельского поселения: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администрации Крутогоровского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Камчатского, устав Крутогоровского сельского поселения и иные муниципальные правовые акты и обеспечивать их исполнение;</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"https://pravo-search.minjust.ru/bigs/showDocument.html?id=C5360383-F88F-408B-BFFE-3AFE65C01859"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№251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Крутогоровского сельского поселения правила внутреннего трудового распорядка, должностную инструкцию, порядок работы со служебной информацией;</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46.1 дополнена пунктом 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 и принимать меры по предотвращению подобного конфликта.</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"https://pravo-search.minjust.ru/bigs/showDocument.html?id=64787677-5819-4A34-B25E-1E0FDCFCAF8B"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22.01.2016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участвовать в управлении коммерческой или некоммерческой организацией, за исключением следующих случаев:</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заниматься предпринимательской деятельностью лично или через доверенных лиц;</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46.1 дополнена пунктом 1.1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Крутогоровского сельского поселения;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46.1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Крутогоровского сельского поселения ,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Крутогоровского сельского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w:t>
      </w:r>
      <w:r>
        <w:rPr>
          <w:rFonts w:ascii="Arial" w:hAnsi="Arial"/>
          <w:b w:val="0"/>
          <w:i w:val="0"/>
          <w:caps w:val="0"/>
          <w:color w:val="000000"/>
          <w:spacing w:val="0"/>
          <w:sz w:val="24"/>
        </w:rPr>
        <w:t> </w:t>
      </w:r>
      <w:r>
        <w:rPr>
          <w:rFonts w:ascii="Arial" w:hAnsi="Arial"/>
          <w:b w:val="0"/>
          <w:i w:val="0"/>
          <w:caps w:val="0"/>
          <w:color w:val="000000"/>
          <w:spacing w:val="0"/>
          <w:sz w:val="24"/>
        </w:rPr>
        <w:t>официальным мероприятием, может его выкупить в порядке, устанавливаемом нормативными правовыми актами Российской Федерации;</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"https://pravo-search.minjust.ru/bigs/showDocument.html?id=DACEC23C-9E7F-4FD9-857A-11B59603E2FA"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30.05.2016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Крутогоровского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Крутогоровского сельского поселения награды, почетные и специальные звания (за исключением научных) иностранных государств, международных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"https://pravo-search.minjust.ru/bigs/showDocument.html?id=3ECB796A-296A-44FD-B420-4E599EEFF878"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12.08.2011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Крутогоровского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w:t>
      </w:r>
      <w:r>
        <w:rPr>
          <w:rFonts w:ascii="Arial" w:hAnsi="Arial"/>
          <w:b w:val="0"/>
          <w:i w:val="0"/>
          <w:caps w:val="0"/>
          <w:color w:val="000000"/>
          <w:spacing w:val="0"/>
          <w:sz w:val="24"/>
        </w:rPr>
        <w:t> </w:t>
      </w:r>
      <w:r>
        <w:rPr>
          <w:rFonts w:ascii="Arial" w:hAnsi="Arial"/>
          <w:b w:val="0"/>
          <w:i w:val="0"/>
          <w:caps w:val="0"/>
          <w:color w:val="000000"/>
          <w:spacing w:val="0"/>
          <w:sz w:val="24"/>
        </w:rPr>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46.1 решением Собрания депутатов Крутогоровского сельского поселения от 20.05.2008 №212)</w:t>
      </w:r>
    </w:p>
    <w:p w14:paraId="C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46.2 Гарантии, предоставляемые муниципальным служащим:</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Денежное содержание муниципальным служащим устанавливается в размерах и порядке, в соответствии с законодательством Российской Федерации и Законом Камчатского края.</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Отпуск муниципального служащего:</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3).Ежегодный основной оплачиваемый отпуск предоставляется муниципальному служащему продолжительностью 30 календарных дней;</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7).Муниципальному служащему предоставляется отпуск без сохранения денежного содержания в случаях, предусмотренных федеральными законами.</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муниципальным служащим выплачивается единовременная премия.</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46.2 в редакции решения Собрания депутатов Крутогоровского сельского поселения от 22.09.2008 №212)</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"https://pravo-search.minjust.ru/bigs/showDocument.html?id=A01FEA66-AE5C-4C08-A13D-6DB4083D90EB"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17.11.2022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"https://pravo-search.minjust.ru/bigs/showDocument.html?id=2E30E0A8-B3B0-4061-BFA8-3193FB063CC8"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21.11.2023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46.2 решением Собрания депутатов Крутогоровского сельского поселения от 20.05.2008 №212)</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46.2 исключена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 Крутогоровского сельского поселения</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 вправе поступать граждане, достигшие возраста 18 лет, владеющие государственным языком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"https://pravo-search.minjust.ru/bigs/showDocument.html?id=C5360383-F88F-408B-BFFE-3AFE65C01859"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№251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Крутогоровского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г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сведений или представления заведомо недостоверных или неполных сведений при поступлении на муниципальную службу.</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w:t>
      </w:r>
      <w:r>
        <w:rPr>
          <w:rFonts w:ascii="Arial" w:hAnsi="Arial"/>
          <w:b w:val="0"/>
          <w:i w:val="0"/>
          <w:caps w:val="0"/>
          <w:color w:val="000000"/>
          <w:spacing w:val="0"/>
          <w:sz w:val="24"/>
        </w:rPr>
        <w:t>;</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"https://pravo-search.minjust.ru/bigs/showDocument.html?id=CB7B802A-7516-440A-99F2-5448179A7800"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01.02.2017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"https://pravo-search.minjust.ru/bigs/showDocument.html?id=C5360383-F88F-408B-BFFE-3AFE65C01859"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№251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31.03.2023 №130</w:t>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"https://pravo-search.minjust.ru/bigs/showDocument.html?id=6281012A-27E1-42DC-ADA5-39F9F6C78D80"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№241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дополнена пунктом 10.1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"https://pravo-search.minjust.ru/bigs/showDocument.html?id=CB7B802A-7516-440A-99F2-5448179A7800"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01.02.2017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установления в процессе проверки,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w:t>
      </w:r>
      <w:r>
        <w:rPr>
          <w:rFonts w:ascii="Arial" w:hAnsi="Arial"/>
          <w:b w:val="0"/>
          <w:i w:val="0"/>
          <w:caps w:val="0"/>
          <w:color w:val="000000"/>
          <w:spacing w:val="0"/>
          <w:sz w:val="24"/>
        </w:rPr>
        <w:t> </w:t>
      </w:r>
      <w:r>
        <w:rPr>
          <w:rFonts w:ascii="Arial" w:hAnsi="Arial"/>
          <w:b w:val="0"/>
          <w:i w:val="0"/>
          <w:caps w:val="0"/>
          <w:color w:val="000000"/>
          <w:spacing w:val="0"/>
          <w:sz w:val="24"/>
        </w:rPr>
        <w:t>учетом особенностей, предусмот</w:t>
      </w:r>
      <w:r>
        <w:rPr>
          <w:rFonts w:ascii="Arial" w:hAnsi="Arial"/>
          <w:b w:val="0"/>
          <w:i w:val="0"/>
          <w:caps w:val="0"/>
          <w:color w:val="000000"/>
          <w:spacing w:val="0"/>
          <w:sz w:val="24"/>
        </w:rPr>
        <w:t>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 замещении должности муниципальной службы в Крутогоровском сельском поселение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Крутогоровском сельском поселение создается кадровый резерв для замещения вакантных должностей муниципальной службы в соответствии с муниципальными правовыми актами Главы Крутогоровского сельского поселения.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Аттестации не подлежат следующие муниципальные служащие:</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замещающие должности муниципальной службы менее одного года;</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достигшие возраста 60 лет;</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беременные женщины;</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замещающие должности муниципальной службы на основании срочного трудового договора (контракта).</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47 исключена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По решению Главы органа местного самоуправления Крутогоровского сельского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Собрания депутатов Крутогоровского сельского поселения от 20.05.2008 №212)</w:t>
      </w:r>
    </w:p>
    <w:p w14:paraId="2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Прекращение муниципальной службы Крутогоровского сельского поселения</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Помимо оснований для расторжения трудового договора, предусмотренных законодательством Российской Федерации о труде, трудовой договор с муниципальным служащим может быть также расторгнут по инициативе представителя нанимателя (работодателя) в случае:</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48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частью 5</w:t>
      </w:r>
      <w:r>
        <w:rPr>
          <w:rFonts w:ascii="Arial" w:hAnsi="Arial"/>
          <w:b w:val="0"/>
          <w:i w:val="0"/>
          <w:caps w:val="0"/>
          <w:color w:val="000000"/>
          <w:spacing w:val="0"/>
          <w:sz w:val="24"/>
        </w:rPr>
        <w:t> </w:t>
      </w:r>
      <w:r>
        <w:rPr>
          <w:rFonts w:ascii="Arial" w:hAnsi="Arial"/>
          <w:b w:val="0"/>
          <w:i w:val="0"/>
          <w:caps w:val="0"/>
          <w:color w:val="000000"/>
          <w:spacing w:val="0"/>
          <w:sz w:val="24"/>
        </w:rPr>
        <w:t>статьи 46.1 и</w:t>
      </w:r>
      <w:r>
        <w:rPr>
          <w:rFonts w:ascii="Arial" w:hAnsi="Arial"/>
          <w:b w:val="0"/>
          <w:i w:val="0"/>
          <w:caps w:val="0"/>
          <w:color w:val="000000"/>
          <w:spacing w:val="0"/>
          <w:sz w:val="24"/>
        </w:rPr>
        <w:t> </w:t>
      </w:r>
      <w:r>
        <w:rPr>
          <w:rFonts w:ascii="Arial" w:hAnsi="Arial"/>
          <w:b w:val="0"/>
          <w:i w:val="0"/>
          <w:caps w:val="0"/>
          <w:color w:val="000000"/>
          <w:spacing w:val="0"/>
          <w:sz w:val="24"/>
        </w:rPr>
        <w:t>частью 2</w:t>
      </w:r>
      <w:r>
        <w:rPr>
          <w:rFonts w:ascii="Arial" w:hAnsi="Arial"/>
          <w:b w:val="0"/>
          <w:i w:val="0"/>
          <w:caps w:val="0"/>
          <w:color w:val="000000"/>
          <w:spacing w:val="0"/>
          <w:sz w:val="24"/>
        </w:rPr>
        <w:t> </w:t>
      </w:r>
      <w:r>
        <w:rPr>
          <w:rFonts w:ascii="Arial" w:hAnsi="Arial"/>
          <w:b w:val="0"/>
          <w:i w:val="0"/>
          <w:caps w:val="0"/>
          <w:color w:val="000000"/>
          <w:spacing w:val="0"/>
          <w:sz w:val="24"/>
        </w:rPr>
        <w:t>статьи 47 настоящего Устава;</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применения административного н</w:t>
      </w:r>
      <w:r>
        <w:rPr>
          <w:rFonts w:ascii="Arial" w:hAnsi="Arial"/>
          <w:b w:val="0"/>
          <w:i w:val="0"/>
          <w:caps w:val="0"/>
          <w:color w:val="000000"/>
          <w:spacing w:val="0"/>
          <w:sz w:val="24"/>
        </w:rPr>
        <w:t>аказания в виде дисквалификации;</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приобретения муниципальным служащим статуса иностранного агента.</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дополнена пунктом 5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31.03.2023 №130</w:t>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Собрания депутатов Крутогоровского сельского поселения от 20.05.2008 №212)</w:t>
      </w:r>
    </w:p>
    <w:p w14:paraId="3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2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3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Крутогоровского сельского поселения</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Крутогоровского сельского поселения непосредственно, а также органы местного самоуправления Крутогоровского сельского поселения и должностные лица местного самоуправления Крутогоровского сельского поселения принимают муниципальные правовые акты.</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Крутогоровского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3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Крутогоровского сельского поселения входят:</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Крутогоровского сельского поселения;</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Крутогоровского сельского поселения; местной администрации и правовые акты иных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предусмотренных настоящим Уставом.</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Крутогоровского сельского поселения от 20.05.2008 №212)</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43 в редакции решения Собрания депутатов Крутогоровского сельского поселения от 05.12.2009 №334)</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Крутогоровского сельского поселения издают распоряжения и приказы по вопросам, отнесенным к их полномочиям настоящим Уставом.</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Крутогоровского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Крутогоровского сельского поселения.</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Крутогоровского сельского поселения и правовым актам, принятым на местном референдуме.</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Крутогоровского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Крутогоровского сельского поселения, решение об удалении главы Крутогоровского сельского поселения в отставку, а также решения по вопросам организации деятельности Собрания депутатов Крутогоровского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Крутогоровского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Крутогоровского сельского поселения издает постановления и распоряжения по вопросам организации деятельности Собрания депутатов Крутогоровского сельского поселения, подписывает решения Собрания депутатов.</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Крутогоровского сельского поселения, направляется Главе Крутогоровского сельского поселения для подписания и обнародования в течение 10 дней. Глава Крутогоровского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Крутогоровского сельского поселения.</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Крутогоровского сельского поселения в пределах своих полномочий, установленных настоящим Уставом и решениями Собрания депутатов Крутогоровского сельского поселения, издает постановления местной администрации по вопросам местного значения Крутогоровского сельского поселения и вопросам, связанным с осуществлением отдельных государственных полномочий, переданных органам местного самоуправления Крутогоровского сельского поселения федеральными законами и законами Камчатского края. Глава Крутогоровского сельского поселения издает постановления и распоряжения по иным вопросам, отнесенным к его компетенции Уставом Крутогоровского сельского поселения в соответствии с федеральными законами.</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Крутогоровского сельского поселения издает распоряжения местной администрации.</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Крутогоровского сельского поселения от 05.12.2009 №334)</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"https://pravo-search.minjust.ru/bigs/showDocument.html?id=BAFA9382-1F5A-4284-9C51-31D861A84036"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05.04.2013 №187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Принятие, вступление в силу Устава Крутогоровского сельского поселения, внесение в Устав изменений и дополнений</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Крутогоровского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Крутогоровском сельском поселении.</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Крутогоровского сельского поселения, а также решение о внесении изменений и дополнений в устав Крутогоровского сельского поселения принимаются Собранием депутатов Крутогоровского сельского поселения большинством в две трети голосов от установленной численности депутатов Собрания депутатов Крутогоровского сельского поселения.</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Крутогоровского сельского поселения, проект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Крутогоровского сельского поселения не позднее чем за 30 дней до дня рассмотрения вопроса о принятии Устава Крутогоровского сельского поселения, внесении изменений и дополнений в Устав Крутогоровского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Крутогоровского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Крутогоровского сельского поселения, а также порядка участия граждан в его обсуждении в случае, когда в Устав Крутогоровского сельского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"https://pravo-search.minjust.ru/bigs/showDocument.html?id=100A80F2-D2C3-4FAF-9F12-09565BB899FF"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30.04.2017 №104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Крутогоровского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Крутогоровского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Крутогоровского сельского поселения, принявшего муниципальный правовой акт о внесении указанных изменений и дополнений в Устав Крутогоровского сельского поселения.</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Отказ в государственной регистрации Устава Крутогоровского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"https://pravo-search.minjust.ru/bigs/showDocument.html?id=99A3616E-5708-4818-BF30-A8120E1F37FE"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№120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Крутогоровского сельского поселения, муниципальный правовой акт о внесении изменений и дополнений в Устав Крутогоровского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Крутогоровского сельского поселения и муниципальные правовые акты о внесении изменений и дополнений в устав Крутогоровского сельского поселения вступают в силу после их государственной регистрации и</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опубликования (обнародования). Глава Крутогоровского сельского поселения обязан опубликовать (обнародовать) зарегистрированные устав Крутогоровского сельского поселения, муниципальный правовой акт о внесении изменений и дополнений в Крутогоровского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Крутогоровского сельского поселения, муниципальном правовом акте о внесении изменений в устав Крутогоровского сельского поселения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 июля 2005 года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дополнена абзацем вторым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6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"https://pravo-search.minjust.ru/bigs/showDocument.html?id=8D92C4D7-9D66-4B75-8999-C4C73E0C13DD"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Крутогоровского сельского поселения осуществляется путем прямого волеизъявления населения Крутогоровского сельского поселения, выраженного на местном референдуме Крутогоровского сельского поселения.</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Крутогоровского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6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Подготовка муниципальных правовых актов</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Крутогоровского сельского поселения, главой Крутогоровского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прокурором Соболевского района</w:t>
      </w:r>
      <w:r>
        <w:rPr>
          <w:rFonts w:ascii="Arial" w:hAnsi="Arial"/>
          <w:b w:val="0"/>
          <w:i w:val="0"/>
          <w:caps w:val="0"/>
          <w:color w:val="000000"/>
          <w:spacing w:val="0"/>
          <w:sz w:val="24"/>
        </w:rPr>
        <w:t>.</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Вступление в силу муниципальных правовых актов</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Крутогоровского сельского поселения и муниципальные правовые акты о внесении изменений и дополнений в устав Крутогоровского сельского поселения вступают в силу после их государственной регистрации и официального опубликования (обнародования).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Крутогоровского сельского поселения, как правило, вступают в силу после их опубликования (обнародования) главой Крутогоровского сельского поселения, если этими актами не установлены иные сроки.</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Крутогоровского сельского поселения по вопросам организации деятельности Собрания депутатов Крутогоровского сельского поселения вступают в силу после их подписания председателем Собрания депутатов Крутогоровского сельского поселения, если этими актами не установлены иные сроки.</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Крутогоровского сельского поселения о налогах и сборах, которые вступают в силу в соответствии с Налоговым кодексом Российской Федерации.</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Крутогоровское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"https://pravo-search.minjust.ru/bigs/showDocument.html?id=FAB92FCE-DD20-498E-B456-3C367DF549E3"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Крутогоровского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Крутогоровского сельского поселения, других муниципальных правовых актов, в условиях отсутствия в Крутогоровском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и молодежном центре досуга Крутогоровского сельского поселения.</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Крутогоровского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54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Официальное опубликование муниципальных правовых актов Крутогоровского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Крутогоровского сельского поселения, иная официальная информация, опубликовываются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Официальному опубликованию (обнародованию) подлежат:</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Крутогоровского сельского поселения;</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правовые акты, принятые на местном референдуме;</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нормативные правовые акты Собрания депутатов Крутогоровского сельского поселения;</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нормативные правовые акты Главы Крутогоровского сельского поселения;</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соглашения, заключенные между органами местного самоуправления;</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54 дополнен абзацем шестым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муниципальных выборов;</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голосования по отзыву депутата Собрания депутатов Крутогоровского сельского поселения, Главы Крутогоровского сельского поселения;</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публичных слушаний;</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собрания граждан;</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проведения конференции граждан (собрания делегатов).</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 соглашений, заключенных между органами местного самоуправления и иной официальной информации считается размещение их полных текстов на стенде Администрации Крутогоровского сельского поселения по адресу: п. Крутогоровский улица Заводская дом 19 и в информационной папке библиотеки Крутогоровского сельского поселения по адресу: п. Крутогоровский улица Сахалинская дом 48, где они должны находиться не менее 10 (десяти) календарных дней со дня их официального обнародования.</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8 статьи 54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Официальному обнародованию подлежат все принимаемые Собранием депутатов и главой Крутогоровского сельского поселения правовые акты, а также правовые акты и иная официальная информация, перечисленные в пункте 2 части 6 настоящей статьи. Также официальному обнародованию подлежат иные правовые акты и официальная информация не указанные в пункте 2 части 6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54 в редакции решения Собрания депутатов Крутогоровского сельского поселения от 20.05.2008 №212)</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Устав Крутогоровского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"file:///C:/Users/sushinskiy_AlA/AppData/Local/Temp/1068/zakon.scli.ru"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w:t>
      </w:r>
      <w:r>
        <w:rPr>
          <w:rFonts w:ascii="Arial" w:hAnsi="Arial"/>
          <w:b w:val="0"/>
          <w:i w:val="0"/>
          <w:caps w:val="0"/>
          <w:color w:val="000000"/>
          <w:spacing w:val="0"/>
          <w:sz w:val="24"/>
        </w:rPr>
        <w:t> </w:t>
      </w:r>
      <w:r>
        <w:rPr>
          <w:rFonts w:ascii="Arial" w:hAnsi="Arial"/>
          <w:b w:val="0"/>
          <w:i w:val="0"/>
          <w:caps w:val="0"/>
          <w:color w:val="000000"/>
          <w:spacing w:val="0"/>
          <w:sz w:val="24"/>
        </w:rPr>
        <w:t>ФС77-72471 от 05.03.2018).</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8.1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"https://pravo-search.minjust.ru/bigs/showDocument.html?id=1A159029-768C-423A-B080-E4D3AB06FB78"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28.03.2019 №180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Крутогоровского сельского поселения, иная официальная информация, могут издаваться ограниченным тиражом в количестве 10 (десяти) экземпляров Администрацией Крутогоровского сельского поселения для ознакомления с ними жителей поселения.</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9 решением Собрания депутатов Крутогоровского сельского поселения от 20.05.2008 №212)</w:t>
      </w:r>
    </w:p>
    <w:p w14:paraId="8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w:t>
      </w:r>
      <w:r>
        <w:rPr>
          <w:rFonts w:ascii="Arial" w:hAnsi="Arial"/>
          <w:b w:val="0"/>
          <w:i w:val="0"/>
          <w:caps w:val="0"/>
          <w:color w:val="000000"/>
          <w:spacing w:val="0"/>
          <w:sz w:val="24"/>
        </w:rPr>
        <w:t> </w:t>
      </w:r>
      <w:r>
        <w:rPr>
          <w:rFonts w:ascii="Arial" w:hAnsi="Arial"/>
          <w:b w:val="0"/>
          <w:i w:val="0"/>
          <w:caps w:val="0"/>
          <w:color w:val="000000"/>
          <w:spacing w:val="0"/>
          <w:sz w:val="24"/>
        </w:rPr>
        <w:t>приостановлено органами местного самоуправления или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местного самоуправления, принявшими (издавшими) соответствующий муниципальный правовой акт</w:t>
      </w:r>
      <w:r>
        <w:rPr>
          <w:rFonts w:ascii="Arial" w:hAnsi="Arial"/>
          <w:b w:val="0"/>
          <w:i w:val="0"/>
          <w:caps w:val="0"/>
          <w:color w:val="000000"/>
          <w:spacing w:val="0"/>
          <w:sz w:val="24"/>
        </w:rPr>
        <w:t> </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Fonts w:ascii="Arial" w:hAnsi="Arial"/>
          <w:b w:val="0"/>
          <w:i w:val="0"/>
          <w:caps w:val="0"/>
          <w:color w:val="000000"/>
          <w:spacing w:val="0"/>
          <w:sz w:val="24"/>
        </w:rPr>
        <w:t> </w:t>
      </w:r>
      <w:r>
        <w:rPr>
          <w:rFonts w:ascii="Arial" w:hAnsi="Arial"/>
          <w:b w:val="0"/>
          <w:i w:val="0"/>
          <w:caps w:val="0"/>
          <w:color w:val="000000"/>
          <w:spacing w:val="0"/>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Крутогоровского сельского поселения от 05.12.2009 №334)</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КРУТОГОРОВСКОМ СЕЛЬСКОМ ПОСЕЛЕНИИ</w:t>
      </w:r>
    </w:p>
    <w:p w14:paraId="9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Экономическая основа местного самоуправления в Крутогоровском сельском поселении и имущество Крутогоровского сельского поселения</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Крутогоровском сельском поселении составляют находящееся в собственности Крутогоровского сельского поселения имущество, средства бюджета Крутогоровского сельского поселения, а также имущественные права Крутогоровского сельского поселения.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Крутогоровского сельского поселения может находиться:</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Крутогоровским сельским поселением вопросов местного значения;</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Крутогоровского сельского поселения, в случаях, установленных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Крутогоровского сельского поселения;</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-имущество, необходимое для решения вопросов, право решения которых предоставлено органам местного самоуправления Крутогоровского сельского поселения федеральными законами и которые не отнесены к вопросам местного значения;</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-имущество, предназначенное для решения вопросов местного значения в соответствии с частью 3 и 4 статьи 14 Федерального закона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возникновения у Крутогоровского сельского поселения право собственности на имущество, несоответствующее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имуществом Крутогоровского сельского поселения</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Крутогоровского сельского поселения от имени Крутогоровского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Крутогоровского сельского поселения в пределах компетенции этих органов, установленной настоящим Уставом.</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Крутогоровского сельского поселения вправе передавать имущество Крутогоровского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Крутогоровского сельского поселения.</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Крутогоровского сельского поселения ведет реестры муниципального имущества в соответствии с федеральным законодательством.</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Крутогоровского сельского поселения от 05.12.2009 №334)</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Крутогоровского сельского поселения</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Крутогоровского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Крутогоровского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A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 создании, реорганизации и ликвидации  муниципальных предприятий принимает Собрание депутатов Крутогоровского сельского поселения.</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Крутогоровского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предприятий, находящихся в муниципальной собственности Крутогоровского сельского поселения определяются в решении Собрания депутатов Крутогоровского сельского поселения об учреждении соответствующих муниципальных предприятий.</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Крутогоровского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Крутогоровского сельского поселения.</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Крутогоровского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Крутогоровского сельского поселения.</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имеет собственный бюджет (местный бюджет)</w:t>
      </w:r>
    </w:p>
    <w:p w14:paraId="B4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Крутогоровском сельском поселении», утвержденным решением Собрания депутатов Крутогоровского сельского поселения.</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61-67 признаны утратившими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товаров, работ, услуг для обеспечения муниципальных нужд.</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1"/>
          <w:i w:val="0"/>
          <w:caps w:val="0"/>
          <w:color w:val="000000"/>
          <w:spacing w:val="0"/>
          <w:sz w:val="26"/>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 от 20.05.2008 №212)</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"https://pravo-search.minjust.ru/bigs/showDocument.html?id=1D6AF5A8-7922-4ACA-A4C9-C67BDE226994"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13.12.2013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"https://pravo-search.minjust.ru/bigs/showDocument.html?id=0F3CC24B-7A4E-4C53-BE7D-64F55919045D"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12.03.2014 №237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68.1-68.3 Устава исключены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"https://pravo-search.minjust.ru/bigs/showDocument.html?id=5F306F13-C760-4E9D-8F97-6F58B8486CD5"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12.07.2010 №386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Крутогоровское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осуществленные путем выпуска ценных бумаг от имени Крутогоровского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Крутогоровского сельского поселения, в соответствии с Бюджетным кодексом Российской Федерации и настоящим Уставом принадлежит администрации Крутогоровского сельского поселения.</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Крутогоровского сельского поселения от 05.12.2009 №334)</w:t>
      </w:r>
    </w:p>
    <w:p w14:paraId="C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69.1 Муниципальный контроль»</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Крутогоровского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полномочиями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"https://pravo-search.minjust.ru/bigs/showDocument.html?id=19EAD60B-7AE2-44B4-97BF-E117A41EAE22"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№69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Крутогоровского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Крутогоровского сельского поселения.</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Крутогоровского сельского поселения, в части осуществления ею муниципального контроля, определяются положением, утверждаемым постановлением администрации Крутогоровского сельского поселения.</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69.1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"https://pravo-search.minjust.ru/bigs/showDocument.html?id=1ABFF037-726A-4CCF-9055-FB92354516C6"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31.01.2011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"https://pravo-search.minjust.ru/bigs/showDocument.html?id=8039BDF4-A7C6-43DD-B6BB-BA5906795218"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03.03.2015 №289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"https://pravo-search.minjust.ru/bigs/showDocument.html?id=C5A6F49B-5ED2-47E3-AC53-215BD9B23063"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15.06.2015 №309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3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КРУТОГОРОВСКОГО СЕЛЬСКОГО ПОСЕЛЕНИЯ</w:t>
      </w:r>
    </w:p>
    <w:p w14:paraId="D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Крутогоровском сельском поселении</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Крутогоровского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Крутогоровского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Крутогоровского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Крутогоровского сельского поселения.</w:t>
      </w:r>
    </w:p>
    <w:p w14:paraId="D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Крутогоровского сельского поселения</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Крутогоровского сельского поселения несут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перед населением Крутогоровского сельского поселения, государством, физическими и юридическими лицами в соответствии с федеральными законами.</w:t>
      </w:r>
    </w:p>
    <w:p w14:paraId="D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депутатов Собрания депутатов Крутогоровского сельского поселения и главы Крутогоровского сельского поселения перед населением</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Крутогоровского сельского поселения и Главы Крутогоровского сельского поселения перед населением Крутогоровского сельского поселения наступает в результате выражения недоверия депутатам и главе Крутогоровского сельского поселения в случае ненадлежащего исполнения полномочий по решению вопросов местного значения.</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Крутогоровского сельского поселения вправе отозвать депутатов Собрания депутатов Крутогоровского сельского поселения, главу Крутогоровского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Крутогоровского сельского поселения, Глава Крутогоровского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E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Крутогоровского сельского поселения перед государством</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E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 наступает в порядке, установленном федеральными законами.</w:t>
      </w:r>
    </w:p>
    <w:p w14:paraId="E7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 </w:t>
      </w:r>
    </w:p>
    <w:p w14:paraId="E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Статья 76. Контроль за деятельностью органов местного самоуправления и должностных лиц местного самоуправления Крутогоровского сельского поселения</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"https://pravo-search.minjust.ru/bigs/showDocument.html?id=AD447193-D5E9-4478-AD40-08BD74F7568E"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29.10.2014 №267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Крутогоровского сельского поселения и должностные лица местного самоуправления Крутогоровского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настоящему Уставу и принятым в соответствии с ним нормативными правовыми актами Собрания депутатов Крутогоровского сельского поселения».</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"https://pravo-search.minjust.ru/bigs/showDocument.html?id=C5360383-F88F-408B-BFFE-3AFE65C01859"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03.06.2014 №251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Крутогоровского сельского поселения</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Крутогоровского сельского поселения могут быть обжалованы в суд или арбитражный суд в установленном законом порядке.</w:t>
      </w:r>
    </w:p>
    <w:p w14:paraId="E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F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КРУТОГОРОВСКОГО СЕЛЬСКОГО ПОСЕЛЕНИЯ.</w:t>
      </w:r>
    </w:p>
    <w:p w14:paraId="F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Оформление инициативы по внесению изменений и дополнений в Устав Крутогоровского сельского поселения. Порядок внесения изменений и дополнений в Устав Крутогоровского сельского поселения</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Крутогоровского сельского поселения могут вноситься главой Крутогоровского сельского поселения, депутатами Собрания депутатов Крутогоровского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Крутогоровского сельского поселения принимаются решением Собрания депутатов Крутогоровского сельского поселения.</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Крутогоровского сельского поселения не позднее, чем за 30 дней до дня рассмотрения вопроса Собранием депутатов Крутогоровского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Крутогоровского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(обнародования) не более чем через 15 дней проект муниципального правового акта о внесении изменений и дополнений в Устав Крутогоровского сельского поселения выносится на публичные слушания. Результаты публичных слушаний подлежат опубликованию (обнародованию).</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Крутогоровского сельского поселения о внесении изменений и (или) дополнений в Устав Крутогоровского сельского поселения считается принятым, если за него проголосовало не менее 2/3 от установленной численности депутатов Собрания депутатов Крутогоровского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Крутогоровского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"https://pravo-search.minjust.ru/bigs/showDocument.html?id=3C99DEF9-464F-406F-B4B1-0D5640836D2B"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17.08.2013 №210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Крутогоровского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F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F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Крутогоровского</w:t>
      </w:r>
    </w:p>
    <w:p w14:paraId="02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03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Г.Н. Овчаренко</w:t>
      </w:r>
    </w:p>
    <w:p w14:paraId="04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14.08.2006 г</w:t>
      </w:r>
    </w:p>
    <w:p w14:paraId="05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2023-12-28T05:45:29Z</dcterms:modified>
</cp:coreProperties>
</file>