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5" w:rsidRDefault="00775C95" w:rsidP="00CB53C9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410CF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0CF" w:rsidRPr="0048464A" w:rsidRDefault="004410CF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09E" w:rsidRPr="0089609E" w:rsidRDefault="00CB53C9" w:rsidP="00896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89609E" w:rsidRPr="0089609E">
        <w:rPr>
          <w:rFonts w:ascii="Times New Roman" w:hAnsi="Times New Roman"/>
          <w:b/>
          <w:sz w:val="28"/>
          <w:szCs w:val="28"/>
        </w:rPr>
        <w:t xml:space="preserve"> </w:t>
      </w:r>
      <w:r w:rsidR="00A67D8E" w:rsidRPr="00A67D8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  <w:r w:rsidR="00A67D8E">
        <w:rPr>
          <w:rFonts w:ascii="Times New Roman" w:hAnsi="Times New Roman"/>
          <w:b/>
          <w:sz w:val="28"/>
          <w:szCs w:val="28"/>
        </w:rPr>
        <w:t xml:space="preserve">в </w:t>
      </w:r>
      <w:r w:rsidR="0089609E" w:rsidRPr="0089609E">
        <w:rPr>
          <w:rFonts w:ascii="Times New Roman" w:hAnsi="Times New Roman"/>
          <w:b/>
          <w:sz w:val="28"/>
          <w:szCs w:val="28"/>
        </w:rPr>
        <w:t>Региональной служб</w:t>
      </w:r>
      <w:r w:rsidR="00A67D8E">
        <w:rPr>
          <w:rFonts w:ascii="Times New Roman" w:hAnsi="Times New Roman"/>
          <w:b/>
          <w:sz w:val="28"/>
          <w:szCs w:val="28"/>
        </w:rPr>
        <w:t>е</w:t>
      </w:r>
      <w:r w:rsidR="0089609E" w:rsidRPr="0089609E">
        <w:rPr>
          <w:rFonts w:ascii="Times New Roman" w:hAnsi="Times New Roman"/>
          <w:b/>
          <w:sz w:val="28"/>
          <w:szCs w:val="28"/>
        </w:rPr>
        <w:t xml:space="preserve"> по тарифам и ценам Камчатского края </w:t>
      </w:r>
    </w:p>
    <w:p w:rsidR="0089609E" w:rsidRPr="0089609E" w:rsidRDefault="00CB53C9" w:rsidP="00896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361AE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2018 года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984"/>
        <w:gridCol w:w="5245"/>
      </w:tblGrid>
      <w:tr w:rsidR="004D7979" w:rsidRPr="0048464A" w:rsidTr="004D7979">
        <w:tc>
          <w:tcPr>
            <w:tcW w:w="817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4D7979" w:rsidRPr="0048464A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4D7979" w:rsidRPr="0048464A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shd w:val="clear" w:color="auto" w:fill="auto"/>
          </w:tcPr>
          <w:p w:rsidR="004D7979" w:rsidRPr="0048464A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езультат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4D7979" w:rsidRPr="00F1517F" w:rsidRDefault="004D7979" w:rsidP="000A7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1F29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 xml:space="preserve">Представление в Главное управление государственной службы Губернатора и Правительства Камчатского края отчета о проделанной работе по вопросам противодействия коррупции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  <w:p w:rsidR="004D7979" w:rsidRPr="00F1517F" w:rsidRDefault="004D7979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до 10 числа месяца, следующего за отчетным периодом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4D7979" w:rsidP="00361A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CB53C9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Службой </w:t>
            </w:r>
            <w:r w:rsidR="00CB53C9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361AE6">
              <w:rPr>
                <w:rFonts w:ascii="Times New Roman" w:hAnsi="Times New Roman"/>
                <w:sz w:val="20"/>
                <w:szCs w:val="20"/>
              </w:rPr>
              <w:t>2</w:t>
            </w:r>
            <w:r w:rsidR="00CB53C9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/>
                <w:sz w:val="20"/>
                <w:szCs w:val="20"/>
              </w:rPr>
              <w:t>, недостатков в деятельности Службы выявлено не было</w:t>
            </w:r>
          </w:p>
        </w:tc>
      </w:tr>
      <w:tr w:rsidR="004D7979" w:rsidRPr="00F1517F" w:rsidTr="004D7979">
        <w:trPr>
          <w:trHeight w:val="1934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4D7979" w:rsidRPr="00F1517F" w:rsidRDefault="004D7979" w:rsidP="000A7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D13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Осуществление комплекса дополнительных мероприятий по реализации антикоррупционных мер с последующим уточнением плана работы Службы по противодействию коррупции при выявлении в ее деятельности нарушений (недостатков) органами прокуратуры, правоохранительными органами, Главным управлением государственной службы Губернатора и Правительства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(по мере необходимости)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CB53C9" w:rsidP="00361A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361AE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1AE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квартале 2018 года о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рганами прокуратуры, правоохранительными органами, Главным управлением государственной службы Губернатора и Правительства Камчатского края</w:t>
            </w:r>
            <w:r w:rsidR="004D7979">
              <w:rPr>
                <w:rFonts w:ascii="Times New Roman" w:hAnsi="Times New Roman"/>
                <w:sz w:val="20"/>
                <w:szCs w:val="20"/>
              </w:rPr>
              <w:t xml:space="preserve"> нарушений и недостатков в деятельности Службы выявлено не было. Необходимость внесения уточнений в план по противодействию коррупции отсутствует</w:t>
            </w:r>
          </w:p>
        </w:tc>
      </w:tr>
      <w:tr w:rsidR="004D7979" w:rsidRPr="00F1517F" w:rsidTr="004D7979">
        <w:trPr>
          <w:trHeight w:val="1934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D7979" w:rsidRPr="00F1517F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379" w:type="dxa"/>
            <w:shd w:val="clear" w:color="auto" w:fill="auto"/>
          </w:tcPr>
          <w:p w:rsidR="004D7979" w:rsidRPr="004D7979" w:rsidRDefault="004D7979" w:rsidP="00D1357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4D7979">
              <w:rPr>
                <w:rFonts w:ascii="Times New Roman" w:eastAsia="Batang" w:hAnsi="Times New Roman"/>
                <w:sz w:val="20"/>
                <w:szCs w:val="20"/>
              </w:rPr>
              <w:t>Систематическое проведение оценок коррупционных рисков, возникающих при реализации Службой 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Службы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4D797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в течение 2016-2018 годов (по мере необходимости)</w:t>
            </w:r>
          </w:p>
        </w:tc>
        <w:tc>
          <w:tcPr>
            <w:tcW w:w="5245" w:type="dxa"/>
            <w:shd w:val="clear" w:color="auto" w:fill="auto"/>
          </w:tcPr>
          <w:p w:rsidR="004D7979" w:rsidRDefault="005F1351" w:rsidP="00361A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361AE6">
              <w:rPr>
                <w:rFonts w:ascii="Times New Roman" w:hAnsi="Times New Roman"/>
                <w:sz w:val="20"/>
                <w:szCs w:val="20"/>
              </w:rPr>
              <w:t>2</w:t>
            </w:r>
            <w:r w:rsidR="00CB53C9">
              <w:rPr>
                <w:rFonts w:ascii="Times New Roman" w:hAnsi="Times New Roman"/>
                <w:sz w:val="20"/>
                <w:szCs w:val="20"/>
              </w:rPr>
              <w:t xml:space="preserve"> квартала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проводился анализ коррупционных рисков при реализации Службой функций по предоставлению государственных услуг. </w:t>
            </w:r>
            <w:r w:rsidR="00361AE6">
              <w:rPr>
                <w:rFonts w:ascii="Times New Roman" w:hAnsi="Times New Roman"/>
                <w:sz w:val="20"/>
                <w:szCs w:val="20"/>
              </w:rPr>
              <w:t xml:space="preserve">Был откорректирован 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П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>ереч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ень</w:t>
            </w:r>
            <w:r w:rsidRPr="004D7979">
              <w:rPr>
                <w:rFonts w:ascii="Times New Roman" w:eastAsia="Batang" w:hAnsi="Times New Roman"/>
                <w:sz w:val="20"/>
                <w:szCs w:val="20"/>
              </w:rPr>
              <w:t xml:space="preserve">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Службы обязаны представлять сведения о доходах, об имуществе и обязательствах имущественного характера</w:t>
            </w:r>
            <w:r w:rsidR="00361AE6">
              <w:rPr>
                <w:rFonts w:ascii="Times New Roman" w:eastAsia="Batang" w:hAnsi="Times New Roman"/>
                <w:sz w:val="20"/>
                <w:szCs w:val="20"/>
              </w:rPr>
              <w:t xml:space="preserve"> (приказ Службы от 04.06.2018 № 170-ОД)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. 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FFFFFF"/>
          </w:tcPr>
          <w:p w:rsidR="004D7979" w:rsidRDefault="005F1351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5F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F135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4D7979" w:rsidRPr="00E36896" w:rsidRDefault="004D7979" w:rsidP="00C871F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896">
              <w:rPr>
                <w:sz w:val="20"/>
                <w:szCs w:val="20"/>
              </w:rPr>
              <w:t>Приведение правовых актов Службы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FFFFFF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5245" w:type="dxa"/>
            <w:shd w:val="clear" w:color="auto" w:fill="FFFFFF"/>
          </w:tcPr>
          <w:p w:rsidR="004D7979" w:rsidRPr="000D72B9" w:rsidRDefault="00957391" w:rsidP="00361AE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61AE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361A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квартале 2018 года работа по приведению правовых актов Службы в соответствие с федеральными законами и иными нормативными правовыми актами Российской Федерации не проводилась</w:t>
            </w:r>
            <w:r w:rsidR="00361AE6">
              <w:rPr>
                <w:sz w:val="20"/>
                <w:szCs w:val="20"/>
              </w:rPr>
              <w:t>.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FFFFFF"/>
          </w:tcPr>
          <w:p w:rsidR="004D7979" w:rsidRDefault="00A04352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A04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0435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4D7979" w:rsidRPr="00F1517F" w:rsidRDefault="004D7979" w:rsidP="007749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Обеспечение проведения антикоррупционной экспертизы нормативных правовых актов Службы, их проектов и иных документов в целях выявления коррупционных факторов и последующего устранения таких факторов </w:t>
            </w:r>
          </w:p>
        </w:tc>
        <w:tc>
          <w:tcPr>
            <w:tcW w:w="1984" w:type="dxa"/>
            <w:shd w:val="clear" w:color="auto" w:fill="FFFFFF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в течение 2016-2018 годов</w:t>
            </w:r>
            <w:r w:rsidRPr="00F1517F">
              <w:rPr>
                <w:i/>
                <w:sz w:val="20"/>
                <w:szCs w:val="20"/>
              </w:rPr>
              <w:t xml:space="preserve"> </w:t>
            </w:r>
            <w:r w:rsidRPr="00F1517F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5245" w:type="dxa"/>
            <w:shd w:val="clear" w:color="auto" w:fill="FFFFFF"/>
          </w:tcPr>
          <w:p w:rsidR="004D7979" w:rsidRPr="00F1517F" w:rsidRDefault="00A04352" w:rsidP="00361AE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361AE6">
              <w:rPr>
                <w:sz w:val="20"/>
                <w:szCs w:val="20"/>
              </w:rPr>
              <w:t>2 квартала</w:t>
            </w:r>
            <w:r>
              <w:rPr>
                <w:sz w:val="20"/>
                <w:szCs w:val="20"/>
              </w:rPr>
              <w:t xml:space="preserve"> была проведена экспертиза </w:t>
            </w:r>
            <w:r w:rsidR="00361AE6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постановлени</w:t>
            </w:r>
            <w:r w:rsidR="00361AE6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 приняты</w:t>
            </w:r>
            <w:r w:rsidR="00361AE6">
              <w:rPr>
                <w:sz w:val="20"/>
                <w:szCs w:val="20"/>
              </w:rPr>
              <w:t>х</w:t>
            </w:r>
            <w:r w:rsidR="00957391">
              <w:rPr>
                <w:sz w:val="20"/>
                <w:szCs w:val="20"/>
              </w:rPr>
              <w:t xml:space="preserve"> на заседани</w:t>
            </w:r>
            <w:r w:rsidR="00361AE6">
              <w:rPr>
                <w:sz w:val="20"/>
                <w:szCs w:val="20"/>
              </w:rPr>
              <w:t>ях</w:t>
            </w:r>
            <w:r w:rsidR="00957391">
              <w:rPr>
                <w:sz w:val="20"/>
                <w:szCs w:val="20"/>
              </w:rPr>
              <w:t xml:space="preserve"> Правления Службы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Коррупциогенных</w:t>
            </w:r>
            <w:proofErr w:type="spellEnd"/>
            <w:r>
              <w:rPr>
                <w:sz w:val="20"/>
                <w:szCs w:val="20"/>
              </w:rPr>
              <w:t xml:space="preserve"> факторов выявлено не бы</w:t>
            </w:r>
            <w:r w:rsidR="001E3359">
              <w:rPr>
                <w:sz w:val="20"/>
                <w:szCs w:val="20"/>
              </w:rPr>
              <w:t>ло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FFFFFF"/>
          </w:tcPr>
          <w:p w:rsidR="004D7979" w:rsidRDefault="00A04352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EC5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C5A30">
              <w:rPr>
                <w:rFonts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6379" w:type="dxa"/>
            <w:shd w:val="clear" w:color="auto" w:fill="FFFFFF"/>
          </w:tcPr>
          <w:p w:rsidR="004D7979" w:rsidRPr="00F1517F" w:rsidRDefault="004D7979" w:rsidP="007749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Обеспечение участия независимых экспертов в проведении антикоррупционной экспертизы нормативных правовых актов Службы, их проектов, иных документов</w:t>
            </w:r>
          </w:p>
        </w:tc>
        <w:tc>
          <w:tcPr>
            <w:tcW w:w="1984" w:type="dxa"/>
            <w:shd w:val="clear" w:color="auto" w:fill="FFFFFF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в течение 2016-2018 годов</w:t>
            </w:r>
            <w:r w:rsidRPr="00F1517F">
              <w:rPr>
                <w:i/>
                <w:sz w:val="20"/>
                <w:szCs w:val="20"/>
              </w:rPr>
              <w:t xml:space="preserve"> </w:t>
            </w:r>
            <w:r w:rsidRPr="00F1517F">
              <w:rPr>
                <w:sz w:val="20"/>
                <w:szCs w:val="20"/>
              </w:rPr>
              <w:t>(по мере необходимости)</w:t>
            </w: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:rsidR="004D7979" w:rsidRPr="00EC5A30" w:rsidRDefault="00A04352" w:rsidP="00A0435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целью </w:t>
            </w:r>
            <w:r w:rsidR="004D7979" w:rsidRPr="00A04352">
              <w:rPr>
                <w:sz w:val="20"/>
                <w:szCs w:val="20"/>
              </w:rPr>
              <w:t>недопущени</w:t>
            </w:r>
            <w:r>
              <w:rPr>
                <w:sz w:val="20"/>
                <w:szCs w:val="20"/>
              </w:rPr>
              <w:t>я</w:t>
            </w:r>
            <w:r w:rsidR="004D7979" w:rsidRPr="00F1517F">
              <w:rPr>
                <w:sz w:val="20"/>
                <w:szCs w:val="20"/>
              </w:rPr>
              <w:t xml:space="preserve"> принятия нормативных правовых актов, содержащих положения, </w:t>
            </w:r>
            <w:r w:rsidR="004D7979" w:rsidRPr="00F1517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способствующих формированию условий для проявления коррупции</w:t>
            </w:r>
            <w:r w:rsidR="00EC5A30">
              <w:rPr>
                <w:sz w:val="20"/>
                <w:szCs w:val="20"/>
              </w:rPr>
              <w:t xml:space="preserve"> п</w:t>
            </w:r>
            <w:r w:rsidR="00EC5A30" w:rsidRPr="00A04352">
              <w:rPr>
                <w:sz w:val="20"/>
                <w:szCs w:val="20"/>
              </w:rPr>
              <w:t>ров</w:t>
            </w:r>
            <w:r w:rsidR="00EC5A30">
              <w:rPr>
                <w:sz w:val="20"/>
                <w:szCs w:val="20"/>
              </w:rPr>
              <w:t>о</w:t>
            </w:r>
            <w:r w:rsidR="00EC5A30" w:rsidRPr="00A04352">
              <w:rPr>
                <w:sz w:val="20"/>
                <w:szCs w:val="20"/>
              </w:rPr>
              <w:t>д</w:t>
            </w:r>
            <w:r w:rsidR="00EC5A30">
              <w:rPr>
                <w:sz w:val="20"/>
                <w:szCs w:val="20"/>
              </w:rPr>
              <w:t>илась</w:t>
            </w:r>
            <w:r w:rsidR="00EC5A30" w:rsidRPr="00A04352">
              <w:rPr>
                <w:sz w:val="20"/>
                <w:szCs w:val="20"/>
              </w:rPr>
              <w:t xml:space="preserve"> независим</w:t>
            </w:r>
            <w:r w:rsidR="00EC5A30">
              <w:rPr>
                <w:sz w:val="20"/>
                <w:szCs w:val="20"/>
              </w:rPr>
              <w:t>ая</w:t>
            </w:r>
            <w:r w:rsidR="00EC5A30" w:rsidRPr="00A04352">
              <w:rPr>
                <w:sz w:val="20"/>
                <w:szCs w:val="20"/>
              </w:rPr>
              <w:t xml:space="preserve"> антикоррупционн</w:t>
            </w:r>
            <w:r w:rsidR="00EC5A30">
              <w:rPr>
                <w:sz w:val="20"/>
                <w:szCs w:val="20"/>
              </w:rPr>
              <w:t>ая</w:t>
            </w:r>
            <w:r w:rsidR="00EC5A30" w:rsidRPr="00A04352">
              <w:rPr>
                <w:sz w:val="20"/>
                <w:szCs w:val="20"/>
              </w:rPr>
              <w:t xml:space="preserve"> экспертиз</w:t>
            </w:r>
            <w:r w:rsidR="00EC5A30">
              <w:rPr>
                <w:sz w:val="20"/>
                <w:szCs w:val="20"/>
              </w:rPr>
              <w:t>а</w:t>
            </w:r>
            <w:r w:rsidR="00EC5A30" w:rsidRPr="00A04352">
              <w:rPr>
                <w:sz w:val="20"/>
                <w:szCs w:val="20"/>
              </w:rPr>
              <w:t xml:space="preserve"> нормативных правовых актов и проектов нормативных правовых актов, посредством размещения их в установленные сроки на официальном сайте исполнительных органов государственной власти Камчатского края в сети Интернет</w:t>
            </w:r>
            <w:r w:rsidR="00EB6B80">
              <w:rPr>
                <w:sz w:val="20"/>
                <w:szCs w:val="20"/>
              </w:rPr>
              <w:t>. За</w:t>
            </w:r>
            <w:r w:rsidR="00EB6B80">
              <w:rPr>
                <w:sz w:val="20"/>
                <w:szCs w:val="20"/>
              </w:rPr>
              <w:lastRenderedPageBreak/>
              <w:t>ключений независимых экспертов в Службу не поступало</w:t>
            </w:r>
            <w:r w:rsidR="00F4692C">
              <w:rPr>
                <w:sz w:val="20"/>
                <w:szCs w:val="20"/>
              </w:rPr>
              <w:t>.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47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73FF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EC5A30" w:rsidRDefault="004D7979" w:rsidP="00936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56F8">
              <w:rPr>
                <w:rFonts w:ascii="Times New Roman" w:hAnsi="Times New Roman"/>
                <w:sz w:val="20"/>
                <w:szCs w:val="20"/>
              </w:rPr>
              <w:t xml:space="preserve">Совершенствование внедрения антикоррупционных механизмов при предоставлении Службой государственных услуг, исполнении контрольных (надзорных) функций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686E6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 xml:space="preserve">в течение 2016-2018 годов 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8A56F8" w:rsidP="00F4692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предоставлении государственных услуг в сфере тарифного регулирования Служба действует в соответствии с </w:t>
            </w:r>
            <w:r w:rsidR="004D7979" w:rsidRPr="00F1517F">
              <w:rPr>
                <w:sz w:val="20"/>
                <w:szCs w:val="20"/>
              </w:rPr>
              <w:t>требовани</w:t>
            </w:r>
            <w:r>
              <w:rPr>
                <w:sz w:val="20"/>
                <w:szCs w:val="20"/>
              </w:rPr>
              <w:t>ями</w:t>
            </w:r>
            <w:r w:rsidR="004D7979" w:rsidRPr="00F1517F">
              <w:rPr>
                <w:sz w:val="20"/>
                <w:szCs w:val="20"/>
              </w:rPr>
              <w:t xml:space="preserve"> законодательства Российской Федерации и Камчатского края</w:t>
            </w:r>
            <w:r w:rsidR="00F4692C">
              <w:rPr>
                <w:sz w:val="20"/>
                <w:szCs w:val="20"/>
              </w:rPr>
              <w:t>.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47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73FF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686E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686E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473FF9" w:rsidP="001E33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акупк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 товаров, работ, услуг для нужд </w:t>
            </w:r>
            <w:r>
              <w:rPr>
                <w:rFonts w:ascii="Times New Roman" w:hAnsi="Times New Roman"/>
                <w:sz w:val="20"/>
                <w:szCs w:val="20"/>
              </w:rPr>
              <w:t>Службы осуществлялись в соответстви</w:t>
            </w:r>
            <w:r w:rsidR="001E3359">
              <w:rPr>
                <w:rFonts w:ascii="Times New Roman" w:hAnsi="Times New Roman"/>
                <w:sz w:val="20"/>
                <w:szCs w:val="20"/>
              </w:rPr>
              <w:t xml:space="preserve">и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</w:t>
            </w:r>
            <w:r w:rsidR="001E3359">
              <w:rPr>
                <w:rFonts w:ascii="Times New Roman" w:hAnsi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44-ФЗ</w:t>
            </w:r>
          </w:p>
        </w:tc>
      </w:tr>
      <w:tr w:rsidR="004D7979" w:rsidRPr="00F1517F" w:rsidTr="00F4692C">
        <w:trPr>
          <w:trHeight w:val="2421"/>
        </w:trPr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47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73FF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0372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0372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473FF9" w:rsidP="00F46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4692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92C">
              <w:rPr>
                <w:rFonts w:ascii="Times New Roman" w:hAnsi="Times New Roman"/>
                <w:sz w:val="20"/>
                <w:szCs w:val="20"/>
              </w:rPr>
              <w:t>2</w:t>
            </w:r>
            <w:r w:rsidR="00EB6B80">
              <w:rPr>
                <w:rFonts w:ascii="Times New Roman" w:hAnsi="Times New Roman"/>
                <w:sz w:val="20"/>
                <w:szCs w:val="20"/>
              </w:rPr>
              <w:t xml:space="preserve"> квартале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было выдано </w:t>
            </w:r>
            <w:r w:rsidR="00F469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уведомления об ограничениях, налагаемых на граждан, замещавших должности государственной гражданской службы Камчатского края в Службе,</w:t>
            </w:r>
            <w:r w:rsidR="001E3359">
              <w:rPr>
                <w:rFonts w:ascii="Times New Roman" w:hAnsi="Times New Roman"/>
                <w:sz w:val="20"/>
                <w:szCs w:val="20"/>
              </w:rPr>
              <w:t xml:space="preserve"> при заключении ими трудового договора. Заседаний Комиссии по </w:t>
            </w:r>
            <w:r w:rsidR="001E3359" w:rsidRPr="00F1517F">
              <w:rPr>
                <w:rFonts w:ascii="Times New Roman" w:hAnsi="Times New Roman"/>
                <w:sz w:val="20"/>
                <w:szCs w:val="20"/>
              </w:rPr>
              <w:t>соблюдению требований к служебному поведению гражданских служащих и урегулированию конфликта интересов</w:t>
            </w:r>
            <w:r w:rsidR="001E3359">
              <w:rPr>
                <w:rFonts w:ascii="Times New Roman" w:hAnsi="Times New Roman"/>
                <w:sz w:val="20"/>
                <w:szCs w:val="20"/>
              </w:rPr>
              <w:t xml:space="preserve"> не проводилось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0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1E3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E3359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0372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до 30 апреля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4692C" w:rsidRDefault="00DF3A67" w:rsidP="00F469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В</w:t>
            </w:r>
            <w:r w:rsidR="00F4692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F4692C">
              <w:rPr>
                <w:sz w:val="20"/>
                <w:szCs w:val="20"/>
              </w:rPr>
              <w:t>2</w:t>
            </w:r>
            <w:r w:rsidR="00EB6B80">
              <w:rPr>
                <w:sz w:val="20"/>
                <w:szCs w:val="20"/>
              </w:rPr>
              <w:t xml:space="preserve"> квартале 2018 года</w:t>
            </w:r>
            <w:r>
              <w:rPr>
                <w:sz w:val="20"/>
                <w:szCs w:val="20"/>
              </w:rPr>
              <w:t xml:space="preserve"> было принято </w:t>
            </w:r>
            <w:r w:rsidR="00F4692C">
              <w:rPr>
                <w:sz w:val="20"/>
                <w:szCs w:val="20"/>
              </w:rPr>
              <w:t>1</w:t>
            </w:r>
            <w:r w:rsidR="00EB6B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справок </w:t>
            </w:r>
            <w:r w:rsidRPr="00F1517F">
              <w:rPr>
                <w:sz w:val="20"/>
              </w:rPr>
              <w:t>о доходах, расходах, об имуществе и обязательствах имущественного характера</w:t>
            </w:r>
            <w:r>
              <w:rPr>
                <w:sz w:val="20"/>
              </w:rPr>
              <w:t>, представленных государственными гражданскими служащими Службы</w:t>
            </w:r>
            <w:r w:rsidR="006E12FF">
              <w:rPr>
                <w:sz w:val="20"/>
              </w:rPr>
              <w:t xml:space="preserve">. </w:t>
            </w:r>
          </w:p>
          <w:p w:rsidR="00EB6B80" w:rsidRPr="00F4692C" w:rsidRDefault="00F4692C" w:rsidP="00F469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 гражданский служащий подал уточняющую справку </w:t>
            </w:r>
            <w:r w:rsidRPr="00F4692C">
              <w:rPr>
                <w:sz w:val="20"/>
                <w:szCs w:val="20"/>
              </w:rPr>
              <w:t>В первоначально поданной справке не был заполнен раздел 6.2. «Срочные обязательства финансового характера», а именно не отражался ипотечный кредит, оформленный на супруга гражданского служащего, в котором сам служащий является созаемщиком. Уточняющая справка была подана 15.05.2018, то есть без нарушения срока, установленного пунктом 2.7. Положения о представлении сведений о доходах, расходах, об имуществе и обязательствах имущественного характера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указанных должностей.</w:t>
            </w:r>
          </w:p>
        </w:tc>
      </w:tr>
      <w:tr w:rsidR="004D7979" w:rsidRPr="00F1517F" w:rsidTr="00E36896">
        <w:trPr>
          <w:trHeight w:val="1684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1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6E1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E12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0372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E3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 (при поступлении информации, являющейся основанием для проведения про</w:t>
            </w:r>
            <w:r w:rsidR="00E36896">
              <w:rPr>
                <w:rFonts w:ascii="Times New Roman" w:hAnsi="Times New Roman"/>
                <w:sz w:val="20"/>
                <w:szCs w:val="20"/>
              </w:rPr>
              <w:t>верки)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E36896" w:rsidP="00E3689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D7979" w:rsidRPr="00F1517F">
              <w:rPr>
                <w:sz w:val="20"/>
                <w:szCs w:val="20"/>
              </w:rPr>
              <w:t>лучаев несоблюдения лицами, замещающими должности</w:t>
            </w:r>
            <w:r>
              <w:rPr>
                <w:sz w:val="20"/>
                <w:szCs w:val="20"/>
              </w:rPr>
              <w:t xml:space="preserve"> государственной гражданской службы</w:t>
            </w:r>
            <w:r w:rsidR="004D7979" w:rsidRPr="00F1517F">
              <w:rPr>
                <w:sz w:val="20"/>
                <w:szCs w:val="20"/>
              </w:rPr>
              <w:t xml:space="preserve"> Камчатского края законодательства Российской Федерации по противодействию коррупции</w:t>
            </w:r>
            <w:r>
              <w:rPr>
                <w:sz w:val="20"/>
                <w:szCs w:val="20"/>
              </w:rPr>
              <w:t xml:space="preserve"> выявлено не было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801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01F0C">
              <w:rPr>
                <w:rFonts w:ascii="Times New Roman" w:hAnsi="Times New Roman"/>
                <w:sz w:val="20"/>
                <w:szCs w:val="20"/>
              </w:rPr>
              <w:t>15)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Организация размещения сведений о доходах, расходах, об имуществе и обязательствах имущественного характера, представленных граждан</w:t>
            </w:r>
            <w:r w:rsidRPr="00F1517F">
              <w:rPr>
                <w:rFonts w:ascii="Times New Roman" w:hAnsi="Times New Roman"/>
                <w:sz w:val="20"/>
                <w:szCs w:val="20"/>
              </w:rPr>
              <w:lastRenderedPageBreak/>
              <w:t>скими служащими на официальном сайте исполнительных органов государственной власти Камчатского края в сети «Интернет»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ежегодно, в течение 14 рабочих дней со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дня истечения срока, установленного для подачи указанных сведений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F4692C" w:rsidP="009F4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а официальном сайте исполнительных органов государственной власти Камчатского края в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странице Службы была размещена информация о доходах,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, представленных Руководителем Службы, Заместителями руководителя Службы</w:t>
            </w:r>
            <w:r w:rsidR="009F44EC">
              <w:rPr>
                <w:rFonts w:ascii="Times New Roman" w:hAnsi="Times New Roman"/>
                <w:sz w:val="20"/>
                <w:szCs w:val="20"/>
              </w:rPr>
              <w:t xml:space="preserve">, а также сведения </w:t>
            </w:r>
            <w:r w:rsidR="009F44EC">
              <w:rPr>
                <w:rFonts w:ascii="Times New Roman" w:hAnsi="Times New Roman"/>
                <w:sz w:val="20"/>
                <w:szCs w:val="20"/>
              </w:rPr>
              <w:t xml:space="preserve">о доходах, </w:t>
            </w:r>
            <w:r w:rsidR="009F44EC" w:rsidRPr="00F1517F">
              <w:rPr>
                <w:rFonts w:ascii="Times New Roman" w:hAnsi="Times New Roman"/>
                <w:sz w:val="20"/>
                <w:szCs w:val="20"/>
              </w:rPr>
              <w:t>расходах, об имуществе и обязательствах имущественного характера</w:t>
            </w:r>
            <w:r w:rsidR="009F44EC">
              <w:rPr>
                <w:rFonts w:ascii="Times New Roman" w:hAnsi="Times New Roman"/>
                <w:sz w:val="20"/>
                <w:szCs w:val="20"/>
              </w:rPr>
              <w:t xml:space="preserve"> должностей, указанных в 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>раздел</w:t>
            </w:r>
            <w:r w:rsidR="009F44EC">
              <w:rPr>
                <w:rFonts w:ascii="Times New Roman" w:hAnsi="Times New Roman"/>
                <w:sz w:val="20"/>
                <w:szCs w:val="20"/>
              </w:rPr>
              <w:t>е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4EC" w:rsidRPr="009F44E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 xml:space="preserve">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>о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>торых государственные гражданские служащие Камчатского края обязаны представлять свед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>е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>ния о своих доходах, расходах, об имуществе и обязательствах имущественного хара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>к</w:t>
            </w:r>
            <w:r w:rsidR="009F44EC" w:rsidRPr="009F44EC">
              <w:rPr>
                <w:rFonts w:ascii="Times New Roman" w:hAnsi="Times New Roman"/>
                <w:sz w:val="20"/>
                <w:szCs w:val="20"/>
              </w:rPr>
              <w:t>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3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3B36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Службы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 xml:space="preserve">ежегодно, </w:t>
            </w:r>
          </w:p>
          <w:p w:rsidR="004D7979" w:rsidRPr="00F1517F" w:rsidRDefault="004D7979" w:rsidP="003F07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517F">
              <w:rPr>
                <w:rFonts w:ascii="Times New Roman" w:hAnsi="Times New Roman" w:cs="Times New Roman"/>
                <w:sz w:val="20"/>
              </w:rPr>
              <w:t>до 1 октября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3D3B36" w:rsidP="003D3B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D7979" w:rsidRPr="00F1517F">
              <w:rPr>
                <w:rFonts w:ascii="Times New Roman" w:hAnsi="Times New Roman" w:cs="Times New Roman"/>
                <w:sz w:val="20"/>
              </w:rPr>
              <w:t>арушени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="004D7979" w:rsidRPr="00F1517F">
              <w:rPr>
                <w:rFonts w:ascii="Times New Roman" w:hAnsi="Times New Roman" w:cs="Times New Roman"/>
                <w:sz w:val="20"/>
              </w:rPr>
              <w:t xml:space="preserve"> законодательства Российской Федерации о государственной гражданской службе и о противодействии коррупции гражданскими служащими</w:t>
            </w:r>
            <w:r>
              <w:rPr>
                <w:rFonts w:ascii="Times New Roman" w:hAnsi="Times New Roman" w:cs="Times New Roman"/>
                <w:sz w:val="20"/>
              </w:rPr>
              <w:t xml:space="preserve"> Службы при предоставлении сведений </w:t>
            </w:r>
            <w:r w:rsidRPr="00F1517F">
              <w:rPr>
                <w:rFonts w:ascii="Times New Roman" w:hAnsi="Times New Roman" w:cs="Times New Roman"/>
                <w:sz w:val="20"/>
              </w:rPr>
              <w:t>о доходах, расходах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</w:rPr>
              <w:t xml:space="preserve"> выявлено не было</w:t>
            </w: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4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3B36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4D7979" w:rsidRPr="00F1517F" w:rsidRDefault="004D7979" w:rsidP="00C71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F1517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контроля исполнения 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гражданскими служащими Службы обязанности по предварительному уведомлению представителя нанимателя о выполнении иной оплачиваемой работы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9F44EC" w:rsidP="009F4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2 квартале 2018 года</w:t>
            </w:r>
            <w:r w:rsidR="003D3B36">
              <w:rPr>
                <w:rFonts w:ascii="Times New Roman" w:hAnsi="Times New Roman"/>
                <w:sz w:val="20"/>
                <w:szCs w:val="20"/>
              </w:rPr>
              <w:t xml:space="preserve"> уведомл</w:t>
            </w:r>
            <w:r>
              <w:rPr>
                <w:rFonts w:ascii="Times New Roman" w:hAnsi="Times New Roman"/>
                <w:sz w:val="20"/>
                <w:szCs w:val="20"/>
              </w:rPr>
              <w:t>ений</w:t>
            </w:r>
            <w:r w:rsidR="003D3B36">
              <w:rPr>
                <w:rFonts w:ascii="Times New Roman" w:hAnsi="Times New Roman"/>
                <w:sz w:val="20"/>
                <w:szCs w:val="20"/>
              </w:rPr>
              <w:t xml:space="preserve"> представителя нанимателя об иной оплачиваемой работе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поступало</w:t>
            </w:r>
            <w:r w:rsidR="003D3B36">
              <w:rPr>
                <w:rFonts w:ascii="Times New Roman" w:hAnsi="Times New Roman"/>
                <w:sz w:val="20"/>
                <w:szCs w:val="20"/>
              </w:rPr>
              <w:t>. С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лучаев неисполнения лицами, замещающими должности</w:t>
            </w:r>
            <w:r w:rsidR="003D3B36">
              <w:rPr>
                <w:rFonts w:ascii="Times New Roman" w:hAnsi="Times New Roman"/>
                <w:sz w:val="20"/>
                <w:szCs w:val="20"/>
              </w:rPr>
              <w:t xml:space="preserve"> государственной гражданской службы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, обязанности по предварительному уведомлению представителя нанимателя о выполнении иной оплачиваемой работы 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выявлено не было. Заседаний К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омисси</w:t>
            </w:r>
            <w:r w:rsidR="003D3B36">
              <w:rPr>
                <w:rFonts w:ascii="Times New Roman" w:hAnsi="Times New Roman"/>
                <w:sz w:val="20"/>
                <w:szCs w:val="20"/>
              </w:rPr>
              <w:t>и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="003D3B36">
              <w:rPr>
                <w:rFonts w:ascii="Times New Roman" w:hAnsi="Times New Roman"/>
                <w:sz w:val="20"/>
                <w:szCs w:val="20"/>
              </w:rPr>
              <w:t xml:space="preserve"> не проводилось</w:t>
            </w:r>
          </w:p>
        </w:tc>
      </w:tr>
      <w:tr w:rsidR="004D7979" w:rsidRPr="00F1517F" w:rsidTr="004D7979">
        <w:trPr>
          <w:trHeight w:val="2599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5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3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3B36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 xml:space="preserve">Организация работы по рассмотрению уведомлений гражданских служащих о факте обращения в целях склонения к совершению коррупционных правонарушений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3D0A85" w:rsidRDefault="003D3B36" w:rsidP="003D3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Обращений гражданских служащих Службы о фактах обращения в целях склонения к совершению коррупционных правонарушений </w:t>
            </w:r>
            <w:r w:rsidR="003D0A85"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  <w:p w:rsidR="004D7979" w:rsidRPr="00F1517F" w:rsidRDefault="004D7979" w:rsidP="003D3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6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3D0A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0A85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Осуществление мер по предотвращению и урегулированию конфликта интересов.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  <w:r w:rsidRPr="00F1517F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</w:p>
          <w:p w:rsidR="004D7979" w:rsidRPr="00F1517F" w:rsidRDefault="004D7979" w:rsidP="003F072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D93EE0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онфликта интересов в</w:t>
            </w:r>
            <w:r w:rsidR="009F44EC">
              <w:rPr>
                <w:rFonts w:ascii="Times New Roman" w:hAnsi="Times New Roman"/>
                <w:sz w:val="20"/>
                <w:szCs w:val="20"/>
              </w:rPr>
              <w:t>о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4EC">
              <w:rPr>
                <w:rFonts w:ascii="Times New Roman" w:hAnsi="Times New Roman"/>
                <w:sz w:val="20"/>
                <w:szCs w:val="20"/>
              </w:rPr>
              <w:t>2</w:t>
            </w:r>
            <w:r w:rsidR="00EB6B80">
              <w:rPr>
                <w:rFonts w:ascii="Times New Roman" w:hAnsi="Times New Roman"/>
                <w:sz w:val="20"/>
                <w:szCs w:val="20"/>
              </w:rPr>
              <w:t xml:space="preserve"> квартале 2018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выявлено не было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4D7979" w:rsidRPr="00F1517F" w:rsidTr="004D7979">
        <w:trPr>
          <w:trHeight w:val="276"/>
        </w:trPr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D9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93EE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Организация правового просвещения гражданских служащих по вопросам противодействия коррупции (соблюдения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антикоррупционном законодательстве Российской Федерации и Камчатского края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Default="00EB6B80" w:rsidP="005C17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Гражданским служащим </w:t>
            </w:r>
            <w:r w:rsidR="005C1785">
              <w:rPr>
                <w:rFonts w:ascii="Times New Roman" w:hAnsi="Times New Roman" w:cs="Times New Roman"/>
                <w:sz w:val="20"/>
              </w:rPr>
              <w:t xml:space="preserve">оказывалась правовая помощь при заполнении сведений </w:t>
            </w:r>
            <w:r w:rsidR="00656881" w:rsidRPr="00F1517F">
              <w:rPr>
                <w:rFonts w:ascii="Times New Roman" w:hAnsi="Times New Roman" w:cs="Times New Roman"/>
                <w:sz w:val="20"/>
              </w:rPr>
              <w:t>доходах, расходах об имуществе и обязательствах имущественного характера</w:t>
            </w:r>
            <w:r w:rsidR="00656881">
              <w:rPr>
                <w:rFonts w:ascii="Times New Roman" w:hAnsi="Times New Roman" w:cs="Times New Roman"/>
                <w:sz w:val="20"/>
              </w:rPr>
              <w:t xml:space="preserve">, сведений </w:t>
            </w:r>
            <w:r w:rsidR="00656881" w:rsidRPr="00656881">
              <w:rPr>
                <w:rFonts w:ascii="Times New Roman" w:hAnsi="Times New Roman" w:cs="Times New Roman"/>
                <w:sz w:val="20"/>
              </w:rPr>
              <w:t>об адресах сайтов и (или) страниц сайтов в информационно-телекоммуникационной сети "Интер</w:t>
            </w:r>
            <w:r w:rsidR="00656881">
              <w:rPr>
                <w:rFonts w:ascii="Times New Roman" w:hAnsi="Times New Roman" w:cs="Times New Roman"/>
                <w:sz w:val="20"/>
              </w:rPr>
              <w:t>нет</w:t>
            </w:r>
            <w:r w:rsidR="009F44EC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9F44EC" w:rsidRPr="00F1517F" w:rsidRDefault="009F44EC" w:rsidP="009F44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итогам декларационной кампании 2017 года было проведено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овещание у Руководителя Службы.</w:t>
            </w:r>
          </w:p>
        </w:tc>
      </w:tr>
      <w:tr w:rsidR="004D7979" w:rsidRPr="00F1517F" w:rsidTr="004D7979">
        <w:trPr>
          <w:trHeight w:val="1693"/>
        </w:trPr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1</w:t>
            </w:r>
            <w:r w:rsidR="004D740E">
              <w:rPr>
                <w:rFonts w:ascii="Times New Roman" w:hAnsi="Times New Roman"/>
                <w:sz w:val="20"/>
                <w:szCs w:val="20"/>
              </w:rPr>
              <w:t>8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656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56881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в течение 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F1517F" w:rsidRDefault="00FA5BB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сайте размещались нормативные правовые акты антикоррупционного законодательства федерального и регионального уровней, был актуализирован состав Комиссии по соблюдению требований к служебному поведению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D7979" w:rsidRPr="00F1517F" w:rsidTr="004D7979">
        <w:trPr>
          <w:trHeight w:val="1693"/>
        </w:trPr>
        <w:tc>
          <w:tcPr>
            <w:tcW w:w="817" w:type="dxa"/>
            <w:shd w:val="clear" w:color="auto" w:fill="auto"/>
          </w:tcPr>
          <w:p w:rsidR="004D7979" w:rsidRDefault="004D740E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4D7979"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FA5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A5BB4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1517F" w:rsidRDefault="004D7979" w:rsidP="00C717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 xml:space="preserve">Взаимодействие с Общественной палатой Камчатского края 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- в заседаниях комиссий по соблюдению требований к служебному поведению гражданских служащих и урегулированию конфликта интересов</w:t>
            </w:r>
            <w:r w:rsidRPr="00F1517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4D7979" w:rsidRPr="00F1517F" w:rsidRDefault="004D7979" w:rsidP="00C71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C71740">
            <w:pPr>
              <w:pStyle w:val="a6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bookmarkStart w:id="0" w:name="_GoBack"/>
            <w:bookmarkEnd w:id="0"/>
            <w:r w:rsidRPr="00F1517F">
              <w:rPr>
                <w:sz w:val="20"/>
                <w:szCs w:val="20"/>
              </w:rPr>
              <w:t xml:space="preserve">в течение </w:t>
            </w: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>2016-2018 годов;</w:t>
            </w:r>
          </w:p>
          <w:p w:rsidR="004D7979" w:rsidRPr="00F1517F" w:rsidRDefault="004D7979" w:rsidP="003F0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D7979" w:rsidRPr="00F1517F" w:rsidRDefault="00FA5BB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Заседаний Комиссий не проводилось</w:t>
            </w:r>
          </w:p>
          <w:p w:rsidR="004D7979" w:rsidRPr="00F1517F" w:rsidRDefault="004D7979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4D7979" w:rsidRPr="00F1517F" w:rsidTr="004D7979">
        <w:tc>
          <w:tcPr>
            <w:tcW w:w="817" w:type="dxa"/>
            <w:shd w:val="clear" w:color="auto" w:fill="auto"/>
          </w:tcPr>
          <w:p w:rsidR="004D7979" w:rsidRDefault="004D7979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F">
              <w:rPr>
                <w:rFonts w:ascii="Times New Roman" w:hAnsi="Times New Roman"/>
                <w:sz w:val="20"/>
                <w:szCs w:val="20"/>
              </w:rPr>
              <w:t>2</w:t>
            </w:r>
            <w:r w:rsidR="004D740E">
              <w:rPr>
                <w:rFonts w:ascii="Times New Roman" w:hAnsi="Times New Roman"/>
                <w:sz w:val="20"/>
                <w:szCs w:val="20"/>
              </w:rPr>
              <w:t>0</w:t>
            </w:r>
            <w:r w:rsidRPr="00F1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7979" w:rsidRPr="00F1517F" w:rsidRDefault="004D7979" w:rsidP="00FA5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A5BB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4D7979" w:rsidRPr="00FA5BB4" w:rsidRDefault="004D7979" w:rsidP="001D787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8A56F8">
              <w:rPr>
                <w:sz w:val="20"/>
                <w:szCs w:val="20"/>
              </w:rPr>
              <w:t xml:space="preserve">Обеспечение взаимодействия Службы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1984" w:type="dxa"/>
            <w:shd w:val="clear" w:color="auto" w:fill="auto"/>
          </w:tcPr>
          <w:p w:rsidR="004D7979" w:rsidRPr="00F1517F" w:rsidRDefault="004D7979" w:rsidP="003F072D">
            <w:pPr>
              <w:pStyle w:val="a6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1517F">
              <w:rPr>
                <w:sz w:val="20"/>
                <w:szCs w:val="20"/>
              </w:rPr>
              <w:t xml:space="preserve">  в течение </w:t>
            </w:r>
          </w:p>
          <w:p w:rsidR="004D7979" w:rsidRPr="00F1517F" w:rsidRDefault="004D7979" w:rsidP="003F072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F1517F">
              <w:rPr>
                <w:sz w:val="20"/>
                <w:szCs w:val="20"/>
              </w:rPr>
              <w:t>2016-2018 годов</w:t>
            </w:r>
          </w:p>
        </w:tc>
        <w:tc>
          <w:tcPr>
            <w:tcW w:w="5245" w:type="dxa"/>
            <w:shd w:val="clear" w:color="auto" w:fill="auto"/>
          </w:tcPr>
          <w:p w:rsidR="004D7979" w:rsidRPr="005C1785" w:rsidRDefault="007E6781" w:rsidP="005C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заседаниях Правления Службы принима</w:t>
            </w:r>
            <w:r w:rsidR="005C1785">
              <w:rPr>
                <w:rFonts w:ascii="Times New Roman" w:hAnsi="Times New Roman"/>
                <w:bCs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участие представители </w:t>
            </w:r>
            <w:r w:rsidRPr="007E6781">
              <w:rPr>
                <w:rFonts w:ascii="Times New Roman" w:hAnsi="Times New Roman"/>
                <w:bCs/>
                <w:sz w:val="20"/>
                <w:szCs w:val="20"/>
              </w:rPr>
              <w:t>Совета потребителей по вопросам деятельности субъектов естественных монополий 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6781">
              <w:rPr>
                <w:rFonts w:ascii="Times New Roman" w:hAnsi="Times New Roman"/>
                <w:bCs/>
                <w:sz w:val="20"/>
                <w:szCs w:val="20"/>
              </w:rPr>
              <w:t>Камчатском крае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Управления Федеральной антимонопольной службы России по Камчатскому краю, что обеспечива</w:t>
            </w:r>
            <w:r w:rsidR="005C1785">
              <w:rPr>
                <w:rFonts w:ascii="Times New Roman" w:hAnsi="Times New Roman"/>
                <w:bCs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D7979" w:rsidRPr="007E6781">
              <w:rPr>
                <w:rFonts w:ascii="Times New Roman" w:hAnsi="Times New Roman"/>
                <w:sz w:val="20"/>
                <w:szCs w:val="20"/>
              </w:rPr>
              <w:t>открытост</w:t>
            </w:r>
            <w:r w:rsidRPr="007E6781">
              <w:rPr>
                <w:rFonts w:ascii="Times New Roman" w:hAnsi="Times New Roman"/>
                <w:sz w:val="20"/>
                <w:szCs w:val="20"/>
              </w:rPr>
              <w:t>ь</w:t>
            </w:r>
            <w:r w:rsidR="004D7979" w:rsidRPr="007E6781">
              <w:rPr>
                <w:rFonts w:ascii="Times New Roman" w:hAnsi="Times New Roman"/>
                <w:sz w:val="20"/>
                <w:szCs w:val="20"/>
              </w:rPr>
              <w:t xml:space="preserve"> деятельности Службы в сфере противодействия коррупции </w:t>
            </w:r>
            <w:r>
              <w:rPr>
                <w:rFonts w:ascii="Times New Roman" w:hAnsi="Times New Roman"/>
                <w:sz w:val="20"/>
                <w:szCs w:val="20"/>
              </w:rPr>
              <w:t>при принятии решений в сфере тарифного регулир</w:t>
            </w:r>
            <w:r w:rsidR="008A56F8">
              <w:rPr>
                <w:rFonts w:ascii="Times New Roman" w:hAnsi="Times New Roman"/>
                <w:sz w:val="20"/>
                <w:szCs w:val="20"/>
              </w:rPr>
              <w:t>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</w:tbl>
    <w:p w:rsidR="003F072D" w:rsidRPr="00F1517F" w:rsidRDefault="003F072D">
      <w:pPr>
        <w:rPr>
          <w:sz w:val="20"/>
          <w:szCs w:val="20"/>
        </w:rPr>
      </w:pPr>
    </w:p>
    <w:sectPr w:rsidR="003F072D" w:rsidRPr="00F1517F" w:rsidSect="003F072D">
      <w:pgSz w:w="16838" w:h="11906" w:orient="landscape"/>
      <w:pgMar w:top="568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E5"/>
    <w:rsid w:val="00033DD5"/>
    <w:rsid w:val="0003722B"/>
    <w:rsid w:val="000A2D4B"/>
    <w:rsid w:val="000A742D"/>
    <w:rsid w:val="000D72B9"/>
    <w:rsid w:val="00135A8B"/>
    <w:rsid w:val="001D787F"/>
    <w:rsid w:val="001D7E8D"/>
    <w:rsid w:val="001E3359"/>
    <w:rsid w:val="001F2992"/>
    <w:rsid w:val="00234CB5"/>
    <w:rsid w:val="00242EE5"/>
    <w:rsid w:val="002D70E1"/>
    <w:rsid w:val="002F1ACC"/>
    <w:rsid w:val="00307A0B"/>
    <w:rsid w:val="00330788"/>
    <w:rsid w:val="00361AE6"/>
    <w:rsid w:val="00384187"/>
    <w:rsid w:val="003D0A85"/>
    <w:rsid w:val="003D3B36"/>
    <w:rsid w:val="003D4ECA"/>
    <w:rsid w:val="003F072D"/>
    <w:rsid w:val="004410CF"/>
    <w:rsid w:val="004444B0"/>
    <w:rsid w:val="00473FF9"/>
    <w:rsid w:val="00482428"/>
    <w:rsid w:val="00490B7F"/>
    <w:rsid w:val="004D740E"/>
    <w:rsid w:val="004D7979"/>
    <w:rsid w:val="004F27B3"/>
    <w:rsid w:val="00507370"/>
    <w:rsid w:val="005C1785"/>
    <w:rsid w:val="005F1351"/>
    <w:rsid w:val="00656881"/>
    <w:rsid w:val="00686E60"/>
    <w:rsid w:val="006C75D5"/>
    <w:rsid w:val="006E12FF"/>
    <w:rsid w:val="00710DBA"/>
    <w:rsid w:val="00720DD1"/>
    <w:rsid w:val="00774961"/>
    <w:rsid w:val="00775C95"/>
    <w:rsid w:val="007E6781"/>
    <w:rsid w:val="00800B78"/>
    <w:rsid w:val="00801F0C"/>
    <w:rsid w:val="00810871"/>
    <w:rsid w:val="008376D2"/>
    <w:rsid w:val="0089609E"/>
    <w:rsid w:val="008A56F8"/>
    <w:rsid w:val="008B32EB"/>
    <w:rsid w:val="008C62D6"/>
    <w:rsid w:val="00904E5A"/>
    <w:rsid w:val="00936036"/>
    <w:rsid w:val="009517E9"/>
    <w:rsid w:val="00957391"/>
    <w:rsid w:val="009576BE"/>
    <w:rsid w:val="00971FE2"/>
    <w:rsid w:val="00991C14"/>
    <w:rsid w:val="009A325F"/>
    <w:rsid w:val="009F44EC"/>
    <w:rsid w:val="00A04352"/>
    <w:rsid w:val="00A50F56"/>
    <w:rsid w:val="00A67D8E"/>
    <w:rsid w:val="00AD055F"/>
    <w:rsid w:val="00B0182C"/>
    <w:rsid w:val="00B565DA"/>
    <w:rsid w:val="00BC128A"/>
    <w:rsid w:val="00C20BAE"/>
    <w:rsid w:val="00C5160C"/>
    <w:rsid w:val="00C7114B"/>
    <w:rsid w:val="00C71740"/>
    <w:rsid w:val="00C871F8"/>
    <w:rsid w:val="00CB1462"/>
    <w:rsid w:val="00CB2102"/>
    <w:rsid w:val="00CB53C9"/>
    <w:rsid w:val="00CD5EC6"/>
    <w:rsid w:val="00CE7D88"/>
    <w:rsid w:val="00D13572"/>
    <w:rsid w:val="00D93EE0"/>
    <w:rsid w:val="00DD51BF"/>
    <w:rsid w:val="00DE5922"/>
    <w:rsid w:val="00DF3A67"/>
    <w:rsid w:val="00E07BF6"/>
    <w:rsid w:val="00E10B89"/>
    <w:rsid w:val="00E1553F"/>
    <w:rsid w:val="00E36896"/>
    <w:rsid w:val="00E467E6"/>
    <w:rsid w:val="00E777D2"/>
    <w:rsid w:val="00E84220"/>
    <w:rsid w:val="00E90A02"/>
    <w:rsid w:val="00EB6B80"/>
    <w:rsid w:val="00EC0631"/>
    <w:rsid w:val="00EC5A30"/>
    <w:rsid w:val="00F1517F"/>
    <w:rsid w:val="00F30F36"/>
    <w:rsid w:val="00F455F0"/>
    <w:rsid w:val="00F4692C"/>
    <w:rsid w:val="00F53405"/>
    <w:rsid w:val="00F55C30"/>
    <w:rsid w:val="00FA039F"/>
    <w:rsid w:val="00FA5BB4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ADF3A-29CF-42E0-83DE-CAE5C43F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4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Стефаненко Валерий Олегович</dc:creator>
  <cp:lastModifiedBy>Шишкова Инна Николаевна</cp:lastModifiedBy>
  <cp:revision>67</cp:revision>
  <cp:lastPrinted>2018-07-03T02:33:00Z</cp:lastPrinted>
  <dcterms:created xsi:type="dcterms:W3CDTF">2016-02-25T02:46:00Z</dcterms:created>
  <dcterms:modified xsi:type="dcterms:W3CDTF">2018-07-03T02:33:00Z</dcterms:modified>
</cp:coreProperties>
</file>