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996" w:rsidRDefault="007C7996" w:rsidP="00E602DB">
      <w:pPr>
        <w:ind w:firstLine="709"/>
        <w:jc w:val="center"/>
        <w:rPr>
          <w:b/>
          <w:sz w:val="28"/>
          <w:szCs w:val="28"/>
        </w:rPr>
      </w:pPr>
    </w:p>
    <w:p w:rsidR="007C7996" w:rsidRDefault="007C7996" w:rsidP="00E602DB">
      <w:pPr>
        <w:ind w:firstLine="709"/>
        <w:jc w:val="center"/>
        <w:rPr>
          <w:b/>
          <w:sz w:val="28"/>
          <w:szCs w:val="28"/>
        </w:rPr>
      </w:pPr>
    </w:p>
    <w:p w:rsidR="007C7996" w:rsidRDefault="007C7996" w:rsidP="00E602DB">
      <w:pPr>
        <w:ind w:firstLine="709"/>
        <w:jc w:val="center"/>
        <w:rPr>
          <w:b/>
          <w:sz w:val="28"/>
          <w:szCs w:val="28"/>
        </w:rPr>
      </w:pPr>
    </w:p>
    <w:p w:rsidR="007C7996" w:rsidRDefault="007C7996" w:rsidP="00E602DB">
      <w:pPr>
        <w:ind w:firstLine="709"/>
        <w:jc w:val="center"/>
        <w:rPr>
          <w:b/>
          <w:sz w:val="28"/>
          <w:szCs w:val="28"/>
        </w:rPr>
      </w:pPr>
    </w:p>
    <w:p w:rsidR="007C7996" w:rsidRDefault="007C7996" w:rsidP="00E602DB">
      <w:pPr>
        <w:ind w:firstLine="709"/>
        <w:jc w:val="center"/>
        <w:rPr>
          <w:b/>
          <w:sz w:val="28"/>
          <w:szCs w:val="28"/>
        </w:rPr>
      </w:pPr>
    </w:p>
    <w:p w:rsidR="007C7996" w:rsidRDefault="007C7996" w:rsidP="00E602DB">
      <w:pPr>
        <w:ind w:firstLine="709"/>
        <w:jc w:val="center"/>
        <w:rPr>
          <w:b/>
          <w:sz w:val="28"/>
          <w:szCs w:val="28"/>
        </w:rPr>
      </w:pPr>
    </w:p>
    <w:p w:rsidR="007C7996" w:rsidRDefault="007C7996" w:rsidP="00E602DB">
      <w:pPr>
        <w:ind w:firstLine="709"/>
        <w:jc w:val="center"/>
        <w:rPr>
          <w:b/>
          <w:sz w:val="28"/>
          <w:szCs w:val="28"/>
        </w:rPr>
      </w:pPr>
    </w:p>
    <w:p w:rsidR="007C7996" w:rsidRDefault="007C7996" w:rsidP="00E602DB">
      <w:pPr>
        <w:ind w:firstLine="709"/>
        <w:jc w:val="center"/>
        <w:rPr>
          <w:b/>
          <w:sz w:val="28"/>
          <w:szCs w:val="28"/>
        </w:rPr>
      </w:pPr>
    </w:p>
    <w:p w:rsidR="007C7996" w:rsidRDefault="007C7996" w:rsidP="00E602DB">
      <w:pPr>
        <w:ind w:firstLine="709"/>
        <w:jc w:val="center"/>
        <w:rPr>
          <w:b/>
          <w:sz w:val="28"/>
          <w:szCs w:val="28"/>
        </w:rPr>
      </w:pPr>
    </w:p>
    <w:p w:rsidR="007C7996" w:rsidRDefault="007C7996" w:rsidP="00E602DB">
      <w:pPr>
        <w:ind w:firstLine="709"/>
        <w:jc w:val="center"/>
        <w:rPr>
          <w:b/>
          <w:sz w:val="28"/>
          <w:szCs w:val="28"/>
        </w:rPr>
      </w:pPr>
    </w:p>
    <w:p w:rsidR="007C7996" w:rsidRDefault="007C7996" w:rsidP="00E602DB">
      <w:pPr>
        <w:ind w:firstLine="709"/>
        <w:jc w:val="center"/>
        <w:rPr>
          <w:b/>
          <w:sz w:val="28"/>
          <w:szCs w:val="28"/>
        </w:rPr>
      </w:pPr>
    </w:p>
    <w:p w:rsidR="007C7996" w:rsidRDefault="007C7996" w:rsidP="00E602DB">
      <w:pPr>
        <w:ind w:firstLine="709"/>
        <w:jc w:val="center"/>
        <w:rPr>
          <w:b/>
          <w:sz w:val="28"/>
          <w:szCs w:val="28"/>
        </w:rPr>
      </w:pPr>
    </w:p>
    <w:p w:rsidR="007C7996" w:rsidRDefault="007C7996" w:rsidP="00E602DB">
      <w:pPr>
        <w:ind w:firstLine="709"/>
        <w:jc w:val="center"/>
        <w:rPr>
          <w:b/>
          <w:sz w:val="28"/>
          <w:szCs w:val="28"/>
        </w:rPr>
      </w:pPr>
    </w:p>
    <w:p w:rsidR="007C7996" w:rsidRDefault="007C7996" w:rsidP="00E602DB">
      <w:pPr>
        <w:ind w:firstLine="709"/>
        <w:jc w:val="center"/>
        <w:rPr>
          <w:b/>
          <w:sz w:val="28"/>
          <w:szCs w:val="28"/>
        </w:rPr>
      </w:pPr>
    </w:p>
    <w:p w:rsidR="007C7996" w:rsidRDefault="007C7996" w:rsidP="00E602DB">
      <w:pPr>
        <w:ind w:firstLine="709"/>
        <w:jc w:val="center"/>
        <w:rPr>
          <w:b/>
          <w:sz w:val="28"/>
          <w:szCs w:val="28"/>
        </w:rPr>
      </w:pPr>
    </w:p>
    <w:p w:rsidR="007C7996" w:rsidRDefault="007C7996" w:rsidP="00E602DB">
      <w:pPr>
        <w:ind w:firstLine="709"/>
        <w:jc w:val="center"/>
        <w:rPr>
          <w:b/>
          <w:sz w:val="28"/>
          <w:szCs w:val="28"/>
        </w:rPr>
      </w:pPr>
    </w:p>
    <w:p w:rsidR="007C7996" w:rsidRDefault="007C7996" w:rsidP="00E602DB">
      <w:pPr>
        <w:ind w:firstLine="709"/>
        <w:jc w:val="center"/>
        <w:rPr>
          <w:b/>
          <w:sz w:val="28"/>
          <w:szCs w:val="28"/>
        </w:rPr>
      </w:pPr>
    </w:p>
    <w:p w:rsidR="007C7996" w:rsidRDefault="007C7996" w:rsidP="00E602DB">
      <w:pPr>
        <w:ind w:firstLine="709"/>
        <w:jc w:val="center"/>
        <w:rPr>
          <w:b/>
          <w:sz w:val="28"/>
          <w:szCs w:val="28"/>
        </w:rPr>
      </w:pPr>
      <w:r w:rsidRPr="008E544A">
        <w:rPr>
          <w:b/>
          <w:sz w:val="28"/>
          <w:szCs w:val="28"/>
        </w:rPr>
        <w:t xml:space="preserve">ОТЧЕТ </w:t>
      </w:r>
    </w:p>
    <w:p w:rsidR="007C7996" w:rsidRDefault="00957766" w:rsidP="00E602DB">
      <w:pPr>
        <w:ind w:firstLine="709"/>
        <w:jc w:val="center"/>
        <w:rPr>
          <w:b/>
          <w:sz w:val="28"/>
          <w:szCs w:val="28"/>
        </w:rPr>
      </w:pPr>
      <w:r w:rsidRPr="008E544A">
        <w:rPr>
          <w:b/>
          <w:sz w:val="28"/>
          <w:szCs w:val="28"/>
        </w:rPr>
        <w:t xml:space="preserve">о результатах деятельности </w:t>
      </w:r>
    </w:p>
    <w:p w:rsidR="007C7996" w:rsidRDefault="00957766" w:rsidP="00E602DB">
      <w:pPr>
        <w:ind w:firstLine="709"/>
        <w:jc w:val="center"/>
        <w:rPr>
          <w:b/>
          <w:sz w:val="28"/>
          <w:szCs w:val="28"/>
        </w:rPr>
      </w:pPr>
      <w:r w:rsidRPr="008E544A">
        <w:rPr>
          <w:b/>
          <w:sz w:val="28"/>
          <w:szCs w:val="28"/>
        </w:rPr>
        <w:t xml:space="preserve">Региональной службы по тарифам и ценам Камчатского края </w:t>
      </w:r>
    </w:p>
    <w:p w:rsidR="00957766" w:rsidRPr="008E544A" w:rsidRDefault="00957766" w:rsidP="00E602DB">
      <w:pPr>
        <w:ind w:firstLine="709"/>
        <w:jc w:val="center"/>
        <w:rPr>
          <w:b/>
          <w:sz w:val="28"/>
          <w:szCs w:val="28"/>
        </w:rPr>
      </w:pPr>
      <w:r w:rsidRPr="008E544A">
        <w:rPr>
          <w:b/>
          <w:sz w:val="28"/>
          <w:szCs w:val="28"/>
        </w:rPr>
        <w:t>за 20</w:t>
      </w:r>
      <w:r w:rsidR="00A94C3F" w:rsidRPr="008E544A">
        <w:rPr>
          <w:b/>
          <w:sz w:val="28"/>
          <w:szCs w:val="28"/>
        </w:rPr>
        <w:t>1</w:t>
      </w:r>
      <w:r w:rsidR="00401725" w:rsidRPr="008E544A">
        <w:rPr>
          <w:b/>
          <w:sz w:val="28"/>
          <w:szCs w:val="28"/>
        </w:rPr>
        <w:t>6</w:t>
      </w:r>
      <w:r w:rsidR="00EE0B27" w:rsidRPr="008E544A">
        <w:rPr>
          <w:b/>
          <w:sz w:val="28"/>
          <w:szCs w:val="28"/>
        </w:rPr>
        <w:t xml:space="preserve"> </w:t>
      </w:r>
      <w:r w:rsidRPr="008E544A">
        <w:rPr>
          <w:b/>
          <w:sz w:val="28"/>
          <w:szCs w:val="28"/>
        </w:rPr>
        <w:t>год</w:t>
      </w:r>
    </w:p>
    <w:p w:rsidR="00B31E07" w:rsidRDefault="00B31E07" w:rsidP="00B31E07">
      <w:pPr>
        <w:spacing w:line="360" w:lineRule="auto"/>
        <w:ind w:firstLine="709"/>
        <w:jc w:val="both"/>
        <w:rPr>
          <w:sz w:val="28"/>
          <w:szCs w:val="28"/>
        </w:rPr>
      </w:pPr>
    </w:p>
    <w:p w:rsidR="007C7996" w:rsidRDefault="007C799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1E07" w:rsidRPr="000D099B" w:rsidRDefault="00B31E07" w:rsidP="00B31E0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D099B">
        <w:rPr>
          <w:b/>
          <w:sz w:val="28"/>
          <w:szCs w:val="28"/>
        </w:rPr>
        <w:lastRenderedPageBreak/>
        <w:t>Содержание:</w:t>
      </w:r>
    </w:p>
    <w:p w:rsidR="00B31E07" w:rsidRPr="00407F69" w:rsidRDefault="00B31E07" w:rsidP="00B31E0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f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080"/>
        <w:gridCol w:w="992"/>
      </w:tblGrid>
      <w:tr w:rsidR="001932E4" w:rsidTr="0070546E">
        <w:tc>
          <w:tcPr>
            <w:tcW w:w="675" w:type="dxa"/>
          </w:tcPr>
          <w:p w:rsidR="001932E4" w:rsidRDefault="001932E4" w:rsidP="006E13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7F69">
              <w:rPr>
                <w:sz w:val="28"/>
                <w:szCs w:val="28"/>
              </w:rPr>
              <w:t>1.</w:t>
            </w:r>
          </w:p>
        </w:tc>
        <w:tc>
          <w:tcPr>
            <w:tcW w:w="8080" w:type="dxa"/>
          </w:tcPr>
          <w:p w:rsidR="001932E4" w:rsidRDefault="001932E4" w:rsidP="006E13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7F69">
              <w:rPr>
                <w:sz w:val="28"/>
                <w:szCs w:val="28"/>
              </w:rPr>
              <w:t>Общие положения</w:t>
            </w:r>
          </w:p>
        </w:tc>
        <w:tc>
          <w:tcPr>
            <w:tcW w:w="992" w:type="dxa"/>
          </w:tcPr>
          <w:p w:rsidR="001932E4" w:rsidRDefault="001932E4" w:rsidP="006E132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932E4" w:rsidTr="0070546E">
        <w:tc>
          <w:tcPr>
            <w:tcW w:w="675" w:type="dxa"/>
          </w:tcPr>
          <w:p w:rsidR="001932E4" w:rsidRDefault="001932E4" w:rsidP="006E13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7F69">
              <w:rPr>
                <w:sz w:val="28"/>
                <w:szCs w:val="28"/>
              </w:rPr>
              <w:t>1.1.</w:t>
            </w:r>
          </w:p>
        </w:tc>
        <w:tc>
          <w:tcPr>
            <w:tcW w:w="8080" w:type="dxa"/>
          </w:tcPr>
          <w:p w:rsidR="001932E4" w:rsidRDefault="001932E4" w:rsidP="006E13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7F69">
              <w:rPr>
                <w:sz w:val="28"/>
                <w:szCs w:val="28"/>
              </w:rPr>
              <w:t>Нормативно-правовые основы деятельности</w:t>
            </w:r>
          </w:p>
        </w:tc>
        <w:tc>
          <w:tcPr>
            <w:tcW w:w="992" w:type="dxa"/>
          </w:tcPr>
          <w:p w:rsidR="001932E4" w:rsidRDefault="001932E4" w:rsidP="006E132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932E4" w:rsidTr="0070546E">
        <w:tc>
          <w:tcPr>
            <w:tcW w:w="675" w:type="dxa"/>
          </w:tcPr>
          <w:p w:rsidR="001932E4" w:rsidRDefault="001932E4" w:rsidP="006E13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7F69">
              <w:rPr>
                <w:sz w:val="28"/>
                <w:szCs w:val="28"/>
              </w:rPr>
              <w:t xml:space="preserve">1.2.  </w:t>
            </w:r>
          </w:p>
        </w:tc>
        <w:tc>
          <w:tcPr>
            <w:tcW w:w="8080" w:type="dxa"/>
          </w:tcPr>
          <w:p w:rsidR="001932E4" w:rsidRDefault="001932E4" w:rsidP="006E13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7F69">
              <w:rPr>
                <w:sz w:val="28"/>
                <w:szCs w:val="28"/>
              </w:rPr>
              <w:t>Задачи и полномочия</w:t>
            </w:r>
          </w:p>
        </w:tc>
        <w:tc>
          <w:tcPr>
            <w:tcW w:w="992" w:type="dxa"/>
          </w:tcPr>
          <w:p w:rsidR="001932E4" w:rsidRDefault="001932E4" w:rsidP="006E132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932E4" w:rsidTr="0070546E">
        <w:tc>
          <w:tcPr>
            <w:tcW w:w="675" w:type="dxa"/>
          </w:tcPr>
          <w:p w:rsidR="001932E4" w:rsidRDefault="001932E4" w:rsidP="006E13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7F69">
              <w:rPr>
                <w:sz w:val="28"/>
                <w:szCs w:val="28"/>
              </w:rPr>
              <w:t>1.3.</w:t>
            </w:r>
          </w:p>
        </w:tc>
        <w:tc>
          <w:tcPr>
            <w:tcW w:w="8080" w:type="dxa"/>
          </w:tcPr>
          <w:p w:rsidR="001932E4" w:rsidRDefault="001932E4" w:rsidP="006E13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7F69">
              <w:rPr>
                <w:sz w:val="28"/>
                <w:szCs w:val="28"/>
              </w:rPr>
              <w:t>Структура Службы</w:t>
            </w:r>
          </w:p>
        </w:tc>
        <w:tc>
          <w:tcPr>
            <w:tcW w:w="992" w:type="dxa"/>
          </w:tcPr>
          <w:p w:rsidR="001932E4" w:rsidRDefault="001932E4" w:rsidP="006E132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932E4" w:rsidTr="0070546E">
        <w:tc>
          <w:tcPr>
            <w:tcW w:w="675" w:type="dxa"/>
          </w:tcPr>
          <w:p w:rsidR="001932E4" w:rsidRDefault="001932E4" w:rsidP="006E13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7F69">
              <w:rPr>
                <w:sz w:val="28"/>
                <w:szCs w:val="28"/>
              </w:rPr>
              <w:t>2.</w:t>
            </w:r>
          </w:p>
        </w:tc>
        <w:tc>
          <w:tcPr>
            <w:tcW w:w="8080" w:type="dxa"/>
          </w:tcPr>
          <w:p w:rsidR="001932E4" w:rsidRDefault="001932E4" w:rsidP="006E13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7F69">
              <w:rPr>
                <w:sz w:val="28"/>
                <w:szCs w:val="28"/>
              </w:rPr>
              <w:t>Итоги регулирования в 201</w:t>
            </w:r>
            <w:r>
              <w:rPr>
                <w:sz w:val="28"/>
                <w:szCs w:val="28"/>
              </w:rPr>
              <w:t>6</w:t>
            </w:r>
            <w:r w:rsidRPr="00407F69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992" w:type="dxa"/>
          </w:tcPr>
          <w:p w:rsidR="001932E4" w:rsidRDefault="001932E4" w:rsidP="006E132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1932E4" w:rsidTr="0070546E">
        <w:tc>
          <w:tcPr>
            <w:tcW w:w="675" w:type="dxa"/>
          </w:tcPr>
          <w:p w:rsidR="001932E4" w:rsidRDefault="001932E4" w:rsidP="006E132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8080" w:type="dxa"/>
          </w:tcPr>
          <w:p w:rsidR="001932E4" w:rsidRDefault="001932E4" w:rsidP="006E132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сфере электроэнергетики</w:t>
            </w:r>
          </w:p>
        </w:tc>
        <w:tc>
          <w:tcPr>
            <w:tcW w:w="992" w:type="dxa"/>
          </w:tcPr>
          <w:p w:rsidR="001932E4" w:rsidRDefault="001932E4" w:rsidP="006E132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1932E4" w:rsidTr="0070546E">
        <w:tc>
          <w:tcPr>
            <w:tcW w:w="675" w:type="dxa"/>
          </w:tcPr>
          <w:p w:rsidR="001932E4" w:rsidRDefault="001932E4" w:rsidP="006E13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7F69">
              <w:rPr>
                <w:sz w:val="28"/>
                <w:szCs w:val="28"/>
              </w:rPr>
              <w:t>2.2.</w:t>
            </w:r>
          </w:p>
        </w:tc>
        <w:tc>
          <w:tcPr>
            <w:tcW w:w="8080" w:type="dxa"/>
          </w:tcPr>
          <w:p w:rsidR="001932E4" w:rsidRDefault="001932E4" w:rsidP="006E132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сфере теплоснабжения</w:t>
            </w:r>
          </w:p>
        </w:tc>
        <w:tc>
          <w:tcPr>
            <w:tcW w:w="992" w:type="dxa"/>
          </w:tcPr>
          <w:p w:rsidR="001932E4" w:rsidRDefault="001932E4" w:rsidP="006E132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932E4" w:rsidTr="0070546E">
        <w:tc>
          <w:tcPr>
            <w:tcW w:w="675" w:type="dxa"/>
          </w:tcPr>
          <w:p w:rsidR="001932E4" w:rsidRDefault="001932E4" w:rsidP="006E13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7F69">
              <w:rPr>
                <w:sz w:val="28"/>
                <w:szCs w:val="28"/>
              </w:rPr>
              <w:t>2.3.</w:t>
            </w:r>
          </w:p>
        </w:tc>
        <w:tc>
          <w:tcPr>
            <w:tcW w:w="8080" w:type="dxa"/>
          </w:tcPr>
          <w:p w:rsidR="001932E4" w:rsidRDefault="001932E4" w:rsidP="006E132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сфере газоснабжения</w:t>
            </w:r>
          </w:p>
        </w:tc>
        <w:tc>
          <w:tcPr>
            <w:tcW w:w="992" w:type="dxa"/>
          </w:tcPr>
          <w:p w:rsidR="001932E4" w:rsidRDefault="001932E4" w:rsidP="006E132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932E4" w:rsidTr="0070546E">
        <w:tc>
          <w:tcPr>
            <w:tcW w:w="675" w:type="dxa"/>
          </w:tcPr>
          <w:p w:rsidR="001932E4" w:rsidRPr="00407F69" w:rsidRDefault="001932E4" w:rsidP="006E13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7F69">
              <w:rPr>
                <w:sz w:val="28"/>
                <w:szCs w:val="28"/>
              </w:rPr>
              <w:t>2.4.</w:t>
            </w:r>
          </w:p>
        </w:tc>
        <w:tc>
          <w:tcPr>
            <w:tcW w:w="8080" w:type="dxa"/>
          </w:tcPr>
          <w:p w:rsidR="001932E4" w:rsidRDefault="001932E4" w:rsidP="006E132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сфере водоснабжения, водоотведения</w:t>
            </w:r>
          </w:p>
        </w:tc>
        <w:tc>
          <w:tcPr>
            <w:tcW w:w="992" w:type="dxa"/>
          </w:tcPr>
          <w:p w:rsidR="001932E4" w:rsidRDefault="001932E4" w:rsidP="006E132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1932E4" w:rsidTr="0070546E">
        <w:tc>
          <w:tcPr>
            <w:tcW w:w="675" w:type="dxa"/>
          </w:tcPr>
          <w:p w:rsidR="001932E4" w:rsidRPr="00407F69" w:rsidRDefault="001932E4" w:rsidP="006E132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8080" w:type="dxa"/>
          </w:tcPr>
          <w:p w:rsidR="001932E4" w:rsidRPr="00BF3B7A" w:rsidRDefault="001932E4" w:rsidP="006E13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3B7A">
              <w:rPr>
                <w:sz w:val="28"/>
                <w:szCs w:val="28"/>
              </w:rPr>
              <w:t>В сфере обращения с твердыми коммунальными отходами</w:t>
            </w:r>
          </w:p>
        </w:tc>
        <w:tc>
          <w:tcPr>
            <w:tcW w:w="992" w:type="dxa"/>
          </w:tcPr>
          <w:p w:rsidR="001932E4" w:rsidRDefault="001932E4" w:rsidP="006E132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1932E4" w:rsidTr="0070546E">
        <w:tc>
          <w:tcPr>
            <w:tcW w:w="675" w:type="dxa"/>
          </w:tcPr>
          <w:p w:rsidR="001932E4" w:rsidRPr="00407F69" w:rsidRDefault="001932E4" w:rsidP="006E132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Pr="00407F69">
              <w:rPr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1932E4" w:rsidRDefault="001932E4" w:rsidP="006E132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сфере платы граждан за коммунальные услуги</w:t>
            </w:r>
          </w:p>
        </w:tc>
        <w:tc>
          <w:tcPr>
            <w:tcW w:w="992" w:type="dxa"/>
          </w:tcPr>
          <w:p w:rsidR="001932E4" w:rsidRDefault="001932E4" w:rsidP="006E132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1932E4" w:rsidTr="0070546E">
        <w:tc>
          <w:tcPr>
            <w:tcW w:w="675" w:type="dxa"/>
          </w:tcPr>
          <w:p w:rsidR="001932E4" w:rsidRPr="00407F69" w:rsidRDefault="001932E4" w:rsidP="006E132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8080" w:type="dxa"/>
          </w:tcPr>
          <w:p w:rsidR="001932E4" w:rsidRDefault="001932E4" w:rsidP="006E132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456B2">
              <w:rPr>
                <w:sz w:val="28"/>
                <w:szCs w:val="28"/>
              </w:rPr>
              <w:t xml:space="preserve"> области регулирования цен (тарифов) в социально-экономической сфере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932E4" w:rsidRDefault="001932E4" w:rsidP="006E132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1932E4" w:rsidRDefault="001932E4" w:rsidP="006E132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1932E4" w:rsidTr="0070546E">
        <w:tc>
          <w:tcPr>
            <w:tcW w:w="675" w:type="dxa"/>
          </w:tcPr>
          <w:p w:rsidR="001932E4" w:rsidRPr="00407F69" w:rsidRDefault="001932E4" w:rsidP="006E13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7F69">
              <w:rPr>
                <w:sz w:val="28"/>
                <w:szCs w:val="28"/>
              </w:rPr>
              <w:t>3.</w:t>
            </w:r>
          </w:p>
        </w:tc>
        <w:tc>
          <w:tcPr>
            <w:tcW w:w="8080" w:type="dxa"/>
          </w:tcPr>
          <w:p w:rsidR="001932E4" w:rsidRDefault="001932E4" w:rsidP="006E13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7F69">
              <w:rPr>
                <w:sz w:val="28"/>
                <w:szCs w:val="28"/>
              </w:rPr>
              <w:t>Контрольно-надзорная деятельность</w:t>
            </w:r>
          </w:p>
        </w:tc>
        <w:tc>
          <w:tcPr>
            <w:tcW w:w="992" w:type="dxa"/>
          </w:tcPr>
          <w:p w:rsidR="001932E4" w:rsidRDefault="001932E4" w:rsidP="006E132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1932E4" w:rsidTr="0070546E">
        <w:tc>
          <w:tcPr>
            <w:tcW w:w="675" w:type="dxa"/>
          </w:tcPr>
          <w:p w:rsidR="001932E4" w:rsidRPr="00407F69" w:rsidRDefault="001932E4" w:rsidP="006E132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8080" w:type="dxa"/>
          </w:tcPr>
          <w:p w:rsidR="001932E4" w:rsidRPr="00407F69" w:rsidRDefault="001932E4" w:rsidP="006E13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A3BD0">
              <w:rPr>
                <w:sz w:val="28"/>
                <w:szCs w:val="28"/>
              </w:rPr>
              <w:t>Организация государственного контроля (надзора)</w:t>
            </w:r>
          </w:p>
        </w:tc>
        <w:tc>
          <w:tcPr>
            <w:tcW w:w="992" w:type="dxa"/>
          </w:tcPr>
          <w:p w:rsidR="001932E4" w:rsidRDefault="001932E4" w:rsidP="006E132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1932E4" w:rsidTr="0070546E">
        <w:tc>
          <w:tcPr>
            <w:tcW w:w="675" w:type="dxa"/>
          </w:tcPr>
          <w:p w:rsidR="001932E4" w:rsidRDefault="001932E4" w:rsidP="006E132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8080" w:type="dxa"/>
          </w:tcPr>
          <w:p w:rsidR="001932E4" w:rsidRPr="009A3BD0" w:rsidRDefault="001932E4" w:rsidP="006E13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F72C8">
              <w:rPr>
                <w:color w:val="3C3C3C"/>
                <w:sz w:val="28"/>
                <w:szCs w:val="28"/>
              </w:rPr>
              <w:t>Финансовое и кадровое обеспечение государственного контроля (надзора)</w:t>
            </w:r>
          </w:p>
        </w:tc>
        <w:tc>
          <w:tcPr>
            <w:tcW w:w="992" w:type="dxa"/>
          </w:tcPr>
          <w:p w:rsidR="001932E4" w:rsidRDefault="001932E4" w:rsidP="006E132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1932E4" w:rsidRDefault="001932E4" w:rsidP="006E132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1932E4" w:rsidTr="0070546E">
        <w:tc>
          <w:tcPr>
            <w:tcW w:w="675" w:type="dxa"/>
          </w:tcPr>
          <w:p w:rsidR="001932E4" w:rsidRDefault="001932E4" w:rsidP="006E132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8080" w:type="dxa"/>
          </w:tcPr>
          <w:p w:rsidR="001932E4" w:rsidRPr="00EF72C8" w:rsidRDefault="001932E4" w:rsidP="006E132C">
            <w:pPr>
              <w:spacing w:line="360" w:lineRule="auto"/>
              <w:jc w:val="both"/>
              <w:rPr>
                <w:color w:val="3C3C3C"/>
                <w:sz w:val="28"/>
                <w:szCs w:val="28"/>
              </w:rPr>
            </w:pPr>
            <w:r w:rsidRPr="00E9401F">
              <w:rPr>
                <w:sz w:val="28"/>
                <w:szCs w:val="28"/>
              </w:rPr>
              <w:t>Проведение государственного контроля (надзора)</w:t>
            </w:r>
            <w:r w:rsidRPr="0022244D">
              <w:rPr>
                <w:color w:val="3C3C3C"/>
                <w:sz w:val="28"/>
                <w:szCs w:val="28"/>
              </w:rPr>
              <w:t xml:space="preserve">      </w:t>
            </w:r>
          </w:p>
        </w:tc>
        <w:tc>
          <w:tcPr>
            <w:tcW w:w="992" w:type="dxa"/>
          </w:tcPr>
          <w:p w:rsidR="001932E4" w:rsidRDefault="001932E4" w:rsidP="006E132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1932E4" w:rsidTr="0070546E">
        <w:tc>
          <w:tcPr>
            <w:tcW w:w="675" w:type="dxa"/>
          </w:tcPr>
          <w:p w:rsidR="001932E4" w:rsidRDefault="001932E4" w:rsidP="006E132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8080" w:type="dxa"/>
          </w:tcPr>
          <w:p w:rsidR="001932E4" w:rsidRPr="00E9401F" w:rsidRDefault="001932E4" w:rsidP="006E13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2364A">
              <w:rPr>
                <w:sz w:val="28"/>
                <w:szCs w:val="28"/>
              </w:rPr>
              <w:t>Действия Региональной службы по тарифам и ценам Камчатского края по пресечению нарушений обязательных требований и (или) устранению последствий таких нарушений</w:t>
            </w:r>
          </w:p>
        </w:tc>
        <w:tc>
          <w:tcPr>
            <w:tcW w:w="992" w:type="dxa"/>
          </w:tcPr>
          <w:p w:rsidR="001932E4" w:rsidRDefault="001932E4" w:rsidP="006E132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1932E4" w:rsidRDefault="001932E4" w:rsidP="006E132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1932E4" w:rsidRDefault="001932E4" w:rsidP="006E132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1932E4" w:rsidTr="0070546E">
        <w:tc>
          <w:tcPr>
            <w:tcW w:w="675" w:type="dxa"/>
          </w:tcPr>
          <w:p w:rsidR="001932E4" w:rsidRPr="00407F69" w:rsidRDefault="001932E4" w:rsidP="006E13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7F69">
              <w:rPr>
                <w:sz w:val="28"/>
                <w:szCs w:val="28"/>
              </w:rPr>
              <w:t>4.</w:t>
            </w:r>
          </w:p>
        </w:tc>
        <w:tc>
          <w:tcPr>
            <w:tcW w:w="8080" w:type="dxa"/>
          </w:tcPr>
          <w:p w:rsidR="001932E4" w:rsidRPr="00407F69" w:rsidRDefault="001932E4" w:rsidP="006E13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7F69">
              <w:rPr>
                <w:sz w:val="28"/>
                <w:szCs w:val="28"/>
              </w:rPr>
              <w:t>Участие в судопроизводстве</w:t>
            </w:r>
          </w:p>
        </w:tc>
        <w:tc>
          <w:tcPr>
            <w:tcW w:w="992" w:type="dxa"/>
          </w:tcPr>
          <w:p w:rsidR="001932E4" w:rsidRDefault="001932E4" w:rsidP="006E132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1932E4" w:rsidTr="0070546E">
        <w:tc>
          <w:tcPr>
            <w:tcW w:w="675" w:type="dxa"/>
          </w:tcPr>
          <w:p w:rsidR="001932E4" w:rsidRPr="00407F69" w:rsidRDefault="001932E4" w:rsidP="006E13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7F69">
              <w:rPr>
                <w:sz w:val="28"/>
                <w:szCs w:val="28"/>
              </w:rPr>
              <w:t>5.</w:t>
            </w:r>
          </w:p>
        </w:tc>
        <w:tc>
          <w:tcPr>
            <w:tcW w:w="8080" w:type="dxa"/>
          </w:tcPr>
          <w:p w:rsidR="001932E4" w:rsidRPr="00407F69" w:rsidRDefault="001932E4" w:rsidP="006E13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7F69">
              <w:rPr>
                <w:sz w:val="28"/>
                <w:szCs w:val="28"/>
              </w:rPr>
              <w:t>Государственная гражданская служба</w:t>
            </w:r>
          </w:p>
        </w:tc>
        <w:tc>
          <w:tcPr>
            <w:tcW w:w="992" w:type="dxa"/>
          </w:tcPr>
          <w:p w:rsidR="001932E4" w:rsidRDefault="001932E4" w:rsidP="006E132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932E4" w:rsidTr="0070546E">
        <w:tc>
          <w:tcPr>
            <w:tcW w:w="675" w:type="dxa"/>
          </w:tcPr>
          <w:p w:rsidR="001932E4" w:rsidRPr="00407F69" w:rsidRDefault="001932E4" w:rsidP="006E13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7F69">
              <w:rPr>
                <w:sz w:val="28"/>
                <w:szCs w:val="28"/>
              </w:rPr>
              <w:t>6.</w:t>
            </w:r>
          </w:p>
        </w:tc>
        <w:tc>
          <w:tcPr>
            <w:tcW w:w="8080" w:type="dxa"/>
          </w:tcPr>
          <w:p w:rsidR="001932E4" w:rsidRPr="00407F69" w:rsidRDefault="001932E4" w:rsidP="006E13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7F69">
              <w:rPr>
                <w:sz w:val="28"/>
                <w:szCs w:val="28"/>
              </w:rPr>
              <w:t>Информационное обеспечение деятельности</w:t>
            </w:r>
          </w:p>
        </w:tc>
        <w:tc>
          <w:tcPr>
            <w:tcW w:w="992" w:type="dxa"/>
          </w:tcPr>
          <w:p w:rsidR="001932E4" w:rsidRDefault="001932E4" w:rsidP="006E132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</w:tbl>
    <w:p w:rsidR="00761D94" w:rsidRPr="00407F69" w:rsidRDefault="00957766" w:rsidP="00E602DB">
      <w:pPr>
        <w:spacing w:line="360" w:lineRule="auto"/>
        <w:ind w:firstLine="709"/>
        <w:jc w:val="both"/>
        <w:rPr>
          <w:sz w:val="28"/>
          <w:szCs w:val="28"/>
        </w:rPr>
      </w:pPr>
      <w:r w:rsidRPr="00407F69">
        <w:rPr>
          <w:sz w:val="28"/>
          <w:szCs w:val="28"/>
        </w:rPr>
        <w:t xml:space="preserve">                   </w:t>
      </w:r>
    </w:p>
    <w:p w:rsidR="00761D94" w:rsidRPr="00407F69" w:rsidRDefault="00761D94" w:rsidP="00E602DB">
      <w:pPr>
        <w:spacing w:line="360" w:lineRule="auto"/>
        <w:ind w:firstLine="709"/>
        <w:jc w:val="both"/>
        <w:rPr>
          <w:sz w:val="28"/>
          <w:szCs w:val="28"/>
        </w:rPr>
      </w:pPr>
      <w:r w:rsidRPr="00407F69">
        <w:rPr>
          <w:sz w:val="28"/>
          <w:szCs w:val="28"/>
        </w:rPr>
        <w:t xml:space="preserve">                                      </w:t>
      </w:r>
    </w:p>
    <w:p w:rsidR="00D32AC2" w:rsidRPr="00407F69" w:rsidRDefault="00D32AC2" w:rsidP="00E602DB">
      <w:pPr>
        <w:spacing w:line="360" w:lineRule="auto"/>
        <w:ind w:firstLine="709"/>
        <w:jc w:val="both"/>
        <w:rPr>
          <w:sz w:val="28"/>
          <w:szCs w:val="28"/>
        </w:rPr>
      </w:pPr>
    </w:p>
    <w:p w:rsidR="00D32AC2" w:rsidRPr="00407F69" w:rsidRDefault="00D32AC2" w:rsidP="00E602DB">
      <w:pPr>
        <w:spacing w:line="360" w:lineRule="auto"/>
        <w:ind w:firstLine="709"/>
        <w:jc w:val="both"/>
        <w:rPr>
          <w:sz w:val="28"/>
          <w:szCs w:val="28"/>
        </w:rPr>
      </w:pPr>
    </w:p>
    <w:p w:rsidR="00957766" w:rsidRPr="007C7996" w:rsidRDefault="00957766" w:rsidP="007C7996">
      <w:pPr>
        <w:pStyle w:val="af1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7C7996">
        <w:rPr>
          <w:b/>
          <w:sz w:val="28"/>
          <w:szCs w:val="28"/>
        </w:rPr>
        <w:lastRenderedPageBreak/>
        <w:t>Общие положения</w:t>
      </w:r>
    </w:p>
    <w:p w:rsidR="007C7996" w:rsidRPr="007C7996" w:rsidRDefault="007C7996" w:rsidP="007C7996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957766" w:rsidRPr="007C7996" w:rsidRDefault="00957766" w:rsidP="007C7996">
      <w:pPr>
        <w:pStyle w:val="af1"/>
        <w:numPr>
          <w:ilvl w:val="1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7C7996">
        <w:rPr>
          <w:b/>
          <w:sz w:val="28"/>
          <w:szCs w:val="28"/>
        </w:rPr>
        <w:t>Нормативно-правовые основы деятельности</w:t>
      </w:r>
    </w:p>
    <w:p w:rsidR="007C7996" w:rsidRPr="007C7996" w:rsidRDefault="007C7996" w:rsidP="007C7996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761D94" w:rsidRPr="00407F69" w:rsidRDefault="00957766" w:rsidP="00E602DB">
      <w:pPr>
        <w:spacing w:line="360" w:lineRule="auto"/>
        <w:ind w:firstLine="709"/>
        <w:jc w:val="both"/>
        <w:rPr>
          <w:sz w:val="28"/>
          <w:szCs w:val="28"/>
        </w:rPr>
      </w:pPr>
      <w:r w:rsidRPr="00407F69">
        <w:rPr>
          <w:sz w:val="28"/>
          <w:szCs w:val="28"/>
        </w:rPr>
        <w:t xml:space="preserve">Региональная служба по тарифам и ценам Камчатского края (далее – Служба) образована </w:t>
      </w:r>
      <w:r w:rsidR="004A7455" w:rsidRPr="00407F69">
        <w:rPr>
          <w:sz w:val="28"/>
          <w:szCs w:val="28"/>
        </w:rPr>
        <w:t>0</w:t>
      </w:r>
      <w:r w:rsidRPr="00407F69">
        <w:rPr>
          <w:sz w:val="28"/>
          <w:szCs w:val="28"/>
        </w:rPr>
        <w:t>1 января 2008</w:t>
      </w:r>
      <w:r w:rsidR="004A7455" w:rsidRPr="00407F69">
        <w:rPr>
          <w:sz w:val="28"/>
          <w:szCs w:val="28"/>
        </w:rPr>
        <w:t xml:space="preserve"> </w:t>
      </w:r>
      <w:r w:rsidRPr="00407F69">
        <w:rPr>
          <w:sz w:val="28"/>
          <w:szCs w:val="28"/>
        </w:rPr>
        <w:t>г</w:t>
      </w:r>
      <w:r w:rsidR="00384CB9">
        <w:rPr>
          <w:sz w:val="28"/>
          <w:szCs w:val="28"/>
        </w:rPr>
        <w:t>ода</w:t>
      </w:r>
      <w:r w:rsidRPr="00407F69">
        <w:rPr>
          <w:sz w:val="28"/>
          <w:szCs w:val="28"/>
        </w:rPr>
        <w:t xml:space="preserve"> на основании постановления Губернатора Камчатского края от 14 декабря 2007</w:t>
      </w:r>
      <w:r w:rsidR="004A7455" w:rsidRPr="00407F69">
        <w:rPr>
          <w:sz w:val="28"/>
          <w:szCs w:val="28"/>
        </w:rPr>
        <w:t xml:space="preserve"> </w:t>
      </w:r>
      <w:r w:rsidRPr="00407F69">
        <w:rPr>
          <w:sz w:val="28"/>
          <w:szCs w:val="28"/>
        </w:rPr>
        <w:t>года № 273 «Об утверждении положения о Региональной службе по тарифам и ценам Камчатского края»</w:t>
      </w:r>
      <w:r w:rsidR="004A7455" w:rsidRPr="00407F69">
        <w:rPr>
          <w:sz w:val="28"/>
          <w:szCs w:val="28"/>
        </w:rPr>
        <w:t>,</w:t>
      </w:r>
      <w:r w:rsidRPr="00407F69">
        <w:rPr>
          <w:sz w:val="28"/>
          <w:szCs w:val="28"/>
        </w:rPr>
        <w:t xml:space="preserve"> и является правопреемником Управления по регулированию тарифов администрации Корякского автономного округа и Управления по регулированию тарифов администрации Камчатской области. </w:t>
      </w:r>
    </w:p>
    <w:p w:rsidR="00BB6D76" w:rsidRPr="00407F69" w:rsidRDefault="00957766" w:rsidP="00480D64">
      <w:pPr>
        <w:spacing w:line="360" w:lineRule="auto"/>
        <w:ind w:firstLine="709"/>
        <w:jc w:val="both"/>
        <w:rPr>
          <w:sz w:val="28"/>
          <w:szCs w:val="28"/>
        </w:rPr>
      </w:pPr>
      <w:r w:rsidRPr="00407F69">
        <w:rPr>
          <w:sz w:val="28"/>
          <w:szCs w:val="28"/>
        </w:rPr>
        <w:t>На основании Федеральны</w:t>
      </w:r>
      <w:r w:rsidR="004A7455" w:rsidRPr="00407F69">
        <w:rPr>
          <w:sz w:val="28"/>
          <w:szCs w:val="28"/>
        </w:rPr>
        <w:t>х законов от 26.03.2003 № 35-ФЗ</w:t>
      </w:r>
      <w:r w:rsidR="004A7455" w:rsidRPr="00407F69">
        <w:rPr>
          <w:sz w:val="28"/>
          <w:szCs w:val="28"/>
        </w:rPr>
        <w:br/>
      </w:r>
      <w:r w:rsidRPr="00407F69">
        <w:rPr>
          <w:sz w:val="28"/>
          <w:szCs w:val="28"/>
        </w:rPr>
        <w:t>«Об электроэнергетике»,</w:t>
      </w:r>
      <w:r w:rsidR="00A94C3F" w:rsidRPr="00407F69">
        <w:rPr>
          <w:sz w:val="28"/>
          <w:szCs w:val="28"/>
        </w:rPr>
        <w:t xml:space="preserve"> от 27</w:t>
      </w:r>
      <w:r w:rsidR="00851AD3">
        <w:rPr>
          <w:sz w:val="28"/>
          <w:szCs w:val="28"/>
        </w:rPr>
        <w:t>.07.</w:t>
      </w:r>
      <w:r w:rsidR="00A94C3F" w:rsidRPr="00407F69">
        <w:rPr>
          <w:sz w:val="28"/>
          <w:szCs w:val="28"/>
        </w:rPr>
        <w:t>2010</w:t>
      </w:r>
      <w:r w:rsidR="004A7455" w:rsidRPr="00407F69">
        <w:rPr>
          <w:sz w:val="28"/>
          <w:szCs w:val="28"/>
        </w:rPr>
        <w:t xml:space="preserve"> № 190-ФЗ «О теплоснабжении»,</w:t>
      </w:r>
      <w:r w:rsidR="003B08EB" w:rsidRPr="003B08EB">
        <w:t xml:space="preserve"> </w:t>
      </w:r>
      <w:r w:rsidR="003B08EB" w:rsidRPr="003B08EB">
        <w:rPr>
          <w:sz w:val="28"/>
          <w:szCs w:val="28"/>
        </w:rPr>
        <w:t>от 07.12.2011 № 416-ФЗ «О водоснабжении и водоотведении»</w:t>
      </w:r>
      <w:r w:rsidR="002C6A21">
        <w:rPr>
          <w:sz w:val="28"/>
          <w:szCs w:val="28"/>
        </w:rPr>
        <w:t>,</w:t>
      </w:r>
      <w:r w:rsidR="00E21FF5">
        <w:rPr>
          <w:sz w:val="28"/>
          <w:szCs w:val="28"/>
        </w:rPr>
        <w:t xml:space="preserve"> </w:t>
      </w:r>
      <w:r w:rsidR="00E21FF5" w:rsidRPr="00E21FF5">
        <w:rPr>
          <w:sz w:val="28"/>
          <w:szCs w:val="28"/>
        </w:rPr>
        <w:t>от 31.03.1999 № 69-ФЗ «О газоснабжении в Российской Федерации</w:t>
      </w:r>
      <w:r w:rsidR="00E21FF5">
        <w:rPr>
          <w:sz w:val="28"/>
          <w:szCs w:val="28"/>
        </w:rPr>
        <w:t>,</w:t>
      </w:r>
      <w:r w:rsidR="00E21FF5" w:rsidRPr="00E21FF5">
        <w:t xml:space="preserve"> </w:t>
      </w:r>
      <w:r w:rsidR="00E21FF5" w:rsidRPr="00E21FF5">
        <w:rPr>
          <w:sz w:val="28"/>
          <w:szCs w:val="28"/>
        </w:rPr>
        <w:t>от 24.06.1998 № 89-ФЗ «Об отходах производства и потребления»</w:t>
      </w:r>
      <w:r w:rsidR="00E21FF5">
        <w:rPr>
          <w:sz w:val="28"/>
          <w:szCs w:val="28"/>
        </w:rPr>
        <w:t xml:space="preserve">, </w:t>
      </w:r>
      <w:r w:rsidR="00E21FF5" w:rsidRPr="00E21FF5">
        <w:rPr>
          <w:sz w:val="28"/>
          <w:szCs w:val="28"/>
        </w:rPr>
        <w:t>от 12.04.2010 № 61-ФЗ «Об обращении лекарственных средств»</w:t>
      </w:r>
      <w:r w:rsidR="00E21FF5">
        <w:rPr>
          <w:sz w:val="28"/>
          <w:szCs w:val="28"/>
        </w:rPr>
        <w:t xml:space="preserve">, </w:t>
      </w:r>
      <w:r w:rsidR="00E21FF5" w:rsidRPr="00E21FF5">
        <w:rPr>
          <w:sz w:val="28"/>
          <w:szCs w:val="28"/>
        </w:rPr>
        <w:t>от 01.07.2011 № 170-ФЗ «О техническом осмотре транспортных средств и о внесении изменений в отдельные законодательные акты Российской Федерации»</w:t>
      </w:r>
      <w:r w:rsidR="00E21FF5">
        <w:rPr>
          <w:sz w:val="28"/>
          <w:szCs w:val="28"/>
        </w:rPr>
        <w:t>,</w:t>
      </w:r>
      <w:r w:rsidRPr="00407F69">
        <w:rPr>
          <w:sz w:val="28"/>
          <w:szCs w:val="28"/>
        </w:rPr>
        <w:t>от 17.08.1995 № 147-ФЗ «О естественных монополиях», от 30.12.2004№ 210-ФЗ «Об основах регулирования организаций коммунального комплекса»,</w:t>
      </w:r>
      <w:r w:rsidR="008B2A8C" w:rsidRPr="00407F69">
        <w:rPr>
          <w:sz w:val="28"/>
          <w:szCs w:val="28"/>
        </w:rPr>
        <w:t xml:space="preserve"> от 26</w:t>
      </w:r>
      <w:r w:rsidR="00BB6D76" w:rsidRPr="00407F69">
        <w:rPr>
          <w:sz w:val="28"/>
          <w:szCs w:val="28"/>
        </w:rPr>
        <w:t>.12.</w:t>
      </w:r>
      <w:r w:rsidR="008B2A8C" w:rsidRPr="00407F69">
        <w:rPr>
          <w:sz w:val="28"/>
          <w:szCs w:val="28"/>
        </w:rPr>
        <w:t>2005 № 184-ФЗ «О внесении изменений в Федеральный закон «Об основах регулирования тарифов организаций коммунального комплекса» и некоторые законодательные акты Российской Федерации»,</w:t>
      </w:r>
      <w:r w:rsidR="00940FD4">
        <w:rPr>
          <w:sz w:val="28"/>
          <w:szCs w:val="28"/>
        </w:rPr>
        <w:t xml:space="preserve"> </w:t>
      </w:r>
      <w:r w:rsidR="00670A00" w:rsidRPr="00407F69">
        <w:rPr>
          <w:sz w:val="28"/>
          <w:szCs w:val="28"/>
        </w:rPr>
        <w:t>от 23</w:t>
      </w:r>
      <w:r w:rsidR="00BB6D76" w:rsidRPr="00407F69">
        <w:rPr>
          <w:sz w:val="28"/>
          <w:szCs w:val="28"/>
        </w:rPr>
        <w:t>.11.</w:t>
      </w:r>
      <w:r w:rsidR="00670A00" w:rsidRPr="00407F69">
        <w:rPr>
          <w:sz w:val="28"/>
          <w:szCs w:val="28"/>
        </w:rPr>
        <w:t xml:space="preserve">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="00EA50AA" w:rsidRPr="00EA50AA">
        <w:rPr>
          <w:sz w:val="28"/>
          <w:szCs w:val="28"/>
        </w:rPr>
        <w:t>от 26.12.2008 № 294-ФЗ «О защите прав юридических лиц и индивидуальных предпринимателей при осуществлении государственного контроля (надз</w:t>
      </w:r>
      <w:r w:rsidR="00EA50AA">
        <w:rPr>
          <w:sz w:val="28"/>
          <w:szCs w:val="28"/>
        </w:rPr>
        <w:t xml:space="preserve">ора) и муниципального контроля», </w:t>
      </w:r>
      <w:r w:rsidR="00BB6D76" w:rsidRPr="00407F69">
        <w:rPr>
          <w:sz w:val="28"/>
          <w:szCs w:val="28"/>
        </w:rPr>
        <w:t>К</w:t>
      </w:r>
      <w:r w:rsidRPr="00407F69">
        <w:rPr>
          <w:sz w:val="28"/>
          <w:szCs w:val="28"/>
        </w:rPr>
        <w:t xml:space="preserve">одекса Российской Федерации об административных правонарушениях, постановлений Правительства Российской Федерации </w:t>
      </w:r>
      <w:r w:rsidR="00FF23E2" w:rsidRPr="00EB21CE">
        <w:rPr>
          <w:sz w:val="28"/>
          <w:szCs w:val="28"/>
        </w:rPr>
        <w:t xml:space="preserve">от </w:t>
      </w:r>
      <w:r w:rsidR="00FF23E2" w:rsidRPr="00EB21CE">
        <w:rPr>
          <w:sz w:val="28"/>
          <w:szCs w:val="28"/>
        </w:rPr>
        <w:lastRenderedPageBreak/>
        <w:t xml:space="preserve">29.12.2011 №1178 «О ценообразовании в области регулируемых цен (тарифов) в электроэнергетике», </w:t>
      </w:r>
      <w:r w:rsidR="00334802" w:rsidRPr="00334802">
        <w:rPr>
          <w:sz w:val="28"/>
          <w:szCs w:val="28"/>
        </w:rPr>
        <w:t>от 22.10.2012 № 1075 «О ценообразовании в сфере теплоснабжения»</w:t>
      </w:r>
      <w:r w:rsidR="00334802">
        <w:rPr>
          <w:sz w:val="28"/>
          <w:szCs w:val="28"/>
        </w:rPr>
        <w:t xml:space="preserve">, </w:t>
      </w:r>
      <w:r w:rsidR="00334802" w:rsidRPr="00334802">
        <w:rPr>
          <w:sz w:val="28"/>
          <w:szCs w:val="28"/>
        </w:rPr>
        <w:t>от 13.05.2013 № 406  «О государственном регулировании тарифов в сфере водоснабжения и водоотведения»</w:t>
      </w:r>
      <w:r w:rsidR="00334802">
        <w:rPr>
          <w:sz w:val="28"/>
          <w:szCs w:val="28"/>
        </w:rPr>
        <w:t xml:space="preserve">, </w:t>
      </w:r>
      <w:r w:rsidRPr="00EB21CE">
        <w:rPr>
          <w:sz w:val="28"/>
          <w:szCs w:val="28"/>
        </w:rPr>
        <w:t>от 07.</w:t>
      </w:r>
      <w:r w:rsidRPr="00407F69">
        <w:rPr>
          <w:sz w:val="28"/>
          <w:szCs w:val="28"/>
        </w:rPr>
        <w:t>03.1995 №</w:t>
      </w:r>
      <w:r w:rsidR="004A7455" w:rsidRPr="00407F69">
        <w:rPr>
          <w:sz w:val="28"/>
          <w:szCs w:val="28"/>
        </w:rPr>
        <w:t xml:space="preserve"> </w:t>
      </w:r>
      <w:r w:rsidRPr="00407F69">
        <w:rPr>
          <w:sz w:val="28"/>
          <w:szCs w:val="28"/>
        </w:rPr>
        <w:t>239 «О мерах по упорядочению государственного регулирования цен (тарифов)», от 15.04.1995 № 332 «О мерах по упорядочению государственного регулирования цен на газ и сырье для его производства», от 14.07.2008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</w:t>
      </w:r>
      <w:r w:rsidR="004A7455" w:rsidRPr="00407F69">
        <w:rPr>
          <w:sz w:val="28"/>
          <w:szCs w:val="28"/>
        </w:rPr>
        <w:t>,</w:t>
      </w:r>
      <w:r w:rsidR="00FF23E2">
        <w:rPr>
          <w:sz w:val="28"/>
          <w:szCs w:val="28"/>
        </w:rPr>
        <w:t xml:space="preserve"> </w:t>
      </w:r>
      <w:r w:rsidR="00670A00" w:rsidRPr="00407F69">
        <w:rPr>
          <w:sz w:val="28"/>
          <w:szCs w:val="28"/>
        </w:rPr>
        <w:t xml:space="preserve">от </w:t>
      </w:r>
      <w:r w:rsidR="00FF23E2">
        <w:rPr>
          <w:sz w:val="28"/>
          <w:szCs w:val="28"/>
        </w:rPr>
        <w:t>0</w:t>
      </w:r>
      <w:r w:rsidR="00670A00" w:rsidRPr="00407F69">
        <w:rPr>
          <w:sz w:val="28"/>
          <w:szCs w:val="28"/>
        </w:rPr>
        <w:t>1</w:t>
      </w:r>
      <w:r w:rsidR="00BB6D76" w:rsidRPr="00407F69">
        <w:rPr>
          <w:sz w:val="28"/>
          <w:szCs w:val="28"/>
        </w:rPr>
        <w:t>.12.</w:t>
      </w:r>
      <w:r w:rsidR="00670A00" w:rsidRPr="00407F69">
        <w:rPr>
          <w:sz w:val="28"/>
          <w:szCs w:val="28"/>
        </w:rPr>
        <w:t>2009</w:t>
      </w:r>
      <w:r w:rsidR="004A7455" w:rsidRPr="00407F69">
        <w:rPr>
          <w:sz w:val="28"/>
          <w:szCs w:val="28"/>
        </w:rPr>
        <w:t xml:space="preserve"> </w:t>
      </w:r>
      <w:r w:rsidR="00670A00" w:rsidRPr="00407F69">
        <w:rPr>
          <w:sz w:val="28"/>
          <w:szCs w:val="28"/>
        </w:rPr>
        <w:t xml:space="preserve">№ 977 «Об инвестиционных программах субъектов электроэнергетики», </w:t>
      </w:r>
      <w:r w:rsidR="00AF3CBC" w:rsidRPr="00AF3CBC">
        <w:rPr>
          <w:sz w:val="28"/>
          <w:szCs w:val="28"/>
        </w:rPr>
        <w:t>от 29.07.2013 №641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="00AF3CBC">
        <w:rPr>
          <w:sz w:val="28"/>
          <w:szCs w:val="28"/>
        </w:rPr>
        <w:t xml:space="preserve">, </w:t>
      </w:r>
      <w:r w:rsidR="00670A00" w:rsidRPr="00407F69">
        <w:rPr>
          <w:sz w:val="28"/>
          <w:szCs w:val="28"/>
        </w:rPr>
        <w:t>от 15</w:t>
      </w:r>
      <w:r w:rsidR="00BB6D76" w:rsidRPr="00407F69">
        <w:rPr>
          <w:sz w:val="28"/>
          <w:szCs w:val="28"/>
        </w:rPr>
        <w:t>.05.</w:t>
      </w:r>
      <w:r w:rsidR="00670A00" w:rsidRPr="00407F69">
        <w:rPr>
          <w:sz w:val="28"/>
          <w:szCs w:val="28"/>
        </w:rPr>
        <w:t>2010</w:t>
      </w:r>
      <w:r w:rsidR="00BB6D76" w:rsidRPr="00407F69">
        <w:rPr>
          <w:sz w:val="28"/>
          <w:szCs w:val="28"/>
        </w:rPr>
        <w:t xml:space="preserve"> </w:t>
      </w:r>
      <w:r w:rsidR="00670A00" w:rsidRPr="00407F69">
        <w:rPr>
          <w:sz w:val="28"/>
          <w:szCs w:val="28"/>
        </w:rPr>
        <w:t>№ 340 «О порядке установления требований в области энергосбережения и повышения энергетической эффективности организаций, осуществляющих регулируемые виды деятельности»,</w:t>
      </w:r>
      <w:r w:rsidR="00F4774E">
        <w:rPr>
          <w:sz w:val="28"/>
          <w:szCs w:val="28"/>
        </w:rPr>
        <w:t xml:space="preserve"> </w:t>
      </w:r>
      <w:r w:rsidR="001D3155" w:rsidRPr="001F3117">
        <w:rPr>
          <w:sz w:val="28"/>
          <w:szCs w:val="28"/>
        </w:rPr>
        <w:t xml:space="preserve">от 05.05.2014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электроэнергетике)», </w:t>
      </w:r>
      <w:r w:rsidR="00670A00" w:rsidRPr="00407F69">
        <w:rPr>
          <w:sz w:val="28"/>
          <w:szCs w:val="28"/>
        </w:rPr>
        <w:t>от 13</w:t>
      </w:r>
      <w:r w:rsidR="00BB6D76" w:rsidRPr="00407F69">
        <w:rPr>
          <w:sz w:val="28"/>
          <w:szCs w:val="28"/>
        </w:rPr>
        <w:t>.04.</w:t>
      </w:r>
      <w:r w:rsidR="00F4774E">
        <w:rPr>
          <w:sz w:val="28"/>
          <w:szCs w:val="28"/>
        </w:rPr>
        <w:t xml:space="preserve">2010 № 237 «Об утверждении </w:t>
      </w:r>
      <w:r w:rsidR="00670A00" w:rsidRPr="00407F69">
        <w:rPr>
          <w:sz w:val="28"/>
          <w:szCs w:val="28"/>
        </w:rPr>
        <w:t>Правил осуществления контроля за соблюдением организациями коммунального комплекса стандартов раскрытия информации»</w:t>
      </w:r>
      <w:r w:rsidR="00AF3CBC">
        <w:rPr>
          <w:sz w:val="28"/>
          <w:szCs w:val="28"/>
        </w:rPr>
        <w:t xml:space="preserve">, </w:t>
      </w:r>
      <w:r w:rsidR="00AF3CBC" w:rsidRPr="00AF3CBC">
        <w:rPr>
          <w:sz w:val="28"/>
          <w:szCs w:val="28"/>
        </w:rPr>
        <w:t>от 30.06.2010 №489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AF3CBC">
        <w:rPr>
          <w:sz w:val="28"/>
          <w:szCs w:val="28"/>
        </w:rPr>
        <w:t xml:space="preserve">, </w:t>
      </w:r>
      <w:r w:rsidR="00AF3CBC" w:rsidRPr="00AF3CBC">
        <w:rPr>
          <w:sz w:val="28"/>
          <w:szCs w:val="28"/>
        </w:rPr>
        <w:t>от 27.06.2013 №543 «О государственном контроле (надзоре) в области регулируемых государством цен (тарифов), а также изменении и признании утратившими силу некоторых актов Правительства Российской Федерации»</w:t>
      </w:r>
      <w:r w:rsidR="00AF3CBC">
        <w:rPr>
          <w:sz w:val="28"/>
          <w:szCs w:val="28"/>
        </w:rPr>
        <w:t xml:space="preserve">, </w:t>
      </w:r>
      <w:r w:rsidR="00AF3CBC" w:rsidRPr="00AF3CBC">
        <w:rPr>
          <w:sz w:val="28"/>
          <w:szCs w:val="28"/>
        </w:rPr>
        <w:t xml:space="preserve">от 28.09.2010 №764 «Об утверждении Правил осуществления контроля за </w:t>
      </w:r>
      <w:r w:rsidR="00AF3CBC" w:rsidRPr="00AF3CBC">
        <w:rPr>
          <w:sz w:val="28"/>
          <w:szCs w:val="28"/>
        </w:rPr>
        <w:lastRenderedPageBreak/>
        <w:t>соблюдением субъектами естественных монополий стандартов раскрытия информации»</w:t>
      </w:r>
      <w:r w:rsidR="00AF3CBC">
        <w:rPr>
          <w:sz w:val="28"/>
          <w:szCs w:val="28"/>
        </w:rPr>
        <w:t xml:space="preserve">, </w:t>
      </w:r>
      <w:r w:rsidR="00AF3CBC" w:rsidRPr="00AF3CBC">
        <w:rPr>
          <w:sz w:val="28"/>
          <w:szCs w:val="28"/>
        </w:rPr>
        <w:t>от 21.01.2004 №24 «Об утверждении стандартов раскрытия информации субъектами оптового и розничных рынков электрической энергии»</w:t>
      </w:r>
      <w:r w:rsidR="00AF3CBC">
        <w:rPr>
          <w:sz w:val="28"/>
          <w:szCs w:val="28"/>
        </w:rPr>
        <w:t xml:space="preserve">, </w:t>
      </w:r>
      <w:r w:rsidR="00A250FD" w:rsidRPr="00A250FD">
        <w:rPr>
          <w:sz w:val="28"/>
          <w:szCs w:val="28"/>
        </w:rPr>
        <w:t>от 30.12.2009 №1140 «Об утверждении стандартов раскрытия информации организациями коммунального комплекса»</w:t>
      </w:r>
      <w:r w:rsidR="00A250FD">
        <w:rPr>
          <w:sz w:val="28"/>
          <w:szCs w:val="28"/>
        </w:rPr>
        <w:t xml:space="preserve">, </w:t>
      </w:r>
      <w:r w:rsidR="00A250FD" w:rsidRPr="00A250FD">
        <w:rPr>
          <w:sz w:val="28"/>
          <w:szCs w:val="28"/>
        </w:rPr>
        <w:t>от 17.01.2013 №6 «О стандартах раскрытия информации в сфере водоснабжения и водоотведения»</w:t>
      </w:r>
      <w:r w:rsidR="00A250FD">
        <w:rPr>
          <w:sz w:val="28"/>
          <w:szCs w:val="28"/>
        </w:rPr>
        <w:t xml:space="preserve">, </w:t>
      </w:r>
      <w:r w:rsidR="00A250FD" w:rsidRPr="00A250FD">
        <w:rPr>
          <w:sz w:val="28"/>
          <w:szCs w:val="28"/>
        </w:rPr>
        <w:t>от 05.07.2013 №570 «О стандартах раскрытия информации теплоснабжающими организациями, теплосетевыми организациями и органами регулирования»</w:t>
      </w:r>
      <w:r w:rsidR="00A250FD">
        <w:rPr>
          <w:sz w:val="28"/>
          <w:szCs w:val="28"/>
        </w:rPr>
        <w:t xml:space="preserve">, </w:t>
      </w:r>
      <w:r w:rsidR="00A250FD" w:rsidRPr="00A250FD">
        <w:rPr>
          <w:sz w:val="28"/>
          <w:szCs w:val="28"/>
        </w:rPr>
        <w:t>от 07.03.1995 № 239 «О мерах по упорядочению государственного регулирования цен (тарифов)»</w:t>
      </w:r>
      <w:r w:rsidR="00A250FD">
        <w:rPr>
          <w:sz w:val="28"/>
          <w:szCs w:val="28"/>
        </w:rPr>
        <w:t xml:space="preserve">, </w:t>
      </w:r>
      <w:r w:rsidR="00A250FD" w:rsidRPr="00A250FD">
        <w:rPr>
          <w:sz w:val="28"/>
          <w:szCs w:val="28"/>
        </w:rPr>
        <w:t>от 05.12.2011 № 1008 «О проведении технического осмотра транспортных средств»</w:t>
      </w:r>
      <w:r w:rsidR="00A250FD">
        <w:rPr>
          <w:sz w:val="28"/>
          <w:szCs w:val="28"/>
        </w:rPr>
        <w:t xml:space="preserve">, </w:t>
      </w:r>
      <w:r w:rsidRPr="00407F69">
        <w:rPr>
          <w:sz w:val="28"/>
          <w:szCs w:val="28"/>
        </w:rPr>
        <w:t xml:space="preserve"> постановления</w:t>
      </w:r>
      <w:r w:rsidR="00B96816">
        <w:rPr>
          <w:sz w:val="28"/>
          <w:szCs w:val="28"/>
        </w:rPr>
        <w:t>ми</w:t>
      </w:r>
      <w:r w:rsidRPr="00407F69">
        <w:rPr>
          <w:sz w:val="28"/>
          <w:szCs w:val="28"/>
        </w:rPr>
        <w:t xml:space="preserve"> Правительства Камчатского края от 19.12.2008 № 424-П</w:t>
      </w:r>
      <w:r w:rsidR="00B96816">
        <w:rPr>
          <w:sz w:val="28"/>
          <w:szCs w:val="28"/>
        </w:rPr>
        <w:t xml:space="preserve"> </w:t>
      </w:r>
      <w:r w:rsidR="00B96816" w:rsidRPr="00B96816">
        <w:rPr>
          <w:sz w:val="28"/>
          <w:szCs w:val="28"/>
        </w:rPr>
        <w:t>«Об утверждении Положения о Региональной службе по тарифам и ценам Камчатского края»</w:t>
      </w:r>
      <w:r w:rsidRPr="00407F69">
        <w:rPr>
          <w:sz w:val="28"/>
          <w:szCs w:val="28"/>
        </w:rPr>
        <w:t xml:space="preserve"> </w:t>
      </w:r>
      <w:r w:rsidR="00B96816">
        <w:rPr>
          <w:sz w:val="28"/>
          <w:szCs w:val="28"/>
        </w:rPr>
        <w:t xml:space="preserve">и </w:t>
      </w:r>
      <w:r w:rsidR="00B96816" w:rsidRPr="00B96816">
        <w:rPr>
          <w:sz w:val="28"/>
          <w:szCs w:val="28"/>
        </w:rPr>
        <w:t>от 19.08.2013 № 366-П «Об утверждении порядка осуществления государственного контроля (надзора) в области регулируемых государством цен (тарифов) Региональной службой по тарифам и ценам Камчатского края»</w:t>
      </w:r>
      <w:r w:rsidR="00B96816">
        <w:rPr>
          <w:sz w:val="28"/>
          <w:szCs w:val="28"/>
        </w:rPr>
        <w:t xml:space="preserve"> </w:t>
      </w:r>
      <w:r w:rsidRPr="00407F69">
        <w:rPr>
          <w:sz w:val="28"/>
          <w:szCs w:val="28"/>
        </w:rPr>
        <w:t>Служба осуществляет государственное регулирование тарифов</w:t>
      </w:r>
      <w:r w:rsidR="00F4774E">
        <w:rPr>
          <w:sz w:val="28"/>
          <w:szCs w:val="28"/>
        </w:rPr>
        <w:t xml:space="preserve"> </w:t>
      </w:r>
      <w:r w:rsidRPr="00407F69">
        <w:rPr>
          <w:sz w:val="28"/>
          <w:szCs w:val="28"/>
        </w:rPr>
        <w:t>и контроль за их применением на территории Камчатского края.</w:t>
      </w:r>
    </w:p>
    <w:p w:rsidR="00F03ABD" w:rsidRDefault="00F03ABD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bookmarkStart w:id="0" w:name="sub_2111"/>
    </w:p>
    <w:p w:rsidR="00F03ABD" w:rsidRPr="00BA42A4" w:rsidRDefault="00F03ABD" w:rsidP="00BA42A4">
      <w:pPr>
        <w:pStyle w:val="af1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BA42A4">
        <w:rPr>
          <w:b/>
          <w:sz w:val="28"/>
          <w:szCs w:val="28"/>
        </w:rPr>
        <w:t>Задачи и полномочия</w:t>
      </w:r>
    </w:p>
    <w:p w:rsidR="00BA42A4" w:rsidRPr="00BA42A4" w:rsidRDefault="00BA42A4" w:rsidP="00BA42A4">
      <w:pPr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b/>
          <w:sz w:val="28"/>
          <w:szCs w:val="28"/>
        </w:rPr>
      </w:pP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>Служба осуществляет следующие полномочия: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>1) в области государственного регулирования тарифов на электрическую энергию: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>а) устанавливает цены (тарифы) на электрическую энергию (мощность), поставляемую населению и приравненным к нему категориям потребителей, в рамках установленных федеральным органом исполнительной власти в области регулирования тарифов предельных (минимального и (или) максимального) уровней таких цен (тарифов);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 xml:space="preserve">б) устанавливает цены (тарифы) на электрическую энергию (мощность), </w:t>
      </w:r>
      <w:r w:rsidRPr="001F7CEE">
        <w:rPr>
          <w:sz w:val="28"/>
          <w:szCs w:val="28"/>
        </w:rPr>
        <w:lastRenderedPageBreak/>
        <w:t>поставляемую покупателям на розничных рынках на территориях, не объединенных в ценовые зоны оптового рынка, за исключением электрической энергии (мощности), поставляемой населению и приравненным к нему категориям потребителей, в рамках установленных федеральным органом исполнительной власти в области регулирования тарифов предельных (минимального и (или) максимального) уровней таких цен (тарифов);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>в) устанавливает цены (тарифы) на услуги по передаче электрической энергии по электрическим сетям, принадлежащим на праве собственности или ином законном основании территориальным сетевым организациям, в рамках установленных федеральным органом исполнительной власти в области регулирования тарифов предельных (минимального и (или) максимального) уровней таких цен (тарифов);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>г) устанавливает тарифы на электрическую энергию, поставляемую энергоснабжающими организациями потребителям, в рамках установленных федеральным органом исполнительной власти в области регулирования тарифов предельных (минимального и (или) максимального) уровней тарифов, за исключением электрической энергии, продаваемой по нерегулируемым ценам;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>д) устанавливает сбытовые надбавки гарантирующих поставщиков электрической энергии;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>е) устанавливает цены (тарифы) или предельные (минимальные и (или) максимальные) уровни цен (тарифов) на электрическую энергию (мощность),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>ж) устанавливает плату за технологическое присоединение к электрическим сетям территориальных сетевых организаций и (или) стандартизированные тарифные ставки, определяющие величину этой платы;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 xml:space="preserve">з) принимает участие в формировании сводного прогнозного баланса производства и поставок электрической энергии (мощности) в рамках Единой </w:t>
      </w:r>
      <w:r w:rsidRPr="001F7CEE">
        <w:rPr>
          <w:sz w:val="28"/>
          <w:szCs w:val="28"/>
        </w:rPr>
        <w:lastRenderedPageBreak/>
        <w:t>энергетической системы России по субъектам Российской Федерации;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>и) утверждает инвестиционные программы субъектов электроэнергетики, отнесенных к числу субъектов, инвестиционные программы которых утверждаются и контролируются Службой, а также осуществляет региональный государственный контроль (надзор) за реализацией таких программ;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>к) согласовывает инвестиционные программы территориальных сетевых организаций, отнесенных к числу субъектов, инвестиционные программы которых утверждаются и контролируются федеральными органами исполнительной власти, а также осуществляет региональный государственный контроль (надзор) за реализацией таких программ;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>л) согласовывает использование водных объектов, предоставленных в пользование для целей производства электрической энергии на гидроэлектростанциях, находящихся на территории Камчатского края;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>м) согласовывает размещение объектов электроэнергетики на территории Камчатского края;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>н) принимает участие в установленном постановлением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 порядке в назначении или замене гарантирующих поставщиков и определении или изменении границ зон их деятельности;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>о) осуществляет урегулирование споров, связанных с применением территориальными сетевыми организациям платы за технологическое присоединение к электрическим сетям и (или) стандартизированных тарифных ставок, определяющих величину этой платы;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>п) осуществляет: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>региональный государственный контроль (надзор) за деятельностью гарантирующих поставщиков в части обеспечения надежного энергоснабжения населения;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7CEE">
        <w:rPr>
          <w:sz w:val="28"/>
          <w:szCs w:val="28"/>
        </w:rPr>
        <w:lastRenderedPageBreak/>
        <w:t xml:space="preserve">       региональный государственный контроль (надзор) за регулируемыми государством ценами (тарифами) в электроэнергетике в части обоснованности величины цен (тарифов) и правильности применения регулируемых им цен (тарифов), использования инвестиционных ресурсов, включаемых в регулируемые им цены (тарифы), применения территориальными сетевыми организациями платы за технологическое присоединение и (или) стандартизированных тарифных ставок, определяющих величину этой платы, а также соблюдения стандартов раскрытия информации субъектами оптового и розничных рынков в порядке, установленном Правительством Камчатского края;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>р) представляет в федеральный орган исполнительной власти в области регулирования тарифов обоснованные предложения об установлении предельных (минимального и (или) максимального) уровней тарифов на услуги по передаче электрической энергии по территориальным распределительным сетям организаций, расположенных в Камчатском крае, а также предельных уровней тарифов на электрическую энергию, поставляемую гарантирующими поставщиками, энергоснабжающими организациями, энергосбытовыми организациями, к числу потребителей которых относится население, потребителям, и информацию по объемам потребления электрической энергии (мощности) населением в текущем периоде регулирования;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 xml:space="preserve">с) осуществляет мониторинг уровня регулируемых в соответствии с Федеральным </w:t>
      </w:r>
      <w:hyperlink r:id="rId8" w:tooltip="Ссылка на КонсультантПлюс" w:history="1">
        <w:r w:rsidRPr="001F7CEE">
          <w:rPr>
            <w:sz w:val="28"/>
            <w:szCs w:val="28"/>
          </w:rPr>
          <w:t>законом</w:t>
        </w:r>
      </w:hyperlink>
      <w:r w:rsidRPr="001F7CEE">
        <w:rPr>
          <w:sz w:val="28"/>
          <w:szCs w:val="28"/>
        </w:rPr>
        <w:t xml:space="preserve"> от 26.03.2003 № 35-ФЗ «Об электроэнергетике» цен (тарифов) и влияющих на их изменение факторов, а также уровня нерегулируемых цен на электрическую энергию (мощность) в порядке, установленном Правительством Российской Федерации;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>2) в области государственного регулирования тарифов на тепловую энергию: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 xml:space="preserve">а) устанавливает тарифы на тепловую энергию (мощность),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</w:t>
      </w:r>
      <w:r w:rsidRPr="001F7CEE">
        <w:rPr>
          <w:sz w:val="28"/>
          <w:szCs w:val="28"/>
        </w:rPr>
        <w:lastRenderedPageBreak/>
        <w:t>производства электрической энергии (мощности), составляющей 25 мегаватт и более, в рамках установленных федеральным органом исполнительной власти в области регулирования тарифов предельных (минимального и (или) максимального) уровней указанных тарифов;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>б) устанавливает тарифы на тепловую энергию (мощность), поставляемую теплоснабжающими организациями потребителям тепловой энергии (мощности), в рамках установленных федеральным органом исполнительной власти в области регулирования тарифов предельных (минимального и (или) максимального) уровней указанных тарифов, а также тарифы на тепловую энергию (мощность), поставляемую теплоснабжающими организациями другим теплоснабжающим организациям;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>в) устанавливает тарифы на теплоноситель, поставляемый теплоснабжающими организациями потребителям тепловой энергии (мощности), другим теплоснабжающим организациям;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>г) утверждает тарифы на услуги по передаче тепловой энергии, теплоносителя;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>д) устанавливает тарифы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>е) устанавливает плату за услуги по поддержанию резервной тепловой мощности при отсутствии потребления тепловой энергии;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>ж) устанавливает плату за подключение к системе теплоснабжения;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>з) принимает в соответствии с Федеральным законом от 27.07.2010 № 190-ФЗ «О теплоснабжении» решения о частичной или полной отмене регулирования тарифов на тепловую энергию (мощность), о введении регулирования тарифов в сфере теплоснабжения после его отмены;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>и) утверждает инвестиционные программы организаций, осуществляющих деятельность в сфере теплоснабжения, по согласованию с органами местного самоуправления поселений, городских округов в Камчатском крае;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lastRenderedPageBreak/>
        <w:t>к) утверждает в соответствии со стандартами раскрытия информации теплоснабжающими организациями, теплосетевыми организациями с учетом отраслевых, технологических, структурных, географических и других особенностей деятельности указанных организаций формы предоставления теплоснабжающими организациями, теплосетевыми организациями информации, к которой обеспечивается свободный доступ, и правила заполнения теплоснабжающими организациями, теплосетевыми организациями форм предоставления информации, утвержденных в установленном порядке;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7CEE">
        <w:rPr>
          <w:sz w:val="28"/>
          <w:szCs w:val="28"/>
        </w:rPr>
        <w:t xml:space="preserve">       л) представляет в федеральный орган исполнительной власти в области регулирования тарифов обоснованные предложения по предельным минимальным и (или) максимальным уровням тарифов на тепловую энергию, производимую электростанциями, осуществляющими производство в режиме комбинированной выработки электрической и тепловой энергии и предложения по предельным минимальным и (или) максимальным уровням тарифов на тепловую энергию, поставляемую энергоснабжающими организациями потребителям;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 xml:space="preserve">м) отменяет в порядке, установленном </w:t>
      </w:r>
      <w:hyperlink r:id="rId9" w:tooltip="Ссылка на КонсультантПлюс" w:history="1">
        <w:r w:rsidRPr="001F7CEE">
          <w:rPr>
            <w:sz w:val="28"/>
            <w:szCs w:val="28"/>
          </w:rPr>
          <w:t>постановлением</w:t>
        </w:r>
      </w:hyperlink>
      <w:r w:rsidRPr="001F7CEE">
        <w:rPr>
          <w:sz w:val="28"/>
          <w:szCs w:val="28"/>
        </w:rPr>
        <w:t xml:space="preserve"> Правительства Российской Федерации от 03.03.2004 № 123 «Об утверждении Правил отмены решений органов исполнительной власти субъектов Российской Федерации в области государственного регулирования тарифов, а также решений органов местного самоуправления поселений или городских округов, принятых во исполнение переданных им полномочий по государственному регулированию тарифов на тепловую энергию, в сфере водоснабжения и водоотведения» решения органов местного самоуправления поселения или городского округа в Камчатском крае, принятые во исполнение переданных им в соответствии с законом Камчатского края полномочий в соответствии с Федеральным </w:t>
      </w:r>
      <w:hyperlink r:id="rId10" w:tooltip="Ссылка на КонсультантПлюс" w:history="1">
        <w:r w:rsidRPr="001F7CEE">
          <w:rPr>
            <w:sz w:val="28"/>
            <w:szCs w:val="28"/>
          </w:rPr>
          <w:t>законом</w:t>
        </w:r>
      </w:hyperlink>
      <w:r w:rsidRPr="001F7CEE">
        <w:rPr>
          <w:sz w:val="28"/>
          <w:szCs w:val="28"/>
        </w:rPr>
        <w:t xml:space="preserve"> от 27.07.2010 № 190-ФЗ «О теплоснабжении», но противоречащие законодательству Российской Федерации или принятые с превышением предоставленной им компетенции;</w:t>
      </w:r>
    </w:p>
    <w:p w:rsid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 xml:space="preserve">н) осуществляет региональный государственный контроль (надзор) в </w:t>
      </w:r>
      <w:r w:rsidRPr="001F7CEE">
        <w:rPr>
          <w:sz w:val="28"/>
          <w:szCs w:val="28"/>
        </w:rPr>
        <w:lastRenderedPageBreak/>
        <w:t>области регулирования цен (тарифов) в сфере теплоснабжения в части обоснованности установления, изменения и применения цен (тарифов), в части соблюдения стандартов раскрытия информации теплоснабжающими организациями, теплосетевыми организациями, а также за использованием  инвестиционных ресурсов, включенных в регулируемые государством цены (тарифы), в порядке, установленном Правительством Камчатского края;</w:t>
      </w:r>
    </w:p>
    <w:p w:rsidR="00AA722A" w:rsidRPr="00AA722A" w:rsidRDefault="00AA722A" w:rsidP="00AA722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AA722A">
        <w:rPr>
          <w:rFonts w:eastAsia="Calibri"/>
          <w:sz w:val="28"/>
          <w:szCs w:val="28"/>
        </w:rPr>
        <w:t>3) в области регулирования тарифов в сфере обращения с твердыми коммунальными отходами:</w:t>
      </w:r>
    </w:p>
    <w:p w:rsidR="00AA722A" w:rsidRPr="00AA722A" w:rsidRDefault="00AA722A" w:rsidP="00AA722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AA722A">
        <w:rPr>
          <w:rFonts w:eastAsia="Calibri"/>
          <w:sz w:val="28"/>
          <w:szCs w:val="28"/>
        </w:rPr>
        <w:t>а) утверждает предельные тарифы в области обращения с твердыми коммунальными отходами;</w:t>
      </w:r>
    </w:p>
    <w:p w:rsidR="00AA722A" w:rsidRPr="00AA722A" w:rsidRDefault="00AA722A" w:rsidP="00AA722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AA722A">
        <w:rPr>
          <w:rFonts w:eastAsia="Calibri"/>
          <w:sz w:val="28"/>
          <w:szCs w:val="28"/>
        </w:rPr>
        <w:t>б) осуществляет региональный государственный контроль (надзор) в сфере регулирования тарифов в области обращения с твердыми коммунальными отходами;</w:t>
      </w:r>
    </w:p>
    <w:p w:rsidR="00AA722A" w:rsidRPr="00AA722A" w:rsidRDefault="00AA722A" w:rsidP="00AA722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AA722A">
        <w:rPr>
          <w:rFonts w:eastAsia="Calibri"/>
          <w:sz w:val="28"/>
          <w:szCs w:val="28"/>
        </w:rPr>
        <w:t>в) утверждает производственные программы операторов по обращению с твердыми коммунальными отходами, осуществляющих регулируемые виды деятельности в области обращения с твердыми коммунальными отходами;</w:t>
      </w:r>
    </w:p>
    <w:p w:rsidR="00AA722A" w:rsidRPr="001F7CEE" w:rsidRDefault="00AA722A" w:rsidP="00AA722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A722A">
        <w:rPr>
          <w:rFonts w:eastAsia="Calibri"/>
          <w:sz w:val="28"/>
          <w:szCs w:val="28"/>
        </w:rPr>
        <w:t>г) утверждает инвестиционные программы операторов по обращению с твердыми коммунальными отходами, осуществляющих регулируемые виды деятельности в области обращения с твердыми коммунальными отходами;</w:t>
      </w:r>
    </w:p>
    <w:p w:rsidR="001F7CEE" w:rsidRPr="001F7CEE" w:rsidRDefault="001F7CEE" w:rsidP="00AA722A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1F7CEE">
        <w:rPr>
          <w:sz w:val="28"/>
          <w:szCs w:val="28"/>
        </w:rPr>
        <w:t>4) в области регулирования тарифов в сфере водоснабжения и водоотведения:</w:t>
      </w:r>
    </w:p>
    <w:p w:rsidR="00AA722A" w:rsidRDefault="00AA722A" w:rsidP="00AA722A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устанавливает тарифы в сфере водоснабжения и водоотведения;</w:t>
      </w:r>
    </w:p>
    <w:p w:rsidR="00AA722A" w:rsidRDefault="00AA722A" w:rsidP="00AA722A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утверждает инвестиционные программы и осуществляет контроль за выполнением инвестиционных программ, в том числе за достижением в результате реализации мероприятий инвестиционных программ целевых показателей деятельности организаций, осуществляющих горячее водоснабжение, холодное водоснабжение и (или) водоотведение;</w:t>
      </w:r>
    </w:p>
    <w:p w:rsidR="00AA722A" w:rsidRDefault="00AA722A" w:rsidP="00AA722A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в) утверждает производственные программы и осуществляет контроль за выполнением производственных программ, в том числе за достижением в результате реализации мероприятий производственных программ целевых </w:t>
      </w:r>
      <w:r>
        <w:rPr>
          <w:rFonts w:eastAsia="Calibri"/>
          <w:sz w:val="28"/>
          <w:szCs w:val="28"/>
        </w:rPr>
        <w:lastRenderedPageBreak/>
        <w:t>показателей деятельности организаций, осуществляющих горячее водоснабжение, холодное водоснабжение и (или) водоотведение;</w:t>
      </w:r>
    </w:p>
    <w:p w:rsidR="00AA722A" w:rsidRDefault="00AA722A" w:rsidP="00AA722A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г) определяет метод регулирования тарифов организации, осуществляющей горячее водоснабжение, холодное водоснабжение и (или) водоотведение;</w:t>
      </w:r>
    </w:p>
    <w:p w:rsidR="00AA722A" w:rsidRDefault="00AA722A" w:rsidP="00AA722A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д) согласовывает в соответствии с </w:t>
      </w:r>
      <w:hyperlink r:id="rId11" w:history="1">
        <w:r w:rsidRPr="00AA722A">
          <w:rPr>
            <w:rFonts w:eastAsia="Calibri"/>
            <w:sz w:val="28"/>
            <w:szCs w:val="28"/>
          </w:rPr>
          <w:t>постановлением</w:t>
        </w:r>
      </w:hyperlink>
      <w:r w:rsidRPr="00AA722A">
        <w:rPr>
          <w:rFonts w:eastAsia="Calibri"/>
          <w:sz w:val="28"/>
          <w:szCs w:val="28"/>
        </w:rPr>
        <w:t xml:space="preserve"> П</w:t>
      </w:r>
      <w:r>
        <w:rPr>
          <w:rFonts w:eastAsia="Calibri"/>
          <w:sz w:val="28"/>
          <w:szCs w:val="28"/>
        </w:rPr>
        <w:t>равительства Российской Федерации от 10.04.2013 № 317 «Об утверждении Положения о плане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площади» планы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 организаций, осуществляющих регулируемые виды деятельности, в случае если цены (тарифы) на товары и услуги таких организаций подлежат установлению Службой;</w:t>
      </w:r>
    </w:p>
    <w:p w:rsidR="00AA722A" w:rsidRDefault="00AA722A" w:rsidP="00AA722A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е) заключает соглашения об условиях осуществления регулируемой деятельности в сфере водоснабжения и водоотведения;</w:t>
      </w:r>
    </w:p>
    <w:p w:rsidR="00AA722A" w:rsidRDefault="00AA722A" w:rsidP="00AA722A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ж) согласовывает в случаях, предусмотренных законодательством Российской Федерации о концессионных соглашениях, решения концедента о заключении концессионного соглашения и о конкурсной документации в части долгосрочных параметров регулирования тарифов;</w:t>
      </w:r>
    </w:p>
    <w:p w:rsidR="00AA722A" w:rsidRDefault="00AA722A" w:rsidP="00AA722A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з) утверждает целевые показатели деятельности организаций, осуществляющих горячее водоснабжение, холодное водоснабжение и (или) водоотведение;</w:t>
      </w:r>
    </w:p>
    <w:p w:rsidR="00AA722A" w:rsidRPr="00AA722A" w:rsidRDefault="00AA722A" w:rsidP="00AA722A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и) отменяет решения органов местного самоуправления поселения или городского округа в Камчатском крае, принятые во исполнение переданных им в соответствии с законом Камчатского края полномочий в соответствии с Федеральным </w:t>
      </w:r>
      <w:hyperlink r:id="rId12" w:history="1">
        <w:r w:rsidRPr="00AA722A">
          <w:rPr>
            <w:rFonts w:eastAsia="Calibri"/>
            <w:sz w:val="28"/>
            <w:szCs w:val="28"/>
          </w:rPr>
          <w:t>законом</w:t>
        </w:r>
      </w:hyperlink>
      <w:r w:rsidRPr="00AA722A">
        <w:rPr>
          <w:rFonts w:eastAsia="Calibri"/>
          <w:sz w:val="28"/>
          <w:szCs w:val="28"/>
        </w:rPr>
        <w:t xml:space="preserve"> от 07.12.2011 № 416-ФЗ </w:t>
      </w:r>
      <w:r>
        <w:rPr>
          <w:rFonts w:eastAsia="Calibri"/>
          <w:sz w:val="28"/>
          <w:szCs w:val="28"/>
        </w:rPr>
        <w:t>«</w:t>
      </w:r>
      <w:r w:rsidRPr="00AA722A">
        <w:rPr>
          <w:rFonts w:eastAsia="Calibri"/>
          <w:sz w:val="28"/>
          <w:szCs w:val="28"/>
        </w:rPr>
        <w:t>О водоснабжении и водоотведении», если такие решения противоречат законодательству Российской Федерации;</w:t>
      </w:r>
    </w:p>
    <w:p w:rsidR="00AA722A" w:rsidRPr="00AA722A" w:rsidRDefault="00AA722A" w:rsidP="00AA722A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 w:rsidRPr="00AA722A">
        <w:rPr>
          <w:rFonts w:eastAsia="Calibri"/>
          <w:sz w:val="28"/>
          <w:szCs w:val="28"/>
        </w:rPr>
        <w:lastRenderedPageBreak/>
        <w:t>к) запрашивает в пределах полномочий в сфере водоснабжения и водоотведения у организаций, осуществляющих горячее водоснабжение, холодное водоснабжение и (или) водоотведение, органов местного самоуправления поселений, городских округов в Камчатском крае информацию, необходимую для осуществления полномочий;</w:t>
      </w:r>
    </w:p>
    <w:p w:rsidR="001F7CEE" w:rsidRPr="001F7CEE" w:rsidRDefault="00AA722A" w:rsidP="00AA722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A722A">
        <w:rPr>
          <w:rFonts w:eastAsia="Calibri"/>
          <w:sz w:val="28"/>
          <w:szCs w:val="28"/>
        </w:rPr>
        <w:t xml:space="preserve">л) осуществляет региональный государственный контроль (надзор) за соблюдением организациями, осуществляющими водоснабжение и водоотведение с использованием централизованных систем и систем коммунальной инфраструктуры, требований, установленных Федеральным </w:t>
      </w:r>
      <w:hyperlink r:id="rId13" w:history="1">
        <w:r w:rsidRPr="00AA722A">
          <w:rPr>
            <w:rFonts w:eastAsia="Calibri"/>
            <w:sz w:val="28"/>
            <w:szCs w:val="28"/>
          </w:rPr>
          <w:t>законом</w:t>
        </w:r>
      </w:hyperlink>
      <w:r w:rsidRPr="00AA722A">
        <w:rPr>
          <w:rFonts w:eastAsia="Calibri"/>
          <w:sz w:val="28"/>
          <w:szCs w:val="28"/>
        </w:rPr>
        <w:t xml:space="preserve"> 07.12.2011 №</w:t>
      </w:r>
      <w:r>
        <w:rPr>
          <w:rFonts w:eastAsia="Calibri"/>
          <w:sz w:val="28"/>
          <w:szCs w:val="28"/>
        </w:rPr>
        <w:t xml:space="preserve"> 416-ФЗ «О водоснабжении и водоотведении» и принятыми в соответствии с ним нормативными правовыми актами Российской Федерации, к установлению и (или) применению тарифов в сфере водоснабжения и водоотведения, в том числе в части определения достоверности, экономической 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деятельности, правильности применения регулируемых тарифов в сфере водоснабжения и водоотведения, а также требований к соблюдению стандартов раскрытия информации в порядке, установленном Правительством Камчатского края;</w:t>
      </w:r>
    </w:p>
    <w:p w:rsidR="001F7CEE" w:rsidRPr="001F7CEE" w:rsidRDefault="001F7CEE" w:rsidP="00AA722A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1F7CEE">
        <w:rPr>
          <w:sz w:val="28"/>
          <w:szCs w:val="28"/>
        </w:rPr>
        <w:t>5) в области регулирования розничных цен на газ:</w:t>
      </w:r>
    </w:p>
    <w:p w:rsidR="001F7CEE" w:rsidRPr="001F7CEE" w:rsidRDefault="001F7CEE" w:rsidP="00AA722A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1F7CEE">
        <w:rPr>
          <w:sz w:val="28"/>
          <w:szCs w:val="28"/>
        </w:rPr>
        <w:t>а) устанавливает розничные цены на природный газ, реализуемый населению и жилищно-строительным кооперативам, жилищно-эксплуатационным организациям, управляющим многоквартирными домами и сжиженный газ, реализуемый населению для бытовых нужд населения (кроме газа для арендаторов нежилых помещений в жилых домах и газа для заправки автотранспортных средств);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highlight w:val="yellow"/>
        </w:rPr>
      </w:pPr>
      <w:r w:rsidRPr="001F7CEE">
        <w:rPr>
          <w:sz w:val="28"/>
          <w:szCs w:val="28"/>
        </w:rPr>
        <w:t>б) осуществляет региональный государственный контроль (надзор) правильности применения юридическими лицами регулируемых Службой цен (тарифов) для населения в области газоснабжения</w:t>
      </w:r>
      <w:r w:rsidRPr="001F7CEE">
        <w:t xml:space="preserve"> </w:t>
      </w:r>
      <w:r w:rsidRPr="001F7CEE">
        <w:rPr>
          <w:sz w:val="28"/>
          <w:szCs w:val="28"/>
        </w:rPr>
        <w:t xml:space="preserve">в порядке, установленном </w:t>
      </w:r>
      <w:r w:rsidRPr="001F7CEE">
        <w:rPr>
          <w:sz w:val="28"/>
          <w:szCs w:val="28"/>
        </w:rPr>
        <w:lastRenderedPageBreak/>
        <w:t>Правительством Камчатского края;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 xml:space="preserve">6) устанавливает для организаций, осуществляющих регулируемые виды деятельности, в случае если цены (тарифы) на товары и услуги таких организаций подлежат установлению Службой, требования к программам в области энергосбережения и повышения энергетической эффективности применительно к регулируемым видам деятельности в соответствии с </w:t>
      </w:r>
      <w:hyperlink r:id="rId14" w:tooltip="Ссылка на КонсультантПлюс" w:history="1">
        <w:r w:rsidRPr="001F7CEE">
          <w:rPr>
            <w:sz w:val="28"/>
            <w:szCs w:val="28"/>
          </w:rPr>
          <w:t>Правилами</w:t>
        </w:r>
      </w:hyperlink>
      <w:r w:rsidRPr="001F7CEE">
        <w:rPr>
          <w:sz w:val="28"/>
          <w:szCs w:val="28"/>
        </w:rPr>
        <w:t xml:space="preserve">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деятельности, утвержденными постановлением Правительства Российской Федерации от 15.05.2010 № 340;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>7) осуществляет региональный государственный контроль (надзор) за соблюдением организациями, осуществляющими регулируемые виды деятельности, в случае если цены (тарифы) на товары и услуги таких организаций подлежат установлению Службой, требований о принятии программ в области энергосбережения и повышения энергетической эффективности и требований к этим программам, устанавливаемых Службой применительно к регулируемым видам деятельности указанных организаций;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 xml:space="preserve">8) рассматривает в пределах своей компетенции дела об административных правонарушениях, предусмотренных </w:t>
      </w:r>
      <w:hyperlink r:id="rId15" w:tooltip="Ссылка на КонсультантПлюс" w:history="1">
        <w:r w:rsidRPr="001F7CEE">
          <w:rPr>
            <w:sz w:val="28"/>
            <w:szCs w:val="28"/>
          </w:rPr>
          <w:t>Кодексом</w:t>
        </w:r>
      </w:hyperlink>
      <w:r w:rsidRPr="001F7CEE">
        <w:rPr>
          <w:sz w:val="28"/>
          <w:szCs w:val="28"/>
        </w:rPr>
        <w:t xml:space="preserve"> Российской Федерации об административных правонарушениях;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>9) участвует в осуществлении государственного регулирования и контроля деятельности субъектов естественных монополий в Камчатском крае в порядке, установленном законодательством Российской Федерации;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>10) публикует в установленном порядке принятые решения;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>11) публикует в установленном порядке и направляет до 01 апреля года, следующего за отчетным, в федеральный орган исполнительной власти в области регулирования тарифов отчет о своей деятельности;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 xml:space="preserve">12) вносит на рассмотрение Губернатору Камчатского края и Правительству Камчатского края проекты законов и иных нормативных правовых актов Камчатского края по вопросам, относящимся к установленной </w:t>
      </w:r>
      <w:r w:rsidRPr="001F7CEE">
        <w:rPr>
          <w:sz w:val="28"/>
          <w:szCs w:val="28"/>
        </w:rPr>
        <w:lastRenderedPageBreak/>
        <w:t>сфере деятельности Службы, а также замечания и предложения к проектам федеральных законов, законов Камчатского края, направленных на правовое регулирование в установленной сфере деятельности Службы;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>13) осуществляет в установленном порядке размещение заказов на поставку товаров, выполнение работ, оказание услуг для нужд Службы, и реализации возложенных на Службу полномочий, заключает государственные контракты;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>14) осуществляет функции главного распорядителя и получателя средств краевого бюджета, предусмотренных на содержание Службы и реализацию возложенных на Службу полномочий;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>15) организует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заявителям в установленный законодательством Российской Федерации срок;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>16) 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Службы, в порядке, установленном законодательством Российской Федерации для рассмотрения обращений граждан;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>17) обеспечивает мобилизационную подготовку Службы;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>18) обеспечивает в пределах своей компетенции защиту сведений, составляющих государственную тайну;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>19) осуществляет полномочия по профилактике коррупционных и иных правонарушений в пределах своей компетенции;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>20) организует получение дополнительного профессионального образования работников Службы;</w:t>
      </w:r>
    </w:p>
    <w:p w:rsidR="001F7CEE" w:rsidRP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>21)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Службы;</w:t>
      </w:r>
    </w:p>
    <w:p w:rsidR="001F7CEE" w:rsidRDefault="001F7CEE" w:rsidP="00480D6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F7CEE">
        <w:rPr>
          <w:sz w:val="28"/>
          <w:szCs w:val="28"/>
        </w:rPr>
        <w:t xml:space="preserve">22) осуществляет иные полномочия в установленной сфере деятельности, </w:t>
      </w:r>
      <w:r w:rsidRPr="001F7CEE">
        <w:rPr>
          <w:sz w:val="28"/>
          <w:szCs w:val="28"/>
        </w:rPr>
        <w:lastRenderedPageBreak/>
        <w:t xml:space="preserve">если такие полномочия предусмотрены федеральными законами и иными нормативными правовыми актами Российской Федерации, </w:t>
      </w:r>
      <w:hyperlink r:id="rId16" w:tooltip="Устав Камчатского края от 04.12.2008 N 141 (ред. от 27.06.2012) (принят Постановлением Законодательного Собрания Камчатского края от 14.11.2008 N 326)------------ Недействующая редакция{КонсультантПлюс}" w:history="1">
        <w:r w:rsidRPr="001F7CEE">
          <w:rPr>
            <w:sz w:val="28"/>
            <w:szCs w:val="28"/>
          </w:rPr>
          <w:t>Уставом</w:t>
        </w:r>
      </w:hyperlink>
      <w:r w:rsidRPr="001F7CEE">
        <w:rPr>
          <w:sz w:val="28"/>
          <w:szCs w:val="28"/>
        </w:rPr>
        <w:t xml:space="preserve"> Камчатского края, законами и иными нормативными правовыми актами Камчатского края.</w:t>
      </w:r>
    </w:p>
    <w:p w:rsidR="00F94C13" w:rsidRPr="00F94C13" w:rsidRDefault="001F3707" w:rsidP="00AD6D5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Pr="001F3707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1F3707">
        <w:rPr>
          <w:sz w:val="28"/>
          <w:szCs w:val="28"/>
        </w:rPr>
        <w:t xml:space="preserve"> Губернатора Камчатского края от 17.03.2016 </w:t>
      </w:r>
      <w:r w:rsidR="00923020">
        <w:rPr>
          <w:sz w:val="28"/>
          <w:szCs w:val="28"/>
        </w:rPr>
        <w:t>№</w:t>
      </w:r>
      <w:r w:rsidR="0051435F">
        <w:rPr>
          <w:sz w:val="28"/>
          <w:szCs w:val="28"/>
        </w:rPr>
        <w:t xml:space="preserve"> </w:t>
      </w:r>
      <w:r w:rsidRPr="001F3707">
        <w:rPr>
          <w:sz w:val="28"/>
          <w:szCs w:val="28"/>
        </w:rPr>
        <w:t xml:space="preserve">23 </w:t>
      </w:r>
      <w:r>
        <w:rPr>
          <w:sz w:val="28"/>
          <w:szCs w:val="28"/>
        </w:rPr>
        <w:t>«</w:t>
      </w:r>
      <w:r w:rsidRPr="001F3707">
        <w:rPr>
          <w:sz w:val="28"/>
          <w:szCs w:val="28"/>
        </w:rPr>
        <w:t xml:space="preserve">Об изменении </w:t>
      </w:r>
      <w:r w:rsidRPr="00AD6D56">
        <w:rPr>
          <w:sz w:val="28"/>
          <w:szCs w:val="28"/>
        </w:rPr>
        <w:t>структуры исполнительных органов государственной власти Камчатского края»</w:t>
      </w:r>
      <w:r w:rsidR="00F94C13" w:rsidRPr="00AD6D56">
        <w:rPr>
          <w:sz w:val="28"/>
          <w:szCs w:val="28"/>
        </w:rPr>
        <w:t xml:space="preserve"> </w:t>
      </w:r>
      <w:r w:rsidR="00AD6D56" w:rsidRPr="00AD6D56">
        <w:rPr>
          <w:sz w:val="28"/>
          <w:szCs w:val="28"/>
        </w:rPr>
        <w:t>и постановление</w:t>
      </w:r>
      <w:r w:rsidR="00AD6D56">
        <w:rPr>
          <w:sz w:val="28"/>
          <w:szCs w:val="28"/>
        </w:rPr>
        <w:t>м</w:t>
      </w:r>
      <w:r w:rsidR="00AD6D56" w:rsidRPr="00AD6D56">
        <w:rPr>
          <w:sz w:val="28"/>
          <w:szCs w:val="28"/>
        </w:rPr>
        <w:t xml:space="preserve"> Правительства Камчатского края от 01.06.2016 </w:t>
      </w:r>
      <w:r w:rsidR="008E544A">
        <w:rPr>
          <w:sz w:val="28"/>
          <w:szCs w:val="28"/>
        </w:rPr>
        <w:t>№</w:t>
      </w:r>
      <w:r w:rsidR="00AD6D56" w:rsidRPr="00AD6D56">
        <w:rPr>
          <w:sz w:val="28"/>
          <w:szCs w:val="28"/>
        </w:rPr>
        <w:t xml:space="preserve"> 209-П «О внесении изменений в Постановление Правительства Камчатского края от 19.12.2008 </w:t>
      </w:r>
      <w:r w:rsidR="0051435F">
        <w:rPr>
          <w:sz w:val="28"/>
          <w:szCs w:val="28"/>
        </w:rPr>
        <w:t>№</w:t>
      </w:r>
      <w:r w:rsidR="00AD6D56" w:rsidRPr="00AD6D56">
        <w:rPr>
          <w:sz w:val="28"/>
          <w:szCs w:val="28"/>
        </w:rPr>
        <w:t xml:space="preserve"> 424-П «Об утверждении Положения о Региональной службе по тарифам и ценам Камчатского края»</w:t>
      </w:r>
      <w:r w:rsidR="00AD6D56">
        <w:rPr>
          <w:sz w:val="28"/>
          <w:szCs w:val="28"/>
        </w:rPr>
        <w:t xml:space="preserve"> с 29 апреля 2016 года </w:t>
      </w:r>
      <w:r w:rsidR="00F94C13" w:rsidRPr="00F94C13">
        <w:rPr>
          <w:sz w:val="28"/>
          <w:szCs w:val="28"/>
        </w:rPr>
        <w:t xml:space="preserve">Региональной службе по тарифам и ценам Камчатского края </w:t>
      </w:r>
      <w:r w:rsidR="00F94C13">
        <w:rPr>
          <w:sz w:val="28"/>
          <w:szCs w:val="28"/>
        </w:rPr>
        <w:t xml:space="preserve">были переданы </w:t>
      </w:r>
      <w:r w:rsidR="00F94C13" w:rsidRPr="00F94C13">
        <w:rPr>
          <w:sz w:val="28"/>
          <w:szCs w:val="28"/>
        </w:rPr>
        <w:t>следующие полномочия переименованного Министерства экономического развития, предпринимательства и торговли Камчатского края в сфере социально-экономического развития Камчатского края:</w:t>
      </w:r>
    </w:p>
    <w:p w:rsidR="00F94C13" w:rsidRPr="00F94C13" w:rsidRDefault="00F94C13" w:rsidP="00F94C1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94C13">
        <w:rPr>
          <w:sz w:val="28"/>
          <w:szCs w:val="28"/>
        </w:rPr>
        <w:t>а) по осуществлению мониторинга цен и тарифов на территории Камчатского края;</w:t>
      </w:r>
    </w:p>
    <w:p w:rsidR="00F94C13" w:rsidRPr="00F94C13" w:rsidRDefault="00F94C13" w:rsidP="00F94C1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94C13">
        <w:rPr>
          <w:sz w:val="28"/>
          <w:szCs w:val="28"/>
        </w:rPr>
        <w:t>б) по предоставлению ценовой информации о свободных рыночных ценах по запросам правоохранительных органов, исполнительных органов государственной власти Камчатского края, организаций и граждан;</w:t>
      </w:r>
    </w:p>
    <w:p w:rsidR="00F94C13" w:rsidRPr="00F94C13" w:rsidRDefault="00F94C13" w:rsidP="00F94C1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94C13">
        <w:rPr>
          <w:sz w:val="28"/>
          <w:szCs w:val="28"/>
        </w:rPr>
        <w:t>в) по осуществлению государственного контроля за соблюдением установленного порядка ценообразования, соблюдением установленного порядка регулирования цен (тарифов), применением цен (тарифов, надбавок и т.д.), подлежащих регулированию в соответствии с законодательством Российской Федерации, в том числе за соблюдением организациями, осуществляющими розничную продажу алкогольной продукции, установленной минимальной розничной цены на водку;</w:t>
      </w:r>
    </w:p>
    <w:p w:rsidR="00F94C13" w:rsidRPr="00F94C13" w:rsidRDefault="00F94C13" w:rsidP="00F94C1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94C13">
        <w:rPr>
          <w:sz w:val="28"/>
          <w:szCs w:val="28"/>
        </w:rPr>
        <w:t xml:space="preserve">г) по осуществлению контроля за применением цен на лекарственные препараты, включенные в перечень жизненно необходимых и важнейших лекарственных препаратов, организациями оптовой торговли, аптечными </w:t>
      </w:r>
      <w:r w:rsidRPr="00F94C13">
        <w:rPr>
          <w:sz w:val="28"/>
          <w:szCs w:val="28"/>
        </w:rPr>
        <w:lastRenderedPageBreak/>
        <w:t>организациями, индивидуальными предпринимателями, имеющими лицензию на фармацевтическую деятельность;</w:t>
      </w:r>
    </w:p>
    <w:p w:rsidR="00F94C13" w:rsidRPr="00F94C13" w:rsidRDefault="00F94C13" w:rsidP="00F94C1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94C13">
        <w:rPr>
          <w:sz w:val="28"/>
          <w:szCs w:val="28"/>
        </w:rPr>
        <w:t>д) по осуществлению контроля за соблюдением предельного размера платы за проведение технического осмотра, предельных размеров расходов на оформление дубликата талона технического осмотра и (или) диагностической карты;</w:t>
      </w:r>
    </w:p>
    <w:p w:rsidR="00F94C13" w:rsidRPr="00F94C13" w:rsidRDefault="00F94C13" w:rsidP="00F94C1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94C13">
        <w:rPr>
          <w:sz w:val="28"/>
          <w:szCs w:val="28"/>
        </w:rPr>
        <w:t>е) по осуществлению контроля за соблюдением цен (тарифов) и (или) их предельных уровней на услуги субъектов естественных монополий в сфере услуг в аэропортах, включенных в Реестр субъектов естественных монополий и не вошедших в Перечень субъектов естественных монополий в сфере услуг в аэропортах, государственное регулирование которых осуществляется уполномоченным федеральным органом исполнительной власти;</w:t>
      </w:r>
    </w:p>
    <w:p w:rsidR="00F94C13" w:rsidRPr="00F94C13" w:rsidRDefault="00F94C13" w:rsidP="00F94C1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94C13">
        <w:rPr>
          <w:sz w:val="28"/>
          <w:szCs w:val="28"/>
        </w:rPr>
        <w:t>ж) по рассмотрению дел об административных правонарушениях и привлечению к административной ответственности лиц, допустивших нарушение законодательства о ценообразовании и государственном регулировании цен, составлению протоколов об административных правонарушениях, вынесению обязательных для исполнения предписаний об устранении выявленных в результате проверок нарушений и контролю за исполнением указанных предписаний в установленные сроки;</w:t>
      </w:r>
    </w:p>
    <w:p w:rsidR="00F94C13" w:rsidRPr="00F94C13" w:rsidRDefault="00F94C13" w:rsidP="00F94C1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94C13">
        <w:rPr>
          <w:sz w:val="28"/>
          <w:szCs w:val="28"/>
        </w:rPr>
        <w:t>з) по рассмотрению расчетных материалов по формированию тарифов на пассажирские перевозки автомобильным транспортом общего пользования;</w:t>
      </w:r>
    </w:p>
    <w:p w:rsidR="00F94C13" w:rsidRPr="00F94C13" w:rsidRDefault="00F94C13" w:rsidP="00F94C1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94C13">
        <w:rPr>
          <w:sz w:val="28"/>
          <w:szCs w:val="28"/>
        </w:rPr>
        <w:t>и) по рассмотрению расчетных материалов по формированию предельного размера платы за проведение технического осмотра;</w:t>
      </w:r>
    </w:p>
    <w:p w:rsidR="00F94C13" w:rsidRPr="00F94C13" w:rsidRDefault="00F94C13" w:rsidP="00F94C1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94C13">
        <w:rPr>
          <w:sz w:val="28"/>
          <w:szCs w:val="28"/>
        </w:rPr>
        <w:t>к) по подготовке в установленном порядке Правительству Камчатского края предложений по уровню регулируемых цен (тарифов) и надбавок на продукцию производственно-технического назначения, товары и услуги в соответствии с законодательством Российской Федерации;</w:t>
      </w:r>
    </w:p>
    <w:p w:rsidR="00F94C13" w:rsidRPr="00F94C13" w:rsidRDefault="00F94C13" w:rsidP="00F94C1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94C13">
        <w:rPr>
          <w:sz w:val="28"/>
          <w:szCs w:val="28"/>
        </w:rPr>
        <w:t xml:space="preserve">л) по подготовке предложений о предельных размерах оптовых надбавок и предельных размерах розничных надбавок к фактическим отпускным ценам, установленным производителями лекарственных препаратов, на лекарственные </w:t>
      </w:r>
      <w:r w:rsidRPr="00F94C13">
        <w:rPr>
          <w:sz w:val="28"/>
          <w:szCs w:val="28"/>
        </w:rPr>
        <w:lastRenderedPageBreak/>
        <w:t>препараты, включенные в перечень жизненно необходимых и важнейших лекарственных препаратов;</w:t>
      </w:r>
    </w:p>
    <w:p w:rsidR="00F94C13" w:rsidRPr="00F94C13" w:rsidRDefault="00F94C13" w:rsidP="00F94C1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94C13">
        <w:rPr>
          <w:sz w:val="28"/>
          <w:szCs w:val="28"/>
        </w:rPr>
        <w:t>м) по подготовке предложений по уровню предельного размера платы за проведение технического осмотра;</w:t>
      </w:r>
    </w:p>
    <w:p w:rsidR="00F94C13" w:rsidRPr="00F94C13" w:rsidRDefault="00F94C13" w:rsidP="00F94C1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94C13">
        <w:rPr>
          <w:sz w:val="28"/>
          <w:szCs w:val="28"/>
        </w:rPr>
        <w:t>н) по установлению предельного размера расходов на оформление дубликата талона технического осмотра и (или) диагностической карты;</w:t>
      </w:r>
    </w:p>
    <w:p w:rsidR="00F94C13" w:rsidRPr="00F94C13" w:rsidRDefault="00F94C13" w:rsidP="00F94C1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94C13">
        <w:rPr>
          <w:sz w:val="28"/>
          <w:szCs w:val="28"/>
        </w:rPr>
        <w:t>о) по установлению размера ставок на работы по технической инвентаризации жилищного фонда в Камчатском крае;</w:t>
      </w:r>
    </w:p>
    <w:p w:rsidR="00F94C13" w:rsidRPr="00F94C13" w:rsidRDefault="00F94C13" w:rsidP="00F94C1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94C13">
        <w:rPr>
          <w:sz w:val="28"/>
          <w:szCs w:val="28"/>
        </w:rPr>
        <w:t>п) по установлению цен (тарифов) и (или) их предельного уровня на услуги субъектов естественных монополий в сфере услуг в аэропортах, включенных в Реестр субъектов естественных монополий и не вошедших в Перечень субъектов естественных монополий в сфере услуг в аэропортах, государственное регулирование которых осуществляется уполномоченным федеральным органом исполнительной власти;</w:t>
      </w:r>
    </w:p>
    <w:p w:rsidR="00F94C13" w:rsidRPr="00F94C13" w:rsidRDefault="00F94C13" w:rsidP="00F94C1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94C13">
        <w:rPr>
          <w:sz w:val="28"/>
          <w:szCs w:val="28"/>
        </w:rPr>
        <w:t>р) по проведению экономической экспертизы цен (тарифов) на услуги, оказываемые государственными предприятиями, учреждениями на платной основе, и установлению правомерности их утверждения;</w:t>
      </w:r>
    </w:p>
    <w:p w:rsidR="00DA3760" w:rsidRPr="001F7CEE" w:rsidRDefault="00F94C13" w:rsidP="00F94C1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94C13">
        <w:rPr>
          <w:sz w:val="28"/>
          <w:szCs w:val="28"/>
        </w:rPr>
        <w:t>с) по проведению анализа правильности установления и применения цен и тарифов в организациях, а также процессов формирования цен организациями и на этой основе внесение предложений по предотвращению необоснованного роста цен.</w:t>
      </w:r>
    </w:p>
    <w:p w:rsidR="00480D64" w:rsidRPr="001F7CEE" w:rsidRDefault="00480D64" w:rsidP="001F7C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bookmarkEnd w:id="0"/>
    <w:p w:rsidR="00281757" w:rsidRPr="004F707E" w:rsidRDefault="00281757" w:rsidP="004F707E">
      <w:pPr>
        <w:pStyle w:val="af1"/>
        <w:numPr>
          <w:ilvl w:val="1"/>
          <w:numId w:val="1"/>
        </w:numPr>
        <w:tabs>
          <w:tab w:val="left" w:pos="2054"/>
        </w:tabs>
        <w:spacing w:line="360" w:lineRule="auto"/>
        <w:jc w:val="center"/>
        <w:rPr>
          <w:b/>
          <w:sz w:val="28"/>
          <w:szCs w:val="28"/>
        </w:rPr>
      </w:pPr>
      <w:r w:rsidRPr="004F707E">
        <w:rPr>
          <w:b/>
          <w:sz w:val="28"/>
          <w:szCs w:val="28"/>
        </w:rPr>
        <w:t>Структура Службы</w:t>
      </w:r>
    </w:p>
    <w:p w:rsidR="004F707E" w:rsidRPr="004F707E" w:rsidRDefault="004F707E" w:rsidP="004F707E">
      <w:pPr>
        <w:tabs>
          <w:tab w:val="left" w:pos="2054"/>
        </w:tabs>
        <w:spacing w:line="360" w:lineRule="auto"/>
        <w:ind w:left="709"/>
        <w:jc w:val="center"/>
        <w:rPr>
          <w:b/>
          <w:sz w:val="28"/>
          <w:szCs w:val="28"/>
        </w:rPr>
      </w:pPr>
    </w:p>
    <w:p w:rsidR="00281757" w:rsidRPr="00281757" w:rsidRDefault="00281757" w:rsidP="00281757">
      <w:pPr>
        <w:tabs>
          <w:tab w:val="left" w:pos="2054"/>
        </w:tabs>
        <w:spacing w:line="360" w:lineRule="auto"/>
        <w:ind w:firstLine="709"/>
        <w:jc w:val="both"/>
        <w:rPr>
          <w:sz w:val="28"/>
          <w:szCs w:val="28"/>
        </w:rPr>
      </w:pPr>
      <w:r w:rsidRPr="00281757">
        <w:rPr>
          <w:sz w:val="28"/>
          <w:szCs w:val="28"/>
        </w:rPr>
        <w:t>В течение 201</w:t>
      </w:r>
      <w:r w:rsidR="005F5D4D">
        <w:rPr>
          <w:sz w:val="28"/>
          <w:szCs w:val="28"/>
        </w:rPr>
        <w:t>6</w:t>
      </w:r>
      <w:r w:rsidRPr="00281757">
        <w:rPr>
          <w:sz w:val="28"/>
          <w:szCs w:val="28"/>
        </w:rPr>
        <w:t xml:space="preserve"> года фактическая численность сотрудников Службы составила </w:t>
      </w:r>
      <w:r w:rsidR="00F4774E">
        <w:rPr>
          <w:sz w:val="28"/>
          <w:szCs w:val="28"/>
        </w:rPr>
        <w:t>2</w:t>
      </w:r>
      <w:r w:rsidR="005F5D4D">
        <w:rPr>
          <w:sz w:val="28"/>
          <w:szCs w:val="28"/>
        </w:rPr>
        <w:t>4</w:t>
      </w:r>
      <w:r w:rsidRPr="00281757">
        <w:rPr>
          <w:sz w:val="28"/>
          <w:szCs w:val="28"/>
        </w:rPr>
        <w:t xml:space="preserve"> человек</w:t>
      </w:r>
      <w:r w:rsidR="00956EF6">
        <w:rPr>
          <w:sz w:val="28"/>
          <w:szCs w:val="28"/>
        </w:rPr>
        <w:t>а</w:t>
      </w:r>
      <w:r w:rsidRPr="00281757">
        <w:rPr>
          <w:sz w:val="28"/>
          <w:szCs w:val="28"/>
        </w:rPr>
        <w:t>.</w:t>
      </w:r>
    </w:p>
    <w:p w:rsidR="00281757" w:rsidRPr="00281757" w:rsidRDefault="00281757" w:rsidP="00281757">
      <w:pPr>
        <w:tabs>
          <w:tab w:val="left" w:pos="2054"/>
        </w:tabs>
        <w:spacing w:line="360" w:lineRule="auto"/>
        <w:ind w:firstLine="709"/>
        <w:jc w:val="both"/>
        <w:rPr>
          <w:sz w:val="28"/>
          <w:szCs w:val="28"/>
        </w:rPr>
      </w:pPr>
      <w:r w:rsidRPr="00281757">
        <w:rPr>
          <w:sz w:val="28"/>
          <w:szCs w:val="28"/>
        </w:rPr>
        <w:t>Структурными подразделениями Службы являются следующие отделы:</w:t>
      </w:r>
    </w:p>
    <w:p w:rsidR="00281757" w:rsidRPr="00281757" w:rsidRDefault="00281757" w:rsidP="00281757">
      <w:pPr>
        <w:tabs>
          <w:tab w:val="left" w:pos="2054"/>
        </w:tabs>
        <w:spacing w:line="360" w:lineRule="auto"/>
        <w:ind w:firstLine="709"/>
        <w:jc w:val="both"/>
        <w:rPr>
          <w:sz w:val="28"/>
          <w:szCs w:val="28"/>
        </w:rPr>
      </w:pPr>
      <w:r w:rsidRPr="00281757">
        <w:rPr>
          <w:sz w:val="28"/>
          <w:szCs w:val="28"/>
        </w:rPr>
        <w:t>- отдел по регулированию тарифов в электроэнергетике;</w:t>
      </w:r>
    </w:p>
    <w:p w:rsidR="00281757" w:rsidRPr="00281757" w:rsidRDefault="00281757" w:rsidP="00281757">
      <w:pPr>
        <w:tabs>
          <w:tab w:val="left" w:pos="2054"/>
        </w:tabs>
        <w:spacing w:line="360" w:lineRule="auto"/>
        <w:ind w:firstLine="709"/>
        <w:jc w:val="both"/>
        <w:rPr>
          <w:sz w:val="28"/>
          <w:szCs w:val="28"/>
        </w:rPr>
      </w:pPr>
      <w:r w:rsidRPr="00281757">
        <w:rPr>
          <w:sz w:val="28"/>
          <w:szCs w:val="28"/>
        </w:rPr>
        <w:t>- отдел по регулированию тарифов в коммунальном комплексе;</w:t>
      </w:r>
    </w:p>
    <w:p w:rsidR="00281757" w:rsidRDefault="00281757" w:rsidP="00281757">
      <w:pPr>
        <w:tabs>
          <w:tab w:val="left" w:pos="2054"/>
        </w:tabs>
        <w:spacing w:line="360" w:lineRule="auto"/>
        <w:ind w:firstLine="709"/>
        <w:jc w:val="both"/>
        <w:rPr>
          <w:sz w:val="28"/>
          <w:szCs w:val="28"/>
        </w:rPr>
      </w:pPr>
      <w:r w:rsidRPr="00281757">
        <w:rPr>
          <w:sz w:val="28"/>
          <w:szCs w:val="28"/>
        </w:rPr>
        <w:t>- отдел по регулированию тарифов на тепловую энергию;</w:t>
      </w:r>
    </w:p>
    <w:p w:rsidR="005F5D4D" w:rsidRPr="00281757" w:rsidRDefault="005F5D4D" w:rsidP="00281757">
      <w:pPr>
        <w:tabs>
          <w:tab w:val="left" w:pos="205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F5D4D">
        <w:rPr>
          <w:sz w:val="28"/>
          <w:szCs w:val="28"/>
        </w:rPr>
        <w:t>отдел по регулированию цен и тарифов в транспортном комплексе и непроизводственной сфере</w:t>
      </w:r>
      <w:r>
        <w:rPr>
          <w:sz w:val="28"/>
          <w:szCs w:val="28"/>
        </w:rPr>
        <w:t>;</w:t>
      </w:r>
    </w:p>
    <w:p w:rsidR="00281757" w:rsidRPr="00281757" w:rsidRDefault="00281757" w:rsidP="00281757">
      <w:pPr>
        <w:tabs>
          <w:tab w:val="left" w:pos="2054"/>
        </w:tabs>
        <w:spacing w:line="360" w:lineRule="auto"/>
        <w:ind w:firstLine="709"/>
        <w:jc w:val="both"/>
        <w:rPr>
          <w:sz w:val="28"/>
          <w:szCs w:val="28"/>
        </w:rPr>
      </w:pPr>
      <w:r w:rsidRPr="00281757">
        <w:rPr>
          <w:sz w:val="28"/>
          <w:szCs w:val="28"/>
        </w:rPr>
        <w:t>- организационно-правовой отдел.</w:t>
      </w:r>
    </w:p>
    <w:p w:rsidR="002E1281" w:rsidRPr="00407F69" w:rsidRDefault="002E1281" w:rsidP="002E1281">
      <w:pPr>
        <w:tabs>
          <w:tab w:val="left" w:pos="2054"/>
        </w:tabs>
        <w:spacing w:line="360" w:lineRule="auto"/>
        <w:ind w:firstLine="709"/>
        <w:jc w:val="both"/>
        <w:rPr>
          <w:sz w:val="28"/>
          <w:szCs w:val="28"/>
        </w:rPr>
      </w:pPr>
      <w:r w:rsidRPr="00407F69">
        <w:rPr>
          <w:sz w:val="28"/>
          <w:szCs w:val="28"/>
        </w:rPr>
        <w:t xml:space="preserve">Для определения основных направлений деятельности Службы и принятия решений </w:t>
      </w:r>
      <w:r w:rsidRPr="00EC155A">
        <w:rPr>
          <w:sz w:val="28"/>
          <w:szCs w:val="28"/>
        </w:rPr>
        <w:t xml:space="preserve">в области регулирования и принятия соответствующих решений </w:t>
      </w:r>
      <w:r w:rsidRPr="00407F69">
        <w:rPr>
          <w:sz w:val="28"/>
          <w:szCs w:val="28"/>
        </w:rPr>
        <w:t xml:space="preserve">образовано Правление Службы. </w:t>
      </w:r>
    </w:p>
    <w:p w:rsidR="000E444A" w:rsidRDefault="00F6000F" w:rsidP="00E602DB">
      <w:pPr>
        <w:tabs>
          <w:tab w:val="left" w:pos="205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Приказом Региональной службы по тарифам и ценам Камчатского края от 28.03.201</w:t>
      </w:r>
      <w:r w:rsidR="005B2071">
        <w:rPr>
          <w:sz w:val="28"/>
          <w:szCs w:val="28"/>
        </w:rPr>
        <w:t>2</w:t>
      </w:r>
      <w:r>
        <w:rPr>
          <w:sz w:val="28"/>
          <w:szCs w:val="28"/>
        </w:rPr>
        <w:t xml:space="preserve"> № 37-ОД «</w:t>
      </w:r>
      <w:r w:rsidRPr="00F6000F">
        <w:rPr>
          <w:sz w:val="28"/>
          <w:szCs w:val="28"/>
        </w:rPr>
        <w:t>О составе Правления Региональной службы по тарифам и ценам Камчатского края</w:t>
      </w:r>
      <w:r>
        <w:rPr>
          <w:sz w:val="28"/>
          <w:szCs w:val="28"/>
        </w:rPr>
        <w:t>»</w:t>
      </w:r>
      <w:r w:rsidR="000E444A" w:rsidRPr="00407F69">
        <w:rPr>
          <w:sz w:val="28"/>
          <w:szCs w:val="28"/>
        </w:rPr>
        <w:t xml:space="preserve"> утвержден состав Правления Службы, в количестве</w:t>
      </w:r>
      <w:r w:rsidR="004A7455" w:rsidRPr="00407F69">
        <w:rPr>
          <w:sz w:val="28"/>
          <w:szCs w:val="28"/>
        </w:rPr>
        <w:br/>
      </w:r>
      <w:r w:rsidR="00E627C6">
        <w:rPr>
          <w:sz w:val="28"/>
          <w:szCs w:val="28"/>
        </w:rPr>
        <w:t>6</w:t>
      </w:r>
      <w:r w:rsidR="000E444A" w:rsidRPr="00407F69">
        <w:rPr>
          <w:sz w:val="28"/>
          <w:szCs w:val="28"/>
        </w:rPr>
        <w:t xml:space="preserve"> человек, в том числе из </w:t>
      </w:r>
      <w:r w:rsidR="0062530B">
        <w:rPr>
          <w:sz w:val="28"/>
          <w:szCs w:val="28"/>
        </w:rPr>
        <w:t>5</w:t>
      </w:r>
      <w:r w:rsidR="000E444A" w:rsidRPr="00407F69">
        <w:rPr>
          <w:sz w:val="28"/>
          <w:szCs w:val="28"/>
        </w:rPr>
        <w:t xml:space="preserve">-ти </w:t>
      </w:r>
      <w:r w:rsidR="00982610">
        <w:rPr>
          <w:sz w:val="28"/>
          <w:szCs w:val="28"/>
        </w:rPr>
        <w:t>служащих</w:t>
      </w:r>
      <w:r w:rsidR="000E444A" w:rsidRPr="00407F69">
        <w:rPr>
          <w:sz w:val="28"/>
          <w:szCs w:val="28"/>
        </w:rPr>
        <w:t xml:space="preserve"> Службы:</w:t>
      </w:r>
    </w:p>
    <w:p w:rsidR="000E444A" w:rsidRPr="00407F69" w:rsidRDefault="000E444A" w:rsidP="00E602DB">
      <w:pPr>
        <w:tabs>
          <w:tab w:val="left" w:pos="2054"/>
        </w:tabs>
        <w:spacing w:line="360" w:lineRule="auto"/>
        <w:ind w:firstLine="709"/>
        <w:jc w:val="both"/>
        <w:rPr>
          <w:sz w:val="28"/>
          <w:szCs w:val="28"/>
        </w:rPr>
      </w:pPr>
      <w:r w:rsidRPr="00407F69">
        <w:rPr>
          <w:sz w:val="28"/>
          <w:szCs w:val="28"/>
        </w:rPr>
        <w:t>- Руководителя Службы</w:t>
      </w:r>
      <w:r w:rsidR="002660B9" w:rsidRPr="00407F69">
        <w:rPr>
          <w:sz w:val="28"/>
          <w:szCs w:val="28"/>
        </w:rPr>
        <w:t xml:space="preserve"> -</w:t>
      </w:r>
      <w:r w:rsidRPr="00407F69">
        <w:rPr>
          <w:sz w:val="28"/>
          <w:szCs w:val="28"/>
        </w:rPr>
        <w:t xml:space="preserve">  </w:t>
      </w:r>
      <w:r w:rsidR="00E627C6">
        <w:rPr>
          <w:sz w:val="28"/>
          <w:szCs w:val="28"/>
        </w:rPr>
        <w:t>О.Н. Кукиль</w:t>
      </w:r>
      <w:r w:rsidRPr="00407F69">
        <w:rPr>
          <w:sz w:val="28"/>
          <w:szCs w:val="28"/>
        </w:rPr>
        <w:t>;</w:t>
      </w:r>
    </w:p>
    <w:p w:rsidR="000E444A" w:rsidRDefault="000E444A" w:rsidP="00E602DB">
      <w:pPr>
        <w:tabs>
          <w:tab w:val="left" w:pos="2054"/>
        </w:tabs>
        <w:spacing w:line="360" w:lineRule="auto"/>
        <w:ind w:firstLine="709"/>
        <w:jc w:val="both"/>
        <w:rPr>
          <w:sz w:val="28"/>
          <w:szCs w:val="28"/>
        </w:rPr>
      </w:pPr>
      <w:r w:rsidRPr="00407F69">
        <w:rPr>
          <w:sz w:val="28"/>
          <w:szCs w:val="28"/>
        </w:rPr>
        <w:t xml:space="preserve">- </w:t>
      </w:r>
      <w:r w:rsidR="00615290">
        <w:rPr>
          <w:sz w:val="28"/>
          <w:szCs w:val="28"/>
        </w:rPr>
        <w:t>з</w:t>
      </w:r>
      <w:r w:rsidRPr="00407F69">
        <w:rPr>
          <w:sz w:val="28"/>
          <w:szCs w:val="28"/>
        </w:rPr>
        <w:t>аместителя руководителя</w:t>
      </w:r>
      <w:r w:rsidR="002660B9" w:rsidRPr="00407F69">
        <w:rPr>
          <w:sz w:val="28"/>
          <w:szCs w:val="28"/>
        </w:rPr>
        <w:t xml:space="preserve"> Региональной службы</w:t>
      </w:r>
      <w:r w:rsidR="00622C04">
        <w:rPr>
          <w:sz w:val="28"/>
          <w:szCs w:val="28"/>
        </w:rPr>
        <w:t xml:space="preserve"> -</w:t>
      </w:r>
      <w:r w:rsidRPr="00407F69">
        <w:rPr>
          <w:sz w:val="28"/>
          <w:szCs w:val="28"/>
        </w:rPr>
        <w:t xml:space="preserve"> начальника отдела по регулированию тарифов в электроэнергетике </w:t>
      </w:r>
      <w:r w:rsidR="00347B54">
        <w:rPr>
          <w:sz w:val="28"/>
          <w:szCs w:val="28"/>
        </w:rPr>
        <w:t>–</w:t>
      </w:r>
      <w:r w:rsidR="002660B9" w:rsidRPr="00407F69">
        <w:rPr>
          <w:sz w:val="28"/>
          <w:szCs w:val="28"/>
        </w:rPr>
        <w:t xml:space="preserve"> </w:t>
      </w:r>
      <w:r w:rsidR="00347B54">
        <w:rPr>
          <w:sz w:val="28"/>
          <w:szCs w:val="28"/>
        </w:rPr>
        <w:t>А.А. Питиримова</w:t>
      </w:r>
      <w:r w:rsidRPr="00407F69">
        <w:rPr>
          <w:sz w:val="28"/>
          <w:szCs w:val="28"/>
        </w:rPr>
        <w:t>;</w:t>
      </w:r>
    </w:p>
    <w:p w:rsidR="00E627C6" w:rsidRPr="00407F69" w:rsidRDefault="00E627C6" w:rsidP="00E602DB">
      <w:pPr>
        <w:tabs>
          <w:tab w:val="left" w:pos="2054"/>
        </w:tabs>
        <w:spacing w:line="360" w:lineRule="auto"/>
        <w:ind w:firstLine="709"/>
        <w:jc w:val="both"/>
        <w:rPr>
          <w:sz w:val="28"/>
          <w:szCs w:val="28"/>
        </w:rPr>
      </w:pPr>
      <w:r w:rsidRPr="00407F69">
        <w:rPr>
          <w:sz w:val="28"/>
          <w:szCs w:val="28"/>
        </w:rPr>
        <w:t xml:space="preserve">- </w:t>
      </w:r>
      <w:r>
        <w:rPr>
          <w:sz w:val="28"/>
          <w:szCs w:val="28"/>
        </w:rPr>
        <w:t>з</w:t>
      </w:r>
      <w:r w:rsidRPr="00407F69">
        <w:rPr>
          <w:sz w:val="28"/>
          <w:szCs w:val="28"/>
        </w:rPr>
        <w:t>аместителя руководителя Региональной службы</w:t>
      </w:r>
      <w:r>
        <w:rPr>
          <w:sz w:val="28"/>
          <w:szCs w:val="28"/>
        </w:rPr>
        <w:t xml:space="preserve"> -</w:t>
      </w:r>
      <w:r w:rsidRPr="00407F69">
        <w:rPr>
          <w:sz w:val="28"/>
          <w:szCs w:val="28"/>
        </w:rPr>
        <w:t xml:space="preserve"> начальника отдела </w:t>
      </w:r>
      <w:r w:rsidRPr="00E627C6">
        <w:rPr>
          <w:sz w:val="28"/>
          <w:szCs w:val="28"/>
        </w:rPr>
        <w:t>по регулированию цен и тарифов в транспортном комплексе и непроизводственной сфере</w:t>
      </w:r>
      <w:r w:rsidRPr="00407F6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07F69">
        <w:rPr>
          <w:sz w:val="28"/>
          <w:szCs w:val="28"/>
        </w:rPr>
        <w:t xml:space="preserve"> </w:t>
      </w:r>
      <w:r>
        <w:rPr>
          <w:sz w:val="28"/>
          <w:szCs w:val="28"/>
        </w:rPr>
        <w:t>И.В. Лагуткиной</w:t>
      </w:r>
      <w:r w:rsidRPr="00407F69">
        <w:rPr>
          <w:sz w:val="28"/>
          <w:szCs w:val="28"/>
        </w:rPr>
        <w:t>;</w:t>
      </w:r>
    </w:p>
    <w:p w:rsidR="002660B9" w:rsidRPr="00407F69" w:rsidRDefault="002660B9" w:rsidP="00E602DB">
      <w:pPr>
        <w:tabs>
          <w:tab w:val="left" w:pos="2054"/>
        </w:tabs>
        <w:spacing w:line="360" w:lineRule="auto"/>
        <w:ind w:firstLine="709"/>
        <w:jc w:val="both"/>
        <w:rPr>
          <w:sz w:val="28"/>
          <w:szCs w:val="28"/>
        </w:rPr>
      </w:pPr>
      <w:r w:rsidRPr="00407F69">
        <w:rPr>
          <w:sz w:val="28"/>
          <w:szCs w:val="28"/>
        </w:rPr>
        <w:t xml:space="preserve">- </w:t>
      </w:r>
      <w:r w:rsidR="00615290">
        <w:rPr>
          <w:sz w:val="28"/>
          <w:szCs w:val="28"/>
        </w:rPr>
        <w:t>н</w:t>
      </w:r>
      <w:r w:rsidRPr="00407F69">
        <w:rPr>
          <w:sz w:val="28"/>
          <w:szCs w:val="28"/>
        </w:rPr>
        <w:t xml:space="preserve">ачальника отдела по регулированию тарифов </w:t>
      </w:r>
      <w:r w:rsidR="005B2071">
        <w:rPr>
          <w:sz w:val="28"/>
          <w:szCs w:val="28"/>
        </w:rPr>
        <w:t>на тепловую энергию</w:t>
      </w:r>
      <w:r w:rsidRPr="00407F69">
        <w:rPr>
          <w:sz w:val="28"/>
          <w:szCs w:val="28"/>
        </w:rPr>
        <w:t xml:space="preserve"> – А.В. Вашукова;</w:t>
      </w:r>
    </w:p>
    <w:p w:rsidR="00622C04" w:rsidRPr="00407F69" w:rsidRDefault="002660B9" w:rsidP="00E602DB">
      <w:pPr>
        <w:tabs>
          <w:tab w:val="left" w:pos="2054"/>
        </w:tabs>
        <w:spacing w:line="360" w:lineRule="auto"/>
        <w:ind w:firstLine="709"/>
        <w:jc w:val="both"/>
        <w:rPr>
          <w:sz w:val="28"/>
          <w:szCs w:val="28"/>
        </w:rPr>
      </w:pPr>
      <w:r w:rsidRPr="00407F69">
        <w:rPr>
          <w:sz w:val="28"/>
          <w:szCs w:val="28"/>
        </w:rPr>
        <w:t xml:space="preserve">- начальника отдела по регулированию тарифов в коммунальном комплексе </w:t>
      </w:r>
      <w:r w:rsidR="004A7455" w:rsidRPr="00407F69">
        <w:rPr>
          <w:sz w:val="28"/>
          <w:szCs w:val="28"/>
        </w:rPr>
        <w:t>–</w:t>
      </w:r>
      <w:r w:rsidRPr="00407F69">
        <w:rPr>
          <w:sz w:val="28"/>
          <w:szCs w:val="28"/>
        </w:rPr>
        <w:t xml:space="preserve"> </w:t>
      </w:r>
      <w:r w:rsidR="000E09C4">
        <w:rPr>
          <w:sz w:val="28"/>
          <w:szCs w:val="28"/>
        </w:rPr>
        <w:t>О.А. Пригодской</w:t>
      </w:r>
    </w:p>
    <w:p w:rsidR="00F52234" w:rsidRDefault="004870FB" w:rsidP="00F470C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07F69">
        <w:rPr>
          <w:sz w:val="28"/>
          <w:szCs w:val="28"/>
        </w:rPr>
        <w:t>и у</w:t>
      </w:r>
      <w:r w:rsidRPr="00407F69">
        <w:rPr>
          <w:bCs/>
          <w:sz w:val="28"/>
          <w:szCs w:val="28"/>
        </w:rPr>
        <w:t>частник</w:t>
      </w:r>
      <w:r w:rsidR="00E627C6">
        <w:rPr>
          <w:bCs/>
          <w:sz w:val="28"/>
          <w:szCs w:val="28"/>
        </w:rPr>
        <w:t>а</w:t>
      </w:r>
      <w:r w:rsidRPr="00407F69">
        <w:rPr>
          <w:bCs/>
          <w:sz w:val="28"/>
          <w:szCs w:val="28"/>
        </w:rPr>
        <w:t xml:space="preserve"> </w:t>
      </w:r>
      <w:r w:rsidR="00E627C6" w:rsidRPr="00E627C6">
        <w:rPr>
          <w:bCs/>
          <w:sz w:val="28"/>
          <w:szCs w:val="28"/>
        </w:rPr>
        <w:t>Правления с правом совещательного голоса (не принимает участия в голосовании)</w:t>
      </w:r>
      <w:r w:rsidR="00E627C6">
        <w:rPr>
          <w:bCs/>
          <w:sz w:val="28"/>
          <w:szCs w:val="28"/>
        </w:rPr>
        <w:t xml:space="preserve"> </w:t>
      </w:r>
      <w:r w:rsidR="00F470C6" w:rsidRPr="00F470C6">
        <w:rPr>
          <w:sz w:val="28"/>
          <w:szCs w:val="28"/>
        </w:rPr>
        <w:t xml:space="preserve">- </w:t>
      </w:r>
      <w:r w:rsidR="00E627C6" w:rsidRPr="00E627C6">
        <w:rPr>
          <w:bCs/>
          <w:sz w:val="28"/>
          <w:szCs w:val="28"/>
        </w:rPr>
        <w:t>начальник</w:t>
      </w:r>
      <w:r w:rsidR="00E627C6">
        <w:rPr>
          <w:bCs/>
          <w:sz w:val="28"/>
          <w:szCs w:val="28"/>
        </w:rPr>
        <w:t>а</w:t>
      </w:r>
      <w:r w:rsidR="00E627C6" w:rsidRPr="00E627C6">
        <w:rPr>
          <w:bCs/>
          <w:sz w:val="28"/>
          <w:szCs w:val="28"/>
        </w:rPr>
        <w:t xml:space="preserve"> отдела антимонопольного контроля и закупок Управления ФАС России по Камчатскому краю</w:t>
      </w:r>
      <w:r w:rsidR="00F470C6" w:rsidRPr="00F470C6">
        <w:rPr>
          <w:bCs/>
          <w:sz w:val="28"/>
          <w:szCs w:val="28"/>
        </w:rPr>
        <w:t xml:space="preserve"> – С.Н.</w:t>
      </w:r>
      <w:r w:rsidR="00F470C6" w:rsidRPr="00F470C6">
        <w:t xml:space="preserve"> </w:t>
      </w:r>
      <w:r w:rsidR="00E627C6">
        <w:rPr>
          <w:bCs/>
          <w:sz w:val="28"/>
          <w:szCs w:val="28"/>
        </w:rPr>
        <w:t>Парфирьевой.</w:t>
      </w:r>
    </w:p>
    <w:p w:rsidR="000C6372" w:rsidRPr="001661D6" w:rsidRDefault="000C6372" w:rsidP="000C6372">
      <w:pPr>
        <w:spacing w:line="360" w:lineRule="auto"/>
        <w:ind w:firstLine="709"/>
        <w:jc w:val="both"/>
        <w:rPr>
          <w:sz w:val="28"/>
          <w:szCs w:val="28"/>
        </w:rPr>
      </w:pPr>
      <w:r w:rsidRPr="001661D6">
        <w:rPr>
          <w:sz w:val="28"/>
          <w:szCs w:val="28"/>
        </w:rPr>
        <w:t>Приказом Региональной службы по тарифам и ценам Камчатского края от 08.08.2013 №208-ОД был создан Экспертный совет при Региональной службе по тарифам и ценам Камчатского края по вопросам государственного регулирования тарифов</w:t>
      </w:r>
      <w:r w:rsidR="001661D6" w:rsidRPr="001661D6">
        <w:rPr>
          <w:sz w:val="28"/>
          <w:szCs w:val="28"/>
        </w:rPr>
        <w:t xml:space="preserve">, </w:t>
      </w:r>
      <w:r w:rsidR="001661D6">
        <w:rPr>
          <w:sz w:val="28"/>
          <w:szCs w:val="28"/>
        </w:rPr>
        <w:t xml:space="preserve">который </w:t>
      </w:r>
      <w:r w:rsidR="001661D6" w:rsidRPr="001661D6">
        <w:rPr>
          <w:sz w:val="28"/>
          <w:szCs w:val="28"/>
        </w:rPr>
        <w:t>является</w:t>
      </w:r>
      <w:r w:rsidRPr="001661D6">
        <w:rPr>
          <w:sz w:val="28"/>
          <w:szCs w:val="28"/>
        </w:rPr>
        <w:t xml:space="preserve"> постоянно действующим коллегиальным, совещательно-консультативным органом и осуществляет свою деятельность на общественных началах в целях:</w:t>
      </w:r>
    </w:p>
    <w:p w:rsidR="000C6372" w:rsidRPr="001661D6" w:rsidRDefault="000C6372" w:rsidP="000C6372">
      <w:pPr>
        <w:spacing w:line="360" w:lineRule="auto"/>
        <w:ind w:firstLine="709"/>
        <w:jc w:val="both"/>
        <w:rPr>
          <w:sz w:val="28"/>
          <w:szCs w:val="28"/>
        </w:rPr>
      </w:pPr>
      <w:r w:rsidRPr="001661D6">
        <w:rPr>
          <w:sz w:val="28"/>
          <w:szCs w:val="28"/>
        </w:rPr>
        <w:lastRenderedPageBreak/>
        <w:t xml:space="preserve"> 1) обеспечения взаимодействия между Правлением Региональной службы по тарифам и ценам Камчатского края, гражданами, субъектами предпринимательской деятельности и общественными объединениями Камчатского края на основе принципов открытости, публичности, соблюдения баланса интересов потребителей, регулируемых организаций и общественно значимых интересов при реализации государственной политики в области государственного регулирования цен (тарифов);</w:t>
      </w:r>
    </w:p>
    <w:p w:rsidR="000C6372" w:rsidRPr="001661D6" w:rsidRDefault="000C6372" w:rsidP="000C637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661D6">
        <w:rPr>
          <w:sz w:val="28"/>
          <w:szCs w:val="28"/>
        </w:rPr>
        <w:t xml:space="preserve"> 2) оценки социально-экономических последствий решений, принимаемых по вопросам государственного регулирования цен (тарифов) при рассмотрении проектов решений Региональной службы по тарифам и ценам Камчатского края по установлению наиболее значимых для экономики и социальной сферы Камчатского края тарифов на товары и услуги регулируемых организаций и утверждению их инвестиционных программ.</w:t>
      </w:r>
    </w:p>
    <w:p w:rsidR="005B2071" w:rsidRDefault="005B2071" w:rsidP="00F5223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F707E" w:rsidRDefault="004F707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57766" w:rsidRPr="004F707E" w:rsidRDefault="00563F0C" w:rsidP="004F707E">
      <w:pPr>
        <w:pStyle w:val="af1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4F707E">
        <w:rPr>
          <w:b/>
          <w:sz w:val="28"/>
          <w:szCs w:val="28"/>
        </w:rPr>
        <w:lastRenderedPageBreak/>
        <w:t>Итоги регулирования в 201</w:t>
      </w:r>
      <w:r w:rsidR="00B047EA" w:rsidRPr="004F707E">
        <w:rPr>
          <w:b/>
          <w:sz w:val="28"/>
          <w:szCs w:val="28"/>
        </w:rPr>
        <w:t>6</w:t>
      </w:r>
      <w:r w:rsidR="00957766" w:rsidRPr="004F707E">
        <w:rPr>
          <w:b/>
          <w:sz w:val="28"/>
          <w:szCs w:val="28"/>
        </w:rPr>
        <w:t xml:space="preserve"> году</w:t>
      </w:r>
    </w:p>
    <w:p w:rsidR="004F707E" w:rsidRPr="004F707E" w:rsidRDefault="004F707E" w:rsidP="004F707E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957766" w:rsidRPr="004F707E" w:rsidRDefault="00957766" w:rsidP="004F707E">
      <w:pPr>
        <w:spacing w:line="360" w:lineRule="auto"/>
        <w:jc w:val="center"/>
        <w:rPr>
          <w:b/>
          <w:sz w:val="28"/>
          <w:szCs w:val="28"/>
        </w:rPr>
      </w:pPr>
      <w:r w:rsidRPr="004F707E">
        <w:rPr>
          <w:b/>
          <w:sz w:val="28"/>
          <w:szCs w:val="28"/>
        </w:rPr>
        <w:t xml:space="preserve">2.1. </w:t>
      </w:r>
      <w:r w:rsidR="00B02246" w:rsidRPr="004F707E">
        <w:rPr>
          <w:b/>
          <w:sz w:val="28"/>
          <w:szCs w:val="28"/>
        </w:rPr>
        <w:t>В сфере электроэнергетики</w:t>
      </w:r>
    </w:p>
    <w:p w:rsidR="000E6782" w:rsidRPr="00B047EA" w:rsidRDefault="000E6782" w:rsidP="00E602DB">
      <w:pPr>
        <w:spacing w:line="360" w:lineRule="auto"/>
        <w:ind w:firstLine="709"/>
        <w:jc w:val="both"/>
        <w:rPr>
          <w:sz w:val="28"/>
          <w:szCs w:val="28"/>
          <w:highlight w:val="green"/>
          <w:u w:val="single"/>
        </w:rPr>
      </w:pPr>
    </w:p>
    <w:p w:rsidR="00BC60AE" w:rsidRPr="00BC60AE" w:rsidRDefault="00BC60AE" w:rsidP="00BC60AE">
      <w:pPr>
        <w:spacing w:line="360" w:lineRule="auto"/>
        <w:ind w:right="125" w:firstLine="709"/>
        <w:jc w:val="both"/>
        <w:rPr>
          <w:sz w:val="28"/>
          <w:szCs w:val="28"/>
        </w:rPr>
      </w:pPr>
      <w:r w:rsidRPr="00BC60AE">
        <w:rPr>
          <w:sz w:val="28"/>
          <w:szCs w:val="28"/>
        </w:rPr>
        <w:t>Расчетный экономически обоснованный средний тариф на электрическую энергию, поставляемую потребителям Камчатского края в 1 полугодии 2016 года составил - 8,13 руб./кВтч (без НДС), во втором полугодии 2016 года 8,91 руб/кВтч (без НДС).</w:t>
      </w:r>
    </w:p>
    <w:p w:rsidR="00BC60AE" w:rsidRPr="00BC60AE" w:rsidRDefault="00BC60AE" w:rsidP="00BC60AE">
      <w:pPr>
        <w:spacing w:line="360" w:lineRule="auto"/>
        <w:ind w:right="125" w:firstLine="709"/>
        <w:jc w:val="both"/>
        <w:rPr>
          <w:sz w:val="28"/>
          <w:szCs w:val="28"/>
        </w:rPr>
      </w:pPr>
      <w:r w:rsidRPr="00BC60AE">
        <w:rPr>
          <w:sz w:val="28"/>
          <w:szCs w:val="28"/>
        </w:rPr>
        <w:t xml:space="preserve">В соответствии с поручением Президента Российской Федерации В.В. Путина от 22.09.2007 № Пр-1680, приказом ФАС России от 06.11.2015 </w:t>
      </w:r>
      <w:r>
        <w:rPr>
          <w:sz w:val="28"/>
          <w:szCs w:val="28"/>
        </w:rPr>
        <w:t xml:space="preserve">          </w:t>
      </w:r>
      <w:r w:rsidRPr="00BC60AE">
        <w:rPr>
          <w:sz w:val="28"/>
          <w:szCs w:val="28"/>
        </w:rPr>
        <w:t>№ 1057/15 «О предельных уровнях тарифов на электрическую энергию (мощность) на 2016 год», согласованы решения Службы на 2016 год на уровне, при котором средние тарифы на электрическую энергию (мощность) составили:</w:t>
      </w:r>
    </w:p>
    <w:p w:rsidR="00BC60AE" w:rsidRPr="00BC60AE" w:rsidRDefault="00BC60AE" w:rsidP="00BC60AE">
      <w:pPr>
        <w:spacing w:line="360" w:lineRule="auto"/>
        <w:ind w:right="125" w:firstLine="709"/>
        <w:jc w:val="both"/>
        <w:rPr>
          <w:sz w:val="28"/>
          <w:szCs w:val="28"/>
        </w:rPr>
      </w:pPr>
      <w:r w:rsidRPr="00BC60AE">
        <w:rPr>
          <w:sz w:val="28"/>
          <w:szCs w:val="28"/>
        </w:rPr>
        <w:t>- на первое полугодие – 4,94 руб./кВтч (без НДС);</w:t>
      </w:r>
    </w:p>
    <w:p w:rsidR="00BC60AE" w:rsidRPr="00BC60AE" w:rsidRDefault="00BC60AE" w:rsidP="00BC60AE">
      <w:pPr>
        <w:spacing w:line="360" w:lineRule="auto"/>
        <w:ind w:right="125" w:firstLine="709"/>
        <w:jc w:val="both"/>
        <w:rPr>
          <w:sz w:val="28"/>
          <w:szCs w:val="28"/>
        </w:rPr>
      </w:pPr>
      <w:r w:rsidRPr="00BC60AE">
        <w:rPr>
          <w:sz w:val="28"/>
          <w:szCs w:val="28"/>
        </w:rPr>
        <w:t>- на второе полугодие – 5,32 руб./кВтч (без НДС).</w:t>
      </w:r>
    </w:p>
    <w:p w:rsidR="00BC60AE" w:rsidRPr="00BC60AE" w:rsidRDefault="00BC60AE" w:rsidP="00BC60AE">
      <w:pPr>
        <w:spacing w:line="360" w:lineRule="auto"/>
        <w:ind w:right="125" w:firstLine="709"/>
        <w:jc w:val="both"/>
        <w:rPr>
          <w:sz w:val="28"/>
          <w:szCs w:val="28"/>
        </w:rPr>
      </w:pPr>
      <w:r w:rsidRPr="00BC60AE">
        <w:rPr>
          <w:sz w:val="28"/>
          <w:szCs w:val="28"/>
        </w:rPr>
        <w:t xml:space="preserve">Компенсация разницы стоимости электроэнергии между экономически обоснованными и сниженными тарифами осуществлялась из бюджета Камчатского края, расчетный размер компенсации за 2016 год составил </w:t>
      </w:r>
      <w:r>
        <w:rPr>
          <w:sz w:val="28"/>
          <w:szCs w:val="28"/>
        </w:rPr>
        <w:t xml:space="preserve">           </w:t>
      </w:r>
      <w:r w:rsidRPr="00BC60AE">
        <w:rPr>
          <w:sz w:val="28"/>
          <w:szCs w:val="28"/>
        </w:rPr>
        <w:t>4 316,421 млн. руб.</w:t>
      </w:r>
    </w:p>
    <w:p w:rsidR="00BC60AE" w:rsidRPr="00BC60AE" w:rsidRDefault="00BC60AE" w:rsidP="00BC60AE">
      <w:pPr>
        <w:spacing w:line="360" w:lineRule="auto"/>
        <w:ind w:right="125" w:firstLine="709"/>
        <w:jc w:val="both"/>
        <w:rPr>
          <w:sz w:val="28"/>
          <w:szCs w:val="28"/>
        </w:rPr>
      </w:pPr>
      <w:r w:rsidRPr="00BC60AE">
        <w:rPr>
          <w:sz w:val="28"/>
          <w:szCs w:val="28"/>
        </w:rPr>
        <w:t xml:space="preserve">В 2016 году Службой рассмотрено 36 обращений энергоснабжающих организаций, открыто 22 дел по утверждению тарифов на электрическую энергию по заявлениям организаций. </w:t>
      </w:r>
    </w:p>
    <w:p w:rsidR="00BC60AE" w:rsidRPr="00BC60AE" w:rsidRDefault="00BC60AE" w:rsidP="00BC60AE">
      <w:pPr>
        <w:spacing w:line="360" w:lineRule="auto"/>
        <w:ind w:right="125" w:firstLine="709"/>
        <w:jc w:val="both"/>
        <w:rPr>
          <w:sz w:val="28"/>
          <w:szCs w:val="28"/>
        </w:rPr>
      </w:pPr>
      <w:r w:rsidRPr="00BC60AE">
        <w:rPr>
          <w:sz w:val="28"/>
          <w:szCs w:val="28"/>
        </w:rPr>
        <w:t>Всего в 2016 году Службой было принято 42 тарифных решений в отношении регулируемых организаций Камчатского края в сфере электроэнергетики.</w:t>
      </w:r>
    </w:p>
    <w:p w:rsidR="00BC60AE" w:rsidRPr="00BC60AE" w:rsidRDefault="00BC60AE" w:rsidP="00BC60AE">
      <w:pPr>
        <w:spacing w:line="360" w:lineRule="auto"/>
        <w:ind w:right="125" w:firstLine="709"/>
        <w:jc w:val="both"/>
        <w:rPr>
          <w:sz w:val="28"/>
          <w:szCs w:val="28"/>
        </w:rPr>
      </w:pPr>
      <w:r w:rsidRPr="00BC60AE">
        <w:rPr>
          <w:sz w:val="28"/>
          <w:szCs w:val="28"/>
        </w:rPr>
        <w:t>Кроме того, в 2016 году Службой принято 5 решений, связанных с установлением платы за технологическое присоединение к электрическим сетям (из них 3 решения, связанных с установлением платы за технологическое присоединение по индивидуальным проектам).</w:t>
      </w:r>
    </w:p>
    <w:p w:rsidR="00BC60AE" w:rsidRPr="00BC60AE" w:rsidRDefault="00BC60AE" w:rsidP="00BC60AE">
      <w:pPr>
        <w:spacing w:line="360" w:lineRule="auto"/>
        <w:ind w:right="125" w:firstLine="709"/>
        <w:jc w:val="both"/>
        <w:rPr>
          <w:sz w:val="28"/>
          <w:szCs w:val="28"/>
        </w:rPr>
      </w:pPr>
      <w:r w:rsidRPr="00BC60AE">
        <w:rPr>
          <w:sz w:val="28"/>
          <w:szCs w:val="28"/>
        </w:rPr>
        <w:lastRenderedPageBreak/>
        <w:t xml:space="preserve">В соответствии с постановлением Правительства Российской Федерации от 15.05.2010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деятельности», решениями Службы установлены требования к программам в области энергосбережения и повышения энергетической эффективности 10 организациям, осуществляющей регулируемые виды деятельности на 2017 и последующие годы. </w:t>
      </w:r>
    </w:p>
    <w:p w:rsidR="00BC60AE" w:rsidRPr="00BC60AE" w:rsidRDefault="00BC60AE" w:rsidP="00BC60AE">
      <w:pPr>
        <w:spacing w:line="360" w:lineRule="auto"/>
        <w:ind w:right="125" w:firstLine="709"/>
        <w:jc w:val="both"/>
        <w:rPr>
          <w:sz w:val="28"/>
          <w:szCs w:val="28"/>
        </w:rPr>
      </w:pPr>
      <w:r w:rsidRPr="00BC60AE">
        <w:rPr>
          <w:sz w:val="28"/>
          <w:szCs w:val="28"/>
        </w:rPr>
        <w:t>Также в 2016 году Службой было принято 1 решение об утверждении инвестиционной программы субъекта электроэнергетики и 2 решения о внесении изменений в ранее принятые инвестиционные программы субъектов электроэнергетики, а также рассмотрены и согласованы 4 инвестиционные программы, полномочия по утверждению которых относятся к Минэнерго России.</w:t>
      </w:r>
    </w:p>
    <w:p w:rsidR="00BC60AE" w:rsidRPr="00BC60AE" w:rsidRDefault="00BC60AE" w:rsidP="00BC60AE">
      <w:pPr>
        <w:spacing w:line="360" w:lineRule="auto"/>
        <w:ind w:right="125" w:firstLine="709"/>
        <w:jc w:val="both"/>
        <w:rPr>
          <w:sz w:val="28"/>
          <w:szCs w:val="28"/>
        </w:rPr>
      </w:pPr>
      <w:r w:rsidRPr="00BC60AE">
        <w:rPr>
          <w:sz w:val="28"/>
          <w:szCs w:val="28"/>
        </w:rPr>
        <w:t>По итогам тарифного регулирования на 2017 год расчетный экономически обоснованный средний тариф на электрическую энергию, поставляемую потребителям Камчатского края в 1 полугодии 2017 года составил - 8,75 руб./кВтч (без НДС), во втором полугодии 2017 года - 9,09 руб/кВтч (без НДС).</w:t>
      </w:r>
    </w:p>
    <w:p w:rsidR="00BC60AE" w:rsidRPr="00BC60AE" w:rsidRDefault="00BC60AE" w:rsidP="00BC60AE">
      <w:pPr>
        <w:spacing w:line="360" w:lineRule="auto"/>
        <w:ind w:right="125" w:firstLine="709"/>
        <w:jc w:val="both"/>
        <w:rPr>
          <w:sz w:val="28"/>
          <w:szCs w:val="28"/>
        </w:rPr>
      </w:pPr>
      <w:r w:rsidRPr="00BC60AE">
        <w:rPr>
          <w:sz w:val="28"/>
          <w:szCs w:val="28"/>
        </w:rPr>
        <w:t>На заседании Президиума Правительства Камчатского края, которое состоялось 15 декабря 2016 года, были рассмотрены варианты изменения сниженных (с учетом субсидирования) тарифов на электрическую энергию для населения Камчатского края с 01 июля 2017 года. В качестве базового сценария было одобрено их сохранение без роста на уровне действующих по состоянию на 31 декабря 2016 года в размере 6,68 руб/кВтч с НДС (с учетом применения понижающего коэффициента в размере 0,7 – 4,68 руб/кВтч с НДС).</w:t>
      </w:r>
    </w:p>
    <w:p w:rsidR="00BC60AE" w:rsidRPr="00BC60AE" w:rsidRDefault="00BC60AE" w:rsidP="00BC60AE">
      <w:pPr>
        <w:spacing w:line="360" w:lineRule="auto"/>
        <w:ind w:right="125" w:firstLine="709"/>
        <w:jc w:val="both"/>
        <w:rPr>
          <w:sz w:val="28"/>
          <w:szCs w:val="28"/>
        </w:rPr>
      </w:pPr>
      <w:r w:rsidRPr="00BC60AE">
        <w:rPr>
          <w:sz w:val="28"/>
          <w:szCs w:val="28"/>
        </w:rPr>
        <w:t xml:space="preserve">В соответствии с решениями Президиума Правительства Камчатского края Службой направлено обращение в адрес ФАС России о согласовании установления отпускных (сниженных) тарифов на электрическую энергию для </w:t>
      </w:r>
      <w:r w:rsidRPr="00BC60AE">
        <w:rPr>
          <w:sz w:val="28"/>
          <w:szCs w:val="28"/>
        </w:rPr>
        <w:lastRenderedPageBreak/>
        <w:t xml:space="preserve">населения на территории Камчатского края с 01 июля 2017 года на уровне действующих по состоянию на 31 декабря 2016 года. </w:t>
      </w:r>
    </w:p>
    <w:p w:rsidR="00BC60AE" w:rsidRPr="00BC60AE" w:rsidRDefault="00BC60AE" w:rsidP="00BC60AE">
      <w:pPr>
        <w:spacing w:line="360" w:lineRule="auto"/>
        <w:ind w:right="125" w:firstLine="709"/>
        <w:jc w:val="both"/>
        <w:rPr>
          <w:sz w:val="28"/>
          <w:szCs w:val="28"/>
        </w:rPr>
      </w:pPr>
      <w:r w:rsidRPr="00BC60AE">
        <w:rPr>
          <w:sz w:val="28"/>
          <w:szCs w:val="28"/>
        </w:rPr>
        <w:t>Также Службой были рассчитаны и установлены отпускные тарифы на электрическую энергию на 2017 год исходя из условий сохранения в 1 полугодии и во 2 полугодии 2017 года на уровне действующих тарифов на электрическую энергию по состоянию на 31 декабря 2016 года по всем группам потребителей и муниципальным образованиям Камчатского края (кроме населения).</w:t>
      </w:r>
    </w:p>
    <w:p w:rsidR="00BC60AE" w:rsidRPr="00BC60AE" w:rsidRDefault="00BC60AE" w:rsidP="00BC60AE">
      <w:pPr>
        <w:spacing w:line="360" w:lineRule="auto"/>
        <w:ind w:right="125" w:firstLine="709"/>
        <w:jc w:val="both"/>
        <w:rPr>
          <w:sz w:val="28"/>
          <w:szCs w:val="28"/>
        </w:rPr>
      </w:pPr>
      <w:r w:rsidRPr="00BC60AE">
        <w:rPr>
          <w:sz w:val="28"/>
          <w:szCs w:val="28"/>
        </w:rPr>
        <w:t>Средний отпускной тариф на электрическую энергию (с учетом субсидирования), поставляемую потребителям Камчатского края в 2017 году (без учета дифференциации по уровням напряжения по группам потребителей) составит – 5,50 руб./кВтч, в том числе:</w:t>
      </w:r>
    </w:p>
    <w:p w:rsidR="00BC60AE" w:rsidRPr="00BC60AE" w:rsidRDefault="00BC60AE" w:rsidP="00BC60AE">
      <w:pPr>
        <w:spacing w:line="360" w:lineRule="auto"/>
        <w:ind w:right="125" w:firstLine="709"/>
        <w:jc w:val="both"/>
        <w:rPr>
          <w:sz w:val="28"/>
          <w:szCs w:val="28"/>
        </w:rPr>
      </w:pPr>
      <w:r w:rsidRPr="00BC60AE">
        <w:rPr>
          <w:sz w:val="28"/>
          <w:szCs w:val="28"/>
        </w:rPr>
        <w:t>- 1-е полугодие 2017 года – 5,50 руб./кВтч;</w:t>
      </w:r>
    </w:p>
    <w:p w:rsidR="00BC60AE" w:rsidRPr="00BC60AE" w:rsidRDefault="00BC60AE" w:rsidP="00BC60AE">
      <w:pPr>
        <w:spacing w:line="360" w:lineRule="auto"/>
        <w:ind w:right="125" w:firstLine="709"/>
        <w:jc w:val="both"/>
        <w:rPr>
          <w:sz w:val="28"/>
          <w:szCs w:val="28"/>
        </w:rPr>
      </w:pPr>
      <w:r w:rsidRPr="00BC60AE">
        <w:rPr>
          <w:sz w:val="28"/>
          <w:szCs w:val="28"/>
        </w:rPr>
        <w:t>- 2-е полугодие 2017 года – 5,50 руб./кВтч.</w:t>
      </w:r>
    </w:p>
    <w:p w:rsidR="000E6782" w:rsidRDefault="00BC60AE" w:rsidP="00BC60AE">
      <w:pPr>
        <w:spacing w:line="360" w:lineRule="auto"/>
        <w:ind w:right="125" w:firstLine="709"/>
        <w:jc w:val="both"/>
        <w:rPr>
          <w:sz w:val="28"/>
          <w:szCs w:val="28"/>
        </w:rPr>
      </w:pPr>
      <w:r w:rsidRPr="00BC60AE">
        <w:rPr>
          <w:sz w:val="28"/>
          <w:szCs w:val="28"/>
        </w:rPr>
        <w:t xml:space="preserve">Расчетный объем компенсация разницы стоимости электроэнергии между экономически обоснованными и сниженными тарифами осуществлялась из бюджета Камчатского края, расчетный размер компенсации на 2017 год составит 4 310,78 млн. руб. </w:t>
      </w:r>
      <w:r w:rsidR="00B91DB3" w:rsidRPr="00B91DB3">
        <w:rPr>
          <w:sz w:val="28"/>
          <w:szCs w:val="28"/>
        </w:rPr>
        <w:t xml:space="preserve"> </w:t>
      </w:r>
    </w:p>
    <w:p w:rsidR="00A433BF" w:rsidRDefault="00A433BF" w:rsidP="005E3C5A">
      <w:pPr>
        <w:spacing w:line="360" w:lineRule="auto"/>
        <w:ind w:right="125" w:firstLine="709"/>
        <w:jc w:val="both"/>
        <w:rPr>
          <w:sz w:val="28"/>
          <w:szCs w:val="28"/>
        </w:rPr>
      </w:pPr>
    </w:p>
    <w:p w:rsidR="00A433BF" w:rsidRDefault="00A433BF" w:rsidP="0062593A">
      <w:pPr>
        <w:spacing w:line="360" w:lineRule="auto"/>
        <w:ind w:right="125"/>
        <w:jc w:val="center"/>
        <w:rPr>
          <w:b/>
          <w:sz w:val="28"/>
          <w:szCs w:val="28"/>
        </w:rPr>
      </w:pPr>
      <w:r w:rsidRPr="0062593A">
        <w:rPr>
          <w:b/>
          <w:sz w:val="28"/>
          <w:szCs w:val="28"/>
        </w:rPr>
        <w:t>2.2. В сфере теплоснабжения</w:t>
      </w:r>
    </w:p>
    <w:p w:rsidR="0062593A" w:rsidRPr="0062593A" w:rsidRDefault="0062593A" w:rsidP="0062593A">
      <w:pPr>
        <w:spacing w:line="360" w:lineRule="auto"/>
        <w:ind w:right="125"/>
        <w:jc w:val="center"/>
        <w:rPr>
          <w:b/>
          <w:sz w:val="28"/>
          <w:szCs w:val="28"/>
        </w:rPr>
      </w:pPr>
    </w:p>
    <w:p w:rsidR="00065B63" w:rsidRPr="00A433BF" w:rsidRDefault="00065B63" w:rsidP="0062593A">
      <w:pPr>
        <w:spacing w:line="360" w:lineRule="auto"/>
        <w:ind w:firstLine="709"/>
        <w:jc w:val="both"/>
        <w:rPr>
          <w:sz w:val="28"/>
          <w:szCs w:val="28"/>
        </w:rPr>
      </w:pPr>
      <w:r w:rsidRPr="00A433BF">
        <w:rPr>
          <w:sz w:val="28"/>
          <w:szCs w:val="28"/>
        </w:rPr>
        <w:t>Регулирование тарифов на тепловую энергию, теплоноситель и ГВС</w:t>
      </w:r>
      <w:r>
        <w:rPr>
          <w:sz w:val="28"/>
          <w:szCs w:val="28"/>
        </w:rPr>
        <w:t xml:space="preserve"> в открытой системе теплоснабжения и закрытой системе горячего водоснабжения</w:t>
      </w:r>
      <w:r w:rsidRPr="00A433BF">
        <w:rPr>
          <w:sz w:val="28"/>
          <w:szCs w:val="28"/>
        </w:rPr>
        <w:t xml:space="preserve">, утверждение и корректировка инвестиционных программ регулируемых организаций в сфере теплоснабжения, установление платы за подключение к тепловым сетям. </w:t>
      </w:r>
    </w:p>
    <w:p w:rsidR="00065B63" w:rsidRPr="00A433BF" w:rsidRDefault="00065B63" w:rsidP="00065B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</w:t>
      </w:r>
      <w:r w:rsidRPr="00A433BF">
        <w:rPr>
          <w:sz w:val="28"/>
          <w:szCs w:val="28"/>
        </w:rPr>
        <w:t xml:space="preserve"> тарифов на тепловую энергию, в сре</w:t>
      </w:r>
      <w:r>
        <w:rPr>
          <w:sz w:val="28"/>
          <w:szCs w:val="28"/>
        </w:rPr>
        <w:t>днем по Камчатскому краю на 2016</w:t>
      </w:r>
      <w:r w:rsidRPr="00A433BF">
        <w:rPr>
          <w:sz w:val="28"/>
          <w:szCs w:val="28"/>
        </w:rPr>
        <w:t xml:space="preserve"> год с календарной </w:t>
      </w:r>
      <w:r>
        <w:rPr>
          <w:sz w:val="28"/>
          <w:szCs w:val="28"/>
        </w:rPr>
        <w:t>разбивкой составил: с 01.01.2016 по 30.06.2016</w:t>
      </w:r>
      <w:r w:rsidRPr="00A433BF">
        <w:rPr>
          <w:sz w:val="28"/>
          <w:szCs w:val="28"/>
        </w:rPr>
        <w:t xml:space="preserve"> – 100 процентов (на уровне </w:t>
      </w:r>
      <w:r>
        <w:rPr>
          <w:sz w:val="28"/>
          <w:szCs w:val="28"/>
        </w:rPr>
        <w:t>декабря 2015 года), с 01.07.2016 по 30.09.2016 – 106,35 процентов к первому полугодию 2016 года, с 01.10.2016 по  31.12.2016</w:t>
      </w:r>
      <w:r w:rsidRPr="00A433BF">
        <w:rPr>
          <w:sz w:val="28"/>
          <w:szCs w:val="28"/>
        </w:rPr>
        <w:t xml:space="preserve"> – </w:t>
      </w:r>
      <w:r w:rsidRPr="00AB03F2">
        <w:rPr>
          <w:sz w:val="28"/>
          <w:szCs w:val="28"/>
        </w:rPr>
        <w:t>109,55</w:t>
      </w:r>
      <w:r w:rsidRPr="00A433BF">
        <w:rPr>
          <w:sz w:val="28"/>
          <w:szCs w:val="28"/>
        </w:rPr>
        <w:t xml:space="preserve"> </w:t>
      </w:r>
      <w:r w:rsidRPr="00A433BF">
        <w:rPr>
          <w:sz w:val="28"/>
          <w:szCs w:val="28"/>
        </w:rPr>
        <w:lastRenderedPageBreak/>
        <w:t>процентов к предыдущему периоду календарной разбивки</w:t>
      </w:r>
      <w:r>
        <w:rPr>
          <w:sz w:val="28"/>
          <w:szCs w:val="28"/>
        </w:rPr>
        <w:t>.</w:t>
      </w:r>
      <w:r w:rsidRPr="000F76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Третий период был добавлен с учетом корректировки тарифов на тепловую энергию с 01.10.2016 в целях приведения тарифных решений Службы в соответствие </w:t>
      </w:r>
      <w:r w:rsidRPr="00AB03F2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решениями Федеральной антимонопольной службы </w:t>
      </w:r>
      <w:r w:rsidRPr="008F6685">
        <w:rPr>
          <w:sz w:val="28"/>
          <w:szCs w:val="28"/>
        </w:rPr>
        <w:t>(от 11.08.2016 № АГ/55180/16, от 11.08.2016 № АГ/55196/16, от 11.08.2016 № АГ/55202/16, от 11.08.2016 № АГ/55213/16, от 11.08.2016 № АГ/55209/16, от 11.08.2016 № АГ/55215/16) и приказами (от 02.09.2016 № 1248/16, № 1249/16)</w:t>
      </w:r>
      <w:r>
        <w:rPr>
          <w:sz w:val="28"/>
          <w:szCs w:val="28"/>
        </w:rPr>
        <w:t xml:space="preserve"> </w:t>
      </w:r>
      <w:r w:rsidRPr="00AB03F2">
        <w:rPr>
          <w:sz w:val="28"/>
          <w:szCs w:val="28"/>
        </w:rPr>
        <w:t>ФАС России</w:t>
      </w:r>
      <w:r w:rsidRPr="00A433BF">
        <w:rPr>
          <w:sz w:val="28"/>
          <w:szCs w:val="28"/>
        </w:rPr>
        <w:t>. При этом средний экономически обоснованный тариф на тепловую эн</w:t>
      </w:r>
      <w:r>
        <w:rPr>
          <w:sz w:val="28"/>
          <w:szCs w:val="28"/>
        </w:rPr>
        <w:t>ергию по Камчатскому краю в 2016</w:t>
      </w:r>
      <w:r w:rsidRPr="00A433BF">
        <w:rPr>
          <w:sz w:val="28"/>
          <w:szCs w:val="28"/>
        </w:rPr>
        <w:t xml:space="preserve"> году составил </w:t>
      </w:r>
      <w:r w:rsidRPr="00791387">
        <w:rPr>
          <w:sz w:val="28"/>
          <w:szCs w:val="28"/>
        </w:rPr>
        <w:t>5 034,56 руб</w:t>
      </w:r>
      <w:r w:rsidRPr="00A433BF">
        <w:rPr>
          <w:sz w:val="28"/>
          <w:szCs w:val="28"/>
        </w:rPr>
        <w:t>. за 1 Гк</w:t>
      </w:r>
      <w:r>
        <w:rPr>
          <w:sz w:val="28"/>
          <w:szCs w:val="28"/>
        </w:rPr>
        <w:t>ал (без НДС). Рост тарифа в 2016 году к уровню 2015</w:t>
      </w:r>
      <w:r w:rsidRPr="00A433BF">
        <w:rPr>
          <w:sz w:val="28"/>
          <w:szCs w:val="28"/>
        </w:rPr>
        <w:t xml:space="preserve"> года, составил </w:t>
      </w:r>
      <w:r w:rsidRPr="00AB03F2">
        <w:rPr>
          <w:sz w:val="28"/>
          <w:szCs w:val="28"/>
        </w:rPr>
        <w:t>1</w:t>
      </w:r>
      <w:r>
        <w:rPr>
          <w:sz w:val="28"/>
          <w:szCs w:val="28"/>
        </w:rPr>
        <w:t>12</w:t>
      </w:r>
      <w:r w:rsidRPr="00AB03F2">
        <w:rPr>
          <w:sz w:val="28"/>
          <w:szCs w:val="28"/>
        </w:rPr>
        <w:t>,</w:t>
      </w:r>
      <w:r>
        <w:rPr>
          <w:sz w:val="28"/>
          <w:szCs w:val="28"/>
        </w:rPr>
        <w:t xml:space="preserve">04 % с учетом решений Федеральной антимонопольной службы. </w:t>
      </w:r>
      <w:r w:rsidRPr="00A433BF">
        <w:rPr>
          <w:sz w:val="28"/>
          <w:szCs w:val="28"/>
        </w:rPr>
        <w:t xml:space="preserve"> </w:t>
      </w:r>
    </w:p>
    <w:p w:rsidR="00065B63" w:rsidRPr="00A433BF" w:rsidRDefault="00065B63" w:rsidP="00065B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32</w:t>
      </w:r>
      <w:r w:rsidRPr="00A433BF">
        <w:rPr>
          <w:sz w:val="28"/>
          <w:szCs w:val="28"/>
        </w:rPr>
        <w:t>-ти те</w:t>
      </w:r>
      <w:r>
        <w:rPr>
          <w:sz w:val="28"/>
          <w:szCs w:val="28"/>
        </w:rPr>
        <w:t>плоснабжающих организаций для 29</w:t>
      </w:r>
      <w:r w:rsidRPr="00A433BF">
        <w:rPr>
          <w:sz w:val="28"/>
          <w:szCs w:val="28"/>
        </w:rPr>
        <w:t xml:space="preserve">-ти организаций, поставляющих тепловую энергию населению и исполнителям коммунальных </w:t>
      </w:r>
      <w:r>
        <w:rPr>
          <w:sz w:val="28"/>
          <w:szCs w:val="28"/>
        </w:rPr>
        <w:t>услуг для населения, на 2017</w:t>
      </w:r>
      <w:r w:rsidRPr="00A433BF">
        <w:rPr>
          <w:sz w:val="28"/>
          <w:szCs w:val="28"/>
        </w:rPr>
        <w:t xml:space="preserve"> год утверждены льготные тарифы на тепловую энергию для нужд отопления и горячего водоснабжения.</w:t>
      </w:r>
    </w:p>
    <w:p w:rsidR="00065B63" w:rsidRPr="00A433BF" w:rsidRDefault="00065B63" w:rsidP="00065B63">
      <w:pPr>
        <w:spacing w:line="360" w:lineRule="auto"/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Службой проведены</w:t>
      </w:r>
      <w:r w:rsidRPr="00A433BF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экспертизы</w:t>
      </w:r>
      <w:r w:rsidRPr="00A433BF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экономической обоснованности</w:t>
      </w:r>
      <w:r w:rsidRPr="00A433BF">
        <w:rPr>
          <w:sz w:val="28"/>
          <w:szCs w:val="28"/>
        </w:rPr>
        <w:t xml:space="preserve"> тарифов на тепловую энергию, теплоноситель и ГВС, поставляемые потреб</w:t>
      </w:r>
      <w:r>
        <w:rPr>
          <w:sz w:val="28"/>
          <w:szCs w:val="28"/>
        </w:rPr>
        <w:t>ителям Камчатского края, на 2017 год, а также на период 2017-2019</w:t>
      </w:r>
      <w:r w:rsidRPr="00A433BF">
        <w:rPr>
          <w:sz w:val="28"/>
          <w:szCs w:val="28"/>
        </w:rPr>
        <w:t xml:space="preserve"> гг. </w:t>
      </w:r>
      <w:r>
        <w:rPr>
          <w:sz w:val="28"/>
          <w:szCs w:val="28"/>
        </w:rPr>
        <w:t>Н</w:t>
      </w:r>
      <w:r w:rsidRPr="00A433BF">
        <w:rPr>
          <w:sz w:val="28"/>
          <w:szCs w:val="28"/>
        </w:rPr>
        <w:t xml:space="preserve">а основании анализа и корректировки показателей производственных программ теплоснабжающих организаций Камчатского края Службой установлены экономически обоснованные </w:t>
      </w:r>
      <w:r>
        <w:rPr>
          <w:sz w:val="28"/>
          <w:szCs w:val="28"/>
        </w:rPr>
        <w:t xml:space="preserve">долгосрочные </w:t>
      </w:r>
      <w:r w:rsidRPr="00A433BF">
        <w:rPr>
          <w:sz w:val="28"/>
          <w:szCs w:val="28"/>
        </w:rPr>
        <w:t>та</w:t>
      </w:r>
      <w:r>
        <w:rPr>
          <w:sz w:val="28"/>
          <w:szCs w:val="28"/>
        </w:rPr>
        <w:t>рифы на тепловую энергию на 2017-2019</w:t>
      </w:r>
      <w:r w:rsidRPr="00A433BF">
        <w:rPr>
          <w:sz w:val="28"/>
          <w:szCs w:val="28"/>
        </w:rPr>
        <w:t xml:space="preserve"> год</w:t>
      </w:r>
      <w:r>
        <w:rPr>
          <w:sz w:val="28"/>
          <w:szCs w:val="28"/>
        </w:rPr>
        <w:t>ы и произведена корректировка тарифов на 2017-2018 гг.. в ранее принятых долгосрочных тарифных решениях</w:t>
      </w:r>
      <w:r w:rsidRPr="00A433BF">
        <w:rPr>
          <w:sz w:val="28"/>
          <w:szCs w:val="28"/>
        </w:rPr>
        <w:t xml:space="preserve">. </w:t>
      </w:r>
      <w:r>
        <w:rPr>
          <w:sz w:val="28"/>
          <w:szCs w:val="28"/>
        </w:rPr>
        <w:t>В 2016</w:t>
      </w:r>
      <w:r w:rsidRPr="00A433BF">
        <w:rPr>
          <w:sz w:val="28"/>
          <w:szCs w:val="28"/>
        </w:rPr>
        <w:t xml:space="preserve"> году методом индексации установленных тарифов в сфере теплоснабжения на долгос</w:t>
      </w:r>
      <w:r>
        <w:rPr>
          <w:sz w:val="28"/>
          <w:szCs w:val="28"/>
        </w:rPr>
        <w:t>рочный период в отношении 28</w:t>
      </w:r>
      <w:r w:rsidRPr="00A433BF">
        <w:rPr>
          <w:sz w:val="28"/>
          <w:szCs w:val="28"/>
        </w:rPr>
        <w:t xml:space="preserve"> ресурсоснабжающих организаций</w:t>
      </w:r>
      <w:r>
        <w:rPr>
          <w:sz w:val="28"/>
          <w:szCs w:val="28"/>
        </w:rPr>
        <w:t xml:space="preserve"> Службой откорректировано 48 </w:t>
      </w:r>
      <w:r w:rsidRPr="00A433BF">
        <w:rPr>
          <w:sz w:val="28"/>
          <w:szCs w:val="28"/>
        </w:rPr>
        <w:t>комплексны</w:t>
      </w:r>
      <w:r>
        <w:rPr>
          <w:sz w:val="28"/>
          <w:szCs w:val="28"/>
        </w:rPr>
        <w:t>х тарифных решений на 2016-2018 годы и принято 13</w:t>
      </w:r>
      <w:r w:rsidRPr="000F2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тарифных решений на 2017-2019 гг., а также 1 тарифное решение на 2017-2021 гг. (на 5 лет). </w:t>
      </w:r>
      <w:r w:rsidRPr="00A433BF">
        <w:rPr>
          <w:sz w:val="28"/>
          <w:szCs w:val="28"/>
        </w:rPr>
        <w:t>Методом экономически обоснованных рас</w:t>
      </w:r>
      <w:r>
        <w:rPr>
          <w:sz w:val="28"/>
          <w:szCs w:val="28"/>
        </w:rPr>
        <w:t>ходов (затрат) Службой принято 14 тарифных решений</w:t>
      </w:r>
      <w:r w:rsidRPr="00A433BF">
        <w:rPr>
          <w:sz w:val="28"/>
          <w:szCs w:val="28"/>
        </w:rPr>
        <w:t xml:space="preserve"> в сфере теплоснабжения на годовой период, в том чи</w:t>
      </w:r>
      <w:r>
        <w:rPr>
          <w:sz w:val="28"/>
          <w:szCs w:val="28"/>
        </w:rPr>
        <w:t xml:space="preserve">сле: комплексных решений на </w:t>
      </w:r>
      <w:r>
        <w:rPr>
          <w:sz w:val="28"/>
          <w:szCs w:val="28"/>
        </w:rPr>
        <w:lastRenderedPageBreak/>
        <w:t>2016</w:t>
      </w:r>
      <w:r w:rsidRPr="00A433BF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– 1, на 2017 год – 2, </w:t>
      </w:r>
      <w:r w:rsidRPr="00A433BF">
        <w:rPr>
          <w:sz w:val="28"/>
          <w:szCs w:val="28"/>
        </w:rPr>
        <w:t>на ГВС</w:t>
      </w:r>
      <w:r w:rsidRPr="0043690B">
        <w:rPr>
          <w:sz w:val="28"/>
          <w:szCs w:val="28"/>
        </w:rPr>
        <w:t xml:space="preserve"> </w:t>
      </w:r>
      <w:r w:rsidRPr="00A433BF">
        <w:rPr>
          <w:sz w:val="28"/>
          <w:szCs w:val="28"/>
        </w:rPr>
        <w:t xml:space="preserve">в закрытой системе </w:t>
      </w:r>
      <w:r>
        <w:rPr>
          <w:sz w:val="28"/>
          <w:szCs w:val="28"/>
        </w:rPr>
        <w:t>горячего водоснабжения на 2017 год – 11. Всего в 2016 году принято 85 тарифных решения</w:t>
      </w:r>
      <w:r w:rsidRPr="00A433BF">
        <w:rPr>
          <w:sz w:val="28"/>
          <w:szCs w:val="28"/>
        </w:rPr>
        <w:t xml:space="preserve"> в сфере теплоснабжения. В отчетном периоде Службой утверждены требования к программам энергосбережения и повышения энергетической эффективности в сфере теплоснабжения для 23-х организаций края.</w:t>
      </w:r>
    </w:p>
    <w:p w:rsidR="00065B63" w:rsidRDefault="00065B63" w:rsidP="00065B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2016 году Служба продолжила работу</w:t>
      </w:r>
      <w:r w:rsidRPr="00A433BF">
        <w:rPr>
          <w:sz w:val="28"/>
          <w:szCs w:val="28"/>
        </w:rPr>
        <w:t xml:space="preserve"> по </w:t>
      </w:r>
      <w:r>
        <w:rPr>
          <w:sz w:val="28"/>
          <w:szCs w:val="28"/>
        </w:rPr>
        <w:t>утверждению инвестиционных программ в сфере теплоснабжения на 2017-2019 гг. (</w:t>
      </w:r>
      <w:r>
        <w:rPr>
          <w:spacing w:val="-2"/>
          <w:sz w:val="28"/>
          <w:szCs w:val="28"/>
        </w:rPr>
        <w:t>АО «Тепло З</w:t>
      </w:r>
      <w:r w:rsidRPr="00D30132">
        <w:rPr>
          <w:spacing w:val="-2"/>
          <w:sz w:val="28"/>
          <w:szCs w:val="28"/>
        </w:rPr>
        <w:t>ем</w:t>
      </w:r>
      <w:r>
        <w:rPr>
          <w:spacing w:val="-2"/>
          <w:sz w:val="28"/>
          <w:szCs w:val="28"/>
        </w:rPr>
        <w:t>ли» в Паратунском СП Елизовского</w:t>
      </w:r>
      <w:r w:rsidRPr="00D30132">
        <w:rPr>
          <w:spacing w:val="-2"/>
          <w:sz w:val="28"/>
          <w:szCs w:val="28"/>
        </w:rPr>
        <w:t xml:space="preserve"> район</w:t>
      </w:r>
      <w:r>
        <w:rPr>
          <w:spacing w:val="-2"/>
          <w:sz w:val="28"/>
          <w:szCs w:val="28"/>
        </w:rPr>
        <w:t>а и Озерновском</w:t>
      </w:r>
      <w:r w:rsidRPr="00D30132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ГП Усть-Большерецкого</w:t>
      </w:r>
      <w:r w:rsidRPr="00D30132">
        <w:rPr>
          <w:spacing w:val="-2"/>
          <w:sz w:val="28"/>
          <w:szCs w:val="28"/>
        </w:rPr>
        <w:t xml:space="preserve"> район</w:t>
      </w:r>
      <w:r>
        <w:rPr>
          <w:spacing w:val="-2"/>
          <w:sz w:val="28"/>
          <w:szCs w:val="28"/>
        </w:rPr>
        <w:t>а</w:t>
      </w:r>
      <w:r w:rsidRPr="00D30132">
        <w:rPr>
          <w:spacing w:val="-2"/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r w:rsidRPr="00A433BF">
        <w:rPr>
          <w:sz w:val="28"/>
          <w:szCs w:val="28"/>
        </w:rPr>
        <w:t xml:space="preserve">корректировке мероприятий и показателей утвержденных инвестиционных программ на 2015-2017 гг. крупных теплоснабжающих организаций Камчатского края. Инвестиционные мероприятия в сфере теплоснабжения </w:t>
      </w:r>
      <w:r>
        <w:rPr>
          <w:sz w:val="28"/>
          <w:szCs w:val="28"/>
        </w:rPr>
        <w:t xml:space="preserve">ежегодно </w:t>
      </w:r>
      <w:r w:rsidRPr="00A433BF">
        <w:rPr>
          <w:sz w:val="28"/>
          <w:szCs w:val="28"/>
        </w:rPr>
        <w:t>реализуются в 1</w:t>
      </w:r>
      <w:r>
        <w:rPr>
          <w:sz w:val="28"/>
          <w:szCs w:val="28"/>
        </w:rPr>
        <w:t>8</w:t>
      </w:r>
      <w:r w:rsidRPr="00A433BF">
        <w:rPr>
          <w:sz w:val="28"/>
          <w:szCs w:val="28"/>
        </w:rPr>
        <w:t>-ти сельских поселени</w:t>
      </w:r>
      <w:r>
        <w:rPr>
          <w:sz w:val="28"/>
          <w:szCs w:val="28"/>
        </w:rPr>
        <w:t>ях Усть-Большерецкого, Елизовского, Олюторского, Карагинского,</w:t>
      </w:r>
      <w:r w:rsidRPr="00A433BF">
        <w:rPr>
          <w:sz w:val="28"/>
          <w:szCs w:val="28"/>
        </w:rPr>
        <w:t xml:space="preserve"> Соболевского муниципальных районов</w:t>
      </w:r>
      <w:r>
        <w:rPr>
          <w:sz w:val="28"/>
          <w:szCs w:val="28"/>
        </w:rPr>
        <w:t>, Вилючинском городском округе и пгт.Палана</w:t>
      </w:r>
      <w:r w:rsidRPr="00A433BF">
        <w:rPr>
          <w:sz w:val="28"/>
          <w:szCs w:val="28"/>
        </w:rPr>
        <w:t>.</w:t>
      </w:r>
    </w:p>
    <w:p w:rsidR="00065B63" w:rsidRPr="004D2287" w:rsidRDefault="00065B63" w:rsidP="00065B6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4D2287">
        <w:rPr>
          <w:spacing w:val="-2"/>
          <w:sz w:val="28"/>
          <w:szCs w:val="28"/>
        </w:rPr>
        <w:t xml:space="preserve">По результатам проведенного мониторинга на основании представленных отчетов за 2016 год на реализацию инвестиционных мероприятий в сфере теплоснабжения освоено финансовых средств в разрезе предприятий: </w:t>
      </w:r>
    </w:p>
    <w:p w:rsidR="00065B63" w:rsidRPr="00831D47" w:rsidRDefault="00065B63" w:rsidP="00065B6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831D47">
        <w:rPr>
          <w:spacing w:val="-2"/>
          <w:sz w:val="28"/>
          <w:szCs w:val="28"/>
        </w:rPr>
        <w:t>МУП «Горсети» - 261,00 тыс.</w:t>
      </w:r>
      <w:r>
        <w:rPr>
          <w:spacing w:val="-2"/>
          <w:sz w:val="28"/>
          <w:szCs w:val="28"/>
        </w:rPr>
        <w:t xml:space="preserve"> </w:t>
      </w:r>
      <w:r w:rsidRPr="00831D47">
        <w:rPr>
          <w:spacing w:val="-2"/>
          <w:sz w:val="28"/>
          <w:szCs w:val="28"/>
        </w:rPr>
        <w:t>руб</w:t>
      </w:r>
      <w:r>
        <w:rPr>
          <w:spacing w:val="-2"/>
          <w:sz w:val="28"/>
          <w:szCs w:val="28"/>
        </w:rPr>
        <w:t>.</w:t>
      </w:r>
      <w:r w:rsidRPr="00831D47">
        <w:rPr>
          <w:spacing w:val="-2"/>
          <w:sz w:val="28"/>
          <w:szCs w:val="28"/>
        </w:rPr>
        <w:t>;</w:t>
      </w:r>
    </w:p>
    <w:p w:rsidR="00065B63" w:rsidRPr="00831D47" w:rsidRDefault="00065B63" w:rsidP="00065B6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0B4873">
        <w:rPr>
          <w:spacing w:val="-2"/>
          <w:sz w:val="28"/>
          <w:szCs w:val="28"/>
        </w:rPr>
        <w:t>АО «Камчатэнергосервис» - 13 744,00 тыс. руб.;</w:t>
      </w:r>
    </w:p>
    <w:p w:rsidR="00065B63" w:rsidRPr="00A433BF" w:rsidRDefault="00065B63" w:rsidP="00065B63">
      <w:pPr>
        <w:spacing w:line="360" w:lineRule="auto"/>
        <w:ind w:firstLine="709"/>
        <w:jc w:val="both"/>
        <w:rPr>
          <w:sz w:val="28"/>
          <w:szCs w:val="28"/>
        </w:rPr>
      </w:pPr>
      <w:r w:rsidRPr="004A1A8F">
        <w:rPr>
          <w:spacing w:val="-2"/>
          <w:sz w:val="28"/>
          <w:szCs w:val="28"/>
        </w:rPr>
        <w:t>АО «Корякэнерго» - 34 427,59 тыс. руб.</w:t>
      </w:r>
    </w:p>
    <w:p w:rsidR="00065B63" w:rsidRDefault="00065B63" w:rsidP="00065B63">
      <w:pPr>
        <w:spacing w:line="360" w:lineRule="auto"/>
        <w:ind w:firstLine="709"/>
        <w:jc w:val="both"/>
        <w:rPr>
          <w:sz w:val="28"/>
          <w:szCs w:val="28"/>
        </w:rPr>
      </w:pPr>
      <w:r w:rsidRPr="00A433BF">
        <w:rPr>
          <w:sz w:val="28"/>
          <w:szCs w:val="28"/>
        </w:rPr>
        <w:t>По установлению платы за под</w:t>
      </w:r>
      <w:r>
        <w:rPr>
          <w:sz w:val="28"/>
          <w:szCs w:val="28"/>
        </w:rPr>
        <w:t>ключение к тепловым сетям в 2016</w:t>
      </w:r>
      <w:r w:rsidRPr="00A433BF">
        <w:rPr>
          <w:sz w:val="28"/>
          <w:szCs w:val="28"/>
        </w:rPr>
        <w:t xml:space="preserve"> году в Службу поступило 10 обращений теплоснабжающих организаций, в </w:t>
      </w:r>
      <w:r>
        <w:rPr>
          <w:sz w:val="28"/>
          <w:szCs w:val="28"/>
        </w:rPr>
        <w:t>рамках отчетного года принято 10</w:t>
      </w:r>
      <w:r w:rsidRPr="00A433BF">
        <w:rPr>
          <w:sz w:val="28"/>
          <w:szCs w:val="28"/>
        </w:rPr>
        <w:t xml:space="preserve"> тарифных решений об утверждении платы за подкл</w:t>
      </w:r>
      <w:r>
        <w:rPr>
          <w:sz w:val="28"/>
          <w:szCs w:val="28"/>
        </w:rPr>
        <w:t>ючение объектов потребителей к тепловым сетям на 2017</w:t>
      </w:r>
      <w:r w:rsidRPr="00A433BF">
        <w:rPr>
          <w:sz w:val="28"/>
          <w:szCs w:val="28"/>
        </w:rPr>
        <w:t xml:space="preserve"> год.</w:t>
      </w:r>
    </w:p>
    <w:p w:rsidR="00A433BF" w:rsidRPr="00407F69" w:rsidRDefault="00A433BF" w:rsidP="00DD0800">
      <w:pPr>
        <w:spacing w:line="360" w:lineRule="auto"/>
        <w:ind w:firstLine="709"/>
        <w:jc w:val="both"/>
        <w:rPr>
          <w:sz w:val="28"/>
          <w:szCs w:val="28"/>
        </w:rPr>
      </w:pPr>
    </w:p>
    <w:p w:rsidR="0064313C" w:rsidRDefault="0064313C" w:rsidP="00CB227D">
      <w:pPr>
        <w:spacing w:line="360" w:lineRule="auto"/>
        <w:ind w:right="125"/>
        <w:jc w:val="center"/>
        <w:rPr>
          <w:b/>
          <w:sz w:val="28"/>
          <w:szCs w:val="28"/>
        </w:rPr>
      </w:pPr>
      <w:r w:rsidRPr="00CB227D">
        <w:rPr>
          <w:b/>
          <w:sz w:val="28"/>
          <w:szCs w:val="28"/>
        </w:rPr>
        <w:t xml:space="preserve">2.3 </w:t>
      </w:r>
      <w:r w:rsidR="00B02246" w:rsidRPr="00CB227D">
        <w:rPr>
          <w:b/>
          <w:sz w:val="28"/>
          <w:szCs w:val="28"/>
        </w:rPr>
        <w:t>В сфере газоснабжения</w:t>
      </w:r>
    </w:p>
    <w:p w:rsidR="00CB227D" w:rsidRPr="00CB227D" w:rsidRDefault="00CB227D" w:rsidP="00CB227D">
      <w:pPr>
        <w:spacing w:line="360" w:lineRule="auto"/>
        <w:ind w:right="125"/>
        <w:jc w:val="center"/>
        <w:rPr>
          <w:b/>
          <w:sz w:val="28"/>
          <w:szCs w:val="28"/>
        </w:rPr>
      </w:pPr>
    </w:p>
    <w:p w:rsidR="00F62FE4" w:rsidRPr="008759A2" w:rsidRDefault="00F62FE4" w:rsidP="00F62FE4">
      <w:pPr>
        <w:pStyle w:val="ae"/>
        <w:spacing w:line="360" w:lineRule="auto"/>
        <w:ind w:firstLine="567"/>
        <w:rPr>
          <w:b w:val="0"/>
          <w:szCs w:val="28"/>
        </w:rPr>
      </w:pPr>
      <w:r w:rsidRPr="008759A2">
        <w:rPr>
          <w:b w:val="0"/>
          <w:szCs w:val="28"/>
        </w:rPr>
        <w:t>В соответствии с постановлением Правительства Российской Федерации от 15.04.</w:t>
      </w:r>
      <w:r w:rsidR="002E1281">
        <w:rPr>
          <w:b w:val="0"/>
          <w:szCs w:val="28"/>
        </w:rPr>
        <w:t>19</w:t>
      </w:r>
      <w:r w:rsidRPr="008759A2">
        <w:rPr>
          <w:b w:val="0"/>
          <w:szCs w:val="28"/>
        </w:rPr>
        <w:t xml:space="preserve">95 № 332 «О мерах по упорядочению государственного </w:t>
      </w:r>
      <w:r w:rsidRPr="008759A2">
        <w:rPr>
          <w:b w:val="0"/>
          <w:szCs w:val="28"/>
        </w:rPr>
        <w:lastRenderedPageBreak/>
        <w:t>регулирования цен на газ и сырьё для его производства», Методическими указаниями по регулированию розничных цен на газ, реализуемый населению, утвержденными приказом ФСТ России от 27.10.2011 № 252-э/2, с учетом решений ФАС России  об установлении оптовых цен на газ, тарифов по транспортировке газа по газораспределительным сетям и об утверждении размера платы за снабженческо-сбытовые услуги в 2016 году была</w:t>
      </w:r>
      <w:r>
        <w:rPr>
          <w:b w:val="0"/>
          <w:szCs w:val="28"/>
        </w:rPr>
        <w:t xml:space="preserve"> установлена розничная цена на природный газ </w:t>
      </w:r>
      <w:r w:rsidRPr="002B1720">
        <w:rPr>
          <w:b w:val="0"/>
          <w:szCs w:val="28"/>
        </w:rPr>
        <w:t>населению Камчатского края (</w:t>
      </w:r>
      <w:r>
        <w:rPr>
          <w:b w:val="0"/>
          <w:szCs w:val="28"/>
        </w:rPr>
        <w:t>кроме</w:t>
      </w:r>
      <w:r w:rsidRPr="002B1720">
        <w:rPr>
          <w:b w:val="0"/>
          <w:szCs w:val="28"/>
        </w:rPr>
        <w:t xml:space="preserve"> Соболевского муниципального района)</w:t>
      </w:r>
      <w:r>
        <w:rPr>
          <w:b w:val="0"/>
          <w:szCs w:val="28"/>
        </w:rPr>
        <w:t xml:space="preserve"> и</w:t>
      </w:r>
      <w:r w:rsidRPr="008759A2">
        <w:rPr>
          <w:b w:val="0"/>
          <w:szCs w:val="28"/>
        </w:rPr>
        <w:t xml:space="preserve"> пересмотрена экономически обоснованная розничная цена на природный газ, реализуемый населению Соболевского муниципального района Камчатского края. В целях необходимости соблюдения ограничений по размеру индекса изменения вносимой гражданами платы за коммунальные услуги в 2016 году утверждена </w:t>
      </w:r>
      <w:r w:rsidRPr="008759A2">
        <w:rPr>
          <w:b w:val="0"/>
        </w:rPr>
        <w:t>льготн</w:t>
      </w:r>
      <w:r>
        <w:rPr>
          <w:b w:val="0"/>
        </w:rPr>
        <w:t>ая</w:t>
      </w:r>
      <w:r w:rsidRPr="008759A2">
        <w:rPr>
          <w:b w:val="0"/>
        </w:rPr>
        <w:t xml:space="preserve"> розничн</w:t>
      </w:r>
      <w:r>
        <w:rPr>
          <w:b w:val="0"/>
        </w:rPr>
        <w:t>ая</w:t>
      </w:r>
      <w:r w:rsidRPr="008759A2">
        <w:rPr>
          <w:b w:val="0"/>
        </w:rPr>
        <w:t xml:space="preserve"> цен</w:t>
      </w:r>
      <w:r>
        <w:rPr>
          <w:b w:val="0"/>
        </w:rPr>
        <w:t>а</w:t>
      </w:r>
      <w:r w:rsidRPr="008759A2">
        <w:rPr>
          <w:b w:val="0"/>
        </w:rPr>
        <w:t xml:space="preserve"> на природ</w:t>
      </w:r>
      <w:r>
        <w:rPr>
          <w:b w:val="0"/>
        </w:rPr>
        <w:t xml:space="preserve">ный газ </w:t>
      </w:r>
      <w:r w:rsidRPr="008759A2">
        <w:rPr>
          <w:b w:val="0"/>
        </w:rPr>
        <w:t>для бытовых нужд населени</w:t>
      </w:r>
      <w:r>
        <w:rPr>
          <w:b w:val="0"/>
        </w:rPr>
        <w:t>я</w:t>
      </w:r>
      <w:r w:rsidRPr="008759A2">
        <w:rPr>
          <w:b w:val="0"/>
        </w:rPr>
        <w:t xml:space="preserve"> </w:t>
      </w:r>
      <w:r w:rsidRPr="008759A2">
        <w:rPr>
          <w:b w:val="0"/>
          <w:szCs w:val="28"/>
        </w:rPr>
        <w:t>Соболевского муниципального района Камчатского края</w:t>
      </w:r>
      <w:r>
        <w:rPr>
          <w:b w:val="0"/>
          <w:szCs w:val="28"/>
        </w:rPr>
        <w:t xml:space="preserve">, с компенсацией выпадающих доходов ресурсоснабжающей организации от разницы между экономически обоснованной розничной ценой и льготной розничной ценой на природный газ за счет субсидий из краевого бюджета. </w:t>
      </w:r>
    </w:p>
    <w:p w:rsidR="00F62FE4" w:rsidRPr="008759A2" w:rsidRDefault="00F62FE4" w:rsidP="00F62F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обращения </w:t>
      </w:r>
      <w:r w:rsidRPr="00E52B39">
        <w:rPr>
          <w:sz w:val="28"/>
          <w:szCs w:val="28"/>
        </w:rPr>
        <w:t>АО «Газпром газораспределение»</w:t>
      </w:r>
      <w:r>
        <w:rPr>
          <w:sz w:val="28"/>
          <w:szCs w:val="28"/>
        </w:rPr>
        <w:t xml:space="preserve"> в</w:t>
      </w:r>
      <w:r w:rsidRPr="008759A2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8759A2">
        <w:rPr>
          <w:sz w:val="28"/>
          <w:szCs w:val="28"/>
        </w:rPr>
        <w:t xml:space="preserve"> году  Службой в соответствии с требованиями действующего законодательства установлен размер стандартизированных тарифных ставок,  используемых для определения величины платы за технологическое присоединение, для случаев технологического присоединения газоиспользующего оборудования с максимальным расходом газа 500 куб. метров газа в час и менее и (или) проектным рабочим давлением в присоединяемом газопроводе 0,6 МПа и менее к газораспределительным сетям </w:t>
      </w:r>
      <w:r>
        <w:rPr>
          <w:sz w:val="28"/>
          <w:szCs w:val="28"/>
        </w:rPr>
        <w:t xml:space="preserve">организации с разбивкой по диаметрам и материалам газопроводов, </w:t>
      </w:r>
      <w:r w:rsidRPr="008759A2">
        <w:rPr>
          <w:sz w:val="28"/>
          <w:szCs w:val="28"/>
        </w:rPr>
        <w:t xml:space="preserve"> </w:t>
      </w:r>
      <w:r>
        <w:rPr>
          <w:sz w:val="28"/>
          <w:szCs w:val="28"/>
        </w:rPr>
        <w:t>типам прокладки.</w:t>
      </w:r>
      <w:r w:rsidRPr="008759A2">
        <w:rPr>
          <w:sz w:val="28"/>
          <w:szCs w:val="28"/>
        </w:rPr>
        <w:t xml:space="preserve"> </w:t>
      </w:r>
    </w:p>
    <w:p w:rsidR="00A433BF" w:rsidRPr="008C27A2" w:rsidRDefault="00A433BF" w:rsidP="00DD0800">
      <w:pPr>
        <w:spacing w:line="360" w:lineRule="auto"/>
        <w:ind w:firstLine="567"/>
        <w:jc w:val="both"/>
        <w:rPr>
          <w:sz w:val="28"/>
          <w:szCs w:val="28"/>
        </w:rPr>
      </w:pPr>
    </w:p>
    <w:p w:rsidR="00CB227D" w:rsidRDefault="00CB227D" w:rsidP="00CB227D">
      <w:pPr>
        <w:spacing w:line="360" w:lineRule="auto"/>
        <w:ind w:right="125"/>
        <w:jc w:val="center"/>
        <w:rPr>
          <w:b/>
          <w:sz w:val="28"/>
          <w:szCs w:val="28"/>
        </w:rPr>
      </w:pPr>
    </w:p>
    <w:p w:rsidR="00CB227D" w:rsidRDefault="00CB227D" w:rsidP="00CB227D">
      <w:pPr>
        <w:spacing w:line="360" w:lineRule="auto"/>
        <w:ind w:right="125"/>
        <w:jc w:val="center"/>
        <w:rPr>
          <w:b/>
          <w:sz w:val="28"/>
          <w:szCs w:val="28"/>
        </w:rPr>
      </w:pPr>
    </w:p>
    <w:p w:rsidR="00CB227D" w:rsidRDefault="00CB227D" w:rsidP="00CB227D">
      <w:pPr>
        <w:spacing w:line="360" w:lineRule="auto"/>
        <w:ind w:right="125"/>
        <w:jc w:val="center"/>
        <w:rPr>
          <w:b/>
          <w:sz w:val="28"/>
          <w:szCs w:val="28"/>
        </w:rPr>
      </w:pPr>
    </w:p>
    <w:p w:rsidR="00E62C7A" w:rsidRDefault="00E62C7A" w:rsidP="00CB227D">
      <w:pPr>
        <w:spacing w:line="360" w:lineRule="auto"/>
        <w:ind w:right="125"/>
        <w:jc w:val="center"/>
        <w:rPr>
          <w:b/>
          <w:sz w:val="28"/>
          <w:szCs w:val="28"/>
        </w:rPr>
      </w:pPr>
      <w:r w:rsidRPr="00CB227D">
        <w:rPr>
          <w:b/>
          <w:sz w:val="28"/>
          <w:szCs w:val="28"/>
        </w:rPr>
        <w:lastRenderedPageBreak/>
        <w:t>2.4. В сфере водоснабжения, водоотведения</w:t>
      </w:r>
    </w:p>
    <w:p w:rsidR="00CB227D" w:rsidRPr="00CB227D" w:rsidRDefault="00CB227D" w:rsidP="00CB227D">
      <w:pPr>
        <w:spacing w:line="360" w:lineRule="auto"/>
        <w:ind w:right="125"/>
        <w:jc w:val="center"/>
        <w:rPr>
          <w:b/>
          <w:sz w:val="28"/>
          <w:szCs w:val="28"/>
        </w:rPr>
      </w:pPr>
    </w:p>
    <w:p w:rsidR="00F62FE4" w:rsidRPr="008E7C86" w:rsidRDefault="00F62FE4" w:rsidP="00F62FE4">
      <w:pPr>
        <w:spacing w:line="360" w:lineRule="auto"/>
        <w:ind w:right="125" w:firstLine="709"/>
        <w:jc w:val="both"/>
        <w:rPr>
          <w:sz w:val="28"/>
          <w:szCs w:val="28"/>
        </w:rPr>
      </w:pPr>
      <w:r w:rsidRPr="008E7C86">
        <w:rPr>
          <w:sz w:val="28"/>
          <w:szCs w:val="28"/>
        </w:rPr>
        <w:t xml:space="preserve">Тарифы на питьевую воду (питьевое водоснабжение) и водоотведение,  устанавливались Службой </w:t>
      </w:r>
      <w:r>
        <w:rPr>
          <w:sz w:val="28"/>
          <w:szCs w:val="28"/>
        </w:rPr>
        <w:t xml:space="preserve">в соответствии </w:t>
      </w:r>
      <w:r w:rsidRPr="008E7C86">
        <w:rPr>
          <w:sz w:val="28"/>
          <w:szCs w:val="28"/>
        </w:rPr>
        <w:t>с</w:t>
      </w:r>
      <w:r>
        <w:rPr>
          <w:sz w:val="28"/>
          <w:szCs w:val="28"/>
        </w:rPr>
        <w:t xml:space="preserve"> требованиями действующего законодательства в сфере регулирования тарифов на основе экспертизы предложений организаций, </w:t>
      </w:r>
      <w:r w:rsidRPr="008E7C86">
        <w:rPr>
          <w:sz w:val="28"/>
          <w:szCs w:val="28"/>
        </w:rPr>
        <w:t xml:space="preserve">анализа производственных программ на регулируемый период и </w:t>
      </w:r>
      <w:r>
        <w:rPr>
          <w:sz w:val="28"/>
          <w:szCs w:val="28"/>
        </w:rPr>
        <w:t>с учетом прогноза социально-экономического развития Российской Федерации.</w:t>
      </w:r>
    </w:p>
    <w:p w:rsidR="00F62FE4" w:rsidRPr="00CB1A43" w:rsidRDefault="00F62FE4" w:rsidP="00F62FE4">
      <w:pPr>
        <w:spacing w:line="360" w:lineRule="auto"/>
        <w:ind w:right="125" w:firstLine="709"/>
        <w:jc w:val="both"/>
        <w:rPr>
          <w:sz w:val="28"/>
          <w:szCs w:val="28"/>
        </w:rPr>
      </w:pPr>
      <w:r w:rsidRPr="00117D57">
        <w:rPr>
          <w:sz w:val="28"/>
          <w:szCs w:val="28"/>
        </w:rPr>
        <w:t>Средний экономически обоснованный тариф по краю непосредственно для потребителей (без учета перепродаж другим ресурсоснабжающим организациям) на холодное водоснабжение по состоянию на декабрь 2016 года составил 42,35 руб. за 1 куб. м., без НДС, на водоотведение 36,36 руб. за 1 куб. м., без НДС. В среднем по Камчатскому краю фактический индекс роста тарифов в сфере холодного водоснабжения по отношению к декабрю 2015 года составил 104,1% , в сфере водоотведения - 111,2%.</w:t>
      </w:r>
    </w:p>
    <w:p w:rsidR="00F62FE4" w:rsidRPr="00CB1A43" w:rsidRDefault="00F62FE4" w:rsidP="00F62FE4">
      <w:pPr>
        <w:spacing w:line="360" w:lineRule="auto"/>
        <w:ind w:right="125" w:firstLine="709"/>
        <w:jc w:val="both"/>
        <w:rPr>
          <w:sz w:val="28"/>
          <w:szCs w:val="28"/>
        </w:rPr>
      </w:pPr>
      <w:r w:rsidRPr="00117D57">
        <w:rPr>
          <w:sz w:val="28"/>
          <w:szCs w:val="28"/>
        </w:rPr>
        <w:t>В 2016 году Службой было принято в сфере холодного водоснабжения и водоотведения 3 тарифных решений на 2016 год в отношении организаций, ранее не осуществляющих регулируемые виды деятельности.</w:t>
      </w:r>
      <w:r w:rsidRPr="00CB1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приказов ФАС России </w:t>
      </w:r>
      <w:r w:rsidR="00F455DC">
        <w:rPr>
          <w:sz w:val="28"/>
          <w:szCs w:val="28"/>
        </w:rPr>
        <w:t>по результатам рассмотрения разногласий</w:t>
      </w:r>
      <w:r w:rsidR="00F455DC" w:rsidRPr="00E81893">
        <w:rPr>
          <w:sz w:val="28"/>
          <w:szCs w:val="28"/>
        </w:rPr>
        <w:t xml:space="preserve"> </w:t>
      </w:r>
      <w:r w:rsidR="00F455DC">
        <w:rPr>
          <w:sz w:val="28"/>
          <w:szCs w:val="28"/>
        </w:rPr>
        <w:t>от 08.07.2016 №910/16 и №</w:t>
      </w:r>
      <w:r w:rsidRPr="00E81893">
        <w:rPr>
          <w:sz w:val="28"/>
          <w:szCs w:val="28"/>
        </w:rPr>
        <w:t xml:space="preserve">911/16 </w:t>
      </w:r>
      <w:r>
        <w:rPr>
          <w:sz w:val="28"/>
          <w:szCs w:val="28"/>
        </w:rPr>
        <w:t xml:space="preserve">Службой в отчетном году было </w:t>
      </w:r>
      <w:r w:rsidR="00F455DC">
        <w:rPr>
          <w:sz w:val="28"/>
          <w:szCs w:val="28"/>
        </w:rPr>
        <w:t xml:space="preserve">пересмотрено </w:t>
      </w:r>
      <w:r>
        <w:rPr>
          <w:sz w:val="28"/>
          <w:szCs w:val="28"/>
        </w:rPr>
        <w:t xml:space="preserve">1 тарифное решение в отношении принятых тарифов на питьевую воду (питьевое водоснабжение) и водоотведение по ресурсоснабжающей организации АО «Корякэнерго». </w:t>
      </w:r>
    </w:p>
    <w:p w:rsidR="00F62FE4" w:rsidRPr="00117D57" w:rsidRDefault="00F62FE4" w:rsidP="00F455DC">
      <w:pPr>
        <w:spacing w:line="360" w:lineRule="auto"/>
        <w:ind w:right="125" w:firstLine="709"/>
        <w:jc w:val="both"/>
        <w:rPr>
          <w:sz w:val="28"/>
          <w:szCs w:val="28"/>
        </w:rPr>
      </w:pPr>
      <w:r w:rsidRPr="00117D57">
        <w:rPr>
          <w:sz w:val="28"/>
          <w:szCs w:val="28"/>
        </w:rPr>
        <w:t>На следующий регулируемый период 2017 год (2017-2019 годы) в сфере холодного водоснабжения и водоотведения принято 67 тарифных решения, из них в отношении тарифов на водоотведение принято 10 тарифных решений, в отношении установления тарифов на питьевую воду (питьевое водоснабжение) 26 тарифных решения и 31 комплексное решение в сфере холодного водоснабжения и водоотведения.</w:t>
      </w:r>
    </w:p>
    <w:p w:rsidR="00F62FE4" w:rsidRPr="00117D57" w:rsidRDefault="00F62FE4" w:rsidP="00F62FE4">
      <w:pPr>
        <w:spacing w:line="360" w:lineRule="auto"/>
        <w:ind w:right="125" w:firstLine="709"/>
        <w:jc w:val="both"/>
        <w:rPr>
          <w:sz w:val="28"/>
          <w:szCs w:val="28"/>
        </w:rPr>
      </w:pPr>
      <w:r w:rsidRPr="00117D57">
        <w:rPr>
          <w:sz w:val="28"/>
          <w:szCs w:val="28"/>
        </w:rPr>
        <w:lastRenderedPageBreak/>
        <w:t>Из 67 тарифных решения методом экономически обоснованных расходов (затрат) на годовой период регулирования принято 1 решение,  на долгосрочный период регулирования 2017-2019 годы принято 10 тарифных решений и 56 решениями произведена корректировка тарифов на 2017-2018 гг. в ранее принятых долгосрочных тарифных решениях.</w:t>
      </w:r>
    </w:p>
    <w:p w:rsidR="00F62FE4" w:rsidRDefault="00F62FE4" w:rsidP="00F62FE4">
      <w:pPr>
        <w:spacing w:line="360" w:lineRule="auto"/>
        <w:ind w:right="125" w:firstLine="709"/>
        <w:jc w:val="both"/>
        <w:rPr>
          <w:sz w:val="28"/>
          <w:szCs w:val="28"/>
        </w:rPr>
      </w:pPr>
      <w:r w:rsidRPr="00117D57">
        <w:rPr>
          <w:sz w:val="28"/>
          <w:szCs w:val="28"/>
        </w:rPr>
        <w:t xml:space="preserve"> В сфере холодного водоснабжения и водоотведения с применением метода индексации (на основе долгосрочных параметров регулирования) долгосрочные тарифные решения приняты в отношении 36 ресурсоснабжающих организаций, или 97% от общего числа регулируемых организаций.</w:t>
      </w:r>
      <w:r w:rsidRPr="00CB1A43">
        <w:rPr>
          <w:sz w:val="28"/>
          <w:szCs w:val="28"/>
        </w:rPr>
        <w:t xml:space="preserve"> </w:t>
      </w:r>
    </w:p>
    <w:p w:rsidR="00F62FE4" w:rsidRPr="00CB1A43" w:rsidRDefault="00F62FE4" w:rsidP="00F62FE4">
      <w:pPr>
        <w:spacing w:line="360" w:lineRule="auto"/>
        <w:ind w:firstLine="709"/>
        <w:jc w:val="both"/>
        <w:rPr>
          <w:sz w:val="28"/>
          <w:szCs w:val="28"/>
        </w:rPr>
      </w:pPr>
      <w:r w:rsidRPr="00CB1A43">
        <w:rPr>
          <w:sz w:val="28"/>
          <w:szCs w:val="28"/>
        </w:rPr>
        <w:t xml:space="preserve">По установлению платы за подключение к </w:t>
      </w:r>
      <w:r>
        <w:rPr>
          <w:sz w:val="28"/>
          <w:szCs w:val="28"/>
        </w:rPr>
        <w:t xml:space="preserve">системам централизованного </w:t>
      </w:r>
      <w:r w:rsidRPr="00CB1A43">
        <w:rPr>
          <w:sz w:val="28"/>
          <w:szCs w:val="28"/>
        </w:rPr>
        <w:t xml:space="preserve"> холодного водоснабжения </w:t>
      </w:r>
      <w:r>
        <w:rPr>
          <w:sz w:val="28"/>
          <w:szCs w:val="28"/>
        </w:rPr>
        <w:t xml:space="preserve">и водоотведения в течение отчетного периода принято 5 тарифных решения с расширением перечня установленных стандартизированных ставок по диаметрам и материалам труб. По результатам рассмотрения обращений ресурсоснабжающих организаций </w:t>
      </w:r>
      <w:r w:rsidRPr="00CB1A43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CB1A43">
        <w:rPr>
          <w:sz w:val="28"/>
          <w:szCs w:val="28"/>
        </w:rPr>
        <w:t xml:space="preserve"> году  Службой принято </w:t>
      </w:r>
      <w:r>
        <w:rPr>
          <w:sz w:val="28"/>
          <w:szCs w:val="28"/>
        </w:rPr>
        <w:t>15</w:t>
      </w:r>
      <w:r w:rsidRPr="00CB1A43">
        <w:rPr>
          <w:sz w:val="28"/>
          <w:szCs w:val="28"/>
        </w:rPr>
        <w:t xml:space="preserve"> тарифн</w:t>
      </w:r>
      <w:r>
        <w:rPr>
          <w:sz w:val="28"/>
          <w:szCs w:val="28"/>
        </w:rPr>
        <w:t>ых</w:t>
      </w:r>
      <w:r w:rsidRPr="00CB1A43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 по установлению платы за подключение объектов в индивидуальном порядке, в том числе 12 тарифных решения</w:t>
      </w:r>
      <w:r w:rsidRPr="00CB1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подключению к системам централизованного холодного водоснабжения и 3 решения по подключению к системам централизованного водоотведения. Также в 2016 году принято 4 тарифных решения </w:t>
      </w:r>
      <w:r w:rsidRPr="00CB1A43">
        <w:rPr>
          <w:sz w:val="28"/>
          <w:szCs w:val="28"/>
        </w:rPr>
        <w:t>об утверждении стандартизированн</w:t>
      </w:r>
      <w:r>
        <w:rPr>
          <w:sz w:val="28"/>
          <w:szCs w:val="28"/>
        </w:rPr>
        <w:t>ых</w:t>
      </w:r>
      <w:r w:rsidRPr="00CB1A43">
        <w:rPr>
          <w:sz w:val="28"/>
          <w:szCs w:val="28"/>
        </w:rPr>
        <w:t xml:space="preserve"> став</w:t>
      </w:r>
      <w:r>
        <w:rPr>
          <w:sz w:val="28"/>
          <w:szCs w:val="28"/>
        </w:rPr>
        <w:t>о</w:t>
      </w:r>
      <w:r w:rsidRPr="00CB1A43">
        <w:rPr>
          <w:sz w:val="28"/>
          <w:szCs w:val="28"/>
        </w:rPr>
        <w:t>к</w:t>
      </w:r>
      <w:r>
        <w:rPr>
          <w:sz w:val="28"/>
          <w:szCs w:val="28"/>
        </w:rPr>
        <w:t xml:space="preserve"> на подключение</w:t>
      </w:r>
      <w:r w:rsidRPr="00CB1A43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CB1A4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сфере холодного водоснабжения и водоотведения с разбивкой по диаметрам и материалам трубопроводов. </w:t>
      </w:r>
      <w:r w:rsidRPr="00CB1A43">
        <w:rPr>
          <w:sz w:val="28"/>
          <w:szCs w:val="28"/>
        </w:rPr>
        <w:t xml:space="preserve"> </w:t>
      </w:r>
    </w:p>
    <w:p w:rsidR="00F62FE4" w:rsidRDefault="00F62FE4" w:rsidP="00F62FE4">
      <w:pPr>
        <w:spacing w:line="360" w:lineRule="auto"/>
        <w:ind w:right="125" w:firstLine="709"/>
        <w:jc w:val="both"/>
        <w:rPr>
          <w:sz w:val="28"/>
          <w:szCs w:val="28"/>
        </w:rPr>
      </w:pPr>
      <w:r w:rsidRPr="00CB1A43">
        <w:rPr>
          <w:sz w:val="28"/>
          <w:szCs w:val="28"/>
        </w:rPr>
        <w:t xml:space="preserve">В соответствии с постановлением Правительства Российской Федерации от 15.05.2010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деятельности», решениями Службы установлены требования к программам в области энергосбережения и повышения энергетической эффективности </w:t>
      </w:r>
      <w:r>
        <w:rPr>
          <w:sz w:val="28"/>
          <w:szCs w:val="28"/>
        </w:rPr>
        <w:t>по 3</w:t>
      </w:r>
      <w:r w:rsidRPr="00CB1A43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ям</w:t>
      </w:r>
      <w:r w:rsidRPr="00CB1A43">
        <w:rPr>
          <w:sz w:val="28"/>
          <w:szCs w:val="28"/>
        </w:rPr>
        <w:t>, осуществляющими регулируемые виды деятельности</w:t>
      </w:r>
      <w:r>
        <w:rPr>
          <w:sz w:val="28"/>
          <w:szCs w:val="28"/>
        </w:rPr>
        <w:t xml:space="preserve"> в сфере холодного </w:t>
      </w:r>
      <w:r>
        <w:rPr>
          <w:sz w:val="28"/>
          <w:szCs w:val="28"/>
        </w:rPr>
        <w:lastRenderedPageBreak/>
        <w:t>водоснабжения и водоотведения, в 1 тарифное решение были внесены изменения</w:t>
      </w:r>
      <w:r w:rsidRPr="00CB1A43">
        <w:rPr>
          <w:sz w:val="28"/>
          <w:szCs w:val="28"/>
        </w:rPr>
        <w:t>.</w:t>
      </w:r>
    </w:p>
    <w:p w:rsidR="00D456B2" w:rsidRDefault="00F62FE4" w:rsidP="00117D57">
      <w:pPr>
        <w:spacing w:line="360" w:lineRule="auto"/>
        <w:ind w:right="125" w:firstLine="709"/>
        <w:jc w:val="both"/>
        <w:rPr>
          <w:sz w:val="28"/>
          <w:szCs w:val="28"/>
        </w:rPr>
      </w:pPr>
      <w:r w:rsidRPr="00117D57">
        <w:rPr>
          <w:sz w:val="28"/>
          <w:szCs w:val="28"/>
        </w:rPr>
        <w:t>В 2016 году Служба продолжила работу по утверждению инвестиционных программ ресурсоснабжающих организаций в сфере холодного водоснабжения и водоотведения, утверждены  инвестиционные программы организациям  АО «Камчатскэнергосервис» и АО «Корякэнерго».</w:t>
      </w:r>
    </w:p>
    <w:p w:rsidR="00117D57" w:rsidRPr="00117D57" w:rsidRDefault="00117D57" w:rsidP="00117D57">
      <w:pPr>
        <w:spacing w:line="360" w:lineRule="auto"/>
        <w:ind w:right="125" w:firstLine="709"/>
        <w:jc w:val="both"/>
        <w:rPr>
          <w:sz w:val="28"/>
          <w:szCs w:val="28"/>
        </w:rPr>
      </w:pPr>
    </w:p>
    <w:p w:rsidR="00D456B2" w:rsidRPr="00864C92" w:rsidRDefault="00D456B2" w:rsidP="00864C92">
      <w:pPr>
        <w:spacing w:line="360" w:lineRule="auto"/>
        <w:ind w:right="125"/>
        <w:jc w:val="center"/>
        <w:rPr>
          <w:b/>
          <w:sz w:val="28"/>
          <w:szCs w:val="28"/>
        </w:rPr>
      </w:pPr>
      <w:r w:rsidRPr="00864C92">
        <w:rPr>
          <w:b/>
          <w:sz w:val="28"/>
          <w:szCs w:val="28"/>
        </w:rPr>
        <w:t xml:space="preserve">2.5. В сфере </w:t>
      </w:r>
      <w:r w:rsidR="00F8334D" w:rsidRPr="00864C92">
        <w:rPr>
          <w:b/>
          <w:sz w:val="28"/>
          <w:szCs w:val="28"/>
        </w:rPr>
        <w:t>обращения с</w:t>
      </w:r>
      <w:r w:rsidRPr="00864C92">
        <w:rPr>
          <w:b/>
          <w:sz w:val="28"/>
          <w:szCs w:val="28"/>
        </w:rPr>
        <w:t xml:space="preserve"> тверды</w:t>
      </w:r>
      <w:r w:rsidR="00F8334D" w:rsidRPr="00864C92">
        <w:rPr>
          <w:b/>
          <w:sz w:val="28"/>
          <w:szCs w:val="28"/>
        </w:rPr>
        <w:t>ми</w:t>
      </w:r>
      <w:r w:rsidRPr="00864C92">
        <w:rPr>
          <w:b/>
          <w:sz w:val="28"/>
          <w:szCs w:val="28"/>
        </w:rPr>
        <w:t xml:space="preserve"> </w:t>
      </w:r>
      <w:r w:rsidR="00F62FE4" w:rsidRPr="00864C92">
        <w:rPr>
          <w:b/>
          <w:sz w:val="28"/>
          <w:szCs w:val="28"/>
        </w:rPr>
        <w:t>коммунальны</w:t>
      </w:r>
      <w:r w:rsidR="00F8334D" w:rsidRPr="00864C92">
        <w:rPr>
          <w:b/>
          <w:sz w:val="28"/>
          <w:szCs w:val="28"/>
        </w:rPr>
        <w:t>ми отходами</w:t>
      </w:r>
    </w:p>
    <w:p w:rsidR="00864C92" w:rsidRDefault="00864C92" w:rsidP="00D456B2">
      <w:pPr>
        <w:spacing w:line="360" w:lineRule="auto"/>
        <w:ind w:right="125"/>
        <w:jc w:val="both"/>
        <w:rPr>
          <w:sz w:val="28"/>
          <w:szCs w:val="28"/>
        </w:rPr>
      </w:pPr>
    </w:p>
    <w:p w:rsidR="00F62FE4" w:rsidRPr="00CB1A43" w:rsidRDefault="00F62FE4" w:rsidP="00F62FE4">
      <w:pPr>
        <w:spacing w:line="360" w:lineRule="auto"/>
        <w:ind w:right="125" w:firstLine="709"/>
        <w:jc w:val="both"/>
        <w:rPr>
          <w:sz w:val="28"/>
          <w:szCs w:val="28"/>
        </w:rPr>
      </w:pPr>
      <w:r w:rsidRPr="00F17AB2">
        <w:rPr>
          <w:sz w:val="28"/>
          <w:szCs w:val="28"/>
        </w:rPr>
        <w:t xml:space="preserve">В сфере </w:t>
      </w:r>
      <w:r w:rsidR="007B4DC5" w:rsidRPr="007B4DC5">
        <w:rPr>
          <w:sz w:val="28"/>
          <w:szCs w:val="28"/>
        </w:rPr>
        <w:t>обращения</w:t>
      </w:r>
      <w:r w:rsidRPr="00F17AB2">
        <w:rPr>
          <w:sz w:val="28"/>
          <w:szCs w:val="28"/>
        </w:rPr>
        <w:t xml:space="preserve"> </w:t>
      </w:r>
      <w:r w:rsidR="007B4DC5">
        <w:rPr>
          <w:sz w:val="28"/>
          <w:szCs w:val="28"/>
        </w:rPr>
        <w:t xml:space="preserve">с </w:t>
      </w:r>
      <w:r w:rsidRPr="00F17AB2">
        <w:rPr>
          <w:sz w:val="28"/>
          <w:szCs w:val="28"/>
        </w:rPr>
        <w:t>твёрды</w:t>
      </w:r>
      <w:r w:rsidR="007B4DC5">
        <w:rPr>
          <w:sz w:val="28"/>
          <w:szCs w:val="28"/>
        </w:rPr>
        <w:t>ми</w:t>
      </w:r>
      <w:r w:rsidRPr="00F17AB2">
        <w:rPr>
          <w:sz w:val="28"/>
          <w:szCs w:val="28"/>
        </w:rPr>
        <w:t xml:space="preserve"> коммунальны</w:t>
      </w:r>
      <w:r w:rsidR="007B4DC5">
        <w:rPr>
          <w:sz w:val="28"/>
          <w:szCs w:val="28"/>
        </w:rPr>
        <w:t>ми</w:t>
      </w:r>
      <w:r w:rsidRPr="00F17AB2">
        <w:rPr>
          <w:sz w:val="28"/>
          <w:szCs w:val="28"/>
        </w:rPr>
        <w:t xml:space="preserve"> отход</w:t>
      </w:r>
      <w:r w:rsidR="007B4DC5">
        <w:rPr>
          <w:sz w:val="28"/>
          <w:szCs w:val="28"/>
        </w:rPr>
        <w:t>ами</w:t>
      </w:r>
      <w:r w:rsidR="00F455DC" w:rsidRPr="00F17AB2">
        <w:rPr>
          <w:sz w:val="28"/>
          <w:szCs w:val="28"/>
        </w:rPr>
        <w:t xml:space="preserve"> в соответствии с требованиями действующего законодательства принято </w:t>
      </w:r>
      <w:r w:rsidRPr="00F17AB2">
        <w:rPr>
          <w:sz w:val="28"/>
          <w:szCs w:val="28"/>
        </w:rPr>
        <w:t xml:space="preserve">3 тарифных решения методом индексации (на основе долгосрочных параметров регулирования) и установлены тарифы </w:t>
      </w:r>
      <w:r w:rsidR="00F8334D">
        <w:rPr>
          <w:sz w:val="28"/>
          <w:szCs w:val="28"/>
        </w:rPr>
        <w:t xml:space="preserve">на захоронение </w:t>
      </w:r>
      <w:r w:rsidR="007B4DC5">
        <w:rPr>
          <w:sz w:val="28"/>
          <w:szCs w:val="28"/>
        </w:rPr>
        <w:t xml:space="preserve">твердых коммунальных отходов </w:t>
      </w:r>
      <w:r w:rsidRPr="00F17AB2">
        <w:rPr>
          <w:sz w:val="28"/>
          <w:szCs w:val="28"/>
        </w:rPr>
        <w:t xml:space="preserve">на долгосрочный период регулирования на 2017-2019 годы. </w:t>
      </w:r>
      <w:r w:rsidR="00F455DC" w:rsidRPr="00F17AB2">
        <w:rPr>
          <w:sz w:val="28"/>
          <w:szCs w:val="28"/>
        </w:rPr>
        <w:t>Разработаны и приказами Службы от 23.11.2016 № 305-ОД и № 306-ОД утверждены Административные регламенты по утверждению производственных программ (внесение изменений в производственные программы) и по утверждению инвестиционных программ (внесение изменений в инвестиционные программы) в области обращения с твердыми коммунальными отходами.</w:t>
      </w:r>
      <w:r w:rsidR="00F455DC">
        <w:rPr>
          <w:sz w:val="28"/>
          <w:szCs w:val="28"/>
        </w:rPr>
        <w:t xml:space="preserve"> </w:t>
      </w:r>
    </w:p>
    <w:p w:rsidR="00AE3382" w:rsidRPr="008E7C86" w:rsidRDefault="00AE3382" w:rsidP="00E0650A">
      <w:pPr>
        <w:spacing w:line="360" w:lineRule="auto"/>
        <w:ind w:right="125" w:firstLine="709"/>
        <w:jc w:val="both"/>
        <w:rPr>
          <w:sz w:val="28"/>
          <w:szCs w:val="28"/>
        </w:rPr>
      </w:pPr>
    </w:p>
    <w:p w:rsidR="00864C92" w:rsidRPr="00864C92" w:rsidRDefault="00D456B2" w:rsidP="00864C92">
      <w:pPr>
        <w:spacing w:line="360" w:lineRule="auto"/>
        <w:ind w:right="125"/>
        <w:jc w:val="center"/>
        <w:rPr>
          <w:b/>
          <w:sz w:val="28"/>
          <w:szCs w:val="28"/>
        </w:rPr>
      </w:pPr>
      <w:r w:rsidRPr="00864C92">
        <w:rPr>
          <w:b/>
          <w:sz w:val="28"/>
          <w:szCs w:val="28"/>
        </w:rPr>
        <w:t>2.6</w:t>
      </w:r>
      <w:r w:rsidR="00E62C7A" w:rsidRPr="00864C92">
        <w:rPr>
          <w:b/>
          <w:sz w:val="28"/>
          <w:szCs w:val="28"/>
        </w:rPr>
        <w:t>.  В сфере платы граждан</w:t>
      </w:r>
      <w:r w:rsidR="008E7C86" w:rsidRPr="00864C92">
        <w:rPr>
          <w:b/>
          <w:sz w:val="28"/>
          <w:szCs w:val="28"/>
        </w:rPr>
        <w:t xml:space="preserve"> за коммунальные услуги</w:t>
      </w:r>
    </w:p>
    <w:p w:rsidR="00E62C7A" w:rsidRPr="002E1281" w:rsidRDefault="008E7C86" w:rsidP="00C850CA">
      <w:pPr>
        <w:spacing w:line="360" w:lineRule="auto"/>
        <w:ind w:right="125"/>
        <w:jc w:val="both"/>
        <w:rPr>
          <w:sz w:val="28"/>
          <w:szCs w:val="28"/>
        </w:rPr>
      </w:pPr>
      <w:r w:rsidRPr="002E1281">
        <w:rPr>
          <w:sz w:val="28"/>
          <w:szCs w:val="28"/>
        </w:rPr>
        <w:t xml:space="preserve"> </w:t>
      </w:r>
    </w:p>
    <w:p w:rsidR="00117D57" w:rsidRPr="008E7C86" w:rsidRDefault="00117D57" w:rsidP="00117D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2016 год</w:t>
      </w:r>
      <w:r w:rsidRPr="008E7C86">
        <w:rPr>
          <w:sz w:val="28"/>
          <w:szCs w:val="28"/>
        </w:rPr>
        <w:t xml:space="preserve">, в соответствии с распоряжением Правительства Российской Федерации от </w:t>
      </w:r>
      <w:r>
        <w:rPr>
          <w:sz w:val="28"/>
          <w:szCs w:val="28"/>
        </w:rPr>
        <w:t>28</w:t>
      </w:r>
      <w:r w:rsidRPr="008E7C8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8E7C86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8E7C86">
        <w:rPr>
          <w:sz w:val="28"/>
          <w:szCs w:val="28"/>
        </w:rPr>
        <w:t xml:space="preserve"> № </w:t>
      </w:r>
      <w:r>
        <w:rPr>
          <w:sz w:val="28"/>
          <w:szCs w:val="28"/>
        </w:rPr>
        <w:t>2182</w:t>
      </w:r>
      <w:r w:rsidRPr="008E7C86">
        <w:rPr>
          <w:sz w:val="28"/>
          <w:szCs w:val="28"/>
        </w:rPr>
        <w:t>-р Службой были подготовлены предложения по установлению предельных (максимальных) индексов изменения размера вносимой гражданами платы за коммунальные услуги по муниципальным о</w:t>
      </w:r>
      <w:r>
        <w:rPr>
          <w:sz w:val="28"/>
          <w:szCs w:val="28"/>
        </w:rPr>
        <w:t>бразованиям в Камчатском крае,</w:t>
      </w:r>
      <w:r w:rsidRPr="008E7C86">
        <w:rPr>
          <w:sz w:val="28"/>
          <w:szCs w:val="28"/>
        </w:rPr>
        <w:t xml:space="preserve"> принятые постановлением Губернатора Камчатского края от </w:t>
      </w:r>
      <w:r>
        <w:rPr>
          <w:sz w:val="28"/>
          <w:szCs w:val="28"/>
        </w:rPr>
        <w:t>30</w:t>
      </w:r>
      <w:r w:rsidRPr="008E7C86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8E7C86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8E7C86">
        <w:rPr>
          <w:sz w:val="28"/>
          <w:szCs w:val="28"/>
        </w:rPr>
        <w:t xml:space="preserve"> № </w:t>
      </w:r>
      <w:r>
        <w:rPr>
          <w:sz w:val="28"/>
          <w:szCs w:val="28"/>
        </w:rPr>
        <w:t>98</w:t>
      </w:r>
      <w:r w:rsidRPr="008E7C86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</w:t>
      </w:r>
      <w:r w:rsidRPr="008E7C86">
        <w:rPr>
          <w:sz w:val="28"/>
          <w:szCs w:val="28"/>
        </w:rPr>
        <w:t xml:space="preserve">постановление Губернатора Камчатского края от </w:t>
      </w:r>
      <w:r>
        <w:rPr>
          <w:sz w:val="28"/>
          <w:szCs w:val="28"/>
        </w:rPr>
        <w:t>30</w:t>
      </w:r>
      <w:r w:rsidRPr="008E7C86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8E7C86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8E7C86">
        <w:rPr>
          <w:sz w:val="28"/>
          <w:szCs w:val="28"/>
        </w:rPr>
        <w:t xml:space="preserve"> № </w:t>
      </w:r>
      <w:r>
        <w:rPr>
          <w:sz w:val="28"/>
          <w:szCs w:val="28"/>
        </w:rPr>
        <w:t>49 «</w:t>
      </w:r>
      <w:r w:rsidRPr="008E7C86">
        <w:rPr>
          <w:sz w:val="28"/>
          <w:szCs w:val="28"/>
        </w:rPr>
        <w:t xml:space="preserve">Об установлении </w:t>
      </w:r>
      <w:r w:rsidRPr="008E7C86">
        <w:rPr>
          <w:sz w:val="28"/>
          <w:szCs w:val="28"/>
        </w:rPr>
        <w:lastRenderedPageBreak/>
        <w:t xml:space="preserve">предельных (максимальных) индексов изменения размера вносимой гражданами платы за коммунальные услуги в муниципальных образованиях в Камчатском крае с 1 июля 2014 года по 2018 год». </w:t>
      </w:r>
      <w:r>
        <w:rPr>
          <w:sz w:val="28"/>
          <w:szCs w:val="28"/>
        </w:rPr>
        <w:t xml:space="preserve">В соответствии с данным постановлением Губернатора Камчатского края на 1-ое полугодие 2016 года плата граждан за коммунальные услуги остается на уровне не выше декабря 2015 года. Во 2-ом полугодии 2016 года величина предельного индекса изменения размера платы граждан за коммунальные услуги в среднем по Камчатскому краю по отношению к декабрю 2015 года не превысит установленного по Камчатскому краю в размере 106,5%. </w:t>
      </w:r>
    </w:p>
    <w:p w:rsidR="00117D57" w:rsidRPr="008E7C86" w:rsidRDefault="00117D57" w:rsidP="00117D57">
      <w:pPr>
        <w:spacing w:line="360" w:lineRule="auto"/>
        <w:ind w:firstLine="709"/>
        <w:jc w:val="both"/>
        <w:rPr>
          <w:sz w:val="28"/>
          <w:szCs w:val="28"/>
        </w:rPr>
      </w:pPr>
      <w:r w:rsidRPr="008E7C86">
        <w:rPr>
          <w:sz w:val="28"/>
          <w:szCs w:val="28"/>
        </w:rPr>
        <w:t>В целях ограничения роста платы граждан за коммунальные услуги Службой на 201</w:t>
      </w:r>
      <w:r>
        <w:rPr>
          <w:sz w:val="28"/>
          <w:szCs w:val="28"/>
        </w:rPr>
        <w:t>6</w:t>
      </w:r>
      <w:r w:rsidRPr="008E7C86">
        <w:rPr>
          <w:sz w:val="28"/>
          <w:szCs w:val="28"/>
        </w:rPr>
        <w:t xml:space="preserve"> год были установлены льготные тарифы для населения и исполнителей коммунальных услуг для населения в сфере теплоснабжения, горячего и холодного водоснабжения, водоотведения</w:t>
      </w:r>
      <w:r>
        <w:rPr>
          <w:sz w:val="28"/>
          <w:szCs w:val="28"/>
        </w:rPr>
        <w:t xml:space="preserve"> на основе анализа изменения совокупного платежа граждан за коммунальные услуги</w:t>
      </w:r>
      <w:r w:rsidRPr="008E7C86">
        <w:rPr>
          <w:sz w:val="28"/>
          <w:szCs w:val="28"/>
        </w:rPr>
        <w:t xml:space="preserve">. </w:t>
      </w:r>
      <w:r>
        <w:rPr>
          <w:sz w:val="28"/>
          <w:szCs w:val="28"/>
        </w:rPr>
        <w:t>Практически по всем муниципальным образованиям края приняты л</w:t>
      </w:r>
      <w:r w:rsidRPr="008E7C86">
        <w:rPr>
          <w:sz w:val="28"/>
          <w:szCs w:val="28"/>
        </w:rPr>
        <w:t xml:space="preserve">ьготные тарифы </w:t>
      </w:r>
      <w:r>
        <w:rPr>
          <w:sz w:val="28"/>
          <w:szCs w:val="28"/>
        </w:rPr>
        <w:t xml:space="preserve">для населения на отопление и горячее водоснабжение, по ряду муниципальных образований также установлены и льготные тарифы на холодное водоснабжение и водоотведение. </w:t>
      </w:r>
    </w:p>
    <w:p w:rsidR="00117D57" w:rsidRPr="008E7C86" w:rsidRDefault="00117D57" w:rsidP="00117D57">
      <w:pPr>
        <w:spacing w:line="360" w:lineRule="auto"/>
        <w:ind w:firstLine="709"/>
        <w:jc w:val="both"/>
        <w:rPr>
          <w:sz w:val="28"/>
          <w:szCs w:val="28"/>
        </w:rPr>
      </w:pPr>
      <w:r w:rsidRPr="008E7C86">
        <w:rPr>
          <w:sz w:val="28"/>
          <w:szCs w:val="28"/>
        </w:rPr>
        <w:t>Фактические расходы краевого бюджета на компенсацию разницы между экономически обоснованными и сниженными тарифами на  коммунальные услуги (теплоснабжение, горячее и холодное водоснабжение, водоотведение), поставляемые населению и исполнителям коммунальных услуг для населения Камчатского края в 201</w:t>
      </w:r>
      <w:r>
        <w:rPr>
          <w:sz w:val="28"/>
          <w:szCs w:val="28"/>
        </w:rPr>
        <w:t>6</w:t>
      </w:r>
      <w:r w:rsidRPr="008E7C86">
        <w:rPr>
          <w:sz w:val="28"/>
          <w:szCs w:val="28"/>
        </w:rPr>
        <w:t xml:space="preserve"> году, составили </w:t>
      </w:r>
      <w:r>
        <w:rPr>
          <w:sz w:val="28"/>
          <w:szCs w:val="28"/>
        </w:rPr>
        <w:t>4256,72</w:t>
      </w:r>
      <w:r w:rsidRPr="008E7C86">
        <w:rPr>
          <w:sz w:val="28"/>
          <w:szCs w:val="28"/>
        </w:rPr>
        <w:t xml:space="preserve"> млн. руб.  </w:t>
      </w:r>
    </w:p>
    <w:p w:rsidR="00117D57" w:rsidRPr="00DA69B3" w:rsidRDefault="00117D57" w:rsidP="00117D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Также в целях ограничения влияния установленных нормативов потребления коммунальной услуги по отоплению на совокупный платеж граждан за коммунальные услуги постановлением Правительства Камчатского края от 23.03.2015 № 117-п принят Порядок предоставления субсидий исполнителям коммунальных услуг в целях возмещения недополученных доходов, возникших в результате обеспечения изменения размера вносимой гражданами платы за коммунальные услуги в соответствии с предельными </w:t>
      </w:r>
      <w:r>
        <w:rPr>
          <w:bCs/>
          <w:sz w:val="28"/>
          <w:szCs w:val="28"/>
        </w:rPr>
        <w:lastRenderedPageBreak/>
        <w:t xml:space="preserve">(максимальными) индексами изменения размера вносимой гражданами платы за коммунальные услуги в муниципальных образованиях в Камчатском крае. </w:t>
      </w:r>
      <w:r w:rsidRPr="00077A5F">
        <w:rPr>
          <w:bCs/>
          <w:kern w:val="32"/>
          <w:sz w:val="28"/>
          <w:szCs w:val="28"/>
          <w:lang w:eastAsia="x-none"/>
        </w:rPr>
        <w:t>Во исполнение данного постановления Правительства Камчатского края постановление</w:t>
      </w:r>
      <w:r>
        <w:rPr>
          <w:bCs/>
          <w:kern w:val="32"/>
          <w:sz w:val="28"/>
          <w:szCs w:val="28"/>
          <w:lang w:eastAsia="x-none"/>
        </w:rPr>
        <w:t>м Службы от 11</w:t>
      </w:r>
      <w:r w:rsidRPr="00077A5F">
        <w:rPr>
          <w:bCs/>
          <w:kern w:val="32"/>
          <w:sz w:val="28"/>
          <w:szCs w:val="28"/>
          <w:lang w:eastAsia="x-none"/>
        </w:rPr>
        <w:t>.0</w:t>
      </w:r>
      <w:r>
        <w:rPr>
          <w:bCs/>
          <w:kern w:val="32"/>
          <w:sz w:val="28"/>
          <w:szCs w:val="28"/>
          <w:lang w:eastAsia="x-none"/>
        </w:rPr>
        <w:t>2</w:t>
      </w:r>
      <w:r w:rsidRPr="00077A5F">
        <w:rPr>
          <w:bCs/>
          <w:kern w:val="32"/>
          <w:sz w:val="28"/>
          <w:szCs w:val="28"/>
          <w:lang w:eastAsia="x-none"/>
        </w:rPr>
        <w:t>.201</w:t>
      </w:r>
      <w:r>
        <w:rPr>
          <w:bCs/>
          <w:kern w:val="32"/>
          <w:sz w:val="28"/>
          <w:szCs w:val="28"/>
          <w:lang w:eastAsia="x-none"/>
        </w:rPr>
        <w:t>6</w:t>
      </w:r>
      <w:r w:rsidRPr="00077A5F">
        <w:rPr>
          <w:bCs/>
          <w:kern w:val="32"/>
          <w:sz w:val="28"/>
          <w:szCs w:val="28"/>
          <w:lang w:eastAsia="x-none"/>
        </w:rPr>
        <w:t xml:space="preserve"> № </w:t>
      </w:r>
      <w:r>
        <w:rPr>
          <w:bCs/>
          <w:kern w:val="32"/>
          <w:sz w:val="28"/>
          <w:szCs w:val="28"/>
          <w:lang w:eastAsia="x-none"/>
        </w:rPr>
        <w:t>22</w:t>
      </w:r>
      <w:r w:rsidRPr="00077A5F">
        <w:rPr>
          <w:bCs/>
          <w:kern w:val="32"/>
          <w:sz w:val="28"/>
          <w:szCs w:val="28"/>
          <w:lang w:eastAsia="x-none"/>
        </w:rPr>
        <w:t xml:space="preserve"> «</w:t>
      </w:r>
      <w:r w:rsidRPr="00147404">
        <w:rPr>
          <w:sz w:val="28"/>
          <w:szCs w:val="28"/>
        </w:rPr>
        <w:t>Об установлении предельных значений изменения платы граждан за отопление по муниципальным образованиям в Камчатском крае на 2016 год</w:t>
      </w:r>
      <w:r w:rsidRPr="00077A5F">
        <w:rPr>
          <w:sz w:val="28"/>
          <w:szCs w:val="28"/>
        </w:rPr>
        <w:t>» установлены предельные значения изменения платы граждан за отопление по каждому муниципальному образованию Камчатского края с календарной разбивкой по полугодиям</w:t>
      </w:r>
      <w:r>
        <w:rPr>
          <w:sz w:val="28"/>
          <w:szCs w:val="28"/>
        </w:rPr>
        <w:t xml:space="preserve"> 2016 года</w:t>
      </w:r>
      <w:r w:rsidRPr="00077A5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Фактический размер субсидий из краевого бюджета </w:t>
      </w:r>
      <w:r w:rsidRPr="00077A5F">
        <w:rPr>
          <w:sz w:val="28"/>
          <w:szCs w:val="28"/>
        </w:rPr>
        <w:t xml:space="preserve">на реализацию </w:t>
      </w:r>
      <w:r w:rsidRPr="00077A5F">
        <w:rPr>
          <w:bCs/>
          <w:kern w:val="32"/>
          <w:sz w:val="28"/>
          <w:szCs w:val="28"/>
          <w:lang w:eastAsia="x-none"/>
        </w:rPr>
        <w:t>постановления</w:t>
      </w:r>
      <w:r w:rsidRPr="00077A5F">
        <w:rPr>
          <w:sz w:val="28"/>
          <w:szCs w:val="28"/>
        </w:rPr>
        <w:t xml:space="preserve"> Правительства Камчатского края </w:t>
      </w:r>
      <w:r>
        <w:rPr>
          <w:bCs/>
          <w:kern w:val="32"/>
          <w:sz w:val="28"/>
          <w:szCs w:val="28"/>
          <w:lang w:eastAsia="x-none"/>
        </w:rPr>
        <w:t xml:space="preserve">от 23.03.2015 </w:t>
      </w:r>
      <w:r w:rsidRPr="00077A5F">
        <w:rPr>
          <w:bCs/>
          <w:kern w:val="32"/>
          <w:sz w:val="28"/>
          <w:szCs w:val="28"/>
          <w:lang w:eastAsia="x-none"/>
        </w:rPr>
        <w:t>№ 117-п</w:t>
      </w:r>
      <w:r>
        <w:rPr>
          <w:sz w:val="28"/>
          <w:szCs w:val="28"/>
        </w:rPr>
        <w:t xml:space="preserve"> за 2016 год составил 44,42 млн. руб.</w:t>
      </w:r>
    </w:p>
    <w:p w:rsidR="00117D57" w:rsidRPr="008E7C86" w:rsidRDefault="00117D57" w:rsidP="00117D57">
      <w:pPr>
        <w:spacing w:line="360" w:lineRule="auto"/>
        <w:ind w:right="125" w:firstLine="709"/>
        <w:jc w:val="both"/>
        <w:rPr>
          <w:sz w:val="28"/>
          <w:szCs w:val="28"/>
        </w:rPr>
      </w:pPr>
      <w:r w:rsidRPr="008E7C86">
        <w:rPr>
          <w:sz w:val="28"/>
          <w:szCs w:val="28"/>
        </w:rPr>
        <w:t xml:space="preserve">Службой </w:t>
      </w:r>
      <w:r>
        <w:rPr>
          <w:sz w:val="28"/>
          <w:szCs w:val="28"/>
        </w:rPr>
        <w:t xml:space="preserve">регулярно </w:t>
      </w:r>
      <w:r w:rsidRPr="008E7C86">
        <w:rPr>
          <w:sz w:val="28"/>
          <w:szCs w:val="28"/>
        </w:rPr>
        <w:t xml:space="preserve">проводится мониторинг </w:t>
      </w:r>
      <w:r>
        <w:rPr>
          <w:sz w:val="28"/>
          <w:szCs w:val="28"/>
        </w:rPr>
        <w:t>изменения</w:t>
      </w:r>
      <w:r w:rsidRPr="008E7C86">
        <w:rPr>
          <w:sz w:val="28"/>
          <w:szCs w:val="28"/>
        </w:rPr>
        <w:t xml:space="preserve"> платежей граждан за коммунальные услуги в разрезе  муниципальных образований Камчатского края</w:t>
      </w:r>
      <w:r>
        <w:rPr>
          <w:sz w:val="28"/>
          <w:szCs w:val="28"/>
        </w:rPr>
        <w:t xml:space="preserve"> и видов благоустройств жилищного фонда с предоставлением ежемесячной информации в формате установленных шаблонов по системе ЕИАС в ФАС России</w:t>
      </w:r>
      <w:r w:rsidRPr="008E7C86">
        <w:rPr>
          <w:sz w:val="28"/>
          <w:szCs w:val="28"/>
        </w:rPr>
        <w:t>.</w:t>
      </w:r>
      <w:r>
        <w:rPr>
          <w:sz w:val="28"/>
          <w:szCs w:val="28"/>
        </w:rPr>
        <w:t xml:space="preserve"> Согласно сводной информации шаблонов по итогам 2016 года нарушений по Камчатскому краю не выявлено, изменение размера совокупного платежа граждан за коммунальные услуги на территории Камчатского края соответствует требованиям и ограничениям, установленным действующим законодательством Российской Федерации.</w:t>
      </w:r>
    </w:p>
    <w:p w:rsidR="00117D57" w:rsidRDefault="00117D57" w:rsidP="00117D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8E7C86"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>я</w:t>
      </w:r>
      <w:r w:rsidRPr="008E7C86">
        <w:rPr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>19</w:t>
      </w:r>
      <w:r w:rsidRPr="008E7C86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8E7C86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8E7C86">
        <w:rPr>
          <w:sz w:val="28"/>
          <w:szCs w:val="28"/>
        </w:rPr>
        <w:t xml:space="preserve"> № </w:t>
      </w:r>
      <w:r>
        <w:rPr>
          <w:sz w:val="28"/>
          <w:szCs w:val="28"/>
        </w:rPr>
        <w:t>2464</w:t>
      </w:r>
      <w:r w:rsidRPr="008E7C86">
        <w:rPr>
          <w:sz w:val="28"/>
          <w:szCs w:val="28"/>
        </w:rPr>
        <w:t>-р, которым утверждены индексы изменения размера вносимой гражданами платы за коммунальные услуги в среднем по субъектам Российской федерации на 201</w:t>
      </w:r>
      <w:r>
        <w:rPr>
          <w:sz w:val="28"/>
          <w:szCs w:val="28"/>
        </w:rPr>
        <w:t>7</w:t>
      </w:r>
      <w:r w:rsidRPr="008E7C86">
        <w:rPr>
          <w:sz w:val="28"/>
          <w:szCs w:val="28"/>
        </w:rPr>
        <w:t xml:space="preserve"> год, Службой </w:t>
      </w:r>
      <w:r>
        <w:rPr>
          <w:sz w:val="28"/>
          <w:szCs w:val="28"/>
        </w:rPr>
        <w:t xml:space="preserve">были </w:t>
      </w:r>
      <w:r w:rsidRPr="008E7C86">
        <w:rPr>
          <w:sz w:val="28"/>
          <w:szCs w:val="28"/>
        </w:rPr>
        <w:t>подготовлены предложения о внесении изменений в постановление Губернатора Камчатского края от 30.04.2014 № 49 в части утверждения на 201</w:t>
      </w:r>
      <w:r>
        <w:rPr>
          <w:sz w:val="28"/>
          <w:szCs w:val="28"/>
        </w:rPr>
        <w:t>7</w:t>
      </w:r>
      <w:r w:rsidRPr="008E7C86">
        <w:rPr>
          <w:sz w:val="28"/>
          <w:szCs w:val="28"/>
        </w:rPr>
        <w:t xml:space="preserve"> год предельных (максимальных) индексов изменения размера вносимой гражданами платы за коммунальные услуги по муниципальным образованиям региона, принятые постановлением Губернатора Камчатского края от </w:t>
      </w:r>
      <w:r>
        <w:rPr>
          <w:sz w:val="28"/>
          <w:szCs w:val="28"/>
        </w:rPr>
        <w:t>30</w:t>
      </w:r>
      <w:r w:rsidRPr="008E7C86">
        <w:rPr>
          <w:sz w:val="28"/>
          <w:szCs w:val="28"/>
        </w:rPr>
        <w:t>.11.201</w:t>
      </w:r>
      <w:r>
        <w:rPr>
          <w:sz w:val="28"/>
          <w:szCs w:val="28"/>
        </w:rPr>
        <w:t>6 № 123</w:t>
      </w:r>
      <w:r w:rsidRPr="008E7C8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первое полугодие 2017 года плата граждан за коммунальные услуги остается на уровне не выше </w:t>
      </w:r>
      <w:r>
        <w:rPr>
          <w:sz w:val="28"/>
          <w:szCs w:val="28"/>
        </w:rPr>
        <w:lastRenderedPageBreak/>
        <w:t>декабря 2016 года. На второе полугодие 2017 года величина предельного индекса изменения размера платы граждан за коммунальные услуги в среднем по Камчатскому краю во 2-ом полугодии 2016 года к декабрю 2015 года не превысит установленного по Камчатскому краю в размере 106,0%.</w:t>
      </w:r>
    </w:p>
    <w:p w:rsidR="000122EA" w:rsidRDefault="000122EA" w:rsidP="00F82EA7">
      <w:pPr>
        <w:spacing w:line="360" w:lineRule="auto"/>
        <w:ind w:firstLine="709"/>
        <w:jc w:val="both"/>
        <w:rPr>
          <w:sz w:val="28"/>
          <w:szCs w:val="28"/>
        </w:rPr>
      </w:pPr>
    </w:p>
    <w:p w:rsidR="000122EA" w:rsidRPr="00A70095" w:rsidRDefault="000122EA" w:rsidP="00A70095">
      <w:pPr>
        <w:spacing w:line="360" w:lineRule="auto"/>
        <w:jc w:val="center"/>
        <w:rPr>
          <w:b/>
          <w:sz w:val="28"/>
          <w:szCs w:val="28"/>
        </w:rPr>
      </w:pPr>
      <w:r w:rsidRPr="00A70095">
        <w:rPr>
          <w:b/>
          <w:sz w:val="28"/>
          <w:szCs w:val="28"/>
        </w:rPr>
        <w:t>2.7. В области регулирования цен (тарифов) в социально-экономической сфере</w:t>
      </w:r>
    </w:p>
    <w:p w:rsidR="00A70095" w:rsidRPr="002E1281" w:rsidRDefault="00A70095" w:rsidP="000122EA">
      <w:pPr>
        <w:spacing w:line="360" w:lineRule="auto"/>
        <w:jc w:val="both"/>
        <w:rPr>
          <w:sz w:val="28"/>
          <w:szCs w:val="28"/>
          <w:u w:val="single"/>
        </w:rPr>
      </w:pPr>
    </w:p>
    <w:p w:rsidR="00322D5E" w:rsidRPr="002E1281" w:rsidRDefault="00322D5E" w:rsidP="00322D5E">
      <w:pPr>
        <w:spacing w:line="360" w:lineRule="auto"/>
        <w:ind w:firstLine="709"/>
        <w:jc w:val="both"/>
        <w:rPr>
          <w:sz w:val="28"/>
          <w:szCs w:val="28"/>
        </w:rPr>
      </w:pPr>
      <w:r w:rsidRPr="002E1281">
        <w:rPr>
          <w:sz w:val="28"/>
          <w:szCs w:val="28"/>
        </w:rPr>
        <w:t xml:space="preserve">В соответствии с основными задачами в сфере государственного регулирования цен (тарифов) на продукцию, товары и услуги и нормами действующего законодательства Службой подготовлены предложения: </w:t>
      </w:r>
    </w:p>
    <w:p w:rsidR="00322D5E" w:rsidRPr="002E1281" w:rsidRDefault="00322D5E" w:rsidP="00322D5E">
      <w:pPr>
        <w:spacing w:line="360" w:lineRule="auto"/>
        <w:ind w:firstLine="709"/>
        <w:jc w:val="both"/>
        <w:rPr>
          <w:sz w:val="28"/>
          <w:szCs w:val="28"/>
        </w:rPr>
      </w:pPr>
      <w:r w:rsidRPr="002E1281">
        <w:rPr>
          <w:sz w:val="28"/>
          <w:szCs w:val="28"/>
        </w:rPr>
        <w:t>- по уровню отпускных предельных цен на твердое топливо, реализуемое в Олюторском, Тигильском, Карагинском, Мильковском муниципальных районах;</w:t>
      </w:r>
    </w:p>
    <w:p w:rsidR="00322D5E" w:rsidRPr="002E1281" w:rsidRDefault="00322D5E" w:rsidP="00322D5E">
      <w:pPr>
        <w:spacing w:line="360" w:lineRule="auto"/>
        <w:ind w:firstLine="709"/>
        <w:jc w:val="both"/>
        <w:rPr>
          <w:sz w:val="28"/>
          <w:szCs w:val="28"/>
        </w:rPr>
      </w:pPr>
      <w:r w:rsidRPr="002E1281">
        <w:rPr>
          <w:sz w:val="28"/>
          <w:szCs w:val="28"/>
        </w:rPr>
        <w:t xml:space="preserve">- по уровню предельных (максимальных) и сниженных тарифов на перевозку пассажиров и багажа воздушным транспортом в межмуниципальном сообщении на территории Камчатского края; </w:t>
      </w:r>
    </w:p>
    <w:p w:rsidR="00322D5E" w:rsidRPr="002E1281" w:rsidRDefault="00322D5E" w:rsidP="00322D5E">
      <w:pPr>
        <w:spacing w:line="360" w:lineRule="auto"/>
        <w:ind w:firstLine="709"/>
        <w:jc w:val="both"/>
        <w:rPr>
          <w:sz w:val="28"/>
          <w:szCs w:val="28"/>
        </w:rPr>
      </w:pPr>
      <w:r w:rsidRPr="002E1281">
        <w:rPr>
          <w:sz w:val="28"/>
          <w:szCs w:val="28"/>
        </w:rPr>
        <w:t>- по уровню минимальных тарифов на перевозку пассажиров и багажа в пригородном сообщении;</w:t>
      </w:r>
    </w:p>
    <w:p w:rsidR="00322D5E" w:rsidRPr="002E1281" w:rsidRDefault="00322D5E" w:rsidP="00322D5E">
      <w:pPr>
        <w:spacing w:line="360" w:lineRule="auto"/>
        <w:ind w:firstLine="709"/>
        <w:jc w:val="both"/>
        <w:rPr>
          <w:sz w:val="28"/>
          <w:szCs w:val="28"/>
        </w:rPr>
      </w:pPr>
      <w:r w:rsidRPr="002E1281">
        <w:rPr>
          <w:sz w:val="28"/>
          <w:szCs w:val="28"/>
        </w:rPr>
        <w:t>- по уровню тарифов на пассажирские перевозки на муниципальных (внутригородских) автобусных маршрутах общего пользования.</w:t>
      </w:r>
    </w:p>
    <w:p w:rsidR="00322D5E" w:rsidRPr="002E1281" w:rsidRDefault="00322D5E" w:rsidP="00322D5E">
      <w:pPr>
        <w:spacing w:line="360" w:lineRule="auto"/>
        <w:ind w:firstLine="709"/>
        <w:jc w:val="both"/>
        <w:rPr>
          <w:sz w:val="28"/>
          <w:szCs w:val="28"/>
        </w:rPr>
      </w:pPr>
      <w:r w:rsidRPr="002E1281">
        <w:rPr>
          <w:sz w:val="28"/>
          <w:szCs w:val="28"/>
        </w:rPr>
        <w:t>Службой направлено на утверждение в установленном порядке 13 постановлений по регулированию цен и тарифов в крае, которыми утверждено 224 цены (тарифа). Все нормативные правовые акты прошли антикоррупционную экспертизу.</w:t>
      </w:r>
    </w:p>
    <w:p w:rsidR="00322D5E" w:rsidRPr="002E1281" w:rsidRDefault="00322D5E" w:rsidP="00322D5E">
      <w:pPr>
        <w:spacing w:line="360" w:lineRule="auto"/>
        <w:ind w:firstLine="709"/>
        <w:jc w:val="both"/>
        <w:rPr>
          <w:sz w:val="28"/>
          <w:szCs w:val="28"/>
        </w:rPr>
      </w:pPr>
      <w:r w:rsidRPr="002E1281">
        <w:rPr>
          <w:sz w:val="28"/>
          <w:szCs w:val="28"/>
        </w:rPr>
        <w:t>Принятию нормативных правовых актов по государственному регулированию цен предшествовала аналитическая работа по экономической обоснованности, предоставляемых субъектами ценообразования на утверждение проектов цен и тарифов.</w:t>
      </w:r>
    </w:p>
    <w:p w:rsidR="00322D5E" w:rsidRPr="002E1281" w:rsidRDefault="00322D5E" w:rsidP="00322D5E">
      <w:pPr>
        <w:spacing w:line="360" w:lineRule="auto"/>
        <w:ind w:firstLine="709"/>
        <w:jc w:val="both"/>
        <w:rPr>
          <w:sz w:val="28"/>
          <w:szCs w:val="28"/>
        </w:rPr>
      </w:pPr>
      <w:r w:rsidRPr="002E1281">
        <w:rPr>
          <w:sz w:val="28"/>
          <w:szCs w:val="28"/>
        </w:rPr>
        <w:lastRenderedPageBreak/>
        <w:t>Службой проведена работа по установлению обоснованности применяемых цен и тарифов на платные услуги, оказываемые предприятиями, организациями, учреждениями Камчатского края. В ходе рассмотрения материалов оказывалась методическая помощь в подготовке расчетов, оформлении прейскурантов цен на оказываемые услуги. Проведена 1 экспертиза платных услуг и согласовано 430 цен (тарифов).</w:t>
      </w:r>
    </w:p>
    <w:p w:rsidR="00322D5E" w:rsidRPr="002E1281" w:rsidRDefault="00322D5E" w:rsidP="00322D5E">
      <w:pPr>
        <w:spacing w:line="360" w:lineRule="auto"/>
        <w:ind w:firstLine="709"/>
        <w:jc w:val="both"/>
        <w:rPr>
          <w:sz w:val="28"/>
          <w:szCs w:val="28"/>
        </w:rPr>
      </w:pPr>
      <w:r w:rsidRPr="002E1281">
        <w:rPr>
          <w:sz w:val="28"/>
          <w:szCs w:val="28"/>
        </w:rPr>
        <w:t>По обращениям органов исполнительной власти Камчатского края проведено 2 экспертизы расчетных материалов и подготовлены мотивированные экспертные заключения по уровню цен (тарифов) на работы (услуги), оказываемые юридическими лицами, осуществляющими деятельность на территории Камчатского края по обоснованности стоимости изготовления квалифицированной электронной подписи.</w:t>
      </w:r>
    </w:p>
    <w:p w:rsidR="00322D5E" w:rsidRPr="002E1281" w:rsidRDefault="00322D5E" w:rsidP="00322D5E">
      <w:pPr>
        <w:spacing w:line="360" w:lineRule="auto"/>
        <w:ind w:firstLine="709"/>
        <w:jc w:val="both"/>
        <w:rPr>
          <w:sz w:val="28"/>
          <w:szCs w:val="28"/>
        </w:rPr>
      </w:pPr>
      <w:r w:rsidRPr="002E1281">
        <w:rPr>
          <w:sz w:val="28"/>
          <w:szCs w:val="28"/>
        </w:rPr>
        <w:tab/>
        <w:t xml:space="preserve">Рассмотрены расчетные материалы по формированию тарифов на ритуальные услуги, согласно гарантированному перечню услуг по погребению в 2-х городских округах Камчатского края и 1-го городского поселения. После внесения соответствующих корректировок передано на согласование в установленном порядке 48 тарифов на ритуальные услуги.           </w:t>
      </w:r>
    </w:p>
    <w:p w:rsidR="00322D5E" w:rsidRPr="002E1281" w:rsidRDefault="00322D5E" w:rsidP="00322D5E">
      <w:pPr>
        <w:spacing w:line="360" w:lineRule="auto"/>
        <w:ind w:firstLine="709"/>
        <w:jc w:val="both"/>
        <w:rPr>
          <w:sz w:val="28"/>
          <w:szCs w:val="28"/>
        </w:rPr>
      </w:pPr>
      <w:r w:rsidRPr="002E1281">
        <w:rPr>
          <w:sz w:val="28"/>
          <w:szCs w:val="28"/>
        </w:rPr>
        <w:t>В целях оказания методологической помощи по вопросам формирования и применения цен (тарифов), Службой рассмотрены вопросы, связанные с определением затрат, включаемых в расходы предприятий, организаций при осуществлении их деятельности, и подготовлены соответствующие рекомендации.</w:t>
      </w:r>
    </w:p>
    <w:p w:rsidR="00322D5E" w:rsidRPr="002E1281" w:rsidRDefault="00322D5E" w:rsidP="00322D5E">
      <w:pPr>
        <w:spacing w:line="360" w:lineRule="auto"/>
        <w:ind w:firstLine="709"/>
        <w:jc w:val="both"/>
        <w:rPr>
          <w:sz w:val="28"/>
          <w:szCs w:val="28"/>
        </w:rPr>
      </w:pPr>
      <w:r w:rsidRPr="002E1281">
        <w:rPr>
          <w:sz w:val="28"/>
          <w:szCs w:val="28"/>
        </w:rPr>
        <w:t>Проведены мониторинги:</w:t>
      </w:r>
    </w:p>
    <w:p w:rsidR="00322D5E" w:rsidRPr="002E1281" w:rsidRDefault="00322D5E" w:rsidP="00322D5E">
      <w:pPr>
        <w:spacing w:line="360" w:lineRule="auto"/>
        <w:ind w:firstLine="709"/>
        <w:jc w:val="both"/>
        <w:rPr>
          <w:sz w:val="28"/>
          <w:szCs w:val="28"/>
        </w:rPr>
      </w:pPr>
      <w:r w:rsidRPr="002E1281">
        <w:rPr>
          <w:sz w:val="28"/>
          <w:szCs w:val="28"/>
        </w:rPr>
        <w:t>– цен на топливо, реализуемое на АЗС г.Петропавловска-Камчатского (ежемесячно – 12 мониторингов);</w:t>
      </w:r>
    </w:p>
    <w:p w:rsidR="00322D5E" w:rsidRPr="002E1281" w:rsidRDefault="00322D5E" w:rsidP="00322D5E">
      <w:pPr>
        <w:spacing w:line="360" w:lineRule="auto"/>
        <w:ind w:firstLine="709"/>
        <w:jc w:val="both"/>
        <w:rPr>
          <w:sz w:val="28"/>
          <w:szCs w:val="28"/>
        </w:rPr>
      </w:pPr>
      <w:r w:rsidRPr="002E1281">
        <w:rPr>
          <w:sz w:val="28"/>
          <w:szCs w:val="28"/>
        </w:rPr>
        <w:t>– цен на социально-значимые продовольственные товары, реализуемые в муниципальных районах Камчатского края (ежемесячно – 12 мониторингов). Обследовано 132 торговых предприятия, расположенных в 57 сельских и городских поселениях.</w:t>
      </w:r>
    </w:p>
    <w:p w:rsidR="00322D5E" w:rsidRPr="002E1281" w:rsidRDefault="00322D5E" w:rsidP="00322D5E">
      <w:pPr>
        <w:spacing w:line="360" w:lineRule="auto"/>
        <w:ind w:firstLine="709"/>
        <w:jc w:val="both"/>
        <w:rPr>
          <w:sz w:val="28"/>
          <w:szCs w:val="28"/>
        </w:rPr>
      </w:pPr>
      <w:r w:rsidRPr="002E1281">
        <w:rPr>
          <w:sz w:val="28"/>
          <w:szCs w:val="28"/>
        </w:rPr>
        <w:lastRenderedPageBreak/>
        <w:t>Подготовлены аналитические записки о состоянии цен на нефтепродукты, продукты питания в Камчатском крае:</w:t>
      </w:r>
    </w:p>
    <w:p w:rsidR="00322D5E" w:rsidRPr="002E1281" w:rsidRDefault="00322D5E" w:rsidP="00322D5E">
      <w:pPr>
        <w:spacing w:line="360" w:lineRule="auto"/>
        <w:ind w:firstLine="709"/>
        <w:jc w:val="both"/>
        <w:rPr>
          <w:sz w:val="28"/>
          <w:szCs w:val="28"/>
        </w:rPr>
      </w:pPr>
      <w:r w:rsidRPr="002E1281">
        <w:rPr>
          <w:sz w:val="28"/>
          <w:szCs w:val="28"/>
        </w:rPr>
        <w:t>- Губернатору Камчатского края;</w:t>
      </w:r>
    </w:p>
    <w:p w:rsidR="00322D5E" w:rsidRPr="002E1281" w:rsidRDefault="00322D5E" w:rsidP="00322D5E">
      <w:pPr>
        <w:spacing w:line="360" w:lineRule="auto"/>
        <w:ind w:firstLine="709"/>
        <w:jc w:val="both"/>
        <w:rPr>
          <w:sz w:val="28"/>
          <w:szCs w:val="28"/>
        </w:rPr>
      </w:pPr>
      <w:r w:rsidRPr="002E1281">
        <w:rPr>
          <w:sz w:val="28"/>
          <w:szCs w:val="28"/>
        </w:rPr>
        <w:t>- Прокуратуре Камчатского края;</w:t>
      </w:r>
    </w:p>
    <w:p w:rsidR="00322D5E" w:rsidRPr="002E1281" w:rsidRDefault="00322D5E" w:rsidP="00322D5E">
      <w:pPr>
        <w:spacing w:line="360" w:lineRule="auto"/>
        <w:ind w:firstLine="709"/>
        <w:jc w:val="both"/>
        <w:rPr>
          <w:sz w:val="28"/>
          <w:szCs w:val="28"/>
        </w:rPr>
      </w:pPr>
      <w:r w:rsidRPr="002E1281">
        <w:rPr>
          <w:sz w:val="28"/>
          <w:szCs w:val="28"/>
        </w:rPr>
        <w:t>- Общественной палате Камчатского края.</w:t>
      </w:r>
    </w:p>
    <w:p w:rsidR="00322D5E" w:rsidRPr="002E1281" w:rsidRDefault="00322D5E" w:rsidP="00322D5E">
      <w:pPr>
        <w:spacing w:line="360" w:lineRule="auto"/>
        <w:ind w:firstLine="709"/>
        <w:jc w:val="both"/>
        <w:rPr>
          <w:sz w:val="28"/>
          <w:szCs w:val="28"/>
        </w:rPr>
      </w:pPr>
      <w:r w:rsidRPr="002E1281">
        <w:rPr>
          <w:sz w:val="28"/>
          <w:szCs w:val="28"/>
        </w:rPr>
        <w:t xml:space="preserve">Информация о ежемесячном мониторинге цен на продовольственные товары в Камчатском крае  размещается в разделе Службы на официальном сайте исполнительных органов государственной власти Камчатского края. </w:t>
      </w:r>
    </w:p>
    <w:p w:rsidR="00322D5E" w:rsidRPr="002E1281" w:rsidRDefault="00322D5E" w:rsidP="00322D5E">
      <w:pPr>
        <w:spacing w:line="360" w:lineRule="auto"/>
        <w:ind w:firstLine="709"/>
        <w:jc w:val="both"/>
        <w:rPr>
          <w:sz w:val="28"/>
          <w:szCs w:val="28"/>
        </w:rPr>
      </w:pPr>
      <w:r w:rsidRPr="002E1281">
        <w:rPr>
          <w:sz w:val="28"/>
          <w:szCs w:val="28"/>
        </w:rPr>
        <w:t>В Федеральную службу по тарифам направлена информация о размерах надбавок к ценам на жизненно необходимые и важнейшие лекарственные препараты (2 информации, согласно утвержденным формам).</w:t>
      </w:r>
    </w:p>
    <w:p w:rsidR="00322D5E" w:rsidRPr="002E1281" w:rsidRDefault="00322D5E" w:rsidP="00322D5E">
      <w:pPr>
        <w:spacing w:line="360" w:lineRule="auto"/>
        <w:ind w:firstLine="709"/>
        <w:jc w:val="both"/>
        <w:rPr>
          <w:sz w:val="28"/>
          <w:szCs w:val="28"/>
        </w:rPr>
      </w:pPr>
      <w:r w:rsidRPr="002E1281">
        <w:rPr>
          <w:sz w:val="28"/>
          <w:szCs w:val="28"/>
        </w:rPr>
        <w:t xml:space="preserve">Проведены консультации юридическим и физическим лиц по ценовой политике в крае и вопросам применения действующей нормативно-правовой базы по ценообразованию.  </w:t>
      </w:r>
    </w:p>
    <w:p w:rsidR="00322D5E" w:rsidRPr="002E1281" w:rsidRDefault="00322D5E" w:rsidP="00322D5E">
      <w:pPr>
        <w:spacing w:line="360" w:lineRule="auto"/>
        <w:ind w:firstLine="709"/>
        <w:jc w:val="both"/>
        <w:rPr>
          <w:sz w:val="28"/>
          <w:szCs w:val="28"/>
        </w:rPr>
      </w:pPr>
      <w:r w:rsidRPr="002E1281">
        <w:rPr>
          <w:sz w:val="28"/>
          <w:szCs w:val="28"/>
        </w:rPr>
        <w:t>В течение года  предоставлялась информация о ценах на товары и услуги по запросам предприятий, учреждений, организаций Камчатского края. Предоставлена ценовая информация на 19 запросов органов внутренних дел, подготовлено 116 ответов на запросы о ценах для других организаций и учреждений Камчатского края и др.</w:t>
      </w:r>
    </w:p>
    <w:p w:rsidR="00F82EA7" w:rsidRDefault="00322D5E" w:rsidP="00322D5E">
      <w:pPr>
        <w:spacing w:line="360" w:lineRule="auto"/>
        <w:ind w:firstLine="709"/>
        <w:jc w:val="both"/>
        <w:rPr>
          <w:sz w:val="28"/>
          <w:szCs w:val="28"/>
        </w:rPr>
      </w:pPr>
      <w:r w:rsidRPr="002E1281">
        <w:rPr>
          <w:sz w:val="28"/>
          <w:szCs w:val="28"/>
        </w:rPr>
        <w:t>В 2017 году будет продолжена работа в сфере государственного регулирования цен (тарифов) на продукцию, товары и услуги, сохранится осуществление мониторинга цен на продовольственные товары и автомобильный бензин.</w:t>
      </w:r>
      <w:r w:rsidRPr="00322D5E">
        <w:rPr>
          <w:sz w:val="28"/>
          <w:szCs w:val="28"/>
        </w:rPr>
        <w:t xml:space="preserve">  </w:t>
      </w:r>
    </w:p>
    <w:p w:rsidR="002E1281" w:rsidRPr="00F82EA7" w:rsidRDefault="002E1281" w:rsidP="00322D5E">
      <w:pPr>
        <w:spacing w:line="360" w:lineRule="auto"/>
        <w:ind w:firstLine="709"/>
        <w:jc w:val="both"/>
        <w:rPr>
          <w:sz w:val="28"/>
          <w:szCs w:val="28"/>
        </w:rPr>
      </w:pPr>
    </w:p>
    <w:p w:rsidR="00A70095" w:rsidRDefault="00A7009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14FE4" w:rsidRPr="00A70095" w:rsidRDefault="00957766" w:rsidP="00A70095">
      <w:pPr>
        <w:pStyle w:val="af1"/>
        <w:numPr>
          <w:ilvl w:val="0"/>
          <w:numId w:val="1"/>
        </w:numPr>
        <w:tabs>
          <w:tab w:val="left" w:pos="-2410"/>
        </w:tabs>
        <w:spacing w:line="360" w:lineRule="auto"/>
        <w:jc w:val="center"/>
        <w:rPr>
          <w:b/>
          <w:sz w:val="28"/>
          <w:szCs w:val="28"/>
        </w:rPr>
      </w:pPr>
      <w:r w:rsidRPr="00A70095">
        <w:rPr>
          <w:b/>
          <w:sz w:val="28"/>
          <w:szCs w:val="28"/>
        </w:rPr>
        <w:lastRenderedPageBreak/>
        <w:t>Контрольно-надзорная деятельность</w:t>
      </w:r>
    </w:p>
    <w:p w:rsidR="00A70095" w:rsidRPr="00A70095" w:rsidRDefault="00A70095" w:rsidP="00A70095">
      <w:pPr>
        <w:tabs>
          <w:tab w:val="left" w:pos="-2410"/>
        </w:tabs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7045D" w:rsidRPr="00F7045D" w:rsidRDefault="00F7045D" w:rsidP="00F8315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7045D">
        <w:rPr>
          <w:color w:val="000000"/>
          <w:sz w:val="28"/>
          <w:szCs w:val="28"/>
        </w:rPr>
        <w:t>Состояние нормативно-правового регулирования в сфере государственного регулирования цен (тарифов) и осуществление контроля за их применением характеризуется подробной и четкой регламентацией порядка осуществления контрольных мероприятий в соответствии с нормативными правовыми актами, регламентирующими порядок исполнения указанных услуг. </w:t>
      </w:r>
    </w:p>
    <w:p w:rsidR="00F7045D" w:rsidRDefault="00F7045D" w:rsidP="00F8315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7045D">
        <w:rPr>
          <w:color w:val="000000"/>
          <w:sz w:val="28"/>
          <w:szCs w:val="28"/>
        </w:rPr>
        <w:t>Доступность данных актов для юридических лиц и индивидуальных предпринимателей обеспечивается их официальным опубликованием в печатных изданиях, размещением в информационно-правовых системах.</w:t>
      </w:r>
    </w:p>
    <w:p w:rsidR="00F83151" w:rsidRPr="00F83151" w:rsidRDefault="00F83151" w:rsidP="00F831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F83151">
        <w:rPr>
          <w:rFonts w:eastAsia="Calibri"/>
          <w:sz w:val="28"/>
          <w:szCs w:val="28"/>
        </w:rPr>
        <w:t>Региональный государственный контроль (надзор) осуществляется Службой посредством:</w:t>
      </w:r>
    </w:p>
    <w:p w:rsidR="00F83151" w:rsidRPr="00F83151" w:rsidRDefault="00F83151" w:rsidP="00F831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F83151">
        <w:rPr>
          <w:rFonts w:eastAsia="Calibri"/>
          <w:sz w:val="28"/>
          <w:szCs w:val="28"/>
        </w:rPr>
        <w:t>1) проверок юридических лиц, индивидуальных предпринимателей;</w:t>
      </w:r>
    </w:p>
    <w:p w:rsidR="00F83151" w:rsidRPr="00F83151" w:rsidRDefault="00F83151" w:rsidP="00F831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F83151">
        <w:rPr>
          <w:rFonts w:eastAsia="Calibri"/>
          <w:sz w:val="28"/>
          <w:szCs w:val="28"/>
        </w:rPr>
        <w:t xml:space="preserve">2) систематического наблюдения за исполнением обязательных требований, анализа и прогнозирования состояния исполнения обязательных требований при осуществлении деятельности юридическими лицами, индивидуальными предпринимателями в области государственного регулирования цен (тарифов, надбавок), </w:t>
      </w:r>
      <w:r w:rsidRPr="00F83151">
        <w:rPr>
          <w:color w:val="000000"/>
          <w:sz w:val="28"/>
          <w:szCs w:val="28"/>
        </w:rPr>
        <w:t>за соблюдением стандартов раскрытия информации</w:t>
      </w:r>
      <w:r w:rsidRPr="00F83151">
        <w:rPr>
          <w:rFonts w:eastAsia="Calibri"/>
          <w:sz w:val="28"/>
          <w:szCs w:val="28"/>
        </w:rPr>
        <w:t>, а также мониторинга цен (тарифов) в сфере электроэнергетики, в коммунальном комплексе, в сферах теплоснабжения, водоснабжения и водоотведения (далее - систематическое наблюдение и анализ);</w:t>
      </w:r>
    </w:p>
    <w:p w:rsidR="00F83151" w:rsidRDefault="00F83151" w:rsidP="00F8315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sz w:val="28"/>
          <w:szCs w:val="28"/>
        </w:rPr>
      </w:pPr>
      <w:r w:rsidRPr="00F83151">
        <w:rPr>
          <w:rFonts w:eastAsia="Calibri"/>
          <w:sz w:val="28"/>
          <w:szCs w:val="28"/>
        </w:rPr>
        <w:t>3) принятия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D85AB0" w:rsidRPr="00F7045D" w:rsidRDefault="00D85AB0" w:rsidP="00F8315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F7045D" w:rsidRPr="00D85AB0" w:rsidRDefault="00F7045D" w:rsidP="00D85AB0">
      <w:pPr>
        <w:pStyle w:val="af1"/>
        <w:numPr>
          <w:ilvl w:val="1"/>
          <w:numId w:val="1"/>
        </w:numPr>
        <w:spacing w:line="360" w:lineRule="auto"/>
        <w:rPr>
          <w:b/>
          <w:color w:val="3C3C3C"/>
          <w:sz w:val="28"/>
          <w:szCs w:val="28"/>
        </w:rPr>
      </w:pPr>
      <w:r w:rsidRPr="00D85AB0">
        <w:rPr>
          <w:b/>
          <w:color w:val="3C3C3C"/>
          <w:sz w:val="28"/>
          <w:szCs w:val="28"/>
        </w:rPr>
        <w:t xml:space="preserve">Организация государственного контроля (надзора) </w:t>
      </w:r>
    </w:p>
    <w:p w:rsidR="00D85AB0" w:rsidRPr="00D85AB0" w:rsidRDefault="00D85AB0" w:rsidP="00D85AB0">
      <w:pPr>
        <w:spacing w:line="360" w:lineRule="auto"/>
        <w:ind w:left="709"/>
        <w:rPr>
          <w:color w:val="3C3C3C"/>
          <w:sz w:val="21"/>
          <w:szCs w:val="21"/>
        </w:rPr>
      </w:pPr>
    </w:p>
    <w:p w:rsidR="00F7045D" w:rsidRPr="00F7045D" w:rsidRDefault="00F7045D" w:rsidP="00F8315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7045D">
        <w:rPr>
          <w:sz w:val="28"/>
          <w:szCs w:val="28"/>
        </w:rPr>
        <w:t xml:space="preserve">Региональная служба по тарифам и ценам Камчатского края (далее – Служба) является государственным органом регионального контроля (надзора) </w:t>
      </w:r>
      <w:r w:rsidRPr="00F7045D">
        <w:rPr>
          <w:sz w:val="28"/>
          <w:szCs w:val="28"/>
        </w:rPr>
        <w:lastRenderedPageBreak/>
        <w:t>и подотчетна в своей деятельности Правительству Камчатского края и ФАС России.</w:t>
      </w:r>
    </w:p>
    <w:p w:rsidR="00CB1D11" w:rsidRDefault="00F7045D" w:rsidP="00F8315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7045D">
        <w:rPr>
          <w:sz w:val="28"/>
          <w:szCs w:val="28"/>
        </w:rPr>
        <w:t xml:space="preserve">Проведение контрольно-надзорных мероприятий осуществляется в соответствии с планом проведения Службой плановых проверок юридических лиц и индивидуальных предпринимателей, согласованного с Прокуратурой Камчатского края, а так же внеплановых проверок. При организации и проведения мероприятий по осуществлению государственного контроля (надзора), сотрудники Службы руководствовались Административным регламентом исполнения Региональной службой по тарифам и ценам Камчатского края государственной функции по осуществлению регионального государственного контроля (надзора) в области регулируемых государством цен (тарифов), утвержденным приказом Службы от </w:t>
      </w:r>
      <w:r w:rsidRPr="00F7045D">
        <w:rPr>
          <w:rFonts w:eastAsia="Calibri"/>
          <w:sz w:val="28"/>
          <w:szCs w:val="28"/>
          <w:lang w:eastAsia="en-US"/>
        </w:rPr>
        <w:t>03.12.2013 № 390-ОД</w:t>
      </w:r>
      <w:r w:rsidRPr="00F7045D">
        <w:rPr>
          <w:sz w:val="28"/>
          <w:szCs w:val="28"/>
        </w:rPr>
        <w:t>.</w:t>
      </w:r>
    </w:p>
    <w:p w:rsidR="00F7045D" w:rsidRPr="00F7045D" w:rsidRDefault="00F7045D" w:rsidP="00F8315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7045D">
        <w:rPr>
          <w:sz w:val="28"/>
          <w:szCs w:val="28"/>
        </w:rPr>
        <w:t xml:space="preserve">Служба в соответствии с законодательством </w:t>
      </w:r>
      <w:r w:rsidRPr="00F7045D">
        <w:rPr>
          <w:bCs/>
          <w:sz w:val="28"/>
          <w:szCs w:val="28"/>
        </w:rPr>
        <w:t>Российской Федерации</w:t>
      </w:r>
      <w:r w:rsidRPr="00F7045D">
        <w:rPr>
          <w:sz w:val="28"/>
          <w:szCs w:val="28"/>
        </w:rPr>
        <w:t xml:space="preserve"> и полномочиями, определенными постановлением Правительства Камчатского края от 19.12.2008 № 424-П «Об утверждении Положения о Региональной службе по тарифам и ценам Камчатского края», осуществляет следующие виды государственного контроля (надзора) на территории Камчатского края: </w:t>
      </w:r>
    </w:p>
    <w:p w:rsidR="00F7045D" w:rsidRPr="00F7045D" w:rsidRDefault="00F7045D" w:rsidP="00F8315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7045D">
        <w:rPr>
          <w:sz w:val="28"/>
          <w:szCs w:val="28"/>
        </w:rPr>
        <w:t xml:space="preserve">- в электроэнергетике – за соблюдением субъектами электроэнергетики в процессе осуществления деятельности требований, установленных Федеральным </w:t>
      </w:r>
      <w:hyperlink r:id="rId17" w:history="1">
        <w:r w:rsidRPr="00F7045D">
          <w:rPr>
            <w:sz w:val="28"/>
            <w:szCs w:val="28"/>
          </w:rPr>
          <w:t>законом</w:t>
        </w:r>
      </w:hyperlink>
      <w:r w:rsidRPr="00F7045D">
        <w:rPr>
          <w:sz w:val="28"/>
          <w:szCs w:val="28"/>
        </w:rPr>
        <w:t xml:space="preserve"> от 26.03.2003 № 35-ФЗ «Об электроэнергетике», другими федеральными законами и иными нормативными правовыми актами Российской Федерации в сфере электроэнергетики,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(тарифов), экономической обоснованности фактического расходования средств при осуществлении регулируемой деятельности в сфере электроэнергетики, экономической обоснованности расходов на проведение мероприятий по технологическому присоединению объектов к электрическим сетям и правильности применения указанными субъектами регулируемых государством цен (тарифов) в электроэнергетике, применения платы за технологическое </w:t>
      </w:r>
      <w:r w:rsidRPr="00F7045D">
        <w:rPr>
          <w:sz w:val="28"/>
          <w:szCs w:val="28"/>
        </w:rPr>
        <w:lastRenderedPageBreak/>
        <w:t>присоединение к единой национальной (общероссийской) электрической сети и (или) стандартизированных тарифных ставок, определяющих величину этой платы, использования инвестиционных ресурсов, включаемых в регулируемые государством цены (тарифы) в электроэнергетике, а также соблюдения стандартов раскрытия информации в электроэнергетике;</w:t>
      </w:r>
    </w:p>
    <w:p w:rsidR="00F7045D" w:rsidRPr="00F7045D" w:rsidRDefault="00F7045D" w:rsidP="00F8315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7045D">
        <w:rPr>
          <w:sz w:val="28"/>
          <w:szCs w:val="28"/>
        </w:rPr>
        <w:t xml:space="preserve">  - в области регулирования тарифов и надбавок в коммунальном комплексе – за соблюдением стандартов раскрытия информации организациями коммунального комплекса и правомерность и обоснованность применения тарифов на товары и услуги, предусмотренных </w:t>
      </w:r>
      <w:hyperlink r:id="rId18" w:history="1">
        <w:r w:rsidRPr="00F7045D">
          <w:rPr>
            <w:sz w:val="28"/>
            <w:szCs w:val="28"/>
          </w:rPr>
          <w:t>статьями 3.1</w:t>
        </w:r>
      </w:hyperlink>
      <w:r w:rsidRPr="00F7045D">
        <w:rPr>
          <w:sz w:val="28"/>
          <w:szCs w:val="28"/>
        </w:rPr>
        <w:t xml:space="preserve"> и </w:t>
      </w:r>
      <w:hyperlink r:id="rId19" w:history="1">
        <w:r w:rsidRPr="00F7045D">
          <w:rPr>
            <w:sz w:val="28"/>
            <w:szCs w:val="28"/>
          </w:rPr>
          <w:t>4</w:t>
        </w:r>
      </w:hyperlink>
      <w:r w:rsidRPr="00F7045D">
        <w:rPr>
          <w:sz w:val="28"/>
          <w:szCs w:val="28"/>
        </w:rPr>
        <w:t xml:space="preserve"> Федерального закона от 30.12.2004 № 210-ФЗ «Об основах регулирования тарифов организаций коммунального комплекса»;</w:t>
      </w:r>
    </w:p>
    <w:p w:rsidR="00F7045D" w:rsidRPr="00F7045D" w:rsidRDefault="00F7045D" w:rsidP="00F8315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7045D">
        <w:rPr>
          <w:sz w:val="28"/>
          <w:szCs w:val="28"/>
        </w:rPr>
        <w:t>- мониторинг платы граждан за коммунальные услуги в части соблюдения установленных предельных индексов по муниципальным образованиям Камчатского края;</w:t>
      </w:r>
    </w:p>
    <w:p w:rsidR="00F7045D" w:rsidRPr="00F7045D" w:rsidRDefault="00F7045D" w:rsidP="00F8315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7045D">
        <w:rPr>
          <w:rFonts w:eastAsia="Calibri"/>
          <w:sz w:val="28"/>
          <w:szCs w:val="28"/>
          <w:lang w:eastAsia="en-US"/>
        </w:rPr>
        <w:t xml:space="preserve">- в области регулирования цен (тарифов) в сфере теплоснабжения - соблюдение юридическими лицами и индивидуальными предпринимателями, оказывающими услуги по передаче тепловой энергии, в процессе осуществления регулируемых видов деятельности в сфере теплоснабжения требований, установленных Федеральным </w:t>
      </w:r>
      <w:hyperlink r:id="rId20" w:history="1">
        <w:r w:rsidRPr="00F7045D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F7045D">
        <w:rPr>
          <w:rFonts w:eastAsia="Calibri"/>
          <w:sz w:val="28"/>
          <w:szCs w:val="28"/>
          <w:lang w:eastAsia="en-US"/>
        </w:rPr>
        <w:t xml:space="preserve"> от 27.07.2010 № 190-ФЗ «О теплоснабжении», другими федеральными законами и иными нормативными правовыми актами Российской Федерации в сфере теплоснабжения,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(тарифов), экономической обоснованности фактического расходования средств при осуществлении регулируемых видов деятельности в сфере теплоснабжения, правильности применения государственных регулируемых цен (тарифов) в сфере теплоснабжения, </w:t>
      </w:r>
      <w:r w:rsidRPr="00F7045D">
        <w:rPr>
          <w:rFonts w:eastAsia="Calibri"/>
          <w:color w:val="000000"/>
          <w:sz w:val="28"/>
          <w:szCs w:val="28"/>
          <w:lang w:eastAsia="en-US"/>
        </w:rPr>
        <w:t>за выполнением инвестиционных программ организаций, осуществляющих регулируемые виды деятельности в сфере теплоснабжения</w:t>
      </w:r>
      <w:r w:rsidRPr="00F7045D">
        <w:rPr>
          <w:rFonts w:eastAsia="Calibri"/>
          <w:sz w:val="28"/>
          <w:szCs w:val="28"/>
          <w:lang w:eastAsia="en-US"/>
        </w:rPr>
        <w:t>, а также соблюдение стандартов раскрытия информации;</w:t>
      </w:r>
    </w:p>
    <w:p w:rsidR="00F7045D" w:rsidRPr="00F7045D" w:rsidRDefault="00F7045D" w:rsidP="00F8315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7045D">
        <w:rPr>
          <w:sz w:val="28"/>
          <w:szCs w:val="28"/>
        </w:rPr>
        <w:lastRenderedPageBreak/>
        <w:t xml:space="preserve"> - в области регулирования тарифов в сфере водоснабжения и водоотведения – за соблюдением организациями, осуществляющими водоснабжение и водоотведение с использованием централизованных систем и систем коммунальной инфраструктуры, требований, установленных Федеральным </w:t>
      </w:r>
      <w:hyperlink r:id="rId21" w:history="1">
        <w:r w:rsidRPr="00F7045D">
          <w:rPr>
            <w:sz w:val="28"/>
            <w:szCs w:val="28"/>
          </w:rPr>
          <w:t>законом</w:t>
        </w:r>
      </w:hyperlink>
      <w:r w:rsidRPr="00F7045D">
        <w:rPr>
          <w:sz w:val="28"/>
          <w:szCs w:val="28"/>
        </w:rPr>
        <w:t xml:space="preserve"> 07.12.2011 № 416-ФЗ «О водоснабжении и водоотведении» и принятыми в соответствии с ним нормативными правовыми актами Российской Федерации, к установлению и (или) применению тарифов в сфере водоснабжения и водоотведения, в том числе в части определения достоверности, экономической 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деятельности, правильности применения регулируемых тарифов в сфере водоснабжения и водоотведения, а также требований к соблюдению стандартов раскрытия информации.</w:t>
      </w:r>
    </w:p>
    <w:p w:rsidR="00F7045D" w:rsidRDefault="00F7045D" w:rsidP="00F8315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7045D">
        <w:rPr>
          <w:sz w:val="28"/>
          <w:szCs w:val="28"/>
        </w:rPr>
        <w:t xml:space="preserve"> - в области газоснабжения – за правильностью применения юридическими лицами регулируемых Службой цен (тарифов) для населения в области газоснабжения;</w:t>
      </w:r>
    </w:p>
    <w:p w:rsidR="005C4FB5" w:rsidRPr="005C4FB5" w:rsidRDefault="005C4FB5" w:rsidP="00F8315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bCs/>
          <w:szCs w:val="28"/>
        </w:rPr>
        <w:t xml:space="preserve">- </w:t>
      </w:r>
      <w:r w:rsidRPr="005C4FB5">
        <w:rPr>
          <w:bCs/>
          <w:sz w:val="28"/>
          <w:szCs w:val="28"/>
        </w:rPr>
        <w:t>в области регулирования тарифов в сфере обращения с твердыми коммунальными отходами –</w:t>
      </w:r>
      <w:r w:rsidRPr="005C4FB5">
        <w:rPr>
          <w:sz w:val="28"/>
          <w:szCs w:val="28"/>
        </w:rPr>
        <w:t xml:space="preserve"> соблюдение региональными операторами, операторами по обращению с твердыми коммунальными отходами требований порядка ценообразования и применения тарифов, а также стандартов раскрытия информации;</w:t>
      </w:r>
    </w:p>
    <w:p w:rsidR="00F7045D" w:rsidRDefault="00F7045D" w:rsidP="00F8315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7045D">
        <w:rPr>
          <w:sz w:val="28"/>
          <w:szCs w:val="28"/>
        </w:rPr>
        <w:t>- за соблюдением организациями, осуществляющими регулируемые виды деятельности, в случае если цены (тарифы) на товары и услуги таких организаций подлежат установлению Службой, требований о принятии программ в области энергосбережения и повышения энергетической эффективности и требований к этим программам, устанавливаемых Службой применительно к регулируемым видам деятельно</w:t>
      </w:r>
      <w:r w:rsidR="005F3ED8">
        <w:rPr>
          <w:sz w:val="28"/>
          <w:szCs w:val="28"/>
        </w:rPr>
        <w:t>сти указанных организаций;</w:t>
      </w:r>
    </w:p>
    <w:p w:rsidR="005F3ED8" w:rsidRPr="00C57880" w:rsidRDefault="005F3ED8" w:rsidP="00C57880">
      <w:pPr>
        <w:spacing w:line="360" w:lineRule="auto"/>
        <w:ind w:firstLine="709"/>
        <w:jc w:val="both"/>
        <w:rPr>
          <w:sz w:val="28"/>
          <w:szCs w:val="28"/>
        </w:rPr>
      </w:pPr>
      <w:r w:rsidRPr="00C57880">
        <w:rPr>
          <w:bCs/>
          <w:sz w:val="28"/>
          <w:szCs w:val="28"/>
        </w:rPr>
        <w:t xml:space="preserve">- в области регулирования цен (тарифов) </w:t>
      </w:r>
      <w:r w:rsidRPr="00C57880">
        <w:rPr>
          <w:sz w:val="28"/>
          <w:szCs w:val="28"/>
        </w:rPr>
        <w:t xml:space="preserve">в социально-экономической сфере: </w:t>
      </w:r>
    </w:p>
    <w:p w:rsidR="005F3ED8" w:rsidRPr="00C57880" w:rsidRDefault="005F3ED8" w:rsidP="00C57880">
      <w:pPr>
        <w:pStyle w:val="ConsPlusNormal"/>
        <w:spacing w:line="360" w:lineRule="auto"/>
        <w:ind w:firstLine="540"/>
        <w:jc w:val="both"/>
      </w:pPr>
      <w:r w:rsidRPr="00C57880">
        <w:lastRenderedPageBreak/>
        <w:t xml:space="preserve">   а) на продукцию производственно-технического назначения, товары народного потребления и услуги, на которые в соответствии с постановлением Правительства Российской Федерации от 07.03.1995 № 239 «О мерах по упорядочению государственного регулирования цен (тарифов)», государ-ственное регулирование цен (тарифов) на внутреннем рынке Российской Фе-дерации осуществляют органы исполнительной власти субъектов Российской Федерации;</w:t>
      </w:r>
    </w:p>
    <w:p w:rsidR="005F3ED8" w:rsidRPr="00C57880" w:rsidRDefault="005F3ED8" w:rsidP="00C57880">
      <w:pPr>
        <w:pStyle w:val="ConsPlusNormal"/>
        <w:spacing w:line="360" w:lineRule="auto"/>
        <w:ind w:firstLine="540"/>
        <w:jc w:val="both"/>
      </w:pPr>
      <w:r w:rsidRPr="00C57880">
        <w:t xml:space="preserve">  б) на услуги транспортных, снабженческо-сбытовых и торговых орга-низаций, по которым в соответствии с постановлением Правительства Рос-сийской Федерации от 07.03.1995 № 239 «О мерах по упорядочению госу-дарственного регулирования цен (тарифов)» органам исполнительной власти субъектов Российской Федерации предоставлено право вводить государ-ственное регулирование тарифов и надбавок;</w:t>
      </w:r>
    </w:p>
    <w:p w:rsidR="005F3ED8" w:rsidRPr="00C57880" w:rsidRDefault="005F3ED8" w:rsidP="00C5788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57880">
        <w:rPr>
          <w:sz w:val="28"/>
          <w:szCs w:val="28"/>
        </w:rPr>
        <w:t xml:space="preserve">  в) за соблюдением предельного размера платы за проведение техниче-ского осмотра, предельных размеров расходов на оформление дубликата талона технического осмотра и (или) диагностической карты.</w:t>
      </w:r>
    </w:p>
    <w:p w:rsidR="00F7045D" w:rsidRPr="00F7045D" w:rsidRDefault="00F7045D" w:rsidP="00F8315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7045D">
        <w:rPr>
          <w:sz w:val="28"/>
          <w:szCs w:val="28"/>
        </w:rPr>
        <w:t>Региональный государственный контроль (надзор) в части использования инвестиционных ресурсов, включенных в регулируемые государством цены (тарифы) в сфере электроэнергетики, осуществляется по вопросам целевого использования субъектами электроэнергетики инвестиционных ресурсов, включенных в регулируемые Службой цены (тарифы) в сфере электроэнергетики, с учетом сроков реализации мероприятий, предусмотренных инвестиционными программами данных субъектов электроэнергетики, утвержденными в установленном порядке.</w:t>
      </w:r>
    </w:p>
    <w:p w:rsidR="00F7045D" w:rsidRPr="00F7045D" w:rsidRDefault="00F7045D" w:rsidP="00F8315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7045D">
        <w:rPr>
          <w:color w:val="000000"/>
          <w:sz w:val="28"/>
          <w:szCs w:val="28"/>
        </w:rPr>
        <w:t xml:space="preserve">Региональный государственный контроль (надзор) за выполнением инвестиционных программ организаций, осуществляющих регулируемые виды деятельности в сфере теплоснабжения, осуществляется по вопросам целевого использования инвестиционных ресурсов, включенных в регулируемые Службой цены (тарифы) в сфере теплоснабжения, с учетом сроков реализации мероприятий, предусмотренных инвестиционными программами организаций </w:t>
      </w:r>
      <w:r w:rsidRPr="00F7045D">
        <w:rPr>
          <w:color w:val="000000"/>
          <w:sz w:val="28"/>
          <w:szCs w:val="28"/>
        </w:rPr>
        <w:lastRenderedPageBreak/>
        <w:t>осуществляющих регулируемые виды деятельности в сфере теплоснабжения, утвержденными в установленном порядке.</w:t>
      </w:r>
    </w:p>
    <w:p w:rsidR="00F7045D" w:rsidRPr="00F7045D" w:rsidRDefault="00F7045D" w:rsidP="00F8315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7045D">
        <w:rPr>
          <w:sz w:val="28"/>
          <w:szCs w:val="28"/>
        </w:rPr>
        <w:t xml:space="preserve"> Региональный государственный контроль (надзор) в части соблюдения стандартов раскрытия информации осуществляется в отношении юридических лиц, индивидуальных предпринимателей, осуществляющих деятельность в области государственного регулирования цен (тарифов, надбавок) в сфере электроэнергетики, в коммунальном комплексе, в сферах теплоснабжения, водоснабжения и водоотведения.</w:t>
      </w:r>
    </w:p>
    <w:p w:rsidR="00F7045D" w:rsidRPr="00F7045D" w:rsidRDefault="00F7045D" w:rsidP="00F8315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7045D">
        <w:rPr>
          <w:sz w:val="28"/>
          <w:szCs w:val="28"/>
        </w:rPr>
        <w:t xml:space="preserve"> Региональный государственный контроль (надзор) в части соблюдения стандартов раскрытия информации юридическими лицами, индивидуальными предпринимателями (далее - подконтрольные субъекты), осуществляется по вопросам:</w:t>
      </w:r>
    </w:p>
    <w:p w:rsidR="00F7045D" w:rsidRPr="00F7045D" w:rsidRDefault="00F7045D" w:rsidP="00F8315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7045D">
        <w:rPr>
          <w:sz w:val="28"/>
          <w:szCs w:val="28"/>
        </w:rPr>
        <w:t xml:space="preserve"> 1) факта раскрытия информации;</w:t>
      </w:r>
    </w:p>
    <w:p w:rsidR="00F7045D" w:rsidRPr="00F7045D" w:rsidRDefault="00F7045D" w:rsidP="00F8315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7045D">
        <w:rPr>
          <w:sz w:val="28"/>
          <w:szCs w:val="28"/>
        </w:rPr>
        <w:t xml:space="preserve"> 2) источника опубликования информации, избранного подконтрольным субъектом;</w:t>
      </w:r>
    </w:p>
    <w:p w:rsidR="00F7045D" w:rsidRPr="00F7045D" w:rsidRDefault="00F7045D" w:rsidP="00F8315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7045D">
        <w:rPr>
          <w:sz w:val="28"/>
          <w:szCs w:val="28"/>
        </w:rPr>
        <w:t xml:space="preserve"> 3) сроков и периодичности раскрытия информации;</w:t>
      </w:r>
    </w:p>
    <w:p w:rsidR="00F7045D" w:rsidRPr="00F7045D" w:rsidRDefault="00F7045D" w:rsidP="00F8315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7045D">
        <w:rPr>
          <w:sz w:val="28"/>
          <w:szCs w:val="28"/>
        </w:rPr>
        <w:t xml:space="preserve"> 4) полноты раскрытия информации;</w:t>
      </w:r>
    </w:p>
    <w:p w:rsidR="00F7045D" w:rsidRPr="00F7045D" w:rsidRDefault="00F7045D" w:rsidP="00F8315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7045D">
        <w:rPr>
          <w:sz w:val="28"/>
          <w:szCs w:val="28"/>
        </w:rPr>
        <w:t xml:space="preserve"> 5) порядка уведомления органа государственного контроля (надзора) об источниках опубликования информации (в случаях, предусмотренных законодательством Российской Федерации);</w:t>
      </w:r>
    </w:p>
    <w:p w:rsidR="00F7045D" w:rsidRPr="00F7045D" w:rsidRDefault="00F7045D" w:rsidP="00F8315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7045D">
        <w:rPr>
          <w:sz w:val="28"/>
          <w:szCs w:val="28"/>
        </w:rPr>
        <w:t xml:space="preserve">  6) форм предоставления информации и соблюдения правил заполнения этих форм;</w:t>
      </w:r>
    </w:p>
    <w:p w:rsidR="00F7045D" w:rsidRPr="00F7045D" w:rsidRDefault="00F7045D" w:rsidP="00F8315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7045D">
        <w:rPr>
          <w:sz w:val="28"/>
          <w:szCs w:val="28"/>
        </w:rPr>
        <w:t xml:space="preserve">  7) достоверности раскрытой информации;</w:t>
      </w:r>
    </w:p>
    <w:p w:rsidR="00F7045D" w:rsidRPr="00F7045D" w:rsidRDefault="00F7045D" w:rsidP="00A74B2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7045D">
        <w:rPr>
          <w:sz w:val="28"/>
          <w:szCs w:val="28"/>
        </w:rPr>
        <w:t xml:space="preserve">  8) порядка раскрытия информации по письменным запросам потребителей товаров и услуг юридических лиц и индивидуальных предпринимателей, в том числе регистрации письменных запросов, своевременности и полноты их рассмотрения, а также уведомления о результатах их рассмотрения.</w:t>
      </w:r>
    </w:p>
    <w:p w:rsidR="00F7045D" w:rsidRPr="00F7045D" w:rsidRDefault="00F7045D" w:rsidP="00F83151">
      <w:pPr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  <w:r w:rsidRPr="00F7045D">
        <w:rPr>
          <w:bCs/>
          <w:sz w:val="28"/>
          <w:szCs w:val="28"/>
        </w:rPr>
        <w:t xml:space="preserve">       Служба осуществляла в 201</w:t>
      </w:r>
      <w:r w:rsidR="009D4823">
        <w:rPr>
          <w:bCs/>
          <w:sz w:val="28"/>
          <w:szCs w:val="28"/>
        </w:rPr>
        <w:t>6</w:t>
      </w:r>
      <w:r w:rsidRPr="00F7045D">
        <w:rPr>
          <w:bCs/>
          <w:sz w:val="28"/>
          <w:szCs w:val="28"/>
        </w:rPr>
        <w:t xml:space="preserve"> году государственный контроль (надзор) в соответствии со следующими нормативными правовыми актами:</w:t>
      </w:r>
    </w:p>
    <w:p w:rsidR="00F7045D" w:rsidRPr="00F7045D" w:rsidRDefault="00F7045D" w:rsidP="00F83151">
      <w:pPr>
        <w:autoSpaceDE w:val="0"/>
        <w:autoSpaceDN w:val="0"/>
        <w:adjustRightInd w:val="0"/>
        <w:spacing w:line="360" w:lineRule="auto"/>
        <w:ind w:left="144"/>
        <w:jc w:val="both"/>
        <w:rPr>
          <w:rFonts w:cs="Arial"/>
          <w:sz w:val="28"/>
          <w:szCs w:val="28"/>
          <w:lang w:eastAsia="en-US"/>
        </w:rPr>
      </w:pPr>
      <w:r w:rsidRPr="00F7045D">
        <w:rPr>
          <w:rFonts w:cs="Arial"/>
          <w:sz w:val="28"/>
          <w:szCs w:val="28"/>
        </w:rPr>
        <w:lastRenderedPageBreak/>
        <w:t xml:space="preserve">         - </w:t>
      </w:r>
      <w:r w:rsidRPr="00F7045D">
        <w:rPr>
          <w:rFonts w:cs="Arial"/>
          <w:sz w:val="28"/>
          <w:szCs w:val="28"/>
          <w:lang w:eastAsia="en-US"/>
        </w:rPr>
        <w:t>Кодексом Российской Федерации об административных правонарушениях;</w:t>
      </w:r>
    </w:p>
    <w:p w:rsidR="00F7045D" w:rsidRPr="00F7045D" w:rsidRDefault="00F7045D" w:rsidP="00F83151">
      <w:pPr>
        <w:spacing w:line="360" w:lineRule="auto"/>
        <w:jc w:val="both"/>
        <w:rPr>
          <w:lang w:eastAsia="en-US"/>
        </w:rPr>
      </w:pPr>
      <w:r w:rsidRPr="00F7045D">
        <w:rPr>
          <w:sz w:val="28"/>
          <w:szCs w:val="28"/>
        </w:rPr>
        <w:t xml:space="preserve">            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7045D" w:rsidRPr="00F7045D" w:rsidRDefault="00F7045D" w:rsidP="00F83151">
      <w:pPr>
        <w:spacing w:line="360" w:lineRule="auto"/>
        <w:jc w:val="both"/>
        <w:rPr>
          <w:sz w:val="28"/>
          <w:szCs w:val="28"/>
          <w:lang w:eastAsia="en-US"/>
        </w:rPr>
      </w:pPr>
      <w:r w:rsidRPr="00F7045D">
        <w:rPr>
          <w:sz w:val="28"/>
          <w:szCs w:val="28"/>
          <w:lang w:eastAsia="en-US"/>
        </w:rPr>
        <w:t xml:space="preserve">          - Федеральным законом от 17.08.1995 № 147-ФЗ «О естественных монополиях»; </w:t>
      </w:r>
    </w:p>
    <w:p w:rsidR="00F7045D" w:rsidRPr="00F7045D" w:rsidRDefault="00F7045D" w:rsidP="00F83151">
      <w:pPr>
        <w:spacing w:line="360" w:lineRule="auto"/>
        <w:jc w:val="both"/>
        <w:rPr>
          <w:sz w:val="28"/>
          <w:szCs w:val="28"/>
          <w:lang w:eastAsia="en-US"/>
        </w:rPr>
      </w:pPr>
      <w:r w:rsidRPr="00F7045D">
        <w:rPr>
          <w:lang w:eastAsia="en-US"/>
        </w:rPr>
        <w:t xml:space="preserve">            </w:t>
      </w:r>
      <w:r w:rsidRPr="00F7045D">
        <w:rPr>
          <w:sz w:val="28"/>
          <w:szCs w:val="28"/>
          <w:lang w:eastAsia="en-US"/>
        </w:rPr>
        <w:t>- Федеральным законом от 30.12.2004 № 210-ФЗ «Об основах регулирования тарифов организаций  коммунального комплекса»;</w:t>
      </w:r>
    </w:p>
    <w:p w:rsidR="00F7045D" w:rsidRPr="00F7045D" w:rsidRDefault="00F7045D" w:rsidP="00F83151">
      <w:pPr>
        <w:spacing w:line="360" w:lineRule="auto"/>
        <w:ind w:firstLine="709"/>
        <w:jc w:val="both"/>
        <w:rPr>
          <w:sz w:val="28"/>
          <w:szCs w:val="28"/>
        </w:rPr>
      </w:pPr>
      <w:r w:rsidRPr="00F7045D">
        <w:rPr>
          <w:sz w:val="28"/>
          <w:szCs w:val="28"/>
        </w:rPr>
        <w:t>- Федеральным законом от 26.03.2003 № 35-ФЗ «Об электроэнергетике»;</w:t>
      </w:r>
    </w:p>
    <w:p w:rsidR="00F7045D" w:rsidRPr="00F7045D" w:rsidRDefault="00F7045D" w:rsidP="00F83151">
      <w:pPr>
        <w:spacing w:line="360" w:lineRule="auto"/>
        <w:ind w:firstLine="709"/>
        <w:jc w:val="both"/>
        <w:rPr>
          <w:sz w:val="28"/>
          <w:szCs w:val="28"/>
        </w:rPr>
      </w:pPr>
      <w:r w:rsidRPr="00F7045D">
        <w:rPr>
          <w:sz w:val="28"/>
          <w:szCs w:val="28"/>
        </w:rPr>
        <w:t>- Федеральным законом от 27.07.2010 № 190-ФЗ «О теплоснабжении»;</w:t>
      </w:r>
    </w:p>
    <w:p w:rsidR="00F7045D" w:rsidRPr="00F7045D" w:rsidRDefault="00F7045D" w:rsidP="00F83151">
      <w:pPr>
        <w:spacing w:line="360" w:lineRule="auto"/>
        <w:ind w:firstLine="709"/>
        <w:jc w:val="both"/>
        <w:rPr>
          <w:sz w:val="28"/>
          <w:szCs w:val="28"/>
        </w:rPr>
      </w:pPr>
      <w:r w:rsidRPr="00F7045D">
        <w:rPr>
          <w:sz w:val="28"/>
          <w:szCs w:val="28"/>
        </w:rPr>
        <w:t>- Федеральным законом от 07.12.2011 № 416-ФЗ «О водоснабжении и водоотведении»;</w:t>
      </w:r>
    </w:p>
    <w:p w:rsidR="00F7045D" w:rsidRDefault="00F7045D" w:rsidP="00F83151">
      <w:pPr>
        <w:spacing w:line="360" w:lineRule="auto"/>
        <w:ind w:firstLine="709"/>
        <w:jc w:val="both"/>
        <w:rPr>
          <w:sz w:val="28"/>
          <w:szCs w:val="28"/>
        </w:rPr>
      </w:pPr>
      <w:r w:rsidRPr="00F7045D">
        <w:rPr>
          <w:sz w:val="28"/>
          <w:szCs w:val="28"/>
        </w:rPr>
        <w:t xml:space="preserve">- Федеральным законом от 31.03.1999 № 69-ФЗ «О газоснабжении в Российской Федерации; </w:t>
      </w:r>
    </w:p>
    <w:p w:rsidR="009D4823" w:rsidRDefault="009D4823" w:rsidP="00F83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4823">
        <w:rPr>
          <w:sz w:val="28"/>
          <w:szCs w:val="28"/>
        </w:rPr>
        <w:t>Федеральным законом от 24.06.1998 № 89-ФЗ «Об отходах производства и потребления»</w:t>
      </w:r>
      <w:r>
        <w:rPr>
          <w:sz w:val="28"/>
          <w:szCs w:val="28"/>
        </w:rPr>
        <w:t>;</w:t>
      </w:r>
    </w:p>
    <w:p w:rsidR="009D4823" w:rsidRDefault="009D4823" w:rsidP="00F83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4823">
        <w:rPr>
          <w:sz w:val="28"/>
          <w:szCs w:val="28"/>
        </w:rPr>
        <w:t>Федеральным законом от 12.04.2010 № 61-ФЗ «Об обращении лекарственных средств»</w:t>
      </w:r>
      <w:r>
        <w:rPr>
          <w:sz w:val="28"/>
          <w:szCs w:val="28"/>
        </w:rPr>
        <w:t>;</w:t>
      </w:r>
    </w:p>
    <w:p w:rsidR="00A652A7" w:rsidRPr="00F7045D" w:rsidRDefault="00A652A7" w:rsidP="00F83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52A7">
        <w:rPr>
          <w:sz w:val="28"/>
          <w:szCs w:val="28"/>
        </w:rPr>
        <w:t>Федеральным законом от 01.07.2011 № 170-ФЗ «О техническом осмотре транспортных средств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;</w:t>
      </w:r>
    </w:p>
    <w:p w:rsidR="00F7045D" w:rsidRPr="00F7045D" w:rsidRDefault="00F7045D" w:rsidP="00F83151">
      <w:pPr>
        <w:spacing w:line="360" w:lineRule="auto"/>
        <w:ind w:firstLine="709"/>
        <w:jc w:val="both"/>
        <w:rPr>
          <w:sz w:val="28"/>
          <w:szCs w:val="28"/>
        </w:rPr>
      </w:pPr>
      <w:r w:rsidRPr="00F7045D">
        <w:rPr>
          <w:sz w:val="28"/>
          <w:szCs w:val="28"/>
        </w:rPr>
        <w:t>-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F7045D" w:rsidRPr="00F7045D" w:rsidRDefault="00F7045D" w:rsidP="00F83151">
      <w:pPr>
        <w:spacing w:line="360" w:lineRule="auto"/>
        <w:ind w:firstLine="709"/>
        <w:jc w:val="both"/>
        <w:rPr>
          <w:sz w:val="28"/>
          <w:szCs w:val="28"/>
        </w:rPr>
      </w:pPr>
      <w:r w:rsidRPr="00F7045D">
        <w:rPr>
          <w:sz w:val="28"/>
          <w:szCs w:val="28"/>
        </w:rPr>
        <w:t>-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F7045D" w:rsidRPr="00F7045D" w:rsidRDefault="00F7045D" w:rsidP="00F83151">
      <w:pPr>
        <w:spacing w:line="360" w:lineRule="auto"/>
        <w:ind w:firstLine="709"/>
        <w:jc w:val="both"/>
        <w:rPr>
          <w:sz w:val="28"/>
          <w:szCs w:val="28"/>
        </w:rPr>
      </w:pPr>
      <w:r w:rsidRPr="00F7045D">
        <w:rPr>
          <w:sz w:val="28"/>
          <w:szCs w:val="28"/>
        </w:rPr>
        <w:lastRenderedPageBreak/>
        <w:t>-  постановлением Правительства Российской Федерации от 27.06.2013 № 543 «О государственном контроле (надзоре) в области регулируемых государством цен (тарифов), а также изменении и признании утратившими силу некоторых актов Правительства Российской Федерации»;</w:t>
      </w:r>
    </w:p>
    <w:p w:rsidR="00F7045D" w:rsidRPr="00F7045D" w:rsidRDefault="00F7045D" w:rsidP="00F83151">
      <w:pPr>
        <w:spacing w:line="360" w:lineRule="auto"/>
        <w:ind w:firstLine="709"/>
        <w:jc w:val="both"/>
        <w:rPr>
          <w:sz w:val="28"/>
          <w:szCs w:val="28"/>
        </w:rPr>
      </w:pPr>
      <w:r w:rsidRPr="00F7045D">
        <w:rPr>
          <w:sz w:val="28"/>
          <w:szCs w:val="28"/>
        </w:rPr>
        <w:t>-  постановлением Правительства Российской Федерации от 28.09.2010 № 764 «Об утверждении Правил осуществления контроля за соблюдением субъектами естественных монополий стандартов раскрытия информации»;</w:t>
      </w:r>
    </w:p>
    <w:p w:rsidR="00F7045D" w:rsidRPr="00F7045D" w:rsidRDefault="00F7045D" w:rsidP="00F83151">
      <w:pPr>
        <w:spacing w:line="360" w:lineRule="auto"/>
        <w:ind w:firstLine="709"/>
        <w:jc w:val="both"/>
        <w:rPr>
          <w:sz w:val="28"/>
          <w:szCs w:val="28"/>
        </w:rPr>
      </w:pPr>
      <w:r w:rsidRPr="00F7045D">
        <w:rPr>
          <w:sz w:val="28"/>
          <w:szCs w:val="28"/>
        </w:rPr>
        <w:t>-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водоотведения»;</w:t>
      </w:r>
    </w:p>
    <w:p w:rsidR="00F7045D" w:rsidRPr="00F7045D" w:rsidRDefault="00F7045D" w:rsidP="00F83151">
      <w:pPr>
        <w:spacing w:line="360" w:lineRule="auto"/>
        <w:ind w:firstLine="709"/>
        <w:jc w:val="both"/>
        <w:rPr>
          <w:sz w:val="28"/>
          <w:szCs w:val="28"/>
        </w:rPr>
      </w:pPr>
      <w:r w:rsidRPr="00F7045D">
        <w:rPr>
          <w:sz w:val="28"/>
          <w:szCs w:val="28"/>
        </w:rPr>
        <w:t>- постановлением Правительства Российской Федерации от 01.12.2009 № 977 «Об инвестиционных программах субъектов электроэнергетики»;</w:t>
      </w:r>
    </w:p>
    <w:p w:rsidR="00F7045D" w:rsidRPr="00F7045D" w:rsidRDefault="00F7045D" w:rsidP="00F83151">
      <w:pPr>
        <w:spacing w:line="360" w:lineRule="auto"/>
        <w:ind w:firstLine="709"/>
        <w:jc w:val="both"/>
        <w:rPr>
          <w:sz w:val="28"/>
          <w:szCs w:val="28"/>
        </w:rPr>
      </w:pPr>
      <w:r w:rsidRPr="00F7045D">
        <w:rPr>
          <w:sz w:val="28"/>
          <w:szCs w:val="28"/>
        </w:rPr>
        <w:t>-  постановлением Правительства Российской Федерации от 21.01.2004 № 24 «Об утверждении стандартов раскрытия информации субъектами оптового и розничных рынков электрической энергии»;</w:t>
      </w:r>
    </w:p>
    <w:p w:rsidR="00F7045D" w:rsidRPr="00F7045D" w:rsidRDefault="00F7045D" w:rsidP="00F83151">
      <w:pPr>
        <w:spacing w:line="360" w:lineRule="auto"/>
        <w:ind w:firstLine="709"/>
        <w:jc w:val="both"/>
        <w:rPr>
          <w:sz w:val="28"/>
          <w:szCs w:val="28"/>
        </w:rPr>
      </w:pPr>
      <w:r w:rsidRPr="00F7045D">
        <w:rPr>
          <w:sz w:val="28"/>
          <w:szCs w:val="28"/>
        </w:rPr>
        <w:t>-  постановлением Правительства Российской Федерации от 30.12.2009 № 1140 «Об утверждении стандартов раскрытия информации организациями коммунального комплекса»;</w:t>
      </w:r>
    </w:p>
    <w:p w:rsidR="00F7045D" w:rsidRPr="00F7045D" w:rsidRDefault="00F7045D" w:rsidP="00F83151">
      <w:pPr>
        <w:spacing w:line="360" w:lineRule="auto"/>
        <w:ind w:firstLine="709"/>
        <w:jc w:val="both"/>
        <w:rPr>
          <w:sz w:val="28"/>
          <w:szCs w:val="28"/>
        </w:rPr>
      </w:pPr>
      <w:r w:rsidRPr="00F7045D">
        <w:rPr>
          <w:sz w:val="28"/>
          <w:szCs w:val="28"/>
        </w:rPr>
        <w:t>- постановлением Правительства Российской Федерации от 17.01.2013 № 6 «О стандартах раскрытия информации в сфере водоснабжения и водоотведения»;</w:t>
      </w:r>
    </w:p>
    <w:p w:rsidR="00F7045D" w:rsidRPr="00F7045D" w:rsidRDefault="00F7045D" w:rsidP="00F83151">
      <w:pPr>
        <w:spacing w:line="360" w:lineRule="auto"/>
        <w:ind w:firstLine="709"/>
        <w:jc w:val="both"/>
        <w:rPr>
          <w:sz w:val="28"/>
          <w:szCs w:val="28"/>
        </w:rPr>
      </w:pPr>
      <w:r w:rsidRPr="00F7045D">
        <w:rPr>
          <w:sz w:val="28"/>
          <w:szCs w:val="28"/>
        </w:rPr>
        <w:t>- постановлением Правительства Российской Федерации от 05.07.2013 № 570 «О стандартах раскрытия информации теплоснабжающими организациями, теплосетевыми организациями и органами регулирования»;</w:t>
      </w:r>
    </w:p>
    <w:p w:rsidR="00F7045D" w:rsidRDefault="00F7045D" w:rsidP="00F83151">
      <w:pPr>
        <w:spacing w:line="360" w:lineRule="auto"/>
        <w:ind w:firstLine="709"/>
        <w:jc w:val="both"/>
        <w:rPr>
          <w:sz w:val="28"/>
          <w:szCs w:val="28"/>
        </w:rPr>
      </w:pPr>
      <w:r w:rsidRPr="00F7045D">
        <w:rPr>
          <w:sz w:val="28"/>
          <w:szCs w:val="28"/>
        </w:rPr>
        <w:t>-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Федерации»;</w:t>
      </w:r>
    </w:p>
    <w:p w:rsidR="00B12457" w:rsidRDefault="00B12457" w:rsidP="00F83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2457">
        <w:rPr>
          <w:sz w:val="28"/>
          <w:szCs w:val="28"/>
        </w:rPr>
        <w:t>постановлением Правительства Российской Федерации от 07.03.1995 № 239 «О мерах по упорядочению государственного регулирования цен (тарифов)»</w:t>
      </w:r>
      <w:r>
        <w:rPr>
          <w:sz w:val="28"/>
          <w:szCs w:val="28"/>
        </w:rPr>
        <w:t>;</w:t>
      </w:r>
    </w:p>
    <w:p w:rsidR="00B12457" w:rsidRPr="00F7045D" w:rsidRDefault="00B12457" w:rsidP="00F83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12457">
        <w:rPr>
          <w:sz w:val="28"/>
          <w:szCs w:val="28"/>
        </w:rPr>
        <w:t>постановлением Правительства Российской Федерации от 05.12.2011 № 1008 «О проведении технического осмотра транспортных средств»</w:t>
      </w:r>
      <w:r>
        <w:rPr>
          <w:sz w:val="28"/>
          <w:szCs w:val="28"/>
        </w:rPr>
        <w:t>;</w:t>
      </w:r>
    </w:p>
    <w:p w:rsidR="00F7045D" w:rsidRPr="00F7045D" w:rsidRDefault="00F7045D" w:rsidP="00F83151">
      <w:pPr>
        <w:spacing w:line="360" w:lineRule="auto"/>
        <w:ind w:firstLine="709"/>
        <w:jc w:val="both"/>
        <w:rPr>
          <w:sz w:val="28"/>
          <w:szCs w:val="28"/>
        </w:rPr>
      </w:pPr>
      <w:r w:rsidRPr="00F7045D">
        <w:rPr>
          <w:rFonts w:eastAsia="Calibri"/>
          <w:color w:val="000000"/>
          <w:sz w:val="28"/>
          <w:szCs w:val="28"/>
          <w:lang w:eastAsia="en-US"/>
        </w:rPr>
        <w:t>- приказом Министерства строительства и жилищно-коммунального хозяйства Российской Федерации от 07.11.2014 № 689/пр «Об утверждении порядка осуществления контроля за выполнением инвестиционных программ организаций, осуществляющих регулируемые виды деятельности в сфере теплоснабжения (за исключением таких программ, утверждаемых в соответствии с законодательством Российской Федерации об электроэнергетике)»;</w:t>
      </w:r>
    </w:p>
    <w:p w:rsidR="00F7045D" w:rsidRPr="00F7045D" w:rsidRDefault="00F7045D" w:rsidP="00F83151">
      <w:pPr>
        <w:spacing w:line="360" w:lineRule="auto"/>
        <w:ind w:firstLine="709"/>
        <w:jc w:val="both"/>
        <w:rPr>
          <w:sz w:val="28"/>
          <w:szCs w:val="28"/>
        </w:rPr>
      </w:pPr>
      <w:r w:rsidRPr="00F7045D">
        <w:rPr>
          <w:sz w:val="28"/>
          <w:szCs w:val="28"/>
        </w:rPr>
        <w:t>- постановлением  Правительства Камчатского края от 19.12.2008 № 424-П «Об утверждении Положения о Региональной службе по тарифам и ценам Камчатского края»;</w:t>
      </w:r>
    </w:p>
    <w:p w:rsidR="00F7045D" w:rsidRPr="00F7045D" w:rsidRDefault="00F7045D" w:rsidP="00F83151">
      <w:pPr>
        <w:spacing w:line="360" w:lineRule="auto"/>
        <w:ind w:firstLine="709"/>
        <w:jc w:val="both"/>
        <w:rPr>
          <w:sz w:val="28"/>
          <w:szCs w:val="28"/>
        </w:rPr>
      </w:pPr>
      <w:r w:rsidRPr="00F7045D">
        <w:rPr>
          <w:sz w:val="28"/>
          <w:szCs w:val="28"/>
        </w:rPr>
        <w:t>- постановлением  Правительства Камчатского края от 19.08.2013 № 366-П «Об утверждении порядка осуществления государственного контроля (надзора) в области регулируемых государством цен (тарифов) Региональной службой по тарифам и ценам Камчатского края»;</w:t>
      </w:r>
    </w:p>
    <w:p w:rsidR="00F7045D" w:rsidRPr="00F7045D" w:rsidRDefault="00F7045D" w:rsidP="006C73A8">
      <w:pPr>
        <w:spacing w:line="360" w:lineRule="auto"/>
        <w:ind w:firstLine="709"/>
        <w:jc w:val="both"/>
        <w:rPr>
          <w:sz w:val="28"/>
          <w:szCs w:val="28"/>
        </w:rPr>
      </w:pPr>
      <w:r w:rsidRPr="00F7045D">
        <w:rPr>
          <w:sz w:val="28"/>
          <w:szCs w:val="28"/>
        </w:rPr>
        <w:t>- постановлением Губернатора Камчатского края от 30.04.2014 № 49 «Об установлении предельных (максимальных) индексов изменения вносимой гражданами платы за коммунальные услуги в муниципальных образованиях в Камчатском крае с 1 июля 2014 года по 2018 год».</w:t>
      </w:r>
    </w:p>
    <w:p w:rsidR="00F7045D" w:rsidRPr="00F7045D" w:rsidRDefault="00F7045D" w:rsidP="00F831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7045D">
        <w:rPr>
          <w:sz w:val="28"/>
          <w:szCs w:val="28"/>
        </w:rPr>
        <w:t xml:space="preserve">       Служба при осуществлении своих функций взаимодействует с:</w:t>
      </w:r>
    </w:p>
    <w:p w:rsidR="00F7045D" w:rsidRPr="00F7045D" w:rsidRDefault="00F7045D" w:rsidP="00F83151">
      <w:pPr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  <w:r w:rsidRPr="00F7045D">
        <w:rPr>
          <w:sz w:val="28"/>
          <w:szCs w:val="28"/>
        </w:rPr>
        <w:t>- Прокуратурой Камчатского края при согласовании плана плановых проверок на очередной год;</w:t>
      </w:r>
    </w:p>
    <w:p w:rsidR="00F7045D" w:rsidRPr="00F7045D" w:rsidRDefault="00F7045D" w:rsidP="004A2ED1">
      <w:pPr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  <w:r w:rsidRPr="004A2ED1">
        <w:rPr>
          <w:sz w:val="28"/>
          <w:szCs w:val="28"/>
        </w:rPr>
        <w:t xml:space="preserve">- Федеральной антимонопольной службой России </w:t>
      </w:r>
      <w:r w:rsidR="004A2ED1" w:rsidRPr="004A2ED1">
        <w:rPr>
          <w:sz w:val="28"/>
          <w:szCs w:val="28"/>
        </w:rPr>
        <w:t>при досудебных урегулированиях споров и рассмотрении разногласий в сфере тарифного регулирования;</w:t>
      </w:r>
    </w:p>
    <w:p w:rsidR="00F7045D" w:rsidRDefault="00F7045D" w:rsidP="00F83151">
      <w:pPr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  <w:r w:rsidRPr="00F7045D">
        <w:rPr>
          <w:sz w:val="28"/>
          <w:szCs w:val="28"/>
        </w:rPr>
        <w:t>- Органами государственного контроля (надзора), органами муниципального контроля, с которым проверка проводится совместно со Службой при согласовании с Прокуратурой Камчатского края плана плановых проверок на очередной год.</w:t>
      </w:r>
    </w:p>
    <w:p w:rsidR="00F7045D" w:rsidRPr="00EF72C8" w:rsidRDefault="00EF72C8" w:rsidP="00EF72C8">
      <w:pPr>
        <w:spacing w:line="360" w:lineRule="auto"/>
        <w:jc w:val="center"/>
        <w:rPr>
          <w:b/>
          <w:color w:val="3C3C3C"/>
          <w:sz w:val="28"/>
          <w:szCs w:val="28"/>
        </w:rPr>
      </w:pPr>
      <w:r w:rsidRPr="00EF72C8">
        <w:rPr>
          <w:b/>
          <w:color w:val="3C3C3C"/>
          <w:sz w:val="28"/>
          <w:szCs w:val="28"/>
        </w:rPr>
        <w:lastRenderedPageBreak/>
        <w:t>3.</w:t>
      </w:r>
      <w:r w:rsidR="00F63568" w:rsidRPr="00EF72C8">
        <w:rPr>
          <w:b/>
          <w:color w:val="3C3C3C"/>
          <w:sz w:val="28"/>
          <w:szCs w:val="28"/>
        </w:rPr>
        <w:t xml:space="preserve">2. </w:t>
      </w:r>
      <w:r w:rsidR="00F7045D" w:rsidRPr="00EF72C8">
        <w:rPr>
          <w:b/>
          <w:color w:val="3C3C3C"/>
          <w:sz w:val="28"/>
          <w:szCs w:val="28"/>
        </w:rPr>
        <w:t xml:space="preserve">Финансовое и кадровое обеспечение государственного контроля </w:t>
      </w:r>
      <w:r w:rsidR="00F63568" w:rsidRPr="00EF72C8">
        <w:rPr>
          <w:b/>
          <w:color w:val="3C3C3C"/>
          <w:sz w:val="28"/>
          <w:szCs w:val="28"/>
        </w:rPr>
        <w:t>(</w:t>
      </w:r>
      <w:r w:rsidR="00F7045D" w:rsidRPr="00EF72C8">
        <w:rPr>
          <w:b/>
          <w:color w:val="3C3C3C"/>
          <w:sz w:val="28"/>
          <w:szCs w:val="28"/>
        </w:rPr>
        <w:t>надзора)</w:t>
      </w:r>
    </w:p>
    <w:p w:rsidR="00EF72C8" w:rsidRPr="00F7045D" w:rsidRDefault="00EF72C8" w:rsidP="00F83151">
      <w:pPr>
        <w:spacing w:line="360" w:lineRule="auto"/>
        <w:jc w:val="both"/>
        <w:rPr>
          <w:color w:val="3C3C3C"/>
          <w:sz w:val="28"/>
          <w:szCs w:val="28"/>
        </w:rPr>
      </w:pPr>
    </w:p>
    <w:p w:rsidR="00F7045D" w:rsidRPr="00F7045D" w:rsidRDefault="00F7045D" w:rsidP="00F831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7045D">
        <w:rPr>
          <w:sz w:val="28"/>
          <w:szCs w:val="28"/>
        </w:rPr>
        <w:t xml:space="preserve">       Финансовое обеспечение исполнения функций по осуществлению государственного контроля (надзора) Службой осуществляется полностью за счет бюджетных ассигнований из краевого бюджета в соответствии со сметой расходов на текущий год.</w:t>
      </w:r>
    </w:p>
    <w:p w:rsidR="00F7045D" w:rsidRPr="00F7045D" w:rsidRDefault="00F7045D" w:rsidP="00F831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7045D">
        <w:rPr>
          <w:sz w:val="28"/>
          <w:szCs w:val="28"/>
        </w:rPr>
        <w:t xml:space="preserve">       Сметой расходов Службы на 201</w:t>
      </w:r>
      <w:r w:rsidR="00CC5F33">
        <w:rPr>
          <w:sz w:val="28"/>
          <w:szCs w:val="28"/>
        </w:rPr>
        <w:t>6</w:t>
      </w:r>
      <w:r w:rsidRPr="00F7045D">
        <w:rPr>
          <w:sz w:val="28"/>
          <w:szCs w:val="28"/>
        </w:rPr>
        <w:t xml:space="preserve"> год не были предусмотрены целевые бюджетные ассигнования на обеспечение исполнения функций по осуществлению государственного контроля (надзора). Но при подсчете фактического объема финансовых средств, затраченных Службой на осуществление контрольно-надзорных полномочий, сумма расх</w:t>
      </w:r>
      <w:r w:rsidR="00CC5F33">
        <w:rPr>
          <w:sz w:val="28"/>
          <w:szCs w:val="28"/>
        </w:rPr>
        <w:t>одов на данные цели составила 10</w:t>
      </w:r>
      <w:r w:rsidRPr="00F7045D">
        <w:rPr>
          <w:sz w:val="28"/>
          <w:szCs w:val="28"/>
        </w:rPr>
        <w:t xml:space="preserve"> тыс. руб.</w:t>
      </w:r>
    </w:p>
    <w:p w:rsidR="00F7045D" w:rsidRPr="00F7045D" w:rsidRDefault="00F7045D" w:rsidP="00F831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7045D">
        <w:rPr>
          <w:sz w:val="28"/>
          <w:szCs w:val="28"/>
        </w:rPr>
        <w:t xml:space="preserve">       Штатная численность работников Службы, выполняющих функции по осуществлению государственного кон</w:t>
      </w:r>
      <w:r w:rsidR="00CC5F33">
        <w:rPr>
          <w:sz w:val="28"/>
          <w:szCs w:val="28"/>
        </w:rPr>
        <w:t>троля (надзора) с 01 января 2016 года составляла 2</w:t>
      </w:r>
      <w:r w:rsidR="00FE17D1">
        <w:rPr>
          <w:sz w:val="28"/>
          <w:szCs w:val="28"/>
        </w:rPr>
        <w:t>1</w:t>
      </w:r>
      <w:r w:rsidRPr="00F7045D">
        <w:rPr>
          <w:sz w:val="28"/>
          <w:szCs w:val="28"/>
        </w:rPr>
        <w:t xml:space="preserve"> человек. Фактическая штатная численность работников Службы, выполняющих функции по контролю на конец 201</w:t>
      </w:r>
      <w:r w:rsidR="00CC5F33">
        <w:rPr>
          <w:sz w:val="28"/>
          <w:szCs w:val="28"/>
        </w:rPr>
        <w:t>6 года составляла 2</w:t>
      </w:r>
      <w:r w:rsidR="00FE17D1">
        <w:rPr>
          <w:sz w:val="28"/>
          <w:szCs w:val="28"/>
        </w:rPr>
        <w:t>3</w:t>
      </w:r>
      <w:bookmarkStart w:id="1" w:name="_GoBack"/>
      <w:bookmarkEnd w:id="1"/>
      <w:r w:rsidRPr="00F7045D">
        <w:rPr>
          <w:sz w:val="28"/>
          <w:szCs w:val="28"/>
        </w:rPr>
        <w:t xml:space="preserve"> человек.</w:t>
      </w:r>
    </w:p>
    <w:p w:rsidR="00F7045D" w:rsidRDefault="00F7045D" w:rsidP="00F831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7045D">
        <w:rPr>
          <w:sz w:val="28"/>
          <w:szCs w:val="28"/>
        </w:rPr>
        <w:t xml:space="preserve">       Все работники Службы, выполняющие функции по осуществлению государственного контроля (надзора), имеют высшее профессиональное образование и обладают необходимыми квалификационными требованиями (знаниями и навыками) для осуществления государственного контроля (надзора).</w:t>
      </w:r>
    </w:p>
    <w:p w:rsidR="0022244D" w:rsidRPr="00F7045D" w:rsidRDefault="0022244D" w:rsidP="00F831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7045D" w:rsidRPr="00E9401F" w:rsidRDefault="00E9401F" w:rsidP="00E9401F">
      <w:pPr>
        <w:spacing w:line="360" w:lineRule="auto"/>
        <w:jc w:val="center"/>
        <w:rPr>
          <w:b/>
          <w:sz w:val="28"/>
          <w:szCs w:val="28"/>
          <w:highlight w:val="green"/>
        </w:rPr>
      </w:pPr>
      <w:r w:rsidRPr="00E9401F">
        <w:rPr>
          <w:b/>
          <w:sz w:val="28"/>
          <w:szCs w:val="28"/>
        </w:rPr>
        <w:t>3.</w:t>
      </w:r>
      <w:r w:rsidR="007110D7" w:rsidRPr="00E9401F">
        <w:rPr>
          <w:b/>
          <w:sz w:val="28"/>
          <w:szCs w:val="28"/>
        </w:rPr>
        <w:t xml:space="preserve">3. </w:t>
      </w:r>
      <w:r w:rsidR="00F7045D" w:rsidRPr="00E9401F">
        <w:rPr>
          <w:b/>
          <w:sz w:val="28"/>
          <w:szCs w:val="28"/>
        </w:rPr>
        <w:t>Проведение государственного контроля (надзора)</w:t>
      </w:r>
    </w:p>
    <w:p w:rsidR="0022244D" w:rsidRDefault="0022244D" w:rsidP="00F83151">
      <w:pPr>
        <w:spacing w:line="360" w:lineRule="auto"/>
        <w:jc w:val="both"/>
        <w:rPr>
          <w:sz w:val="28"/>
          <w:szCs w:val="28"/>
          <w:u w:val="single"/>
        </w:rPr>
      </w:pPr>
    </w:p>
    <w:p w:rsidR="00F7045D" w:rsidRPr="00BC60AE" w:rsidRDefault="00F7045D" w:rsidP="00F83151">
      <w:pPr>
        <w:spacing w:line="360" w:lineRule="auto"/>
        <w:jc w:val="both"/>
        <w:rPr>
          <w:sz w:val="28"/>
          <w:szCs w:val="28"/>
          <w:u w:val="single"/>
        </w:rPr>
      </w:pPr>
      <w:r w:rsidRPr="00BC60AE">
        <w:rPr>
          <w:sz w:val="28"/>
          <w:szCs w:val="28"/>
          <w:u w:val="single"/>
        </w:rPr>
        <w:t>Отдел по регулированию тарифов в электроэнергетике:</w:t>
      </w:r>
    </w:p>
    <w:p w:rsidR="00BC60AE" w:rsidRPr="00BC60AE" w:rsidRDefault="00BC60AE" w:rsidP="00BC60AE">
      <w:pPr>
        <w:spacing w:line="360" w:lineRule="auto"/>
        <w:ind w:firstLine="709"/>
        <w:jc w:val="both"/>
        <w:rPr>
          <w:sz w:val="28"/>
          <w:szCs w:val="28"/>
        </w:rPr>
      </w:pPr>
      <w:r w:rsidRPr="00BC60AE">
        <w:rPr>
          <w:sz w:val="28"/>
          <w:szCs w:val="28"/>
        </w:rPr>
        <w:t>В рамках контроля за правильностью применения энергоснабжающими организациями установленных тарифов на электрическую энергию было проверено 204 ежемесячных отчетов о применяемых тарифах для потребителей 17 регулируемых организаций;</w:t>
      </w:r>
    </w:p>
    <w:p w:rsidR="00BC60AE" w:rsidRPr="00BC60AE" w:rsidRDefault="00BC60AE" w:rsidP="00BC60AE">
      <w:pPr>
        <w:spacing w:line="360" w:lineRule="auto"/>
        <w:ind w:firstLine="709"/>
        <w:jc w:val="both"/>
        <w:rPr>
          <w:sz w:val="28"/>
          <w:szCs w:val="28"/>
        </w:rPr>
      </w:pPr>
      <w:r w:rsidRPr="00BC60AE">
        <w:rPr>
          <w:sz w:val="28"/>
          <w:szCs w:val="28"/>
        </w:rPr>
        <w:lastRenderedPageBreak/>
        <w:t>В рамках контроля за выполнением производственных программ энергоснабжающих организаций было проверено 204 ежемесячных отчетов о технико-экономических показателях 17 регулируемых организаций;</w:t>
      </w:r>
    </w:p>
    <w:p w:rsidR="00BC60AE" w:rsidRPr="00BC60AE" w:rsidRDefault="00BC60AE" w:rsidP="00BC60AE">
      <w:pPr>
        <w:spacing w:line="360" w:lineRule="auto"/>
        <w:ind w:firstLine="709"/>
        <w:jc w:val="both"/>
        <w:rPr>
          <w:sz w:val="28"/>
          <w:szCs w:val="28"/>
        </w:rPr>
      </w:pPr>
      <w:r w:rsidRPr="00BC60AE">
        <w:rPr>
          <w:sz w:val="28"/>
          <w:szCs w:val="28"/>
        </w:rPr>
        <w:t>В рамках контроля за стандартами раскрытия информации субъектами оптового и розничных рынков электрической энергии было проверено 26 организаций;</w:t>
      </w:r>
    </w:p>
    <w:p w:rsidR="00BC60AE" w:rsidRPr="00BC60AE" w:rsidRDefault="00BC60AE" w:rsidP="00BC60AE">
      <w:pPr>
        <w:spacing w:line="360" w:lineRule="auto"/>
        <w:ind w:firstLine="709"/>
        <w:jc w:val="both"/>
        <w:rPr>
          <w:sz w:val="28"/>
          <w:szCs w:val="28"/>
        </w:rPr>
      </w:pPr>
      <w:r w:rsidRPr="00BC60AE">
        <w:rPr>
          <w:sz w:val="28"/>
          <w:szCs w:val="28"/>
        </w:rPr>
        <w:t>В рамках контроля за использованием инвестиционных ресурсов проводился ежеквартальный мониторинг 5-ти энергоснабжающих организаций, инвестиционные программы которых утверждены в установленном порядке;</w:t>
      </w:r>
    </w:p>
    <w:p w:rsidR="00337B23" w:rsidRPr="00F7045D" w:rsidRDefault="00BC60AE" w:rsidP="00BC60AE">
      <w:pPr>
        <w:spacing w:line="360" w:lineRule="auto"/>
        <w:ind w:firstLine="709"/>
        <w:jc w:val="both"/>
        <w:rPr>
          <w:sz w:val="28"/>
          <w:szCs w:val="28"/>
        </w:rPr>
      </w:pPr>
      <w:r w:rsidRPr="002A09FC">
        <w:rPr>
          <w:sz w:val="28"/>
          <w:szCs w:val="28"/>
        </w:rPr>
        <w:t>Проведена 1 проверка хозяйственной деятельности энергоснабжающей организации в соответствии с Планом проведения плановых проверок Службы на 2016 год.</w:t>
      </w:r>
    </w:p>
    <w:p w:rsidR="00065B63" w:rsidRPr="002E1281" w:rsidRDefault="00065B63" w:rsidP="0020414D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E1281">
        <w:rPr>
          <w:sz w:val="28"/>
          <w:szCs w:val="28"/>
          <w:u w:val="single"/>
        </w:rPr>
        <w:t>Отдел по регулированию тарифов на тепловую энергию:</w:t>
      </w:r>
    </w:p>
    <w:p w:rsidR="00065B63" w:rsidRPr="002E1281" w:rsidRDefault="00065B63" w:rsidP="00065B63">
      <w:pPr>
        <w:spacing w:line="360" w:lineRule="auto"/>
        <w:jc w:val="both"/>
        <w:rPr>
          <w:sz w:val="28"/>
          <w:szCs w:val="28"/>
        </w:rPr>
      </w:pPr>
      <w:r w:rsidRPr="002E1281">
        <w:rPr>
          <w:sz w:val="28"/>
          <w:szCs w:val="28"/>
        </w:rPr>
        <w:t xml:space="preserve">         - В рамках контроля за стандартами раскрытия информации было проверено 32 теплоснабжающих организации.</w:t>
      </w:r>
    </w:p>
    <w:p w:rsidR="00337B23" w:rsidRPr="002E1281" w:rsidRDefault="00065B63" w:rsidP="00065B63">
      <w:pPr>
        <w:spacing w:line="360" w:lineRule="auto"/>
        <w:jc w:val="both"/>
        <w:rPr>
          <w:sz w:val="28"/>
          <w:szCs w:val="28"/>
        </w:rPr>
      </w:pPr>
      <w:r w:rsidRPr="002E1281">
        <w:rPr>
          <w:sz w:val="28"/>
          <w:szCs w:val="28"/>
        </w:rPr>
        <w:t xml:space="preserve">         - Проведена проверка хозяйственной деятельности 1 теплоснабжающей организации в соответствии с Планом плановых проверок Службы на 2016 год.</w:t>
      </w:r>
    </w:p>
    <w:p w:rsidR="00961987" w:rsidRPr="002E1281" w:rsidRDefault="00961987" w:rsidP="0020414D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2E1281">
        <w:rPr>
          <w:sz w:val="28"/>
          <w:szCs w:val="28"/>
          <w:u w:val="single"/>
        </w:rPr>
        <w:t>Отдел по регулированию тарифов в коммунальном комплексе:</w:t>
      </w:r>
    </w:p>
    <w:p w:rsidR="00961987" w:rsidRPr="00961987" w:rsidRDefault="00961987" w:rsidP="00961987">
      <w:pPr>
        <w:spacing w:line="360" w:lineRule="auto"/>
        <w:jc w:val="both"/>
        <w:rPr>
          <w:sz w:val="28"/>
          <w:szCs w:val="28"/>
          <w:u w:val="single"/>
        </w:rPr>
      </w:pPr>
      <w:r w:rsidRPr="002E1281">
        <w:rPr>
          <w:sz w:val="28"/>
          <w:szCs w:val="28"/>
        </w:rPr>
        <w:t xml:space="preserve">         - В 2016 году Службой ежемесячно</w:t>
      </w:r>
      <w:r w:rsidRPr="00961987">
        <w:rPr>
          <w:sz w:val="28"/>
          <w:szCs w:val="28"/>
        </w:rPr>
        <w:t xml:space="preserve"> проводился мониторинг платы граждан 55 муниципальных образований Камчатского края за коммунальные услуги в формате шаблонов ЕИАС ФАС России и выборочно по квитанциям, предоставляемым органами местного самоуправления.</w:t>
      </w:r>
    </w:p>
    <w:p w:rsidR="00961987" w:rsidRPr="00961987" w:rsidRDefault="00961987" w:rsidP="00961987">
      <w:pPr>
        <w:spacing w:line="360" w:lineRule="auto"/>
        <w:jc w:val="both"/>
        <w:rPr>
          <w:sz w:val="28"/>
          <w:szCs w:val="28"/>
        </w:rPr>
      </w:pPr>
      <w:r w:rsidRPr="00961987">
        <w:rPr>
          <w:sz w:val="28"/>
          <w:szCs w:val="28"/>
        </w:rPr>
        <w:t xml:space="preserve">         - В рамках контроля за стандартами раскрытия информации Службой было проверено 45 организации коммунального комплекса.</w:t>
      </w:r>
    </w:p>
    <w:p w:rsidR="00961987" w:rsidRPr="00961987" w:rsidRDefault="00961987" w:rsidP="00961987">
      <w:pPr>
        <w:spacing w:line="360" w:lineRule="auto"/>
        <w:ind w:firstLine="709"/>
        <w:jc w:val="both"/>
        <w:rPr>
          <w:sz w:val="28"/>
          <w:szCs w:val="28"/>
        </w:rPr>
      </w:pPr>
      <w:r w:rsidRPr="00961987">
        <w:rPr>
          <w:sz w:val="28"/>
          <w:szCs w:val="28"/>
        </w:rPr>
        <w:t>- В рамках контроля за использованием инвестиционных ресурсов проводился ежеквартальный мониторинг по одной ресурсоснабжающей организации, инвестиционные программы которой в сфере холодного водоснабжения и водоотведения утверждены в установленном порядке;</w:t>
      </w:r>
    </w:p>
    <w:p w:rsidR="0022244D" w:rsidRDefault="00961987" w:rsidP="002E1281">
      <w:pPr>
        <w:spacing w:line="360" w:lineRule="auto"/>
        <w:jc w:val="both"/>
        <w:rPr>
          <w:sz w:val="28"/>
          <w:szCs w:val="28"/>
        </w:rPr>
      </w:pPr>
      <w:r w:rsidRPr="00961987">
        <w:rPr>
          <w:sz w:val="28"/>
          <w:szCs w:val="28"/>
        </w:rPr>
        <w:t xml:space="preserve">         - Проведена проверка хозяйственной деятельности 2 организаций в </w:t>
      </w:r>
      <w:r w:rsidRPr="00D66715">
        <w:rPr>
          <w:sz w:val="28"/>
          <w:szCs w:val="28"/>
        </w:rPr>
        <w:t>соотв</w:t>
      </w:r>
      <w:r w:rsidRPr="00961987">
        <w:rPr>
          <w:sz w:val="28"/>
          <w:szCs w:val="28"/>
        </w:rPr>
        <w:t>етствии с Планом плановых проверок Службы на 2016 год.</w:t>
      </w:r>
    </w:p>
    <w:p w:rsidR="00D66715" w:rsidRPr="00E26651" w:rsidRDefault="00D66715" w:rsidP="00D66715">
      <w:pPr>
        <w:tabs>
          <w:tab w:val="left" w:pos="720"/>
          <w:tab w:val="left" w:pos="900"/>
        </w:tabs>
        <w:spacing w:line="360" w:lineRule="auto"/>
        <w:ind w:firstLine="851"/>
        <w:jc w:val="both"/>
        <w:rPr>
          <w:sz w:val="28"/>
          <w:szCs w:val="28"/>
        </w:rPr>
      </w:pPr>
      <w:r w:rsidRPr="00E26651">
        <w:rPr>
          <w:sz w:val="28"/>
          <w:szCs w:val="28"/>
          <w:u w:val="single"/>
        </w:rPr>
        <w:lastRenderedPageBreak/>
        <w:t xml:space="preserve">Отделом по регулированию цен и тарифов в транспортном комплексе и непроизводственной сфере </w:t>
      </w:r>
      <w:r w:rsidRPr="00E26651">
        <w:rPr>
          <w:sz w:val="28"/>
          <w:szCs w:val="28"/>
        </w:rPr>
        <w:t>в 2016 году проведено 3 контрольных мероприятия, за соблюдением ценообразования на лекарственные препараты, включенные в Перечень жизненно необходимых и важнейших лекарственных препаратов. Нарушения по результатам проведенных проверок не выявлены.</w:t>
      </w:r>
    </w:p>
    <w:p w:rsidR="00E9401F" w:rsidRDefault="00E9401F" w:rsidP="002E1281">
      <w:pPr>
        <w:spacing w:line="360" w:lineRule="auto"/>
        <w:jc w:val="both"/>
        <w:rPr>
          <w:sz w:val="28"/>
          <w:szCs w:val="28"/>
          <w:highlight w:val="green"/>
        </w:rPr>
      </w:pPr>
    </w:p>
    <w:p w:rsidR="00F7045D" w:rsidRPr="0092364A" w:rsidRDefault="0092364A" w:rsidP="0092364A">
      <w:pPr>
        <w:tabs>
          <w:tab w:val="left" w:pos="720"/>
        </w:tabs>
        <w:spacing w:line="360" w:lineRule="auto"/>
        <w:jc w:val="center"/>
        <w:outlineLvl w:val="0"/>
        <w:rPr>
          <w:b/>
          <w:sz w:val="28"/>
          <w:szCs w:val="28"/>
        </w:rPr>
      </w:pPr>
      <w:r w:rsidRPr="0092364A">
        <w:rPr>
          <w:b/>
          <w:sz w:val="28"/>
          <w:szCs w:val="28"/>
        </w:rPr>
        <w:t>3.</w:t>
      </w:r>
      <w:r w:rsidR="006A5A3E" w:rsidRPr="0092364A">
        <w:rPr>
          <w:b/>
          <w:sz w:val="28"/>
          <w:szCs w:val="28"/>
        </w:rPr>
        <w:t xml:space="preserve">4. </w:t>
      </w:r>
      <w:r w:rsidR="00F7045D" w:rsidRPr="0092364A">
        <w:rPr>
          <w:b/>
          <w:sz w:val="28"/>
          <w:szCs w:val="28"/>
        </w:rPr>
        <w:t>Действия Региональной службы по тарифам и ценам Камчатского края по пресечению нарушений обязательных требований и (или) устранению последствий таких нарушений</w:t>
      </w:r>
    </w:p>
    <w:p w:rsidR="0022244D" w:rsidRDefault="0022244D" w:rsidP="00F83151">
      <w:pPr>
        <w:tabs>
          <w:tab w:val="left" w:pos="720"/>
        </w:tabs>
        <w:spacing w:line="360" w:lineRule="auto"/>
        <w:jc w:val="both"/>
        <w:outlineLvl w:val="0"/>
        <w:rPr>
          <w:color w:val="000000"/>
          <w:sz w:val="28"/>
          <w:szCs w:val="28"/>
          <w:u w:val="single"/>
        </w:rPr>
      </w:pPr>
    </w:p>
    <w:p w:rsidR="00F7045D" w:rsidRPr="00371C97" w:rsidRDefault="00F7045D" w:rsidP="00F83151">
      <w:pPr>
        <w:tabs>
          <w:tab w:val="left" w:pos="720"/>
        </w:tabs>
        <w:spacing w:line="360" w:lineRule="auto"/>
        <w:jc w:val="both"/>
        <w:outlineLvl w:val="0"/>
        <w:rPr>
          <w:b/>
          <w:color w:val="000000"/>
          <w:sz w:val="28"/>
          <w:szCs w:val="28"/>
        </w:rPr>
      </w:pPr>
      <w:r w:rsidRPr="00371C97">
        <w:rPr>
          <w:b/>
          <w:color w:val="000000"/>
          <w:sz w:val="28"/>
          <w:szCs w:val="28"/>
        </w:rPr>
        <w:t>В первом полугодии 201</w:t>
      </w:r>
      <w:r w:rsidR="00A11EC0" w:rsidRPr="00371C97">
        <w:rPr>
          <w:b/>
          <w:color w:val="000000"/>
          <w:sz w:val="28"/>
          <w:szCs w:val="28"/>
        </w:rPr>
        <w:t>6</w:t>
      </w:r>
      <w:r w:rsidRPr="00371C97">
        <w:rPr>
          <w:b/>
          <w:color w:val="000000"/>
          <w:sz w:val="28"/>
          <w:szCs w:val="28"/>
        </w:rPr>
        <w:t xml:space="preserve"> года:</w:t>
      </w:r>
    </w:p>
    <w:p w:rsidR="00BC60AE" w:rsidRDefault="0022244D" w:rsidP="00065B63">
      <w:pPr>
        <w:tabs>
          <w:tab w:val="left" w:pos="720"/>
        </w:tabs>
        <w:spacing w:line="360" w:lineRule="auto"/>
        <w:ind w:firstLine="720"/>
        <w:jc w:val="both"/>
        <w:outlineLvl w:val="0"/>
        <w:rPr>
          <w:color w:val="000000"/>
          <w:sz w:val="28"/>
          <w:szCs w:val="28"/>
        </w:rPr>
      </w:pPr>
      <w:r w:rsidRPr="002A09FC">
        <w:rPr>
          <w:color w:val="000000"/>
          <w:sz w:val="28"/>
          <w:szCs w:val="28"/>
          <w:u w:val="single"/>
        </w:rPr>
        <w:t>Отделом по регулированию тарифов в электроэнергетике</w:t>
      </w:r>
      <w:r w:rsidRPr="002A09FC">
        <w:rPr>
          <w:color w:val="000000"/>
          <w:sz w:val="28"/>
          <w:szCs w:val="28"/>
        </w:rPr>
        <w:t xml:space="preserve"> Службы в соответствии с Планом проведения плановых проверок юридических лиц и индивидуальных предпринимателей на 2016 год проверки хозяйственной деятельности энергоснабжающих организаций Камчатского края не проводились.</w:t>
      </w:r>
    </w:p>
    <w:p w:rsidR="00065B63" w:rsidRPr="00F7045D" w:rsidRDefault="00065B63" w:rsidP="00065B63">
      <w:pPr>
        <w:tabs>
          <w:tab w:val="left" w:pos="720"/>
        </w:tabs>
        <w:spacing w:line="360" w:lineRule="auto"/>
        <w:ind w:firstLine="720"/>
        <w:jc w:val="both"/>
        <w:outlineLvl w:val="0"/>
        <w:rPr>
          <w:color w:val="000000"/>
          <w:sz w:val="28"/>
          <w:szCs w:val="28"/>
        </w:rPr>
      </w:pPr>
      <w:r w:rsidRPr="002E1281">
        <w:rPr>
          <w:color w:val="000000"/>
          <w:sz w:val="28"/>
          <w:szCs w:val="28"/>
          <w:u w:val="single"/>
        </w:rPr>
        <w:t>Отделом по регулированию тарифов на тепловую энергию</w:t>
      </w:r>
      <w:r w:rsidRPr="002E1281">
        <w:rPr>
          <w:color w:val="000000"/>
          <w:sz w:val="28"/>
          <w:szCs w:val="28"/>
        </w:rPr>
        <w:t xml:space="preserve"> С</w:t>
      </w:r>
      <w:r w:rsidRPr="00F7045D">
        <w:rPr>
          <w:color w:val="000000"/>
          <w:sz w:val="28"/>
          <w:szCs w:val="28"/>
        </w:rPr>
        <w:t>лужбы в соответствии с Планом проведения плановых проверок юридических лиц и индивид</w:t>
      </w:r>
      <w:r>
        <w:rPr>
          <w:color w:val="000000"/>
          <w:sz w:val="28"/>
          <w:szCs w:val="28"/>
        </w:rPr>
        <w:t>уальных предпринимателей на 2016 год проведена 1 проверка</w:t>
      </w:r>
      <w:r w:rsidRPr="00F7045D">
        <w:rPr>
          <w:color w:val="000000"/>
          <w:sz w:val="28"/>
          <w:szCs w:val="28"/>
        </w:rPr>
        <w:t xml:space="preserve"> хозяйственной деятельности. </w:t>
      </w:r>
    </w:p>
    <w:p w:rsidR="00065B63" w:rsidRDefault="00065B63" w:rsidP="00065B63">
      <w:pPr>
        <w:tabs>
          <w:tab w:val="left" w:pos="720"/>
        </w:tabs>
        <w:spacing w:line="360" w:lineRule="auto"/>
        <w:ind w:firstLine="720"/>
        <w:jc w:val="both"/>
        <w:outlineLvl w:val="0"/>
        <w:rPr>
          <w:color w:val="000000"/>
          <w:sz w:val="28"/>
          <w:szCs w:val="28"/>
        </w:rPr>
      </w:pPr>
      <w:r w:rsidRPr="00F7045D">
        <w:rPr>
          <w:color w:val="000000"/>
          <w:sz w:val="28"/>
          <w:szCs w:val="28"/>
        </w:rPr>
        <w:t xml:space="preserve">Выявлено </w:t>
      </w:r>
      <w:r>
        <w:rPr>
          <w:color w:val="000000"/>
          <w:sz w:val="28"/>
          <w:szCs w:val="28"/>
        </w:rPr>
        <w:t>2 нарушения:</w:t>
      </w:r>
    </w:p>
    <w:p w:rsidR="00065B63" w:rsidRDefault="00065B63" w:rsidP="00065B63">
      <w:pPr>
        <w:tabs>
          <w:tab w:val="left" w:pos="720"/>
        </w:tabs>
        <w:spacing w:line="360" w:lineRule="auto"/>
        <w:ind w:firstLine="720"/>
        <w:jc w:val="both"/>
        <w:outlineLvl w:val="0"/>
        <w:rPr>
          <w:color w:val="000000"/>
          <w:sz w:val="28"/>
          <w:szCs w:val="28"/>
        </w:rPr>
      </w:pPr>
      <w:r w:rsidRPr="00F7045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)</w:t>
      </w:r>
      <w:r w:rsidRPr="00F7045D">
        <w:rPr>
          <w:color w:val="000000"/>
          <w:sz w:val="28"/>
          <w:szCs w:val="28"/>
        </w:rPr>
        <w:t xml:space="preserve"> нарушение</w:t>
      </w:r>
      <w:r w:rsidRPr="00F7045D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F7045D">
        <w:rPr>
          <w:color w:val="000000"/>
          <w:sz w:val="28"/>
          <w:szCs w:val="28"/>
        </w:rPr>
        <w:t>обязательных требований в части несоответствия сведений в представленных формах бухгалтерской и статистической отчетности</w:t>
      </w:r>
      <w:r>
        <w:rPr>
          <w:color w:val="000000"/>
          <w:sz w:val="28"/>
          <w:szCs w:val="28"/>
        </w:rPr>
        <w:t xml:space="preserve">, </w:t>
      </w:r>
      <w:r w:rsidRPr="00F7045D">
        <w:rPr>
          <w:rFonts w:eastAsia="Calibri"/>
          <w:sz w:val="28"/>
          <w:szCs w:val="28"/>
          <w:lang w:eastAsia="en-US"/>
        </w:rPr>
        <w:t xml:space="preserve">между сведениями о затратах на выполнение ремонтных работ, содержащимися в представленных формах бухгалтерской отчетности, справках о стоимости выполненных работ и </w:t>
      </w:r>
      <w:r>
        <w:rPr>
          <w:rFonts w:eastAsia="Calibri"/>
          <w:sz w:val="28"/>
          <w:szCs w:val="28"/>
          <w:lang w:eastAsia="en-US"/>
        </w:rPr>
        <w:t>затрат, актах выполненных работ</w:t>
      </w:r>
      <w:r w:rsidRPr="00F7045D">
        <w:rPr>
          <w:color w:val="000000"/>
          <w:sz w:val="28"/>
          <w:szCs w:val="28"/>
        </w:rPr>
        <w:t xml:space="preserve">. </w:t>
      </w:r>
    </w:p>
    <w:p w:rsidR="00065B63" w:rsidRDefault="00065B63" w:rsidP="00065B63">
      <w:pPr>
        <w:tabs>
          <w:tab w:val="left" w:pos="720"/>
        </w:tabs>
        <w:spacing w:line="360" w:lineRule="auto"/>
        <w:ind w:firstLine="72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rStyle w:val="FontStyle41"/>
          <w:sz w:val="28"/>
          <w:szCs w:val="28"/>
        </w:rPr>
        <w:t>нарушение</w:t>
      </w:r>
      <w:r w:rsidRPr="007D2E8F">
        <w:rPr>
          <w:rStyle w:val="FontStyle41"/>
          <w:sz w:val="28"/>
          <w:szCs w:val="28"/>
        </w:rPr>
        <w:t xml:space="preserve"> принципа раздельного учета </w:t>
      </w:r>
      <w:r w:rsidRPr="007D2E8F">
        <w:rPr>
          <w:sz w:val="28"/>
          <w:szCs w:val="28"/>
        </w:rPr>
        <w:t>по видам регулируемой деятельности</w:t>
      </w:r>
      <w:r>
        <w:rPr>
          <w:sz w:val="28"/>
          <w:szCs w:val="28"/>
        </w:rPr>
        <w:t xml:space="preserve"> при реализации учетной политики предприятия</w:t>
      </w:r>
      <w:r w:rsidRPr="007D2E8F">
        <w:rPr>
          <w:sz w:val="28"/>
          <w:szCs w:val="28"/>
        </w:rPr>
        <w:t>. В представленном плане счетов организации отсутствует детализация субсчетов по видам деятельности.</w:t>
      </w:r>
    </w:p>
    <w:p w:rsidR="00065B63" w:rsidRPr="00F7045D" w:rsidRDefault="00065B63" w:rsidP="00065B63">
      <w:pPr>
        <w:tabs>
          <w:tab w:val="left" w:pos="720"/>
        </w:tabs>
        <w:spacing w:line="360" w:lineRule="auto"/>
        <w:ind w:firstLine="720"/>
        <w:jc w:val="both"/>
        <w:outlineLvl w:val="0"/>
        <w:rPr>
          <w:color w:val="000000"/>
          <w:sz w:val="28"/>
          <w:szCs w:val="28"/>
        </w:rPr>
      </w:pPr>
      <w:r w:rsidRPr="00F7045D">
        <w:rPr>
          <w:color w:val="000000"/>
          <w:sz w:val="28"/>
          <w:szCs w:val="28"/>
        </w:rPr>
        <w:lastRenderedPageBreak/>
        <w:t>Выдано 1 предписание о прекращении нарушения законодательства Российской Федерации. Нарушения были устранены в полном объеме в установленные сроки.</w:t>
      </w:r>
    </w:p>
    <w:p w:rsidR="00961987" w:rsidRPr="00961987" w:rsidRDefault="00961987" w:rsidP="00961987">
      <w:pPr>
        <w:tabs>
          <w:tab w:val="left" w:pos="720"/>
        </w:tabs>
        <w:spacing w:line="360" w:lineRule="auto"/>
        <w:ind w:firstLine="720"/>
        <w:jc w:val="both"/>
        <w:outlineLvl w:val="0"/>
        <w:rPr>
          <w:color w:val="000000"/>
          <w:sz w:val="28"/>
          <w:szCs w:val="28"/>
        </w:rPr>
      </w:pPr>
      <w:r w:rsidRPr="00E26651">
        <w:rPr>
          <w:color w:val="000000"/>
          <w:sz w:val="28"/>
          <w:szCs w:val="28"/>
          <w:u w:val="single"/>
        </w:rPr>
        <w:t>Отделом по регулированию тарифов в коммунальном комплексе</w:t>
      </w:r>
      <w:r w:rsidRPr="00E26651">
        <w:rPr>
          <w:color w:val="000000"/>
          <w:sz w:val="28"/>
          <w:szCs w:val="28"/>
        </w:rPr>
        <w:t xml:space="preserve"> Службы в соответствии с Планом проведения плановых проверок юридических</w:t>
      </w:r>
      <w:r w:rsidRPr="00961987">
        <w:rPr>
          <w:color w:val="000000"/>
          <w:sz w:val="28"/>
          <w:szCs w:val="28"/>
        </w:rPr>
        <w:t xml:space="preserve"> лиц и индивидуальных предпринимателей на 2016 год проведена 1 проверка хозяйственной деятельности организации коммунального комплекса. </w:t>
      </w:r>
    </w:p>
    <w:p w:rsidR="00961987" w:rsidRPr="00961987" w:rsidRDefault="00961987" w:rsidP="0096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1987">
        <w:rPr>
          <w:color w:val="000000"/>
          <w:sz w:val="28"/>
          <w:szCs w:val="28"/>
        </w:rPr>
        <w:t>Выявлены  нарушения:</w:t>
      </w:r>
    </w:p>
    <w:p w:rsidR="00961987" w:rsidRPr="00961987" w:rsidRDefault="00961987" w:rsidP="00961987">
      <w:pPr>
        <w:spacing w:line="360" w:lineRule="auto"/>
        <w:ind w:firstLine="709"/>
        <w:jc w:val="both"/>
        <w:rPr>
          <w:sz w:val="28"/>
          <w:szCs w:val="28"/>
        </w:rPr>
      </w:pPr>
      <w:r w:rsidRPr="00961987">
        <w:rPr>
          <w:color w:val="000000"/>
          <w:sz w:val="28"/>
          <w:szCs w:val="28"/>
        </w:rPr>
        <w:t>1) в</w:t>
      </w:r>
      <w:r w:rsidRPr="00961987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961987">
        <w:rPr>
          <w:rFonts w:eastAsia="Calibri"/>
          <w:color w:val="000000"/>
          <w:sz w:val="28"/>
          <w:szCs w:val="28"/>
          <w:lang w:eastAsia="en-US"/>
        </w:rPr>
        <w:t xml:space="preserve">принципе </w:t>
      </w:r>
      <w:r w:rsidRPr="00961987">
        <w:rPr>
          <w:sz w:val="28"/>
          <w:szCs w:val="28"/>
        </w:rPr>
        <w:t>ведения раздельного учета доходов и расходов в соответствии с требованиями федерального законодательства;</w:t>
      </w:r>
    </w:p>
    <w:p w:rsidR="00961987" w:rsidRPr="00961987" w:rsidRDefault="00961987" w:rsidP="0096198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1987">
        <w:rPr>
          <w:sz w:val="28"/>
          <w:szCs w:val="28"/>
        </w:rPr>
        <w:t>2) в части н</w:t>
      </w:r>
      <w:r w:rsidRPr="00961987">
        <w:rPr>
          <w:color w:val="000000"/>
          <w:sz w:val="28"/>
          <w:szCs w:val="28"/>
        </w:rPr>
        <w:t xml:space="preserve">есоответствия </w:t>
      </w:r>
      <w:r w:rsidRPr="00961987">
        <w:rPr>
          <w:rFonts w:eastAsia="Calibri"/>
          <w:sz w:val="28"/>
          <w:szCs w:val="28"/>
          <w:lang w:eastAsia="en-US"/>
        </w:rPr>
        <w:t>сведений о затратах на выполнение ремонтных работ, содержащимися в представленных формах бухгалтерской отчетности, справках о стоимости выполненных работ и затрат, актах выполненных работ;</w:t>
      </w:r>
    </w:p>
    <w:p w:rsidR="00961987" w:rsidRPr="00961987" w:rsidRDefault="00961987" w:rsidP="00961987">
      <w:pPr>
        <w:spacing w:line="360" w:lineRule="auto"/>
        <w:ind w:firstLine="709"/>
        <w:jc w:val="both"/>
        <w:rPr>
          <w:sz w:val="28"/>
          <w:szCs w:val="28"/>
        </w:rPr>
      </w:pPr>
      <w:r w:rsidRPr="00961987">
        <w:rPr>
          <w:rFonts w:eastAsia="Calibri"/>
          <w:sz w:val="28"/>
          <w:szCs w:val="28"/>
          <w:lang w:eastAsia="en-US"/>
        </w:rPr>
        <w:t xml:space="preserve">3) в </w:t>
      </w:r>
      <w:r w:rsidRPr="00961987">
        <w:rPr>
          <w:sz w:val="28"/>
          <w:szCs w:val="28"/>
        </w:rPr>
        <w:t xml:space="preserve">несоответствии сведений, содержащихся в статистической отчетности за 2015 год: в форме </w:t>
      </w:r>
      <w:r w:rsidR="00C25A39">
        <w:rPr>
          <w:sz w:val="28"/>
          <w:szCs w:val="28"/>
        </w:rPr>
        <w:t>№</w:t>
      </w:r>
      <w:r w:rsidRPr="00961987">
        <w:rPr>
          <w:sz w:val="28"/>
          <w:szCs w:val="28"/>
        </w:rPr>
        <w:t xml:space="preserve"> 22-ЖКХ (сводная) "Сведения о работе жилищно-коммунальных организаций в условиях реформы", ф. 1-водопровод «Сведения о работе водопровода» и ф. 1-канализация «Сведения о работе канализации» (в части объема отпущенной воды всем потребителям и объема пропущенных сточных вод). </w:t>
      </w:r>
    </w:p>
    <w:p w:rsidR="00961987" w:rsidRDefault="00961987" w:rsidP="00961987">
      <w:pPr>
        <w:tabs>
          <w:tab w:val="left" w:pos="720"/>
        </w:tabs>
        <w:spacing w:line="360" w:lineRule="auto"/>
        <w:ind w:firstLine="720"/>
        <w:jc w:val="both"/>
        <w:outlineLvl w:val="0"/>
        <w:rPr>
          <w:color w:val="000000"/>
          <w:sz w:val="28"/>
          <w:szCs w:val="28"/>
        </w:rPr>
      </w:pPr>
      <w:r w:rsidRPr="00961987">
        <w:rPr>
          <w:color w:val="000000"/>
          <w:sz w:val="28"/>
          <w:szCs w:val="28"/>
        </w:rPr>
        <w:t xml:space="preserve"> Выдано 1 предписание о прекращении нарушения законодательства Российской Федерации. Нарушения были устранены в полном объеме в установленные сроки.</w:t>
      </w:r>
    </w:p>
    <w:p w:rsidR="00371C97" w:rsidRDefault="00371C97" w:rsidP="00371C97">
      <w:pPr>
        <w:spacing w:line="360" w:lineRule="auto"/>
        <w:ind w:firstLine="709"/>
        <w:jc w:val="both"/>
        <w:rPr>
          <w:sz w:val="28"/>
          <w:szCs w:val="28"/>
        </w:rPr>
      </w:pPr>
      <w:r w:rsidRPr="00E26651">
        <w:rPr>
          <w:sz w:val="28"/>
          <w:szCs w:val="28"/>
          <w:u w:val="single"/>
        </w:rPr>
        <w:t>Отделом по регулированию цен и тарифов в транспортном комплексе и непроизводственной сфере</w:t>
      </w:r>
      <w:r w:rsidRPr="002A09FC">
        <w:rPr>
          <w:sz w:val="28"/>
          <w:szCs w:val="28"/>
        </w:rPr>
        <w:t xml:space="preserve"> </w:t>
      </w:r>
      <w:r w:rsidRPr="00E26651">
        <w:rPr>
          <w:color w:val="000000"/>
          <w:sz w:val="28"/>
          <w:szCs w:val="28"/>
        </w:rPr>
        <w:t>в соответствии с Планом проведения плановых проверок юридических</w:t>
      </w:r>
      <w:r w:rsidRPr="00961987">
        <w:rPr>
          <w:color w:val="000000"/>
          <w:sz w:val="28"/>
          <w:szCs w:val="28"/>
        </w:rPr>
        <w:t xml:space="preserve"> лиц и индивидуальных предпринимателей на 2016 год</w:t>
      </w:r>
      <w:r w:rsidRPr="00E26651">
        <w:rPr>
          <w:sz w:val="28"/>
          <w:szCs w:val="28"/>
        </w:rPr>
        <w:t xml:space="preserve"> проведено </w:t>
      </w:r>
      <w:r>
        <w:rPr>
          <w:sz w:val="28"/>
          <w:szCs w:val="28"/>
        </w:rPr>
        <w:t>2</w:t>
      </w:r>
      <w:r w:rsidRPr="00E26651">
        <w:rPr>
          <w:sz w:val="28"/>
          <w:szCs w:val="28"/>
        </w:rPr>
        <w:t xml:space="preserve"> контрольн</w:t>
      </w:r>
      <w:r>
        <w:rPr>
          <w:sz w:val="28"/>
          <w:szCs w:val="28"/>
        </w:rPr>
        <w:t>ых</w:t>
      </w:r>
      <w:r w:rsidRPr="00E26651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E26651">
        <w:rPr>
          <w:sz w:val="28"/>
          <w:szCs w:val="28"/>
        </w:rPr>
        <w:t xml:space="preserve"> за соблюдением ценообразования на лекарственные препараты, включенные в Перечень жизненно необходимых и важнейших лекарственных препаратов. Нарушени</w:t>
      </w:r>
      <w:r>
        <w:rPr>
          <w:sz w:val="28"/>
          <w:szCs w:val="28"/>
        </w:rPr>
        <w:t>й</w:t>
      </w:r>
      <w:r w:rsidRPr="00E26651">
        <w:rPr>
          <w:sz w:val="28"/>
          <w:szCs w:val="28"/>
        </w:rPr>
        <w:t xml:space="preserve"> по результатам проведенн</w:t>
      </w:r>
      <w:r>
        <w:rPr>
          <w:sz w:val="28"/>
          <w:szCs w:val="28"/>
        </w:rPr>
        <w:t>ых</w:t>
      </w:r>
      <w:r w:rsidRPr="00E26651">
        <w:rPr>
          <w:sz w:val="28"/>
          <w:szCs w:val="28"/>
        </w:rPr>
        <w:t xml:space="preserve"> провер</w:t>
      </w:r>
      <w:r>
        <w:rPr>
          <w:sz w:val="28"/>
          <w:szCs w:val="28"/>
        </w:rPr>
        <w:t>ок</w:t>
      </w:r>
      <w:r w:rsidRPr="00E26651">
        <w:rPr>
          <w:sz w:val="28"/>
          <w:szCs w:val="28"/>
        </w:rPr>
        <w:t xml:space="preserve"> не выявлен</w:t>
      </w:r>
      <w:r>
        <w:rPr>
          <w:sz w:val="28"/>
          <w:szCs w:val="28"/>
        </w:rPr>
        <w:t>о</w:t>
      </w:r>
      <w:r w:rsidRPr="00E26651">
        <w:rPr>
          <w:sz w:val="28"/>
          <w:szCs w:val="28"/>
        </w:rPr>
        <w:t>.</w:t>
      </w:r>
    </w:p>
    <w:p w:rsidR="00F7045D" w:rsidRPr="00371C97" w:rsidRDefault="00A11EC0" w:rsidP="002A09FC">
      <w:pPr>
        <w:spacing w:line="360" w:lineRule="auto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371C97">
        <w:rPr>
          <w:b/>
          <w:color w:val="000000"/>
          <w:sz w:val="28"/>
          <w:szCs w:val="28"/>
        </w:rPr>
        <w:t>Во втором полугодии 2016</w:t>
      </w:r>
      <w:r w:rsidR="00F7045D" w:rsidRPr="00371C97">
        <w:rPr>
          <w:b/>
          <w:color w:val="000000"/>
          <w:sz w:val="28"/>
          <w:szCs w:val="28"/>
        </w:rPr>
        <w:t xml:space="preserve"> года:</w:t>
      </w:r>
    </w:p>
    <w:p w:rsidR="00BC60AE" w:rsidRPr="00BC60AE" w:rsidRDefault="00BC60AE" w:rsidP="00BC60AE">
      <w:pPr>
        <w:tabs>
          <w:tab w:val="left" w:pos="720"/>
        </w:tabs>
        <w:spacing w:line="360" w:lineRule="auto"/>
        <w:ind w:firstLine="720"/>
        <w:jc w:val="both"/>
        <w:outlineLvl w:val="0"/>
        <w:rPr>
          <w:color w:val="000000"/>
          <w:sz w:val="28"/>
          <w:szCs w:val="28"/>
        </w:rPr>
      </w:pPr>
      <w:r w:rsidRPr="00BC60AE">
        <w:rPr>
          <w:color w:val="000000"/>
          <w:sz w:val="28"/>
          <w:szCs w:val="28"/>
          <w:u w:val="single"/>
        </w:rPr>
        <w:lastRenderedPageBreak/>
        <w:t>Отделом по регулированию тарифов в электроэнергетике</w:t>
      </w:r>
      <w:r w:rsidRPr="00BC60AE">
        <w:rPr>
          <w:color w:val="000000"/>
          <w:sz w:val="28"/>
          <w:szCs w:val="28"/>
        </w:rPr>
        <w:t xml:space="preserve"> Службы в соответствии с Планом проведения плановых проверок юридических лиц и индивидуальных предпринимателей на 2016 год проведена 1 проверка хозяйственной деятельности энергоснабжающей организации. Выявлены нарушения</w:t>
      </w:r>
      <w:r w:rsidRPr="00BC60AE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BC60AE">
        <w:rPr>
          <w:color w:val="000000"/>
          <w:sz w:val="28"/>
          <w:szCs w:val="28"/>
        </w:rPr>
        <w:t>обязательных требований, в части завышения (занижения) регулируемых государством цен (тарифов) на продукцию, товары либо услуги, завышение (занижение) установленных надбавок (наценок) к ценам (тарифам) – 5 нарушений.</w:t>
      </w:r>
    </w:p>
    <w:p w:rsidR="00BC60AE" w:rsidRPr="00BC60AE" w:rsidRDefault="00BC60AE" w:rsidP="00BC60AE">
      <w:pPr>
        <w:tabs>
          <w:tab w:val="left" w:pos="720"/>
        </w:tabs>
        <w:spacing w:line="360" w:lineRule="auto"/>
        <w:ind w:firstLine="720"/>
        <w:jc w:val="both"/>
        <w:outlineLvl w:val="0"/>
        <w:rPr>
          <w:color w:val="000000"/>
          <w:sz w:val="28"/>
          <w:szCs w:val="28"/>
        </w:rPr>
      </w:pPr>
      <w:r w:rsidRPr="00BC60AE">
        <w:rPr>
          <w:color w:val="000000"/>
          <w:sz w:val="28"/>
          <w:szCs w:val="28"/>
        </w:rPr>
        <w:t>Выдано 1 предписание о прекращении нарушения законодательства Российской Федерации. Все нарушения энергоснабжающей организацией были устранены в полном объеме в установленные сроки.</w:t>
      </w:r>
    </w:p>
    <w:p w:rsidR="00961987" w:rsidRPr="00E26651" w:rsidRDefault="00961987" w:rsidP="00F83151">
      <w:pPr>
        <w:tabs>
          <w:tab w:val="left" w:pos="720"/>
          <w:tab w:val="left" w:pos="900"/>
        </w:tabs>
        <w:spacing w:line="360" w:lineRule="auto"/>
        <w:jc w:val="both"/>
        <w:rPr>
          <w:sz w:val="28"/>
          <w:szCs w:val="28"/>
        </w:rPr>
      </w:pPr>
      <w:r w:rsidRPr="00961987">
        <w:rPr>
          <w:color w:val="000000"/>
          <w:sz w:val="28"/>
          <w:szCs w:val="28"/>
        </w:rPr>
        <w:tab/>
      </w:r>
      <w:r w:rsidRPr="00E26651">
        <w:rPr>
          <w:color w:val="000000"/>
          <w:sz w:val="28"/>
          <w:szCs w:val="28"/>
          <w:u w:val="single"/>
        </w:rPr>
        <w:t>Отделом по регулированию тарифов в коммунальном комплексе</w:t>
      </w:r>
      <w:r w:rsidRPr="00E26651">
        <w:rPr>
          <w:color w:val="000000"/>
          <w:sz w:val="28"/>
          <w:szCs w:val="28"/>
        </w:rPr>
        <w:t xml:space="preserve"> в соответствии с Планом проведения плановых проверок юридических</w:t>
      </w:r>
      <w:r w:rsidRPr="00961987">
        <w:rPr>
          <w:color w:val="000000"/>
          <w:sz w:val="28"/>
          <w:szCs w:val="28"/>
        </w:rPr>
        <w:t xml:space="preserve"> лиц и индивидуальных предпринимателей на 2016 год проведена 1 проверка хозяйственной деятельности предприятия. Выявлено 1 нарушение в части закрепления в положении об учетной политике организации принципов ведения раздельного учета расходов и доходов </w:t>
      </w:r>
      <w:r w:rsidRPr="00961987">
        <w:rPr>
          <w:sz w:val="28"/>
          <w:szCs w:val="28"/>
        </w:rPr>
        <w:t xml:space="preserve">по подключению (технологическому присоединению) к централизованным системам холодного водоснабжения и </w:t>
      </w:r>
      <w:r w:rsidRPr="00E26651">
        <w:rPr>
          <w:sz w:val="28"/>
          <w:szCs w:val="28"/>
        </w:rPr>
        <w:t>водоотведения</w:t>
      </w:r>
      <w:r w:rsidRPr="00E26651">
        <w:rPr>
          <w:color w:val="000000"/>
          <w:sz w:val="28"/>
          <w:szCs w:val="28"/>
        </w:rPr>
        <w:t>. Нарушение устранено в полном объеме в установленные сроки.</w:t>
      </w:r>
      <w:r w:rsidR="00F7045D" w:rsidRPr="00E26651">
        <w:rPr>
          <w:sz w:val="28"/>
          <w:szCs w:val="28"/>
        </w:rPr>
        <w:t xml:space="preserve">  </w:t>
      </w:r>
    </w:p>
    <w:p w:rsidR="00F83151" w:rsidRDefault="00F7045D" w:rsidP="00F83151">
      <w:pPr>
        <w:tabs>
          <w:tab w:val="left" w:pos="720"/>
          <w:tab w:val="left" w:pos="900"/>
        </w:tabs>
        <w:spacing w:line="360" w:lineRule="auto"/>
        <w:jc w:val="both"/>
        <w:rPr>
          <w:sz w:val="28"/>
          <w:szCs w:val="28"/>
        </w:rPr>
      </w:pPr>
      <w:r w:rsidRPr="00E26651">
        <w:rPr>
          <w:sz w:val="28"/>
          <w:szCs w:val="28"/>
        </w:rPr>
        <w:t xml:space="preserve"> </w:t>
      </w:r>
      <w:r w:rsidR="00E26651">
        <w:rPr>
          <w:sz w:val="28"/>
          <w:szCs w:val="28"/>
        </w:rPr>
        <w:t xml:space="preserve">       </w:t>
      </w:r>
      <w:r w:rsidRPr="00E26651">
        <w:rPr>
          <w:sz w:val="28"/>
          <w:szCs w:val="28"/>
        </w:rPr>
        <w:t>По результатам контрольных мероприятий выдавалось 8 предписаний</w:t>
      </w:r>
      <w:r w:rsidRPr="00E26651">
        <w:rPr>
          <w:color w:val="C0504D"/>
          <w:sz w:val="28"/>
          <w:szCs w:val="28"/>
        </w:rPr>
        <w:t>,</w:t>
      </w:r>
      <w:r w:rsidRPr="00E26651">
        <w:rPr>
          <w:sz w:val="28"/>
          <w:szCs w:val="28"/>
        </w:rPr>
        <w:t xml:space="preserve"> которые исполнены юридическими лицами в полном объеме, в установленные предписаниями сроки.</w:t>
      </w:r>
    </w:p>
    <w:p w:rsidR="00694985" w:rsidRDefault="002A09FC" w:rsidP="00694985">
      <w:pPr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  <w:r w:rsidRPr="00E26651">
        <w:rPr>
          <w:sz w:val="28"/>
          <w:szCs w:val="28"/>
          <w:u w:val="single"/>
        </w:rPr>
        <w:t>Отделом по регулированию цен и тарифов в транспортном комплексе и непроизводственной сфере</w:t>
      </w:r>
      <w:r w:rsidRPr="002A09FC">
        <w:rPr>
          <w:sz w:val="28"/>
          <w:szCs w:val="28"/>
        </w:rPr>
        <w:t xml:space="preserve"> </w:t>
      </w:r>
      <w:r w:rsidR="00371C97" w:rsidRPr="00E26651">
        <w:rPr>
          <w:color w:val="000000"/>
          <w:sz w:val="28"/>
          <w:szCs w:val="28"/>
        </w:rPr>
        <w:t>в соответствии с Планом проведения плановых проверок юридических</w:t>
      </w:r>
      <w:r w:rsidR="00371C97" w:rsidRPr="00961987">
        <w:rPr>
          <w:color w:val="000000"/>
          <w:sz w:val="28"/>
          <w:szCs w:val="28"/>
        </w:rPr>
        <w:t xml:space="preserve"> лиц и индивидуальных предпринимателей на 2016 год</w:t>
      </w:r>
      <w:r w:rsidR="00371C97" w:rsidRPr="00E26651">
        <w:rPr>
          <w:sz w:val="28"/>
          <w:szCs w:val="28"/>
        </w:rPr>
        <w:t xml:space="preserve"> </w:t>
      </w:r>
      <w:r w:rsidRPr="00E26651">
        <w:rPr>
          <w:sz w:val="28"/>
          <w:szCs w:val="28"/>
        </w:rPr>
        <w:t xml:space="preserve">проведено </w:t>
      </w:r>
      <w:r w:rsidR="00371C97">
        <w:rPr>
          <w:sz w:val="28"/>
          <w:szCs w:val="28"/>
        </w:rPr>
        <w:t>1</w:t>
      </w:r>
      <w:r w:rsidRPr="00E26651">
        <w:rPr>
          <w:sz w:val="28"/>
          <w:szCs w:val="28"/>
        </w:rPr>
        <w:t xml:space="preserve"> контрольн</w:t>
      </w:r>
      <w:r w:rsidR="00371C97">
        <w:rPr>
          <w:sz w:val="28"/>
          <w:szCs w:val="28"/>
        </w:rPr>
        <w:t>ое</w:t>
      </w:r>
      <w:r w:rsidRPr="00E26651">
        <w:rPr>
          <w:sz w:val="28"/>
          <w:szCs w:val="28"/>
        </w:rPr>
        <w:t xml:space="preserve"> мероприяти</w:t>
      </w:r>
      <w:r w:rsidR="00371C97">
        <w:rPr>
          <w:sz w:val="28"/>
          <w:szCs w:val="28"/>
        </w:rPr>
        <w:t>е</w:t>
      </w:r>
      <w:r w:rsidRPr="00E26651">
        <w:rPr>
          <w:sz w:val="28"/>
          <w:szCs w:val="28"/>
        </w:rPr>
        <w:t xml:space="preserve"> за соблюдением ценообразования на лекарственные препараты, включенные в Перечень жизненно необходимых и важнейших лекарственных препаратов. Нарушения по результатам проведенн</w:t>
      </w:r>
      <w:r w:rsidR="00371C97">
        <w:rPr>
          <w:sz w:val="28"/>
          <w:szCs w:val="28"/>
        </w:rPr>
        <w:t>ой</w:t>
      </w:r>
      <w:r w:rsidRPr="00E26651">
        <w:rPr>
          <w:sz w:val="28"/>
          <w:szCs w:val="28"/>
        </w:rPr>
        <w:t xml:space="preserve"> провер</w:t>
      </w:r>
      <w:r w:rsidR="00371C97">
        <w:rPr>
          <w:sz w:val="28"/>
          <w:szCs w:val="28"/>
        </w:rPr>
        <w:t>ки</w:t>
      </w:r>
      <w:r w:rsidRPr="00E26651">
        <w:rPr>
          <w:sz w:val="28"/>
          <w:szCs w:val="28"/>
        </w:rPr>
        <w:t xml:space="preserve"> не выявлены.</w:t>
      </w:r>
      <w:r w:rsidR="00694985" w:rsidRPr="00694985">
        <w:rPr>
          <w:sz w:val="28"/>
          <w:szCs w:val="28"/>
        </w:rPr>
        <w:t xml:space="preserve"> </w:t>
      </w:r>
    </w:p>
    <w:p w:rsidR="00694985" w:rsidRPr="00D334DC" w:rsidRDefault="00694985" w:rsidP="00694985">
      <w:pPr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рамках служебного взаимодействия по</w:t>
      </w:r>
      <w:r w:rsidRPr="00D334DC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 xml:space="preserve">ю </w:t>
      </w:r>
      <w:r w:rsidRPr="00D334DC">
        <w:rPr>
          <w:sz w:val="28"/>
          <w:szCs w:val="28"/>
        </w:rPr>
        <w:t>Министерства здравоохранения Камчатского края, по результатам проведенной проверки соблюдения лицензионных требований при осуществлении фармацевтической деятельности, Службой возбуждено 2 дела об административном правонарушении по факту завышения предельных размеров оптовых и розничных надбавок к фактическим отпускным ценам.  </w:t>
      </w:r>
    </w:p>
    <w:p w:rsidR="00694985" w:rsidRPr="00D334DC" w:rsidRDefault="00694985" w:rsidP="00694985">
      <w:pPr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  <w:r w:rsidRPr="00D334DC">
        <w:rPr>
          <w:sz w:val="28"/>
          <w:szCs w:val="28"/>
        </w:rPr>
        <w:t>Выданы 2 предписания о прекращении нарушения законодательства Российской Федерации. Все нарушения организациями устранены в полном объеме в установленные сроки.</w:t>
      </w:r>
    </w:p>
    <w:p w:rsidR="00E26651" w:rsidRPr="004A1A37" w:rsidRDefault="00E26651" w:rsidP="00D0505F">
      <w:pPr>
        <w:tabs>
          <w:tab w:val="left" w:pos="720"/>
          <w:tab w:val="left" w:pos="900"/>
        </w:tabs>
        <w:spacing w:line="360" w:lineRule="auto"/>
        <w:ind w:firstLine="851"/>
        <w:jc w:val="both"/>
        <w:rPr>
          <w:sz w:val="16"/>
          <w:szCs w:val="16"/>
          <w:highlight w:val="yellow"/>
          <w:u w:val="single"/>
        </w:rPr>
      </w:pPr>
    </w:p>
    <w:p w:rsidR="00E26651" w:rsidRPr="00D50948" w:rsidRDefault="00E26651" w:rsidP="00E26651">
      <w:pPr>
        <w:tabs>
          <w:tab w:val="left" w:pos="2054"/>
        </w:tabs>
        <w:spacing w:line="360" w:lineRule="auto"/>
        <w:jc w:val="center"/>
        <w:rPr>
          <w:b/>
          <w:sz w:val="28"/>
          <w:szCs w:val="28"/>
        </w:rPr>
      </w:pPr>
      <w:r w:rsidRPr="00D50948">
        <w:rPr>
          <w:b/>
          <w:sz w:val="28"/>
          <w:szCs w:val="28"/>
        </w:rPr>
        <w:t>4. Участие в судопроизводстве</w:t>
      </w:r>
    </w:p>
    <w:p w:rsidR="00E26651" w:rsidRPr="004A1A37" w:rsidRDefault="00E26651" w:rsidP="00E26651">
      <w:pPr>
        <w:tabs>
          <w:tab w:val="left" w:pos="2054"/>
        </w:tabs>
        <w:spacing w:line="360" w:lineRule="auto"/>
        <w:jc w:val="center"/>
        <w:rPr>
          <w:b/>
          <w:sz w:val="16"/>
          <w:szCs w:val="16"/>
        </w:rPr>
      </w:pPr>
    </w:p>
    <w:p w:rsidR="00E26651" w:rsidRDefault="00E26651" w:rsidP="00E26651">
      <w:pPr>
        <w:spacing w:line="360" w:lineRule="auto"/>
        <w:ind w:firstLine="709"/>
        <w:jc w:val="both"/>
        <w:rPr>
          <w:sz w:val="28"/>
          <w:szCs w:val="28"/>
        </w:rPr>
      </w:pPr>
      <w:r w:rsidRPr="00D50948">
        <w:rPr>
          <w:sz w:val="28"/>
          <w:szCs w:val="28"/>
        </w:rPr>
        <w:t>В 2016 году Служба выступала</w:t>
      </w:r>
      <w:r>
        <w:rPr>
          <w:sz w:val="28"/>
          <w:szCs w:val="28"/>
        </w:rPr>
        <w:t>:</w:t>
      </w:r>
    </w:p>
    <w:p w:rsidR="00E26651" w:rsidRPr="00D50948" w:rsidRDefault="00E26651" w:rsidP="00E266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D50948">
        <w:rPr>
          <w:sz w:val="28"/>
          <w:szCs w:val="28"/>
        </w:rPr>
        <w:t xml:space="preserve"> в качестве ответчика в Арбитражном суде Камчатского края:</w:t>
      </w:r>
    </w:p>
    <w:p w:rsidR="00E26651" w:rsidRPr="00D50948" w:rsidRDefault="00E26651" w:rsidP="00E26651">
      <w:pPr>
        <w:spacing w:line="360" w:lineRule="auto"/>
        <w:ind w:firstLine="709"/>
        <w:jc w:val="both"/>
        <w:rPr>
          <w:sz w:val="28"/>
          <w:szCs w:val="28"/>
        </w:rPr>
      </w:pPr>
      <w:r w:rsidRPr="00D50948">
        <w:rPr>
          <w:sz w:val="28"/>
          <w:szCs w:val="28"/>
        </w:rPr>
        <w:t xml:space="preserve">- по заявлению ПАО «КамГЭК» о признании недействительным постановления </w:t>
      </w:r>
      <w:r>
        <w:rPr>
          <w:sz w:val="28"/>
          <w:szCs w:val="28"/>
        </w:rPr>
        <w:t>Службы</w:t>
      </w:r>
      <w:r w:rsidRPr="00D50948">
        <w:rPr>
          <w:sz w:val="28"/>
          <w:szCs w:val="28"/>
        </w:rPr>
        <w:t xml:space="preserve"> от 05.11.2015 № 201 «Об утверждении тарифов на электрическую энергию, поставляемую ПАО «Камчатский газоэнергетический комплекс» потребителям в 2016 году»;</w:t>
      </w:r>
    </w:p>
    <w:p w:rsidR="00E26651" w:rsidRPr="00D50948" w:rsidRDefault="00E26651" w:rsidP="00E26651">
      <w:pPr>
        <w:spacing w:line="360" w:lineRule="auto"/>
        <w:ind w:firstLine="709"/>
        <w:jc w:val="both"/>
        <w:rPr>
          <w:sz w:val="28"/>
          <w:szCs w:val="28"/>
        </w:rPr>
      </w:pPr>
      <w:r w:rsidRPr="00D50948">
        <w:rPr>
          <w:sz w:val="28"/>
          <w:szCs w:val="28"/>
        </w:rPr>
        <w:t>- по заявлению ОАО «Оборонэнерго» о признании незаконным</w:t>
      </w:r>
      <w:r>
        <w:rPr>
          <w:sz w:val="28"/>
          <w:szCs w:val="28"/>
        </w:rPr>
        <w:t>и</w:t>
      </w:r>
      <w:r w:rsidRPr="00D50948">
        <w:rPr>
          <w:sz w:val="28"/>
          <w:szCs w:val="28"/>
        </w:rPr>
        <w:t xml:space="preserve"> действий </w:t>
      </w:r>
      <w:r>
        <w:rPr>
          <w:sz w:val="28"/>
          <w:szCs w:val="28"/>
        </w:rPr>
        <w:t>Службы</w:t>
      </w:r>
      <w:r w:rsidRPr="00D50948">
        <w:rPr>
          <w:sz w:val="28"/>
          <w:szCs w:val="28"/>
        </w:rPr>
        <w:t xml:space="preserve"> по не включению в состав НВВ расходов ОАО «Оборонэнерго» в заявленном объеме при установлении тарифов на 2016 год.</w:t>
      </w:r>
    </w:p>
    <w:p w:rsidR="00E26651" w:rsidRDefault="00E26651" w:rsidP="00E26651">
      <w:pPr>
        <w:spacing w:line="360" w:lineRule="auto"/>
        <w:ind w:firstLine="709"/>
        <w:jc w:val="both"/>
        <w:rPr>
          <w:sz w:val="28"/>
          <w:szCs w:val="28"/>
        </w:rPr>
      </w:pPr>
      <w:r w:rsidRPr="00D50948">
        <w:rPr>
          <w:sz w:val="28"/>
          <w:szCs w:val="28"/>
        </w:rPr>
        <w:t xml:space="preserve">Определениями Арбитражного суда Камчатского края </w:t>
      </w:r>
      <w:r>
        <w:rPr>
          <w:sz w:val="28"/>
          <w:szCs w:val="28"/>
        </w:rPr>
        <w:t>производства по указанным делам прекращены.</w:t>
      </w:r>
    </w:p>
    <w:p w:rsidR="00E26651" w:rsidRDefault="00E26651" w:rsidP="00E266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качестве административного ответчика в Краевом суде Камчатского края:</w:t>
      </w:r>
    </w:p>
    <w:p w:rsidR="00E26651" w:rsidRDefault="00E26651" w:rsidP="00E266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заявлению </w:t>
      </w:r>
      <w:r w:rsidRPr="00745F64">
        <w:rPr>
          <w:sz w:val="28"/>
          <w:szCs w:val="28"/>
        </w:rPr>
        <w:t>ПАО «Камчатскэнерго»</w:t>
      </w:r>
      <w:r>
        <w:rPr>
          <w:sz w:val="28"/>
          <w:szCs w:val="28"/>
        </w:rPr>
        <w:t xml:space="preserve"> о признании </w:t>
      </w:r>
      <w:r w:rsidRPr="00745F64">
        <w:rPr>
          <w:sz w:val="28"/>
          <w:szCs w:val="28"/>
        </w:rPr>
        <w:t>недействующими пункт</w:t>
      </w:r>
      <w:r>
        <w:rPr>
          <w:sz w:val="28"/>
          <w:szCs w:val="28"/>
        </w:rPr>
        <w:t>а</w:t>
      </w:r>
      <w:r w:rsidRPr="00745F64">
        <w:rPr>
          <w:sz w:val="28"/>
          <w:szCs w:val="28"/>
        </w:rPr>
        <w:t xml:space="preserve"> 1, пункт</w:t>
      </w:r>
      <w:r>
        <w:rPr>
          <w:sz w:val="28"/>
          <w:szCs w:val="28"/>
        </w:rPr>
        <w:t>а</w:t>
      </w:r>
      <w:r w:rsidRPr="00745F64">
        <w:rPr>
          <w:sz w:val="28"/>
          <w:szCs w:val="28"/>
        </w:rPr>
        <w:t xml:space="preserve"> 2, пункт</w:t>
      </w:r>
      <w:r>
        <w:rPr>
          <w:sz w:val="28"/>
          <w:szCs w:val="28"/>
        </w:rPr>
        <w:t>а</w:t>
      </w:r>
      <w:r w:rsidRPr="00745F64">
        <w:rPr>
          <w:sz w:val="28"/>
          <w:szCs w:val="28"/>
        </w:rPr>
        <w:t xml:space="preserve"> 5 в части п.1 приложения № 5 постановления </w:t>
      </w:r>
      <w:r>
        <w:rPr>
          <w:sz w:val="28"/>
          <w:szCs w:val="28"/>
        </w:rPr>
        <w:t>Службы</w:t>
      </w:r>
      <w:r w:rsidRPr="00745F64">
        <w:rPr>
          <w:sz w:val="28"/>
          <w:szCs w:val="28"/>
        </w:rPr>
        <w:t xml:space="preserve"> от 01.12.2015 №355 «Об утверждении тарифов в сфере теплоснабжения ПАО «Камчатскэнерго» потребителям Пионерского сельского поселения Елизовского района, на 2016-2018 годы»</w:t>
      </w:r>
      <w:r>
        <w:rPr>
          <w:sz w:val="28"/>
          <w:szCs w:val="28"/>
        </w:rPr>
        <w:t xml:space="preserve">. Решением Камчатского краевого суда исковые требования были удовлетворены. Определением </w:t>
      </w:r>
      <w:r>
        <w:rPr>
          <w:sz w:val="28"/>
          <w:szCs w:val="28"/>
        </w:rPr>
        <w:lastRenderedPageBreak/>
        <w:t xml:space="preserve">Верховного суда Российской Федерации решение </w:t>
      </w:r>
      <w:r w:rsidRPr="00745F64">
        <w:rPr>
          <w:sz w:val="28"/>
          <w:szCs w:val="28"/>
        </w:rPr>
        <w:t>Камчатского краевого суда</w:t>
      </w:r>
      <w:r>
        <w:rPr>
          <w:sz w:val="28"/>
          <w:szCs w:val="28"/>
        </w:rPr>
        <w:t xml:space="preserve"> оставлено без изменения;</w:t>
      </w:r>
    </w:p>
    <w:p w:rsidR="00E26651" w:rsidRDefault="00E26651" w:rsidP="00E266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заявлению</w:t>
      </w:r>
      <w:r w:rsidRPr="00745F64">
        <w:t xml:space="preserve"> </w:t>
      </w:r>
      <w:r w:rsidRPr="00745F64">
        <w:rPr>
          <w:sz w:val="28"/>
          <w:szCs w:val="28"/>
        </w:rPr>
        <w:t xml:space="preserve">ПАО «КамГЭК» о признании недействительным постановления </w:t>
      </w:r>
      <w:r>
        <w:rPr>
          <w:sz w:val="28"/>
          <w:szCs w:val="28"/>
        </w:rPr>
        <w:t>Службы</w:t>
      </w:r>
      <w:r w:rsidRPr="00745F64">
        <w:rPr>
          <w:sz w:val="28"/>
          <w:szCs w:val="28"/>
        </w:rPr>
        <w:t xml:space="preserve"> от 05.11.2015 № 201 «Об утверждении тарифов на электрическую энергию, поставляемую ПАО «Камчатский газоэнергетический комплекс» потребителям в 2016 году»</w:t>
      </w:r>
      <w:r>
        <w:rPr>
          <w:sz w:val="28"/>
          <w:szCs w:val="28"/>
        </w:rPr>
        <w:t xml:space="preserve">. Решением Камчатского краевого суда в удовлетворении исковых требований отказано. </w:t>
      </w:r>
      <w:r w:rsidRPr="00745F64">
        <w:rPr>
          <w:sz w:val="28"/>
          <w:szCs w:val="28"/>
        </w:rPr>
        <w:t>Определением Верховного суда Российской Федерации решение Камчатского краевого суда оставлено без изменения</w:t>
      </w:r>
      <w:r>
        <w:rPr>
          <w:sz w:val="28"/>
          <w:szCs w:val="28"/>
        </w:rPr>
        <w:t>.</w:t>
      </w:r>
    </w:p>
    <w:p w:rsidR="00E26651" w:rsidRDefault="00E26651" w:rsidP="00E266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заявлению </w:t>
      </w:r>
      <w:r w:rsidRPr="00745F64">
        <w:rPr>
          <w:sz w:val="28"/>
          <w:szCs w:val="28"/>
        </w:rPr>
        <w:t>ООО «Интарсия» о признании частично незаконным постановлени</w:t>
      </w:r>
      <w:r>
        <w:rPr>
          <w:sz w:val="28"/>
          <w:szCs w:val="28"/>
        </w:rPr>
        <w:t>я</w:t>
      </w:r>
      <w:r w:rsidRPr="00745F64">
        <w:rPr>
          <w:sz w:val="28"/>
          <w:szCs w:val="28"/>
        </w:rPr>
        <w:t xml:space="preserve"> </w:t>
      </w:r>
      <w:r>
        <w:rPr>
          <w:sz w:val="28"/>
          <w:szCs w:val="28"/>
        </w:rPr>
        <w:t>Службы</w:t>
      </w:r>
      <w:r w:rsidRPr="00745F64">
        <w:rPr>
          <w:sz w:val="28"/>
          <w:szCs w:val="28"/>
        </w:rPr>
        <w:t xml:space="preserve"> от 01.10.2015 № 174 «Об установлении тарифов на услуги по передаче электрической энергии по сетям ООО «Интарсия» на 2016 год»</w:t>
      </w:r>
      <w:r>
        <w:rPr>
          <w:sz w:val="28"/>
          <w:szCs w:val="28"/>
        </w:rPr>
        <w:t xml:space="preserve">. </w:t>
      </w:r>
      <w:r w:rsidRPr="00745F64">
        <w:rPr>
          <w:sz w:val="28"/>
          <w:szCs w:val="28"/>
        </w:rPr>
        <w:t>Решением Камчатского краевого суда в удовлетворении исковых требований отказано.</w:t>
      </w:r>
    </w:p>
    <w:p w:rsidR="00E26651" w:rsidRDefault="00E26651" w:rsidP="00E266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Pr="00FB6299">
        <w:rPr>
          <w:sz w:val="28"/>
          <w:szCs w:val="28"/>
        </w:rPr>
        <w:t xml:space="preserve">заявлению ОАО «Оборонэнерго» о признании </w:t>
      </w:r>
      <w:r w:rsidRPr="009B5EF7">
        <w:rPr>
          <w:sz w:val="28"/>
          <w:szCs w:val="28"/>
        </w:rPr>
        <w:t>недействующим постановлени</w:t>
      </w:r>
      <w:r>
        <w:rPr>
          <w:sz w:val="28"/>
          <w:szCs w:val="28"/>
        </w:rPr>
        <w:t>я</w:t>
      </w:r>
      <w:r w:rsidRPr="009B5EF7">
        <w:rPr>
          <w:sz w:val="28"/>
          <w:szCs w:val="28"/>
        </w:rPr>
        <w:t xml:space="preserve"> Региональной службы по тарифам и ценам Камчатского края от 05.11.2015 № 202 «Об установлении тарифов на услуги по передаче электрической энергии по сетям АО «Оборонэнерго» по Камчатскому краю на 2016 год»</w:t>
      </w:r>
      <w:r w:rsidRPr="00FB6299">
        <w:rPr>
          <w:sz w:val="28"/>
          <w:szCs w:val="28"/>
        </w:rPr>
        <w:t>.</w:t>
      </w:r>
      <w:r w:rsidRPr="009B5EF7">
        <w:t xml:space="preserve"> </w:t>
      </w:r>
      <w:r w:rsidRPr="009B5EF7">
        <w:rPr>
          <w:sz w:val="28"/>
          <w:szCs w:val="28"/>
        </w:rPr>
        <w:t>Определен</w:t>
      </w:r>
      <w:r>
        <w:rPr>
          <w:sz w:val="28"/>
          <w:szCs w:val="28"/>
        </w:rPr>
        <w:t>ием</w:t>
      </w:r>
      <w:r w:rsidRPr="009B5EF7">
        <w:rPr>
          <w:sz w:val="28"/>
          <w:szCs w:val="28"/>
        </w:rPr>
        <w:t xml:space="preserve"> Камчатского краевого суда производств</w:t>
      </w:r>
      <w:r>
        <w:rPr>
          <w:sz w:val="28"/>
          <w:szCs w:val="28"/>
        </w:rPr>
        <w:t>о</w:t>
      </w:r>
      <w:r w:rsidRPr="009B5EF7">
        <w:rPr>
          <w:sz w:val="28"/>
          <w:szCs w:val="28"/>
        </w:rPr>
        <w:t xml:space="preserve"> по дел</w:t>
      </w:r>
      <w:r>
        <w:rPr>
          <w:sz w:val="28"/>
          <w:szCs w:val="28"/>
        </w:rPr>
        <w:t>у</w:t>
      </w:r>
      <w:r w:rsidRPr="009B5EF7">
        <w:rPr>
          <w:sz w:val="28"/>
          <w:szCs w:val="28"/>
        </w:rPr>
        <w:t xml:space="preserve"> прекращен</w:t>
      </w:r>
      <w:r>
        <w:rPr>
          <w:sz w:val="28"/>
          <w:szCs w:val="28"/>
        </w:rPr>
        <w:t>о.</w:t>
      </w:r>
    </w:p>
    <w:p w:rsidR="00E26651" w:rsidRDefault="00E26651" w:rsidP="00E266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заявлению </w:t>
      </w:r>
      <w:r w:rsidRPr="00694552">
        <w:rPr>
          <w:sz w:val="28"/>
          <w:szCs w:val="28"/>
        </w:rPr>
        <w:t>АО «ЮЭСК»</w:t>
      </w:r>
      <w:r>
        <w:rPr>
          <w:sz w:val="28"/>
          <w:szCs w:val="28"/>
        </w:rPr>
        <w:t xml:space="preserve"> о признании недействующим постановления Службы от 26.11.2015 № 297 «Об утверждении тарифов в сфере теплоснабжения </w:t>
      </w:r>
      <w:r w:rsidRPr="00694552">
        <w:rPr>
          <w:sz w:val="28"/>
          <w:szCs w:val="28"/>
        </w:rPr>
        <w:t>АО «Южные электрические сети Камчатки»</w:t>
      </w:r>
      <w:r>
        <w:rPr>
          <w:sz w:val="28"/>
          <w:szCs w:val="28"/>
        </w:rPr>
        <w:t xml:space="preserve"> на территории с.Атласово, с. Долиновка Мильковского района на 2016-2018 годы».</w:t>
      </w:r>
      <w:r w:rsidRPr="00997647">
        <w:t xml:space="preserve"> </w:t>
      </w:r>
      <w:r w:rsidRPr="00997647">
        <w:rPr>
          <w:sz w:val="28"/>
          <w:szCs w:val="28"/>
        </w:rPr>
        <w:t>Решением Камчатского краевого суда в удовлетворении исковых требований отказано.</w:t>
      </w:r>
    </w:p>
    <w:p w:rsidR="00E26651" w:rsidRDefault="00E26651" w:rsidP="00E266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6299">
        <w:rPr>
          <w:sz w:val="28"/>
          <w:szCs w:val="28"/>
        </w:rPr>
        <w:t>по заявлению АО «ЮЭСК»</w:t>
      </w:r>
      <w:r>
        <w:rPr>
          <w:sz w:val="28"/>
          <w:szCs w:val="28"/>
        </w:rPr>
        <w:t xml:space="preserve"> о признании</w:t>
      </w:r>
      <w:r w:rsidRPr="009B5EF7">
        <w:t xml:space="preserve"> </w:t>
      </w:r>
      <w:r w:rsidRPr="009B5EF7">
        <w:rPr>
          <w:sz w:val="28"/>
          <w:szCs w:val="28"/>
        </w:rPr>
        <w:t>недействующим постанов</w:t>
      </w:r>
      <w:r>
        <w:rPr>
          <w:sz w:val="28"/>
          <w:szCs w:val="28"/>
        </w:rPr>
        <w:t xml:space="preserve">ления Службы от 26.11.2015 № </w:t>
      </w:r>
      <w:r w:rsidRPr="00786D83">
        <w:rPr>
          <w:sz w:val="28"/>
          <w:szCs w:val="28"/>
        </w:rPr>
        <w:t>296 «Об утверждении тарифов в сфере теплоснабжения АО «Южные электрические сети Камчатки» на территории Никольского сельского поселения Алеутского района, на 2016 -2018 годы».</w:t>
      </w:r>
      <w:r w:rsidRPr="005E1A1F">
        <w:t xml:space="preserve"> </w:t>
      </w:r>
      <w:r w:rsidRPr="005E1A1F">
        <w:rPr>
          <w:sz w:val="28"/>
          <w:szCs w:val="28"/>
        </w:rPr>
        <w:t>Определением Камчатского краевого суда производство по делу прекращено.</w:t>
      </w:r>
    </w:p>
    <w:p w:rsidR="00E26651" w:rsidRPr="00D50948" w:rsidRDefault="00E26651" w:rsidP="00E266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B6299">
        <w:rPr>
          <w:sz w:val="28"/>
          <w:szCs w:val="28"/>
        </w:rPr>
        <w:t>по заявлению АО «ЮЭСК»</w:t>
      </w:r>
      <w:r>
        <w:rPr>
          <w:sz w:val="28"/>
          <w:szCs w:val="28"/>
        </w:rPr>
        <w:t xml:space="preserve"> о признании</w:t>
      </w:r>
      <w:r w:rsidRPr="009B5EF7">
        <w:t xml:space="preserve"> </w:t>
      </w:r>
      <w:r w:rsidRPr="009B5EF7">
        <w:rPr>
          <w:sz w:val="28"/>
          <w:szCs w:val="28"/>
        </w:rPr>
        <w:t>недействующим постанов</w:t>
      </w:r>
      <w:r>
        <w:rPr>
          <w:sz w:val="28"/>
          <w:szCs w:val="28"/>
        </w:rPr>
        <w:t xml:space="preserve">ления Службы от 26.11.2015 № </w:t>
      </w:r>
      <w:r w:rsidRPr="0048298F">
        <w:rPr>
          <w:sz w:val="28"/>
          <w:szCs w:val="28"/>
        </w:rPr>
        <w:t>298 «Об утверждении тарифов в сфере теплоснабжения АО «Южные электрические сети Камчатки» на территории с. Аянка, с. Каменское, с. Манилы, с. Слаутное, с. Таловка Пенжинского района, на 2016 -2018 годы».</w:t>
      </w:r>
      <w:r w:rsidRPr="005E1A1F">
        <w:t xml:space="preserve"> </w:t>
      </w:r>
      <w:r w:rsidRPr="005E1A1F">
        <w:rPr>
          <w:sz w:val="28"/>
          <w:szCs w:val="28"/>
        </w:rPr>
        <w:t>Определением Камчатского краевого суда производство по делу прекращено.</w:t>
      </w:r>
    </w:p>
    <w:p w:rsidR="00E26651" w:rsidRPr="00D50948" w:rsidRDefault="00E26651" w:rsidP="00E266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6299">
        <w:rPr>
          <w:sz w:val="28"/>
          <w:szCs w:val="28"/>
        </w:rPr>
        <w:t>по заявлению АО «ЮЭСК»</w:t>
      </w:r>
      <w:r>
        <w:rPr>
          <w:sz w:val="28"/>
          <w:szCs w:val="28"/>
        </w:rPr>
        <w:t xml:space="preserve"> о признании</w:t>
      </w:r>
      <w:r w:rsidRPr="009B5EF7">
        <w:t xml:space="preserve"> </w:t>
      </w:r>
      <w:r w:rsidRPr="009B5EF7">
        <w:rPr>
          <w:sz w:val="28"/>
          <w:szCs w:val="28"/>
        </w:rPr>
        <w:t>недействующим постанов</w:t>
      </w:r>
      <w:r>
        <w:rPr>
          <w:sz w:val="28"/>
          <w:szCs w:val="28"/>
        </w:rPr>
        <w:t xml:space="preserve">ления Службы от 26.11.2015 № </w:t>
      </w:r>
      <w:r w:rsidRPr="00E4711D">
        <w:rPr>
          <w:sz w:val="28"/>
          <w:szCs w:val="28"/>
        </w:rPr>
        <w:t>299 «Об утверждении тарифов в сфере теплоснабжения АО «Южные электрические сети Камчатки» на территории с. Седанка, с. Тигиль Тигильского района, на 2016 -2018 годы».</w:t>
      </w:r>
      <w:r w:rsidRPr="005E1A1F">
        <w:t xml:space="preserve"> </w:t>
      </w:r>
      <w:r w:rsidRPr="005E1A1F">
        <w:rPr>
          <w:sz w:val="28"/>
          <w:szCs w:val="28"/>
        </w:rPr>
        <w:t>Определением Камчатского краевого суда производство по делу прекращено.</w:t>
      </w:r>
    </w:p>
    <w:p w:rsidR="00E26651" w:rsidRPr="004012A4" w:rsidRDefault="00E26651" w:rsidP="00E266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6299">
        <w:rPr>
          <w:sz w:val="28"/>
          <w:szCs w:val="28"/>
        </w:rPr>
        <w:t>по заявлению АО «ЮЭСК»</w:t>
      </w:r>
      <w:r>
        <w:rPr>
          <w:sz w:val="28"/>
          <w:szCs w:val="28"/>
        </w:rPr>
        <w:t xml:space="preserve"> о признании</w:t>
      </w:r>
      <w:r w:rsidRPr="009B5EF7">
        <w:t xml:space="preserve"> </w:t>
      </w:r>
      <w:r w:rsidRPr="009B5EF7">
        <w:rPr>
          <w:sz w:val="28"/>
          <w:szCs w:val="28"/>
        </w:rPr>
        <w:t>недействующим постанов</w:t>
      </w:r>
      <w:r>
        <w:rPr>
          <w:sz w:val="28"/>
          <w:szCs w:val="28"/>
        </w:rPr>
        <w:t xml:space="preserve">ления Службы от 15.12.2015 № </w:t>
      </w:r>
      <w:r w:rsidRPr="00786D83">
        <w:rPr>
          <w:sz w:val="28"/>
          <w:szCs w:val="28"/>
        </w:rPr>
        <w:t xml:space="preserve">464 «Об утверждении экономически </w:t>
      </w:r>
      <w:r w:rsidRPr="004012A4">
        <w:rPr>
          <w:sz w:val="28"/>
          <w:szCs w:val="28"/>
        </w:rPr>
        <w:t>обоснованных тарифов на электрическую энергию, поставляемую АО «Южные электрические сети Камчатки» потребителям Камчатского края в 2016 году».</w:t>
      </w:r>
      <w:r w:rsidRPr="004012A4">
        <w:t xml:space="preserve"> </w:t>
      </w:r>
      <w:r w:rsidRPr="004012A4">
        <w:rPr>
          <w:sz w:val="28"/>
          <w:szCs w:val="28"/>
        </w:rPr>
        <w:t>Определением Камчатского краевого суда производство по делу прекращено.</w:t>
      </w:r>
    </w:p>
    <w:p w:rsidR="00E26651" w:rsidRPr="004012A4" w:rsidRDefault="00E26651" w:rsidP="00E266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012A4">
        <w:rPr>
          <w:sz w:val="28"/>
          <w:szCs w:val="28"/>
        </w:rPr>
        <w:t xml:space="preserve"> по заявлению ПАО «Камчатскэнерго» о признании недействующим постановления Службы от 15.12.2015 №</w:t>
      </w:r>
      <w:r w:rsidR="009B219E">
        <w:rPr>
          <w:sz w:val="28"/>
          <w:szCs w:val="28"/>
        </w:rPr>
        <w:t xml:space="preserve"> </w:t>
      </w:r>
      <w:r w:rsidRPr="004012A4">
        <w:rPr>
          <w:sz w:val="28"/>
          <w:szCs w:val="28"/>
        </w:rPr>
        <w:t>457 «Об утверждении единых (котловых) тарифов на услуги по передаче электрической энергии по сетям энергоснабжающих организаций Центрального энергоузла Камчатского края в 2016 году».</w:t>
      </w:r>
      <w:r w:rsidRPr="004012A4">
        <w:t xml:space="preserve"> </w:t>
      </w:r>
      <w:r w:rsidRPr="004012A4">
        <w:rPr>
          <w:sz w:val="28"/>
          <w:szCs w:val="28"/>
        </w:rPr>
        <w:t>Определением Камчатского краевого суда производство по делу приостановлено.</w:t>
      </w:r>
    </w:p>
    <w:p w:rsidR="00E26651" w:rsidRPr="004012A4" w:rsidRDefault="00E26651" w:rsidP="00E266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012A4">
        <w:rPr>
          <w:sz w:val="28"/>
          <w:szCs w:val="28"/>
        </w:rPr>
        <w:t xml:space="preserve"> по заявлению ПАО «Камчатскэнерго» о признании недействующим постановления Службы от 15.12.2015 №</w:t>
      </w:r>
      <w:r w:rsidR="00C169AA">
        <w:rPr>
          <w:sz w:val="28"/>
          <w:szCs w:val="28"/>
        </w:rPr>
        <w:t xml:space="preserve"> </w:t>
      </w:r>
      <w:r w:rsidRPr="004012A4">
        <w:rPr>
          <w:sz w:val="28"/>
          <w:szCs w:val="28"/>
        </w:rPr>
        <w:t>458 «Об утверждении экономически обоснованных тарифов на электрическую энергию, поставляемую энергоснабжающими организациями Камчатского края потребителям Центрального энергоузла Камчатского края в 2016 году».</w:t>
      </w:r>
      <w:r w:rsidRPr="004012A4">
        <w:t xml:space="preserve"> </w:t>
      </w:r>
      <w:r w:rsidRPr="004012A4">
        <w:rPr>
          <w:sz w:val="28"/>
          <w:szCs w:val="28"/>
        </w:rPr>
        <w:t>Определением Камчатского краевого суда производство по делу приостановлено.</w:t>
      </w:r>
    </w:p>
    <w:p w:rsidR="00E26651" w:rsidRDefault="00E26651" w:rsidP="00E266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012A4">
        <w:rPr>
          <w:sz w:val="28"/>
          <w:szCs w:val="28"/>
        </w:rPr>
        <w:t xml:space="preserve"> по заявлению ПАО «Камчатскэнерго» о признании недействующим постановления Службы от 01.12.2015 №</w:t>
      </w:r>
      <w:r w:rsidR="00C169AA">
        <w:rPr>
          <w:sz w:val="28"/>
          <w:szCs w:val="28"/>
        </w:rPr>
        <w:t xml:space="preserve"> </w:t>
      </w:r>
      <w:r w:rsidRPr="004012A4">
        <w:rPr>
          <w:sz w:val="28"/>
          <w:szCs w:val="28"/>
        </w:rPr>
        <w:t xml:space="preserve">348 «Об утверждении тарифов в сфере </w:t>
      </w:r>
      <w:r w:rsidRPr="004012A4">
        <w:rPr>
          <w:sz w:val="28"/>
          <w:szCs w:val="28"/>
        </w:rPr>
        <w:lastRenderedPageBreak/>
        <w:t>теплоснабжения ПАО «Камчатскэнерго» потребителям Петропавловск-Камчатского городского округа на 2016-2018 годы».</w:t>
      </w:r>
      <w:r w:rsidRPr="004012A4">
        <w:t xml:space="preserve"> </w:t>
      </w:r>
      <w:r w:rsidRPr="004012A4">
        <w:rPr>
          <w:sz w:val="28"/>
          <w:szCs w:val="28"/>
        </w:rPr>
        <w:t>Определением Камчатского краевого суда отложено к рассмотрению на 2017 год.</w:t>
      </w:r>
    </w:p>
    <w:p w:rsidR="00E26651" w:rsidRPr="00D50948" w:rsidRDefault="00E26651" w:rsidP="00E266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012A4">
        <w:rPr>
          <w:sz w:val="28"/>
          <w:szCs w:val="28"/>
        </w:rPr>
        <w:t xml:space="preserve"> по заявлению ПАО «Камчатскэнерго» о признании недействующим постановления Службы от 15.12.2015 №</w:t>
      </w:r>
      <w:r w:rsidR="00C169AA">
        <w:rPr>
          <w:sz w:val="28"/>
          <w:szCs w:val="28"/>
        </w:rPr>
        <w:t xml:space="preserve"> </w:t>
      </w:r>
      <w:r w:rsidRPr="004012A4">
        <w:rPr>
          <w:sz w:val="28"/>
          <w:szCs w:val="28"/>
        </w:rPr>
        <w:t>443 «Об утверждении экономически обоснованных тарифов на электрическую энергию, поставляемую ПАО «Камчатскэнерго» потребителям Центрального энергоузла в 2016 году».</w:t>
      </w:r>
      <w:r w:rsidRPr="004012A4">
        <w:t xml:space="preserve"> </w:t>
      </w:r>
      <w:r w:rsidRPr="004012A4">
        <w:rPr>
          <w:sz w:val="28"/>
          <w:szCs w:val="28"/>
        </w:rPr>
        <w:t>Определением Камчатского краевого суда отложено к рассмотрению на 2017</w:t>
      </w:r>
      <w:r>
        <w:rPr>
          <w:sz w:val="28"/>
          <w:szCs w:val="28"/>
        </w:rPr>
        <w:t xml:space="preserve"> год.</w:t>
      </w:r>
    </w:p>
    <w:p w:rsidR="00E26651" w:rsidRPr="00D50948" w:rsidRDefault="00E26651" w:rsidP="00E266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качестве</w:t>
      </w:r>
      <w:r w:rsidRPr="00D50948">
        <w:rPr>
          <w:sz w:val="28"/>
          <w:szCs w:val="28"/>
        </w:rPr>
        <w:t xml:space="preserve"> третьего лица, не заявляющего самостоятельных требований относительно предмета спора в Арбитражном суде Камчатского края по иску </w:t>
      </w:r>
      <w:r>
        <w:rPr>
          <w:sz w:val="28"/>
          <w:szCs w:val="28"/>
        </w:rPr>
        <w:t>ООО КорякЭнергоСаб»</w:t>
      </w:r>
      <w:r w:rsidRPr="00D50948">
        <w:rPr>
          <w:sz w:val="28"/>
          <w:szCs w:val="28"/>
        </w:rPr>
        <w:t xml:space="preserve"> к Министерству жилищно-коммунального хозяйства и энергетики Камчатского края</w:t>
      </w:r>
      <w:r>
        <w:rPr>
          <w:sz w:val="28"/>
          <w:szCs w:val="28"/>
        </w:rPr>
        <w:t xml:space="preserve"> и Министерству финансов Камчатского края</w:t>
      </w:r>
      <w:r w:rsidRPr="00D50948">
        <w:rPr>
          <w:sz w:val="28"/>
          <w:szCs w:val="28"/>
        </w:rPr>
        <w:t xml:space="preserve"> о взыскании </w:t>
      </w:r>
      <w:r>
        <w:rPr>
          <w:sz w:val="28"/>
          <w:szCs w:val="28"/>
        </w:rPr>
        <w:t>убытков</w:t>
      </w:r>
      <w:r w:rsidRPr="00D50948">
        <w:rPr>
          <w:sz w:val="28"/>
          <w:szCs w:val="28"/>
        </w:rPr>
        <w:t>.</w:t>
      </w:r>
    </w:p>
    <w:p w:rsidR="00E26651" w:rsidRPr="004A1A37" w:rsidRDefault="00E26651" w:rsidP="004A1A37">
      <w:pPr>
        <w:spacing w:line="360" w:lineRule="auto"/>
        <w:ind w:firstLine="709"/>
        <w:jc w:val="both"/>
        <w:rPr>
          <w:sz w:val="16"/>
          <w:szCs w:val="16"/>
        </w:rPr>
      </w:pPr>
    </w:p>
    <w:p w:rsidR="00E26651" w:rsidRPr="00D50948" w:rsidRDefault="00E26651" w:rsidP="004A1A37">
      <w:pPr>
        <w:spacing w:line="360" w:lineRule="auto"/>
        <w:jc w:val="center"/>
        <w:rPr>
          <w:b/>
          <w:sz w:val="28"/>
          <w:szCs w:val="28"/>
        </w:rPr>
      </w:pPr>
      <w:r w:rsidRPr="00D50948">
        <w:rPr>
          <w:b/>
          <w:sz w:val="28"/>
          <w:szCs w:val="28"/>
        </w:rPr>
        <w:t>5. Государственная гражданская служба</w:t>
      </w:r>
    </w:p>
    <w:p w:rsidR="00E26651" w:rsidRPr="004A1A37" w:rsidRDefault="00E26651" w:rsidP="004A1A37">
      <w:pPr>
        <w:spacing w:line="360" w:lineRule="auto"/>
        <w:ind w:firstLine="709"/>
        <w:jc w:val="both"/>
        <w:rPr>
          <w:sz w:val="16"/>
          <w:szCs w:val="16"/>
        </w:rPr>
      </w:pPr>
    </w:p>
    <w:p w:rsidR="00E26651" w:rsidRPr="00D50948" w:rsidRDefault="00E26651" w:rsidP="00E26651">
      <w:pPr>
        <w:spacing w:line="360" w:lineRule="auto"/>
        <w:ind w:firstLine="709"/>
        <w:jc w:val="both"/>
        <w:rPr>
          <w:sz w:val="28"/>
          <w:szCs w:val="28"/>
        </w:rPr>
      </w:pPr>
      <w:r w:rsidRPr="00D50948">
        <w:rPr>
          <w:sz w:val="28"/>
          <w:szCs w:val="28"/>
        </w:rPr>
        <w:t>В соответствии с постановлением Правительства Камчатского края от 19.12.2008 № 411-П «О предельной штатной численности и предельном фонде должностных окладов в исполнительных органах государственной власти Камчатского края» штатная численность государственных гражданских с</w:t>
      </w:r>
      <w:r>
        <w:rPr>
          <w:sz w:val="28"/>
          <w:szCs w:val="28"/>
        </w:rPr>
        <w:t>лужащих Службы на 01 января 2016</w:t>
      </w:r>
      <w:r w:rsidRPr="00D50948">
        <w:rPr>
          <w:sz w:val="28"/>
          <w:szCs w:val="28"/>
        </w:rPr>
        <w:t xml:space="preserve"> составила 2</w:t>
      </w:r>
      <w:r>
        <w:rPr>
          <w:sz w:val="28"/>
          <w:szCs w:val="28"/>
        </w:rPr>
        <w:t>2</w:t>
      </w:r>
      <w:r w:rsidRPr="00D50948">
        <w:rPr>
          <w:sz w:val="28"/>
          <w:szCs w:val="28"/>
        </w:rPr>
        <w:t xml:space="preserve"> человека. Фактическая численность</w:t>
      </w:r>
      <w:r w:rsidRPr="00D50948">
        <w:t xml:space="preserve"> </w:t>
      </w:r>
      <w:r w:rsidRPr="00D50948">
        <w:rPr>
          <w:sz w:val="28"/>
          <w:szCs w:val="28"/>
        </w:rPr>
        <w:t>государственных гражданских служащих Службы на 31 декабря 201</w:t>
      </w:r>
      <w:r>
        <w:rPr>
          <w:sz w:val="28"/>
          <w:szCs w:val="28"/>
        </w:rPr>
        <w:t>6</w:t>
      </w:r>
      <w:r w:rsidRPr="00D50948">
        <w:rPr>
          <w:sz w:val="28"/>
          <w:szCs w:val="28"/>
        </w:rPr>
        <w:t xml:space="preserve"> года составила 2</w:t>
      </w:r>
      <w:r>
        <w:rPr>
          <w:sz w:val="28"/>
          <w:szCs w:val="28"/>
        </w:rPr>
        <w:t>4</w:t>
      </w:r>
      <w:r w:rsidRPr="00D50948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D50948">
        <w:rPr>
          <w:sz w:val="28"/>
          <w:szCs w:val="28"/>
        </w:rPr>
        <w:t>.</w:t>
      </w:r>
    </w:p>
    <w:p w:rsidR="00E26651" w:rsidRPr="00D50948" w:rsidRDefault="00E26651" w:rsidP="00E26651">
      <w:pPr>
        <w:spacing w:line="360" w:lineRule="auto"/>
        <w:ind w:firstLine="709"/>
        <w:jc w:val="both"/>
        <w:rPr>
          <w:sz w:val="28"/>
          <w:szCs w:val="28"/>
        </w:rPr>
      </w:pPr>
      <w:r w:rsidRPr="00D50948">
        <w:rPr>
          <w:sz w:val="28"/>
          <w:szCs w:val="28"/>
        </w:rPr>
        <w:t>В период 2015 года 7 государственных гражданских служащих Службы прошли обучение на курсах повышения квалификации, из них:</w:t>
      </w:r>
    </w:p>
    <w:p w:rsidR="00E26651" w:rsidRPr="00D50948" w:rsidRDefault="00E26651" w:rsidP="00E266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2</w:t>
      </w:r>
      <w:r w:rsidRPr="00D50948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х</w:t>
      </w:r>
      <w:r w:rsidRPr="00D50948">
        <w:rPr>
          <w:sz w:val="28"/>
          <w:szCs w:val="28"/>
        </w:rPr>
        <w:t xml:space="preserve"> гражданских служащий Службы прош</w:t>
      </w:r>
      <w:r>
        <w:rPr>
          <w:sz w:val="28"/>
          <w:szCs w:val="28"/>
        </w:rPr>
        <w:t>ли</w:t>
      </w:r>
      <w:r w:rsidRPr="00D50948">
        <w:rPr>
          <w:sz w:val="28"/>
          <w:szCs w:val="28"/>
        </w:rPr>
        <w:t xml:space="preserve"> обучение на курсах повышения квалификации по программе «</w:t>
      </w:r>
      <w:r>
        <w:rPr>
          <w:sz w:val="28"/>
          <w:szCs w:val="28"/>
        </w:rPr>
        <w:t>Повышение эффективности предоставления региональными исполнительными органами государственной власти государственных услуг</w:t>
      </w:r>
      <w:r w:rsidRPr="00D50948">
        <w:rPr>
          <w:sz w:val="28"/>
          <w:szCs w:val="28"/>
        </w:rPr>
        <w:t>» за счет госзаказа Камчатского края на ДПО;</w:t>
      </w:r>
    </w:p>
    <w:p w:rsidR="00E26651" w:rsidRPr="00D50948" w:rsidRDefault="00E26651" w:rsidP="00E26651">
      <w:pPr>
        <w:spacing w:line="360" w:lineRule="auto"/>
        <w:ind w:firstLine="709"/>
        <w:jc w:val="both"/>
        <w:rPr>
          <w:sz w:val="28"/>
          <w:szCs w:val="28"/>
        </w:rPr>
      </w:pPr>
      <w:r w:rsidRPr="00D50948">
        <w:rPr>
          <w:sz w:val="28"/>
          <w:szCs w:val="28"/>
        </w:rPr>
        <w:lastRenderedPageBreak/>
        <w:t>2) 1 государственный гражданский служащий Службы прошел обучение на курсах повышения квалификации по программе «</w:t>
      </w:r>
      <w:r>
        <w:rPr>
          <w:sz w:val="28"/>
          <w:szCs w:val="28"/>
        </w:rPr>
        <w:t>Управление государственными и региональными программами и проектами</w:t>
      </w:r>
      <w:r w:rsidRPr="00D50948">
        <w:rPr>
          <w:sz w:val="28"/>
          <w:szCs w:val="28"/>
        </w:rPr>
        <w:t>» за счет госзаказа Камчатского края на ДПО;</w:t>
      </w:r>
    </w:p>
    <w:p w:rsidR="00E26651" w:rsidRPr="00D50948" w:rsidRDefault="00E26651" w:rsidP="00E26651">
      <w:pPr>
        <w:spacing w:line="360" w:lineRule="auto"/>
        <w:ind w:firstLine="709"/>
        <w:jc w:val="both"/>
        <w:rPr>
          <w:sz w:val="28"/>
          <w:szCs w:val="28"/>
        </w:rPr>
      </w:pPr>
      <w:r w:rsidRPr="00D50948">
        <w:rPr>
          <w:sz w:val="28"/>
          <w:szCs w:val="28"/>
        </w:rPr>
        <w:t>3) 1 государственный гражданский служащий Службы прошел обучение на курсах повышения квалификации по программе «</w:t>
      </w:r>
      <w:r>
        <w:rPr>
          <w:sz w:val="28"/>
          <w:szCs w:val="28"/>
        </w:rPr>
        <w:t>Вопросы внедрения новых кадровых технологий на государственной гражданской службе</w:t>
      </w:r>
      <w:r w:rsidRPr="00D50948">
        <w:rPr>
          <w:sz w:val="28"/>
          <w:szCs w:val="28"/>
        </w:rPr>
        <w:t>» за счет госзаказа Камчатского края на ДПО;</w:t>
      </w:r>
    </w:p>
    <w:p w:rsidR="00415256" w:rsidRDefault="00E26651" w:rsidP="00E26651">
      <w:pPr>
        <w:spacing w:line="360" w:lineRule="auto"/>
        <w:ind w:firstLine="709"/>
        <w:jc w:val="both"/>
        <w:rPr>
          <w:sz w:val="28"/>
          <w:szCs w:val="28"/>
        </w:rPr>
      </w:pPr>
      <w:r w:rsidRPr="00D50948">
        <w:rPr>
          <w:sz w:val="28"/>
          <w:szCs w:val="28"/>
        </w:rPr>
        <w:t>4) 1 государственный гражданский служащий Службы прошел обучение на курсах повышения квалификации по программе «</w:t>
      </w:r>
      <w:r>
        <w:rPr>
          <w:sz w:val="28"/>
          <w:szCs w:val="28"/>
        </w:rPr>
        <w:t>Управление государственными и муниципальными закупками</w:t>
      </w:r>
      <w:r w:rsidRPr="00D50948">
        <w:rPr>
          <w:sz w:val="28"/>
          <w:szCs w:val="28"/>
        </w:rPr>
        <w:t>» за счет госзаказа Камчатского края на ДПО.</w:t>
      </w:r>
    </w:p>
    <w:p w:rsidR="006C73A8" w:rsidRPr="004A1A37" w:rsidRDefault="006C73A8" w:rsidP="00415256">
      <w:pPr>
        <w:spacing w:line="360" w:lineRule="auto"/>
        <w:ind w:firstLine="709"/>
        <w:jc w:val="both"/>
        <w:rPr>
          <w:sz w:val="16"/>
          <w:szCs w:val="16"/>
        </w:rPr>
      </w:pPr>
    </w:p>
    <w:p w:rsidR="00415256" w:rsidRPr="00415256" w:rsidRDefault="00415256" w:rsidP="00415256">
      <w:pPr>
        <w:tabs>
          <w:tab w:val="left" w:pos="2054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415256">
        <w:rPr>
          <w:b/>
          <w:sz w:val="28"/>
          <w:szCs w:val="28"/>
        </w:rPr>
        <w:t>6. Информационное обеспечение деятельности</w:t>
      </w:r>
    </w:p>
    <w:p w:rsidR="00415256" w:rsidRPr="004A1A37" w:rsidRDefault="00415256" w:rsidP="00415256">
      <w:pPr>
        <w:tabs>
          <w:tab w:val="left" w:pos="2054"/>
        </w:tabs>
        <w:spacing w:line="360" w:lineRule="auto"/>
        <w:ind w:firstLine="709"/>
        <w:jc w:val="both"/>
        <w:rPr>
          <w:sz w:val="16"/>
          <w:szCs w:val="16"/>
        </w:rPr>
      </w:pPr>
    </w:p>
    <w:p w:rsidR="00415256" w:rsidRPr="00415256" w:rsidRDefault="00415256" w:rsidP="00415256">
      <w:pPr>
        <w:tabs>
          <w:tab w:val="left" w:pos="2054"/>
        </w:tabs>
        <w:spacing w:line="360" w:lineRule="auto"/>
        <w:ind w:firstLine="709"/>
        <w:jc w:val="both"/>
        <w:rPr>
          <w:sz w:val="28"/>
          <w:szCs w:val="28"/>
        </w:rPr>
      </w:pPr>
      <w:r w:rsidRPr="00415256">
        <w:rPr>
          <w:sz w:val="28"/>
          <w:szCs w:val="28"/>
        </w:rPr>
        <w:t>В 201</w:t>
      </w:r>
      <w:r w:rsidR="00A11EC0">
        <w:rPr>
          <w:sz w:val="28"/>
          <w:szCs w:val="28"/>
        </w:rPr>
        <w:t>6</w:t>
      </w:r>
      <w:r w:rsidRPr="00415256">
        <w:rPr>
          <w:sz w:val="28"/>
          <w:szCs w:val="28"/>
        </w:rPr>
        <w:t xml:space="preserve"> году</w:t>
      </w:r>
      <w:r w:rsidR="008F6C40">
        <w:rPr>
          <w:sz w:val="28"/>
          <w:szCs w:val="28"/>
        </w:rPr>
        <w:t xml:space="preserve"> проведено 44 заседания Правления Службы, на котором</w:t>
      </w:r>
      <w:r w:rsidRPr="00415256">
        <w:rPr>
          <w:sz w:val="28"/>
          <w:szCs w:val="28"/>
        </w:rPr>
        <w:t xml:space="preserve"> Службой по вопросам государственного регулирования тарифов было принято </w:t>
      </w:r>
      <w:r w:rsidR="00D96AE3">
        <w:rPr>
          <w:sz w:val="28"/>
          <w:szCs w:val="28"/>
        </w:rPr>
        <w:t>5</w:t>
      </w:r>
      <w:r w:rsidR="00DF16A1">
        <w:rPr>
          <w:sz w:val="28"/>
          <w:szCs w:val="28"/>
        </w:rPr>
        <w:t>3</w:t>
      </w:r>
      <w:r w:rsidR="00D96AE3">
        <w:rPr>
          <w:sz w:val="28"/>
          <w:szCs w:val="28"/>
        </w:rPr>
        <w:t>9</w:t>
      </w:r>
      <w:r w:rsidRPr="00415256">
        <w:rPr>
          <w:sz w:val="28"/>
          <w:szCs w:val="28"/>
        </w:rPr>
        <w:t xml:space="preserve"> постановлени</w:t>
      </w:r>
      <w:r w:rsidR="00D96AE3">
        <w:rPr>
          <w:sz w:val="28"/>
          <w:szCs w:val="28"/>
        </w:rPr>
        <w:t>й</w:t>
      </w:r>
      <w:r w:rsidRPr="00415256">
        <w:rPr>
          <w:sz w:val="28"/>
          <w:szCs w:val="28"/>
        </w:rPr>
        <w:t>.</w:t>
      </w:r>
    </w:p>
    <w:p w:rsidR="00415256" w:rsidRDefault="00415256" w:rsidP="00415256">
      <w:pPr>
        <w:tabs>
          <w:tab w:val="left" w:pos="2054"/>
        </w:tabs>
        <w:spacing w:line="360" w:lineRule="auto"/>
        <w:ind w:firstLine="709"/>
        <w:jc w:val="both"/>
        <w:rPr>
          <w:sz w:val="28"/>
          <w:szCs w:val="28"/>
        </w:rPr>
      </w:pPr>
      <w:r w:rsidRPr="00415256">
        <w:rPr>
          <w:sz w:val="28"/>
          <w:szCs w:val="28"/>
        </w:rPr>
        <w:t xml:space="preserve">В соответствии с действующим законодательством Российской Федерации постановления, принятые Службой, в 7-дневный срок с даты </w:t>
      </w:r>
      <w:r w:rsidR="00315AD4">
        <w:rPr>
          <w:sz w:val="28"/>
          <w:szCs w:val="28"/>
        </w:rPr>
        <w:t>их подписания</w:t>
      </w:r>
      <w:r w:rsidRPr="00415256">
        <w:rPr>
          <w:sz w:val="28"/>
          <w:szCs w:val="28"/>
        </w:rPr>
        <w:t xml:space="preserve"> направляются в Управление Министерства юстиции Российской Федерации по Камчатскому краю,</w:t>
      </w:r>
      <w:r w:rsidRPr="00415256">
        <w:t xml:space="preserve"> </w:t>
      </w:r>
      <w:r w:rsidRPr="00415256">
        <w:rPr>
          <w:sz w:val="28"/>
          <w:szCs w:val="28"/>
        </w:rPr>
        <w:t>Прокуратуру Камчатского края,</w:t>
      </w:r>
      <w:r w:rsidRPr="00415256">
        <w:t xml:space="preserve"> </w:t>
      </w:r>
      <w:r w:rsidR="00DF16A1">
        <w:rPr>
          <w:sz w:val="28"/>
          <w:szCs w:val="28"/>
        </w:rPr>
        <w:t>ФАС</w:t>
      </w:r>
      <w:r w:rsidRPr="00415256">
        <w:rPr>
          <w:sz w:val="28"/>
          <w:szCs w:val="28"/>
        </w:rPr>
        <w:t xml:space="preserve"> России и регулируемые организации. Все постановления опубликованы в официальном печатном издании Губернатора и Правительства Камчатского края – «Официальные ведомости» и размещены на официальном сайте Правительства Камчатского края (</w:t>
      </w:r>
      <w:hyperlink r:id="rId22" w:history="1">
        <w:r w:rsidRPr="00415256">
          <w:rPr>
            <w:sz w:val="28"/>
            <w:szCs w:val="28"/>
            <w:u w:val="single"/>
            <w:lang w:val="en-US"/>
          </w:rPr>
          <w:t>www</w:t>
        </w:r>
        <w:r w:rsidRPr="00415256">
          <w:rPr>
            <w:sz w:val="28"/>
            <w:szCs w:val="28"/>
            <w:u w:val="single"/>
          </w:rPr>
          <w:t>.</w:t>
        </w:r>
        <w:r w:rsidRPr="00415256">
          <w:rPr>
            <w:sz w:val="28"/>
            <w:szCs w:val="28"/>
            <w:u w:val="single"/>
            <w:lang w:val="en-US"/>
          </w:rPr>
          <w:t>kamchatka</w:t>
        </w:r>
        <w:r w:rsidRPr="00415256">
          <w:rPr>
            <w:sz w:val="28"/>
            <w:szCs w:val="28"/>
            <w:u w:val="single"/>
          </w:rPr>
          <w:t>.</w:t>
        </w:r>
        <w:r w:rsidRPr="00415256">
          <w:rPr>
            <w:sz w:val="28"/>
            <w:szCs w:val="28"/>
            <w:u w:val="single"/>
            <w:lang w:val="en-US"/>
          </w:rPr>
          <w:t>gov</w:t>
        </w:r>
        <w:r w:rsidRPr="00415256">
          <w:rPr>
            <w:sz w:val="28"/>
            <w:szCs w:val="28"/>
            <w:u w:val="single"/>
          </w:rPr>
          <w:t>.</w:t>
        </w:r>
        <w:r w:rsidRPr="00415256">
          <w:rPr>
            <w:sz w:val="28"/>
            <w:szCs w:val="28"/>
            <w:u w:val="single"/>
            <w:lang w:val="en-US"/>
          </w:rPr>
          <w:t>ru</w:t>
        </w:r>
      </w:hyperlink>
      <w:r w:rsidRPr="00415256">
        <w:rPr>
          <w:sz w:val="28"/>
          <w:szCs w:val="28"/>
        </w:rPr>
        <w:t>) на странице Региональной службы по тарифам и ценам Камчатского края во вкладке «Документы».</w:t>
      </w:r>
    </w:p>
    <w:p w:rsidR="00D96AE3" w:rsidRPr="00415256" w:rsidRDefault="00D96AE3" w:rsidP="00415256">
      <w:pPr>
        <w:tabs>
          <w:tab w:val="left" w:pos="2054"/>
        </w:tabs>
        <w:spacing w:line="360" w:lineRule="auto"/>
        <w:ind w:firstLine="709"/>
        <w:jc w:val="both"/>
        <w:rPr>
          <w:sz w:val="28"/>
          <w:szCs w:val="28"/>
        </w:rPr>
      </w:pPr>
    </w:p>
    <w:p w:rsidR="00415256" w:rsidRPr="00415256" w:rsidRDefault="00415256" w:rsidP="005E6780">
      <w:pPr>
        <w:tabs>
          <w:tab w:val="left" w:pos="2054"/>
        </w:tabs>
        <w:spacing w:line="360" w:lineRule="auto"/>
        <w:jc w:val="both"/>
        <w:rPr>
          <w:sz w:val="28"/>
          <w:szCs w:val="28"/>
        </w:rPr>
      </w:pPr>
    </w:p>
    <w:p w:rsidR="00415256" w:rsidRPr="00415256" w:rsidRDefault="00415256" w:rsidP="00415256">
      <w:pPr>
        <w:jc w:val="both"/>
        <w:rPr>
          <w:sz w:val="28"/>
          <w:szCs w:val="28"/>
        </w:rPr>
      </w:pPr>
      <w:r w:rsidRPr="00415256">
        <w:rPr>
          <w:sz w:val="28"/>
          <w:szCs w:val="28"/>
        </w:rPr>
        <w:t>Руководитель</w:t>
      </w:r>
    </w:p>
    <w:p w:rsidR="00415256" w:rsidRPr="00415256" w:rsidRDefault="00415256" w:rsidP="00415256">
      <w:pPr>
        <w:jc w:val="both"/>
        <w:rPr>
          <w:sz w:val="28"/>
          <w:szCs w:val="28"/>
        </w:rPr>
      </w:pPr>
      <w:r w:rsidRPr="00415256">
        <w:rPr>
          <w:sz w:val="28"/>
          <w:szCs w:val="28"/>
        </w:rPr>
        <w:t>Региональной службы по тарифам и ценам</w:t>
      </w:r>
    </w:p>
    <w:p w:rsidR="00D01F65" w:rsidRPr="00E602DB" w:rsidRDefault="00415256" w:rsidP="006C73A8">
      <w:pPr>
        <w:ind w:right="-5"/>
        <w:jc w:val="both"/>
        <w:rPr>
          <w:sz w:val="28"/>
          <w:szCs w:val="28"/>
        </w:rPr>
      </w:pPr>
      <w:r w:rsidRPr="00415256">
        <w:rPr>
          <w:sz w:val="28"/>
          <w:szCs w:val="28"/>
        </w:rPr>
        <w:t xml:space="preserve">Камчатского края          </w:t>
      </w:r>
      <w:r w:rsidRPr="00415256">
        <w:rPr>
          <w:sz w:val="28"/>
          <w:szCs w:val="28"/>
        </w:rPr>
        <w:tab/>
      </w:r>
      <w:r w:rsidRPr="00415256">
        <w:rPr>
          <w:sz w:val="28"/>
          <w:szCs w:val="28"/>
        </w:rPr>
        <w:tab/>
      </w:r>
      <w:r w:rsidRPr="00415256">
        <w:rPr>
          <w:sz w:val="28"/>
          <w:szCs w:val="28"/>
        </w:rPr>
        <w:tab/>
      </w:r>
      <w:r w:rsidRPr="00415256">
        <w:rPr>
          <w:sz w:val="28"/>
          <w:szCs w:val="28"/>
        </w:rPr>
        <w:tab/>
      </w:r>
      <w:r w:rsidRPr="00415256">
        <w:rPr>
          <w:sz w:val="28"/>
          <w:szCs w:val="28"/>
        </w:rPr>
        <w:tab/>
      </w:r>
      <w:r w:rsidRPr="00415256">
        <w:rPr>
          <w:sz w:val="28"/>
          <w:szCs w:val="28"/>
        </w:rPr>
        <w:tab/>
      </w:r>
      <w:r w:rsidRPr="00415256">
        <w:rPr>
          <w:sz w:val="28"/>
          <w:szCs w:val="28"/>
        </w:rPr>
        <w:tab/>
        <w:t xml:space="preserve">             </w:t>
      </w:r>
      <w:r w:rsidR="00DF16A1">
        <w:rPr>
          <w:sz w:val="28"/>
          <w:szCs w:val="28"/>
        </w:rPr>
        <w:t>О.Н. Кукиль</w:t>
      </w:r>
    </w:p>
    <w:sectPr w:rsidR="00D01F65" w:rsidRPr="00E602DB" w:rsidSect="00E602DB">
      <w:footerReference w:type="even" r:id="rId23"/>
      <w:footerReference w:type="default" r:id="rId2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DD9" w:rsidRDefault="00077DD9">
      <w:r>
        <w:separator/>
      </w:r>
    </w:p>
  </w:endnote>
  <w:endnote w:type="continuationSeparator" w:id="0">
    <w:p w:rsidR="00077DD9" w:rsidRDefault="0007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0AE" w:rsidRDefault="00BC60AE" w:rsidP="0095776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60AE" w:rsidRDefault="00BC60AE" w:rsidP="0095776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0AE" w:rsidRDefault="00BC60AE" w:rsidP="0095776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E17D1">
      <w:rPr>
        <w:rStyle w:val="a6"/>
        <w:noProof/>
      </w:rPr>
      <w:t>44</w:t>
    </w:r>
    <w:r>
      <w:rPr>
        <w:rStyle w:val="a6"/>
      </w:rPr>
      <w:fldChar w:fldCharType="end"/>
    </w:r>
  </w:p>
  <w:p w:rsidR="00BC60AE" w:rsidRDefault="00BC60AE" w:rsidP="0095776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DD9" w:rsidRDefault="00077DD9">
      <w:r>
        <w:separator/>
      </w:r>
    </w:p>
  </w:footnote>
  <w:footnote w:type="continuationSeparator" w:id="0">
    <w:p w:rsidR="00077DD9" w:rsidRDefault="00077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E13047"/>
    <w:multiLevelType w:val="multilevel"/>
    <w:tmpl w:val="CA2A3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66"/>
    <w:rsid w:val="000015FE"/>
    <w:rsid w:val="000122EA"/>
    <w:rsid w:val="0001492C"/>
    <w:rsid w:val="000151E2"/>
    <w:rsid w:val="00030193"/>
    <w:rsid w:val="00031A64"/>
    <w:rsid w:val="00037E41"/>
    <w:rsid w:val="000443D2"/>
    <w:rsid w:val="00050487"/>
    <w:rsid w:val="00052A0A"/>
    <w:rsid w:val="00052B96"/>
    <w:rsid w:val="000560D9"/>
    <w:rsid w:val="00056F9C"/>
    <w:rsid w:val="00065B63"/>
    <w:rsid w:val="00067558"/>
    <w:rsid w:val="00076237"/>
    <w:rsid w:val="00077DD9"/>
    <w:rsid w:val="000838CE"/>
    <w:rsid w:val="000905A2"/>
    <w:rsid w:val="0009086E"/>
    <w:rsid w:val="000A124A"/>
    <w:rsid w:val="000A1DD3"/>
    <w:rsid w:val="000A4480"/>
    <w:rsid w:val="000B25F3"/>
    <w:rsid w:val="000B27DF"/>
    <w:rsid w:val="000B5DB9"/>
    <w:rsid w:val="000B7570"/>
    <w:rsid w:val="000C6372"/>
    <w:rsid w:val="000C6734"/>
    <w:rsid w:val="000D099B"/>
    <w:rsid w:val="000D13F4"/>
    <w:rsid w:val="000D3545"/>
    <w:rsid w:val="000D4EE5"/>
    <w:rsid w:val="000D56FE"/>
    <w:rsid w:val="000E08A0"/>
    <w:rsid w:val="000E09C4"/>
    <w:rsid w:val="000E1BAF"/>
    <w:rsid w:val="000E444A"/>
    <w:rsid w:val="000E5BE2"/>
    <w:rsid w:val="000E66E7"/>
    <w:rsid w:val="000E6782"/>
    <w:rsid w:val="000F3784"/>
    <w:rsid w:val="000F5391"/>
    <w:rsid w:val="00103BD2"/>
    <w:rsid w:val="00104C1E"/>
    <w:rsid w:val="00105165"/>
    <w:rsid w:val="00111F29"/>
    <w:rsid w:val="00117D57"/>
    <w:rsid w:val="00134D7F"/>
    <w:rsid w:val="00145F56"/>
    <w:rsid w:val="00151143"/>
    <w:rsid w:val="0015194C"/>
    <w:rsid w:val="0016259C"/>
    <w:rsid w:val="00162E4A"/>
    <w:rsid w:val="001661D6"/>
    <w:rsid w:val="00166441"/>
    <w:rsid w:val="00166EF6"/>
    <w:rsid w:val="00170A2B"/>
    <w:rsid w:val="001758CE"/>
    <w:rsid w:val="00180772"/>
    <w:rsid w:val="00186753"/>
    <w:rsid w:val="001900B5"/>
    <w:rsid w:val="001932E4"/>
    <w:rsid w:val="00195C1F"/>
    <w:rsid w:val="001A2C95"/>
    <w:rsid w:val="001B57B9"/>
    <w:rsid w:val="001B7A99"/>
    <w:rsid w:val="001C3C6C"/>
    <w:rsid w:val="001C5525"/>
    <w:rsid w:val="001D0225"/>
    <w:rsid w:val="001D3155"/>
    <w:rsid w:val="001F1BE6"/>
    <w:rsid w:val="001F3707"/>
    <w:rsid w:val="001F5021"/>
    <w:rsid w:val="001F7CEE"/>
    <w:rsid w:val="0020414D"/>
    <w:rsid w:val="00204DDC"/>
    <w:rsid w:val="0022244D"/>
    <w:rsid w:val="002248A0"/>
    <w:rsid w:val="00225F8A"/>
    <w:rsid w:val="0023514D"/>
    <w:rsid w:val="00240173"/>
    <w:rsid w:val="00245C9E"/>
    <w:rsid w:val="002509AD"/>
    <w:rsid w:val="00250B9B"/>
    <w:rsid w:val="00252C95"/>
    <w:rsid w:val="002660B9"/>
    <w:rsid w:val="00277103"/>
    <w:rsid w:val="00281757"/>
    <w:rsid w:val="002930D9"/>
    <w:rsid w:val="002A09FC"/>
    <w:rsid w:val="002A4454"/>
    <w:rsid w:val="002B0358"/>
    <w:rsid w:val="002B2B2A"/>
    <w:rsid w:val="002B66CB"/>
    <w:rsid w:val="002B7A76"/>
    <w:rsid w:val="002C39BA"/>
    <w:rsid w:val="002C3DAF"/>
    <w:rsid w:val="002C58E4"/>
    <w:rsid w:val="002C6A21"/>
    <w:rsid w:val="002D5CE0"/>
    <w:rsid w:val="002D603C"/>
    <w:rsid w:val="002E1281"/>
    <w:rsid w:val="00300490"/>
    <w:rsid w:val="003019C7"/>
    <w:rsid w:val="00311788"/>
    <w:rsid w:val="00311E2B"/>
    <w:rsid w:val="00315AD4"/>
    <w:rsid w:val="00316F22"/>
    <w:rsid w:val="0032060B"/>
    <w:rsid w:val="003225D4"/>
    <w:rsid w:val="00322D5E"/>
    <w:rsid w:val="00334802"/>
    <w:rsid w:val="00335F91"/>
    <w:rsid w:val="00337B23"/>
    <w:rsid w:val="00340BFF"/>
    <w:rsid w:val="003445D2"/>
    <w:rsid w:val="0034479B"/>
    <w:rsid w:val="0034670C"/>
    <w:rsid w:val="00347B54"/>
    <w:rsid w:val="00347D79"/>
    <w:rsid w:val="00357E48"/>
    <w:rsid w:val="003678A8"/>
    <w:rsid w:val="003719B3"/>
    <w:rsid w:val="00371C97"/>
    <w:rsid w:val="00375F8C"/>
    <w:rsid w:val="003820A2"/>
    <w:rsid w:val="00382AB6"/>
    <w:rsid w:val="00384CB9"/>
    <w:rsid w:val="00385EC9"/>
    <w:rsid w:val="00396C52"/>
    <w:rsid w:val="003A3101"/>
    <w:rsid w:val="003B08EB"/>
    <w:rsid w:val="003D68E2"/>
    <w:rsid w:val="003D7037"/>
    <w:rsid w:val="003E2188"/>
    <w:rsid w:val="003E3B8C"/>
    <w:rsid w:val="003E5A7A"/>
    <w:rsid w:val="00401725"/>
    <w:rsid w:val="00406959"/>
    <w:rsid w:val="00407F69"/>
    <w:rsid w:val="00414D93"/>
    <w:rsid w:val="00415256"/>
    <w:rsid w:val="0043242D"/>
    <w:rsid w:val="00435BD9"/>
    <w:rsid w:val="0044568B"/>
    <w:rsid w:val="0044623C"/>
    <w:rsid w:val="00457744"/>
    <w:rsid w:val="00477059"/>
    <w:rsid w:val="00480D64"/>
    <w:rsid w:val="00483EF9"/>
    <w:rsid w:val="004870FB"/>
    <w:rsid w:val="004904B0"/>
    <w:rsid w:val="004904F2"/>
    <w:rsid w:val="00491C3E"/>
    <w:rsid w:val="00494558"/>
    <w:rsid w:val="00494FC7"/>
    <w:rsid w:val="004A0FA4"/>
    <w:rsid w:val="004A1A37"/>
    <w:rsid w:val="004A2427"/>
    <w:rsid w:val="004A2ED1"/>
    <w:rsid w:val="004A7455"/>
    <w:rsid w:val="004B5835"/>
    <w:rsid w:val="004C366B"/>
    <w:rsid w:val="004C507F"/>
    <w:rsid w:val="004D2876"/>
    <w:rsid w:val="004D7430"/>
    <w:rsid w:val="004E2250"/>
    <w:rsid w:val="004F707E"/>
    <w:rsid w:val="004F7FC9"/>
    <w:rsid w:val="00507E58"/>
    <w:rsid w:val="00510ECA"/>
    <w:rsid w:val="0051435F"/>
    <w:rsid w:val="00517AA6"/>
    <w:rsid w:val="00522B78"/>
    <w:rsid w:val="00524387"/>
    <w:rsid w:val="005278CE"/>
    <w:rsid w:val="0053219D"/>
    <w:rsid w:val="0053359C"/>
    <w:rsid w:val="005335AF"/>
    <w:rsid w:val="00541FF6"/>
    <w:rsid w:val="0054457A"/>
    <w:rsid w:val="005455F2"/>
    <w:rsid w:val="005511EB"/>
    <w:rsid w:val="005567A4"/>
    <w:rsid w:val="0056377C"/>
    <w:rsid w:val="00563F0C"/>
    <w:rsid w:val="00565CCE"/>
    <w:rsid w:val="0057236F"/>
    <w:rsid w:val="00575EC0"/>
    <w:rsid w:val="00584CC1"/>
    <w:rsid w:val="00587BBA"/>
    <w:rsid w:val="005B2071"/>
    <w:rsid w:val="005B284D"/>
    <w:rsid w:val="005B5AE8"/>
    <w:rsid w:val="005B6822"/>
    <w:rsid w:val="005C13C0"/>
    <w:rsid w:val="005C151B"/>
    <w:rsid w:val="005C4FB5"/>
    <w:rsid w:val="005C61DD"/>
    <w:rsid w:val="005D248A"/>
    <w:rsid w:val="005E3C5A"/>
    <w:rsid w:val="005E6780"/>
    <w:rsid w:val="005F117C"/>
    <w:rsid w:val="005F3ED8"/>
    <w:rsid w:val="005F5D4D"/>
    <w:rsid w:val="005F5DFA"/>
    <w:rsid w:val="005F694D"/>
    <w:rsid w:val="00602AFA"/>
    <w:rsid w:val="00610E49"/>
    <w:rsid w:val="00615290"/>
    <w:rsid w:val="00622C04"/>
    <w:rsid w:val="0062530B"/>
    <w:rsid w:val="0062593A"/>
    <w:rsid w:val="00627044"/>
    <w:rsid w:val="006345A9"/>
    <w:rsid w:val="00640F3F"/>
    <w:rsid w:val="0064313C"/>
    <w:rsid w:val="006447D8"/>
    <w:rsid w:val="00656A4B"/>
    <w:rsid w:val="0065792D"/>
    <w:rsid w:val="006673A1"/>
    <w:rsid w:val="00670A00"/>
    <w:rsid w:val="006773D7"/>
    <w:rsid w:val="006814D3"/>
    <w:rsid w:val="006851A7"/>
    <w:rsid w:val="00694985"/>
    <w:rsid w:val="006A3689"/>
    <w:rsid w:val="006A3899"/>
    <w:rsid w:val="006A3FDD"/>
    <w:rsid w:val="006A5A3E"/>
    <w:rsid w:val="006A7E49"/>
    <w:rsid w:val="006C73A8"/>
    <w:rsid w:val="006E275C"/>
    <w:rsid w:val="006E74CE"/>
    <w:rsid w:val="006F4E9D"/>
    <w:rsid w:val="00703706"/>
    <w:rsid w:val="0070546E"/>
    <w:rsid w:val="007110D7"/>
    <w:rsid w:val="00717DC8"/>
    <w:rsid w:val="00720037"/>
    <w:rsid w:val="00720B54"/>
    <w:rsid w:val="00722CDA"/>
    <w:rsid w:val="00723F43"/>
    <w:rsid w:val="007258F1"/>
    <w:rsid w:val="00731982"/>
    <w:rsid w:val="0073309A"/>
    <w:rsid w:val="00735664"/>
    <w:rsid w:val="00741F68"/>
    <w:rsid w:val="007504D6"/>
    <w:rsid w:val="007576DA"/>
    <w:rsid w:val="00760CAF"/>
    <w:rsid w:val="00761D94"/>
    <w:rsid w:val="007648ED"/>
    <w:rsid w:val="007721C5"/>
    <w:rsid w:val="007729D6"/>
    <w:rsid w:val="00773B0B"/>
    <w:rsid w:val="00780113"/>
    <w:rsid w:val="00785349"/>
    <w:rsid w:val="007868A1"/>
    <w:rsid w:val="00787436"/>
    <w:rsid w:val="007926C3"/>
    <w:rsid w:val="007951A2"/>
    <w:rsid w:val="007A0164"/>
    <w:rsid w:val="007A0957"/>
    <w:rsid w:val="007A31A2"/>
    <w:rsid w:val="007A654B"/>
    <w:rsid w:val="007B1BDA"/>
    <w:rsid w:val="007B4020"/>
    <w:rsid w:val="007B4DC5"/>
    <w:rsid w:val="007C7996"/>
    <w:rsid w:val="007D21ED"/>
    <w:rsid w:val="007D4651"/>
    <w:rsid w:val="007E19A2"/>
    <w:rsid w:val="007E3D66"/>
    <w:rsid w:val="007E697C"/>
    <w:rsid w:val="007E7417"/>
    <w:rsid w:val="007F452D"/>
    <w:rsid w:val="00800548"/>
    <w:rsid w:val="00802662"/>
    <w:rsid w:val="00802874"/>
    <w:rsid w:val="008056C1"/>
    <w:rsid w:val="00807AD7"/>
    <w:rsid w:val="00811008"/>
    <w:rsid w:val="00811DAE"/>
    <w:rsid w:val="0081238F"/>
    <w:rsid w:val="00825EF3"/>
    <w:rsid w:val="00830454"/>
    <w:rsid w:val="00832EA8"/>
    <w:rsid w:val="0083464B"/>
    <w:rsid w:val="008508D2"/>
    <w:rsid w:val="00851AD3"/>
    <w:rsid w:val="008545AB"/>
    <w:rsid w:val="00855AB5"/>
    <w:rsid w:val="008573E6"/>
    <w:rsid w:val="008576BA"/>
    <w:rsid w:val="00863BD8"/>
    <w:rsid w:val="00864C92"/>
    <w:rsid w:val="008670F9"/>
    <w:rsid w:val="00867A9B"/>
    <w:rsid w:val="008722AD"/>
    <w:rsid w:val="00877276"/>
    <w:rsid w:val="00880D9C"/>
    <w:rsid w:val="00882998"/>
    <w:rsid w:val="00884AA8"/>
    <w:rsid w:val="0089093C"/>
    <w:rsid w:val="008A1805"/>
    <w:rsid w:val="008B2A8C"/>
    <w:rsid w:val="008B2AD8"/>
    <w:rsid w:val="008B2FF2"/>
    <w:rsid w:val="008C22D3"/>
    <w:rsid w:val="008C27A2"/>
    <w:rsid w:val="008D4D7B"/>
    <w:rsid w:val="008D542B"/>
    <w:rsid w:val="008E41D0"/>
    <w:rsid w:val="008E544A"/>
    <w:rsid w:val="008E7C86"/>
    <w:rsid w:val="008F1562"/>
    <w:rsid w:val="008F470B"/>
    <w:rsid w:val="008F62CC"/>
    <w:rsid w:val="008F6394"/>
    <w:rsid w:val="008F6C40"/>
    <w:rsid w:val="009055C5"/>
    <w:rsid w:val="00912A3A"/>
    <w:rsid w:val="0091790D"/>
    <w:rsid w:val="0092169E"/>
    <w:rsid w:val="00923020"/>
    <w:rsid w:val="0092364A"/>
    <w:rsid w:val="00927924"/>
    <w:rsid w:val="00940FD4"/>
    <w:rsid w:val="00941B27"/>
    <w:rsid w:val="00947426"/>
    <w:rsid w:val="00956EF6"/>
    <w:rsid w:val="00957766"/>
    <w:rsid w:val="00961987"/>
    <w:rsid w:val="00962B67"/>
    <w:rsid w:val="0097002D"/>
    <w:rsid w:val="00970139"/>
    <w:rsid w:val="009753F0"/>
    <w:rsid w:val="00976BC8"/>
    <w:rsid w:val="00982610"/>
    <w:rsid w:val="009A7A84"/>
    <w:rsid w:val="009B219E"/>
    <w:rsid w:val="009B2E27"/>
    <w:rsid w:val="009B5201"/>
    <w:rsid w:val="009C60D6"/>
    <w:rsid w:val="009D2396"/>
    <w:rsid w:val="009D4823"/>
    <w:rsid w:val="009D631E"/>
    <w:rsid w:val="009E16FE"/>
    <w:rsid w:val="009F0580"/>
    <w:rsid w:val="00A11EC0"/>
    <w:rsid w:val="00A206DF"/>
    <w:rsid w:val="00A250FD"/>
    <w:rsid w:val="00A307C3"/>
    <w:rsid w:val="00A34574"/>
    <w:rsid w:val="00A42FA4"/>
    <w:rsid w:val="00A433BF"/>
    <w:rsid w:val="00A45DB7"/>
    <w:rsid w:val="00A509F0"/>
    <w:rsid w:val="00A50CF6"/>
    <w:rsid w:val="00A51C34"/>
    <w:rsid w:val="00A652A7"/>
    <w:rsid w:val="00A70095"/>
    <w:rsid w:val="00A74B22"/>
    <w:rsid w:val="00A80AF8"/>
    <w:rsid w:val="00A80C0A"/>
    <w:rsid w:val="00A8260D"/>
    <w:rsid w:val="00A94C3F"/>
    <w:rsid w:val="00AA722A"/>
    <w:rsid w:val="00AB0F20"/>
    <w:rsid w:val="00AB3CCE"/>
    <w:rsid w:val="00AB758E"/>
    <w:rsid w:val="00AC0F5A"/>
    <w:rsid w:val="00AC5E86"/>
    <w:rsid w:val="00AD6D56"/>
    <w:rsid w:val="00AE3382"/>
    <w:rsid w:val="00AE34F5"/>
    <w:rsid w:val="00AE51A6"/>
    <w:rsid w:val="00AE6913"/>
    <w:rsid w:val="00AF3CBC"/>
    <w:rsid w:val="00AF631F"/>
    <w:rsid w:val="00AF7598"/>
    <w:rsid w:val="00B013DF"/>
    <w:rsid w:val="00B02246"/>
    <w:rsid w:val="00B047EA"/>
    <w:rsid w:val="00B12457"/>
    <w:rsid w:val="00B22955"/>
    <w:rsid w:val="00B23601"/>
    <w:rsid w:val="00B24E33"/>
    <w:rsid w:val="00B31177"/>
    <w:rsid w:val="00B3134E"/>
    <w:rsid w:val="00B31E07"/>
    <w:rsid w:val="00B53140"/>
    <w:rsid w:val="00B61F6D"/>
    <w:rsid w:val="00B721A2"/>
    <w:rsid w:val="00B7300A"/>
    <w:rsid w:val="00B77162"/>
    <w:rsid w:val="00B870EE"/>
    <w:rsid w:val="00B919DD"/>
    <w:rsid w:val="00B91DB3"/>
    <w:rsid w:val="00B93A90"/>
    <w:rsid w:val="00B93C56"/>
    <w:rsid w:val="00B9539C"/>
    <w:rsid w:val="00B96816"/>
    <w:rsid w:val="00BA42A4"/>
    <w:rsid w:val="00BA55BD"/>
    <w:rsid w:val="00BB5052"/>
    <w:rsid w:val="00BB6D76"/>
    <w:rsid w:val="00BB70EE"/>
    <w:rsid w:val="00BC0C39"/>
    <w:rsid w:val="00BC60AE"/>
    <w:rsid w:val="00BD2A11"/>
    <w:rsid w:val="00BE00DE"/>
    <w:rsid w:val="00BE0962"/>
    <w:rsid w:val="00BE174A"/>
    <w:rsid w:val="00BE3E17"/>
    <w:rsid w:val="00BE53E2"/>
    <w:rsid w:val="00BF6161"/>
    <w:rsid w:val="00BF6328"/>
    <w:rsid w:val="00C112D9"/>
    <w:rsid w:val="00C113C2"/>
    <w:rsid w:val="00C1444C"/>
    <w:rsid w:val="00C145CE"/>
    <w:rsid w:val="00C169AA"/>
    <w:rsid w:val="00C25A39"/>
    <w:rsid w:val="00C327FE"/>
    <w:rsid w:val="00C468B7"/>
    <w:rsid w:val="00C47889"/>
    <w:rsid w:val="00C50B84"/>
    <w:rsid w:val="00C50C40"/>
    <w:rsid w:val="00C57880"/>
    <w:rsid w:val="00C6170F"/>
    <w:rsid w:val="00C61C9F"/>
    <w:rsid w:val="00C62DE1"/>
    <w:rsid w:val="00C714C6"/>
    <w:rsid w:val="00C81253"/>
    <w:rsid w:val="00C850CA"/>
    <w:rsid w:val="00C92F96"/>
    <w:rsid w:val="00CB1A43"/>
    <w:rsid w:val="00CB1D11"/>
    <w:rsid w:val="00CB227D"/>
    <w:rsid w:val="00CC2730"/>
    <w:rsid w:val="00CC31DA"/>
    <w:rsid w:val="00CC5F33"/>
    <w:rsid w:val="00CD602D"/>
    <w:rsid w:val="00D01F65"/>
    <w:rsid w:val="00D0505F"/>
    <w:rsid w:val="00D07894"/>
    <w:rsid w:val="00D121E2"/>
    <w:rsid w:val="00D14FE4"/>
    <w:rsid w:val="00D2177F"/>
    <w:rsid w:val="00D236C9"/>
    <w:rsid w:val="00D32AC2"/>
    <w:rsid w:val="00D334DC"/>
    <w:rsid w:val="00D456B2"/>
    <w:rsid w:val="00D45FE2"/>
    <w:rsid w:val="00D47B14"/>
    <w:rsid w:val="00D53D1E"/>
    <w:rsid w:val="00D5579D"/>
    <w:rsid w:val="00D6107B"/>
    <w:rsid w:val="00D63556"/>
    <w:rsid w:val="00D638A6"/>
    <w:rsid w:val="00D66715"/>
    <w:rsid w:val="00D71CE0"/>
    <w:rsid w:val="00D71F4C"/>
    <w:rsid w:val="00D72E70"/>
    <w:rsid w:val="00D83D2E"/>
    <w:rsid w:val="00D85AB0"/>
    <w:rsid w:val="00D87A66"/>
    <w:rsid w:val="00D87D08"/>
    <w:rsid w:val="00D92B65"/>
    <w:rsid w:val="00D96AE3"/>
    <w:rsid w:val="00DA2F08"/>
    <w:rsid w:val="00DA3760"/>
    <w:rsid w:val="00DA43B1"/>
    <w:rsid w:val="00DB52DE"/>
    <w:rsid w:val="00DC0BF6"/>
    <w:rsid w:val="00DC724F"/>
    <w:rsid w:val="00DD04C9"/>
    <w:rsid w:val="00DD0800"/>
    <w:rsid w:val="00DD19B0"/>
    <w:rsid w:val="00DE6600"/>
    <w:rsid w:val="00DF16A1"/>
    <w:rsid w:val="00DF4E17"/>
    <w:rsid w:val="00E0650A"/>
    <w:rsid w:val="00E15951"/>
    <w:rsid w:val="00E21FF5"/>
    <w:rsid w:val="00E258B6"/>
    <w:rsid w:val="00E26651"/>
    <w:rsid w:val="00E31F9B"/>
    <w:rsid w:val="00E45B8C"/>
    <w:rsid w:val="00E476EB"/>
    <w:rsid w:val="00E52D2D"/>
    <w:rsid w:val="00E602DB"/>
    <w:rsid w:val="00E61E74"/>
    <w:rsid w:val="00E627C6"/>
    <w:rsid w:val="00E62C7A"/>
    <w:rsid w:val="00E65703"/>
    <w:rsid w:val="00E65AE4"/>
    <w:rsid w:val="00E668A1"/>
    <w:rsid w:val="00E66D4D"/>
    <w:rsid w:val="00E71AE1"/>
    <w:rsid w:val="00E85D8F"/>
    <w:rsid w:val="00E85E79"/>
    <w:rsid w:val="00E91871"/>
    <w:rsid w:val="00E91F18"/>
    <w:rsid w:val="00E9401F"/>
    <w:rsid w:val="00EA49B6"/>
    <w:rsid w:val="00EA50AA"/>
    <w:rsid w:val="00EB21CE"/>
    <w:rsid w:val="00EB3E59"/>
    <w:rsid w:val="00EB544B"/>
    <w:rsid w:val="00EC2E69"/>
    <w:rsid w:val="00ED1290"/>
    <w:rsid w:val="00EE0B27"/>
    <w:rsid w:val="00EE37EA"/>
    <w:rsid w:val="00EE62A2"/>
    <w:rsid w:val="00EE7F13"/>
    <w:rsid w:val="00EF5080"/>
    <w:rsid w:val="00EF5B0C"/>
    <w:rsid w:val="00EF72C8"/>
    <w:rsid w:val="00F00BFB"/>
    <w:rsid w:val="00F03ABD"/>
    <w:rsid w:val="00F0623E"/>
    <w:rsid w:val="00F06DB0"/>
    <w:rsid w:val="00F12522"/>
    <w:rsid w:val="00F1535E"/>
    <w:rsid w:val="00F16211"/>
    <w:rsid w:val="00F1667A"/>
    <w:rsid w:val="00F17271"/>
    <w:rsid w:val="00F17AB2"/>
    <w:rsid w:val="00F315A8"/>
    <w:rsid w:val="00F32090"/>
    <w:rsid w:val="00F34A04"/>
    <w:rsid w:val="00F365C3"/>
    <w:rsid w:val="00F42475"/>
    <w:rsid w:val="00F43AC7"/>
    <w:rsid w:val="00F455DC"/>
    <w:rsid w:val="00F470C6"/>
    <w:rsid w:val="00F4774E"/>
    <w:rsid w:val="00F5220C"/>
    <w:rsid w:val="00F52234"/>
    <w:rsid w:val="00F53517"/>
    <w:rsid w:val="00F54070"/>
    <w:rsid w:val="00F6000F"/>
    <w:rsid w:val="00F62FE4"/>
    <w:rsid w:val="00F63568"/>
    <w:rsid w:val="00F64D4B"/>
    <w:rsid w:val="00F65E5A"/>
    <w:rsid w:val="00F701A4"/>
    <w:rsid w:val="00F7045D"/>
    <w:rsid w:val="00F80A48"/>
    <w:rsid w:val="00F82EA7"/>
    <w:rsid w:val="00F83151"/>
    <w:rsid w:val="00F8334D"/>
    <w:rsid w:val="00F94C13"/>
    <w:rsid w:val="00F95ED3"/>
    <w:rsid w:val="00F96B24"/>
    <w:rsid w:val="00FA77A9"/>
    <w:rsid w:val="00FB051B"/>
    <w:rsid w:val="00FB436F"/>
    <w:rsid w:val="00FB693F"/>
    <w:rsid w:val="00FD115E"/>
    <w:rsid w:val="00FD6781"/>
    <w:rsid w:val="00FE06C7"/>
    <w:rsid w:val="00FE139B"/>
    <w:rsid w:val="00FE17D1"/>
    <w:rsid w:val="00FE52AD"/>
    <w:rsid w:val="00FF23E2"/>
    <w:rsid w:val="00FF6323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0ABF5-B740-4BE6-8BCC-995DCC63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7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7766"/>
    <w:rPr>
      <w:color w:val="0000FF"/>
      <w:u w:val="single"/>
    </w:rPr>
  </w:style>
  <w:style w:type="paragraph" w:styleId="a4">
    <w:name w:val="footer"/>
    <w:basedOn w:val="a"/>
    <w:link w:val="a5"/>
    <w:rsid w:val="0095776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95776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957766"/>
  </w:style>
  <w:style w:type="character" w:customStyle="1" w:styleId="a7">
    <w:name w:val="Гипертекстовая ссылка"/>
    <w:uiPriority w:val="99"/>
    <w:rsid w:val="002A4454"/>
    <w:rPr>
      <w:color w:val="008000"/>
    </w:rPr>
  </w:style>
  <w:style w:type="paragraph" w:customStyle="1" w:styleId="a8">
    <w:name w:val="Комментарий"/>
    <w:basedOn w:val="a"/>
    <w:next w:val="a"/>
    <w:uiPriority w:val="99"/>
    <w:rsid w:val="00E31F9B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lang w:eastAsia="en-US"/>
    </w:rPr>
  </w:style>
  <w:style w:type="character" w:customStyle="1" w:styleId="a9">
    <w:name w:val="Цветовое выделение"/>
    <w:uiPriority w:val="99"/>
    <w:rsid w:val="00103BD2"/>
    <w:rPr>
      <w:b/>
      <w:bCs/>
      <w:color w:val="000080"/>
    </w:rPr>
  </w:style>
  <w:style w:type="paragraph" w:customStyle="1" w:styleId="aa">
    <w:name w:val="Заголовок статьи"/>
    <w:basedOn w:val="a"/>
    <w:next w:val="a"/>
    <w:uiPriority w:val="99"/>
    <w:rsid w:val="00103BD2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0838CE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0838CE"/>
    <w:rPr>
      <w:rFonts w:ascii="Tahoma" w:eastAsia="Times New Roman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052B9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FontStyle41">
    <w:name w:val="Font Style41"/>
    <w:uiPriority w:val="99"/>
    <w:rsid w:val="00065B6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5F3ED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e">
    <w:name w:val="Body Text"/>
    <w:basedOn w:val="a"/>
    <w:link w:val="af"/>
    <w:rsid w:val="00F62FE4"/>
    <w:pPr>
      <w:jc w:val="both"/>
    </w:pPr>
    <w:rPr>
      <w:b/>
      <w:bCs/>
      <w:sz w:val="28"/>
    </w:rPr>
  </w:style>
  <w:style w:type="character" w:customStyle="1" w:styleId="af">
    <w:name w:val="Основной текст Знак"/>
    <w:basedOn w:val="a0"/>
    <w:link w:val="ae"/>
    <w:rsid w:val="00F62FE4"/>
    <w:rPr>
      <w:rFonts w:ascii="Times New Roman" w:eastAsia="Times New Roman" w:hAnsi="Times New Roman"/>
      <w:b/>
      <w:bCs/>
      <w:sz w:val="28"/>
      <w:szCs w:val="24"/>
    </w:rPr>
  </w:style>
  <w:style w:type="table" w:styleId="af0">
    <w:name w:val="Table Grid"/>
    <w:basedOn w:val="a1"/>
    <w:uiPriority w:val="59"/>
    <w:rsid w:val="00B31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7C7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9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0C1165A116E8F7F683599170B668FDFDA3C78AEFD5C8B2439F7749F8P9F" TargetMode="External"/><Relationship Id="rId13" Type="http://schemas.openxmlformats.org/officeDocument/2006/relationships/hyperlink" Target="consultantplus://offline/ref=EC2174B521352B1B137EFB1E40AFC83CEA2D9BCE990D48B3488C2A57C8m1T9W" TargetMode="External"/><Relationship Id="rId18" Type="http://schemas.openxmlformats.org/officeDocument/2006/relationships/hyperlink" Target="consultantplus://offline/ref=0E2C44CEA85AE73E4E7A3033750DB8CAEDB3A9CBDDFD705962D69DD4D5AE5C07FA34F6pDa9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E2C44CEA85AE73E4E7A3033750DB8CAECB3ACC8D5FD705962D69DD4pDa5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2174B521352B1B137EFB1E40AFC83CEA2D9BCE990D48B3488C2A57C8m1T9W" TargetMode="External"/><Relationship Id="rId17" Type="http://schemas.openxmlformats.org/officeDocument/2006/relationships/hyperlink" Target="consultantplus://offline/ref=0E2C44CEA85AE73E4E7A3033750DB8CAEDB7ABC9DCFD705962D69DD4pDa5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20C1165A116E8F7F69D54871CEA6CFAF2FDC88FE9DA98EB1CC42A1E8049BAF6PFF" TargetMode="External"/><Relationship Id="rId20" Type="http://schemas.openxmlformats.org/officeDocument/2006/relationships/hyperlink" Target="consultantplus://offline/ref=0E2C44CEA85AE73E4E7A3033750DB8CAEDB5AEC1D8FD705962D69DD4pDa5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2174B521352B1B137EFB1E40AFC83CEA2399CF990448B3488C2A57C8m1T9W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20C1165A116E8F7F683599170B668FDFDA3C685EED5C8B2439F7749F8P9F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020C1165A116E8F7F683599170B668FDFAA1CC8AEBD5C8B2439F7749F8P9F" TargetMode="External"/><Relationship Id="rId19" Type="http://schemas.openxmlformats.org/officeDocument/2006/relationships/hyperlink" Target="consultantplus://offline/ref=0E2C44CEA85AE73E4E7A3033750DB8CAEDB3A9CBDDFD705962D69DD4D5AE5C07FA34F4DB349F54p6a0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0C1165A116E8F7F683599170B668FDFAA5CD89EED5C8B2439F7749F8P9F" TargetMode="External"/><Relationship Id="rId14" Type="http://schemas.openxmlformats.org/officeDocument/2006/relationships/hyperlink" Target="consultantplus://offline/ref=020C1165A116E8F7F683599170B668FDF9A3C08CEFD5C8B2439F77498943ED28DDAFDD755062E8F1P2F" TargetMode="External"/><Relationship Id="rId22" Type="http://schemas.openxmlformats.org/officeDocument/2006/relationships/hyperlink" Target="http://www.kamchatk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DDDBB-AEB4-496A-8DAF-677AD074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53</Pages>
  <Words>13770</Words>
  <Characters>78494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92080</CharactersWithSpaces>
  <SharedDoc>false</SharedDoc>
  <HLinks>
    <vt:vector size="12" baseType="variant">
      <vt:variant>
        <vt:i4>1835074</vt:i4>
      </vt:variant>
      <vt:variant>
        <vt:i4>3</vt:i4>
      </vt:variant>
      <vt:variant>
        <vt:i4>0</vt:i4>
      </vt:variant>
      <vt:variant>
        <vt:i4>5</vt:i4>
      </vt:variant>
      <vt:variant>
        <vt:lpwstr>http://www.kamchatka.gov.ru/</vt:lpwstr>
      </vt:variant>
      <vt:variant>
        <vt:lpwstr/>
      </vt:variant>
      <vt:variant>
        <vt:i4>1769507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sub_216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GrinSV</dc:creator>
  <cp:lastModifiedBy>Лагуткина Ирина Владимировна</cp:lastModifiedBy>
  <cp:revision>72</cp:revision>
  <cp:lastPrinted>2017-02-08T21:07:00Z</cp:lastPrinted>
  <dcterms:created xsi:type="dcterms:W3CDTF">2017-02-08T01:31:00Z</dcterms:created>
  <dcterms:modified xsi:type="dcterms:W3CDTF">2017-03-01T23:08:00Z</dcterms:modified>
</cp:coreProperties>
</file>