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 w:rsidP="00030FA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4654B" w:rsidRDefault="00BB42A9" w:rsidP="00030F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00816"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17.11.2022 № 263 «</w:t>
      </w:r>
      <w:r w:rsidR="00030FA1" w:rsidRPr="00800816">
        <w:rPr>
          <w:rFonts w:ascii="Times New Roman" w:hAnsi="Times New Roman"/>
          <w:b/>
          <w:sz w:val="28"/>
        </w:rPr>
        <w:t>Об утверждении единого тарифа на услугу регионального оператора по обращению с твердыми коммунальными отходами АО «</w:t>
      </w:r>
      <w:proofErr w:type="spellStart"/>
      <w:r w:rsidR="00030FA1" w:rsidRPr="00800816">
        <w:rPr>
          <w:rFonts w:ascii="Times New Roman" w:hAnsi="Times New Roman"/>
          <w:b/>
          <w:sz w:val="28"/>
        </w:rPr>
        <w:t>Спецтранс</w:t>
      </w:r>
      <w:proofErr w:type="spellEnd"/>
      <w:r w:rsidR="00030FA1" w:rsidRPr="00800816">
        <w:rPr>
          <w:rFonts w:ascii="Times New Roman" w:hAnsi="Times New Roman"/>
          <w:b/>
          <w:sz w:val="28"/>
        </w:rPr>
        <w:t xml:space="preserve">» для потребителей Камчатского края на </w:t>
      </w:r>
      <w:r w:rsidRPr="00800816">
        <w:rPr>
          <w:rFonts w:ascii="Times New Roman" w:hAnsi="Times New Roman"/>
          <w:b/>
          <w:sz w:val="28"/>
        </w:rPr>
        <w:t>2023 год»</w:t>
      </w:r>
    </w:p>
    <w:p w:rsidR="00030FA1" w:rsidRDefault="00030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46CBE" w:rsidRDefault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 w:rsidP="00F46CBE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482726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</w:t>
      </w:r>
      <w:r w:rsidR="00482726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.202</w:t>
      </w:r>
      <w:r w:rsidR="0048272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482726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,</w:t>
      </w:r>
      <w:r w:rsidR="00482726">
        <w:rPr>
          <w:rFonts w:ascii="Times New Roman" w:hAnsi="Times New Roman"/>
          <w:sz w:val="28"/>
        </w:rPr>
        <w:t xml:space="preserve"> в рамках исполнения предписания ФАС России от 08.08.2024 № 31/70780/24</w:t>
      </w:r>
      <w:r>
        <w:rPr>
          <w:rFonts w:ascii="Times New Roman" w:hAnsi="Times New Roman"/>
          <w:sz w:val="28"/>
        </w:rPr>
        <w:t>.</w:t>
      </w:r>
    </w:p>
    <w:p w:rsidR="00E4654B" w:rsidRDefault="00E4654B" w:rsidP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 w:rsidP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D65AB" w:rsidRDefault="00FD65AB" w:rsidP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Pr="007E7B57" w:rsidRDefault="007E7B57" w:rsidP="00F46CBE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Pr="007E7B57">
        <w:rPr>
          <w:color w:val="auto"/>
          <w:sz w:val="28"/>
          <w:szCs w:val="28"/>
        </w:rPr>
        <w:t>постановление Региональной службы по тарифам и ценам Камчатского края</w:t>
      </w:r>
      <w:r w:rsidRPr="007E7B57">
        <w:rPr>
          <w:sz w:val="28"/>
        </w:rPr>
        <w:t xml:space="preserve"> </w:t>
      </w:r>
      <w:r w:rsidR="00FD65AB" w:rsidRPr="007E7B57">
        <w:rPr>
          <w:sz w:val="28"/>
        </w:rPr>
        <w:t xml:space="preserve">от 17.11.2022 </w:t>
      </w:r>
      <w:r>
        <w:rPr>
          <w:sz w:val="28"/>
        </w:rPr>
        <w:t xml:space="preserve">№ </w:t>
      </w:r>
      <w:r w:rsidR="00FD65AB" w:rsidRPr="007E7B57">
        <w:rPr>
          <w:sz w:val="28"/>
        </w:rPr>
        <w:t xml:space="preserve">263 «Об утверждении единого тарифа на услугу регионального оператора по обращению с твердыми коммунальными отходами </w:t>
      </w:r>
      <w:r w:rsidR="00691FB4">
        <w:rPr>
          <w:sz w:val="28"/>
        </w:rPr>
        <w:t>АО</w:t>
      </w:r>
      <w:r w:rsidR="00FD65AB" w:rsidRPr="007E7B57">
        <w:rPr>
          <w:sz w:val="28"/>
        </w:rPr>
        <w:t xml:space="preserve"> «</w:t>
      </w:r>
      <w:proofErr w:type="spellStart"/>
      <w:r w:rsidR="00FD65AB" w:rsidRPr="007E7B57">
        <w:rPr>
          <w:sz w:val="28"/>
        </w:rPr>
        <w:t>Спецтранс</w:t>
      </w:r>
      <w:proofErr w:type="spellEnd"/>
      <w:r w:rsidR="00FD65AB" w:rsidRPr="007E7B57">
        <w:rPr>
          <w:sz w:val="28"/>
        </w:rPr>
        <w:t xml:space="preserve">» для потребителей Камчатского края на 2023 год» </w:t>
      </w:r>
      <w:r w:rsidRPr="007E7B57">
        <w:rPr>
          <w:sz w:val="28"/>
        </w:rPr>
        <w:lastRenderedPageBreak/>
        <w:t>изменение, изложив его в редакции согласно приложени</w:t>
      </w:r>
      <w:r w:rsidR="00482726">
        <w:rPr>
          <w:sz w:val="28"/>
        </w:rPr>
        <w:t>я</w:t>
      </w:r>
      <w:r w:rsidRPr="007E7B57">
        <w:rPr>
          <w:sz w:val="28"/>
        </w:rPr>
        <w:t xml:space="preserve"> к настоящему постановлению.</w:t>
      </w:r>
    </w:p>
    <w:p w:rsidR="00E4654B" w:rsidRDefault="00030FA1" w:rsidP="00F46CBE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0FA1">
        <w:rPr>
          <w:rFonts w:ascii="Times New Roman" w:hAnsi="Times New Roman"/>
          <w:sz w:val="28"/>
        </w:rPr>
        <w:t xml:space="preserve">Настоящее постановление вступает в силу </w:t>
      </w:r>
      <w:r w:rsidR="000B7B92">
        <w:rPr>
          <w:rFonts w:ascii="Times New Roman" w:hAnsi="Times New Roman"/>
          <w:sz w:val="28"/>
        </w:rPr>
        <w:t xml:space="preserve">c1 </w:t>
      </w:r>
      <w:r w:rsidR="00482726">
        <w:rPr>
          <w:rFonts w:ascii="Times New Roman" w:hAnsi="Times New Roman"/>
          <w:sz w:val="28"/>
        </w:rPr>
        <w:t>октября</w:t>
      </w:r>
      <w:r w:rsidR="000B7B92">
        <w:rPr>
          <w:rFonts w:ascii="Times New Roman" w:hAnsi="Times New Roman"/>
          <w:sz w:val="28"/>
        </w:rPr>
        <w:t xml:space="preserve"> 2024 года.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46CBE" w:rsidRDefault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2550"/>
      </w:tblGrid>
      <w:tr w:rsidR="00E4654B" w:rsidTr="00F46CBE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4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F46CBE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F46CBE" w:rsidRDefault="00F46CBE" w:rsidP="00F46CBE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7E7B57" w:rsidRPr="007E7B57" w:rsidRDefault="007E7B57" w:rsidP="00F46CBE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t>Приложение к постановлению Региональной службы</w:t>
      </w:r>
      <w:r w:rsidR="00F46CBE">
        <w:rPr>
          <w:rFonts w:ascii="Times New Roman" w:hAnsi="Times New Roman"/>
          <w:sz w:val="28"/>
        </w:rPr>
        <w:t xml:space="preserve"> </w:t>
      </w:r>
      <w:r w:rsidRPr="007E7B57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E7B57" w:rsidRDefault="007E7B57" w:rsidP="00F46CBE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t xml:space="preserve">от </w:t>
      </w:r>
      <w:r w:rsidR="00F46CBE">
        <w:rPr>
          <w:rFonts w:ascii="Times New Roman" w:hAnsi="Times New Roman"/>
          <w:sz w:val="28"/>
        </w:rPr>
        <w:t>14</w:t>
      </w:r>
      <w:r w:rsidRPr="007E7B57">
        <w:rPr>
          <w:rFonts w:ascii="Times New Roman" w:hAnsi="Times New Roman"/>
          <w:sz w:val="28"/>
        </w:rPr>
        <w:t>.1</w:t>
      </w:r>
      <w:r w:rsidR="00084AB3">
        <w:rPr>
          <w:rFonts w:ascii="Times New Roman" w:hAnsi="Times New Roman"/>
          <w:sz w:val="28"/>
        </w:rPr>
        <w:t>2</w:t>
      </w:r>
      <w:r w:rsidRPr="007E7B57">
        <w:rPr>
          <w:rFonts w:ascii="Times New Roman" w:hAnsi="Times New Roman"/>
          <w:sz w:val="28"/>
        </w:rPr>
        <w:t xml:space="preserve">.2023 № </w:t>
      </w:r>
      <w:r w:rsidR="00F46CBE">
        <w:rPr>
          <w:rFonts w:ascii="Times New Roman" w:hAnsi="Times New Roman"/>
          <w:sz w:val="28"/>
        </w:rPr>
        <w:t>228-Н</w:t>
      </w:r>
    </w:p>
    <w:p w:rsidR="007E7B57" w:rsidRDefault="007E7B57" w:rsidP="007E7B57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735599" w:rsidRDefault="00735599" w:rsidP="007E7B57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7E7B57" w:rsidRPr="00F46CBE" w:rsidRDefault="00F46CBE" w:rsidP="00735599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  <w:r w:rsidRPr="00F46CBE">
        <w:rPr>
          <w:rFonts w:ascii="Times New Roman" w:hAnsi="Times New Roman"/>
          <w:b/>
          <w:sz w:val="28"/>
        </w:rPr>
        <w:t>«</w:t>
      </w:r>
      <w:r w:rsidR="00735599" w:rsidRPr="00F46CBE">
        <w:rPr>
          <w:rFonts w:ascii="Times New Roman" w:hAnsi="Times New Roman"/>
          <w:b/>
          <w:sz w:val="28"/>
        </w:rPr>
        <w:t>Об утверждении единого тарифа на услугу регионального оператора по обращению с твердыми коммунальными отходами АО «</w:t>
      </w:r>
      <w:proofErr w:type="spellStart"/>
      <w:r w:rsidR="00735599" w:rsidRPr="00F46CBE">
        <w:rPr>
          <w:rFonts w:ascii="Times New Roman" w:hAnsi="Times New Roman"/>
          <w:b/>
          <w:sz w:val="28"/>
        </w:rPr>
        <w:t>Спецтранс</w:t>
      </w:r>
      <w:proofErr w:type="spellEnd"/>
      <w:r w:rsidR="00735599" w:rsidRPr="00F46CBE">
        <w:rPr>
          <w:rFonts w:ascii="Times New Roman" w:hAnsi="Times New Roman"/>
          <w:b/>
          <w:sz w:val="28"/>
        </w:rPr>
        <w:t>» для потребителей Камчатского края на 2023-2026 годы</w:t>
      </w:r>
    </w:p>
    <w:p w:rsidR="007E7B57" w:rsidRPr="00F46CBE" w:rsidRDefault="007E7B57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7E7B57" w:rsidRPr="00F46CBE" w:rsidRDefault="007E7B57" w:rsidP="007E7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6CBE">
        <w:rPr>
          <w:rFonts w:ascii="Times New Roman" w:hAnsi="Times New Roman"/>
          <w:bCs/>
          <w:color w:val="auto"/>
          <w:sz w:val="28"/>
          <w:szCs w:val="28"/>
        </w:rPr>
        <w:t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</w:t>
      </w:r>
      <w:r w:rsidRPr="00F46CBE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от 14.11.2022 № 2053 </w:t>
      </w:r>
      <w:r w:rsidR="00F46CBE" w:rsidRPr="00F46CBE">
        <w:rPr>
          <w:rFonts w:ascii="Times New Roman" w:hAnsi="Times New Roman"/>
          <w:bCs/>
          <w:color w:val="auto"/>
          <w:sz w:val="28"/>
          <w:szCs w:val="28"/>
        </w:rPr>
        <w:br/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«Об особенностях индексации регулируемых цен (тарифов) с 1 декабря 2022 по 31 декабря 2023 г. и о внесении изменений в некоторые акты Правительства Российской Федерации», приказом Федеральной антимонопольной службы от 21.11.2016 № 1638/16 «Об утверждении методических указаний по расчету регулируемых тарифов в области обращения с твердыми коммунальными отходами», законом Камчатского края от 26.11.2020 № 521 «О краевом бюджете на 2021 и на плановый период 2022 и 2023 годов», постановлением Правительства Камчатского края </w:t>
      </w:r>
      <w:r w:rsidR="00F46CBE">
        <w:rPr>
          <w:rFonts w:ascii="Times New Roman" w:hAnsi="Times New Roman"/>
          <w:sz w:val="28"/>
        </w:rPr>
        <w:t>от 07.04.2023 № 204-П</w:t>
      </w:r>
      <w:r w:rsidR="00F46CBE" w:rsidRPr="00F46CB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7939D5" w:rsidRPr="00F46CBE">
        <w:rPr>
          <w:rFonts w:ascii="Times New Roman" w:hAnsi="Times New Roman"/>
          <w:bCs/>
          <w:color w:val="auto"/>
          <w:sz w:val="28"/>
          <w:szCs w:val="28"/>
        </w:rPr>
        <w:t>17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.11.2022 № </w:t>
      </w:r>
      <w:r w:rsidR="007939D5" w:rsidRPr="00F46CBE">
        <w:rPr>
          <w:rFonts w:ascii="Times New Roman" w:hAnsi="Times New Roman"/>
          <w:bCs/>
          <w:color w:val="auto"/>
          <w:sz w:val="28"/>
          <w:szCs w:val="28"/>
        </w:rPr>
        <w:t>131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F46CBE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и на основании представленных документов </w:t>
      </w:r>
      <w:r w:rsidR="00F46CBE" w:rsidRPr="00F46CBE">
        <w:rPr>
          <w:rFonts w:ascii="Times New Roman" w:hAnsi="Times New Roman"/>
          <w:bCs/>
          <w:color w:val="auto"/>
          <w:sz w:val="28"/>
          <w:szCs w:val="28"/>
        </w:rPr>
        <w:br/>
      </w:r>
      <w:r w:rsidR="00691FB4" w:rsidRPr="00F46CBE">
        <w:rPr>
          <w:rFonts w:ascii="Times New Roman" w:hAnsi="Times New Roman"/>
          <w:bCs/>
          <w:color w:val="auto"/>
          <w:sz w:val="28"/>
          <w:szCs w:val="28"/>
        </w:rPr>
        <w:t xml:space="preserve">АО 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>«</w:t>
      </w:r>
      <w:proofErr w:type="spellStart"/>
      <w:r w:rsidRPr="00F46CBE">
        <w:rPr>
          <w:rFonts w:ascii="Times New Roman" w:hAnsi="Times New Roman"/>
          <w:bCs/>
          <w:color w:val="auto"/>
          <w:sz w:val="28"/>
          <w:szCs w:val="28"/>
        </w:rPr>
        <w:t>Спецтранс</w:t>
      </w:r>
      <w:proofErr w:type="spellEnd"/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» от 01.09.2022 № 2459 (рег. № 90/3264 от 01.09.2022), от 12.09.2022 № 2570 (рег. № 90/3379 от 12.09.2022), от 16.09.2022 № 2652 </w:t>
      </w:r>
      <w:r w:rsidR="00F46CBE" w:rsidRPr="00F46CBE">
        <w:rPr>
          <w:rFonts w:ascii="Times New Roman" w:hAnsi="Times New Roman"/>
          <w:bCs/>
          <w:color w:val="auto"/>
          <w:sz w:val="28"/>
          <w:szCs w:val="28"/>
        </w:rPr>
        <w:br/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(рег. № 90/3426 от 16.09.2022), от 28.09.2022 № 2760 (рег. № 90/3552 от 28.09.2022) и </w:t>
      </w:r>
      <w:r w:rsidRPr="00F46CBE">
        <w:rPr>
          <w:rFonts w:ascii="Times New Roman" w:hAnsi="Times New Roman"/>
          <w:color w:val="auto"/>
          <w:sz w:val="28"/>
          <w:szCs w:val="28"/>
        </w:rPr>
        <w:t>от 31.10.2022 № 3131 (рег. № 90/4054 от 31.10.2022)</w:t>
      </w:r>
    </w:p>
    <w:p w:rsidR="007E7B57" w:rsidRPr="00F46CBE" w:rsidRDefault="007E7B57" w:rsidP="007E7B57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E7B57" w:rsidRPr="00F46CBE" w:rsidRDefault="007E7B57" w:rsidP="007E7B5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46CBE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7E7B57" w:rsidRPr="00F46CBE" w:rsidRDefault="007E7B57" w:rsidP="007E7B5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E7B57" w:rsidRPr="00F46CBE" w:rsidRDefault="007E7B57" w:rsidP="007E7B5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1. Утвердить производственную программу в области обращения с твердыми коммунальными отходами регионального оператора </w:t>
      </w:r>
      <w:r w:rsidR="00A553C7" w:rsidRPr="00F46CBE">
        <w:rPr>
          <w:rFonts w:ascii="Times New Roman" w:hAnsi="Times New Roman"/>
          <w:bCs/>
          <w:color w:val="auto"/>
          <w:sz w:val="28"/>
          <w:szCs w:val="28"/>
        </w:rPr>
        <w:t>АО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proofErr w:type="spellStart"/>
      <w:r w:rsidRPr="00F46CBE">
        <w:rPr>
          <w:rFonts w:ascii="Times New Roman" w:hAnsi="Times New Roman"/>
          <w:bCs/>
          <w:color w:val="auto"/>
          <w:sz w:val="28"/>
          <w:szCs w:val="28"/>
        </w:rPr>
        <w:t>Спецтранс</w:t>
      </w:r>
      <w:proofErr w:type="spellEnd"/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» для потребителей Камчатского края на </w:t>
      </w:r>
      <w:r w:rsidR="007939D5" w:rsidRPr="00F46CBE">
        <w:rPr>
          <w:rFonts w:ascii="Times New Roman" w:hAnsi="Times New Roman"/>
          <w:bCs/>
          <w:color w:val="auto"/>
          <w:sz w:val="28"/>
          <w:szCs w:val="28"/>
        </w:rPr>
        <w:t xml:space="preserve">2023 – 2026 годы 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согласно </w:t>
      </w:r>
      <w:r w:rsidR="00F46CBE">
        <w:rPr>
          <w:rFonts w:ascii="Times New Roman" w:hAnsi="Times New Roman"/>
          <w:bCs/>
          <w:color w:val="auto"/>
          <w:sz w:val="28"/>
          <w:szCs w:val="28"/>
        </w:rPr>
        <w:br/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>приложению 1.</w:t>
      </w:r>
    </w:p>
    <w:p w:rsidR="007E7B57" w:rsidRPr="00F46CBE" w:rsidRDefault="007E7B57" w:rsidP="007E7B5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46CBE">
        <w:rPr>
          <w:rFonts w:ascii="Times New Roman" w:hAnsi="Times New Roman"/>
          <w:bCs/>
          <w:color w:val="auto"/>
          <w:sz w:val="28"/>
          <w:szCs w:val="28"/>
        </w:rPr>
        <w:t>2. Утвердить</w:t>
      </w:r>
      <w:r w:rsidR="00035DCF">
        <w:rPr>
          <w:rFonts w:ascii="Times New Roman" w:hAnsi="Times New Roman"/>
          <w:bCs/>
          <w:color w:val="auto"/>
          <w:sz w:val="28"/>
          <w:szCs w:val="28"/>
        </w:rPr>
        <w:t xml:space="preserve"> предельный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 единый тариф на услугу регионального оператора по обращению с твердыми коммунальными отходами </w:t>
      </w:r>
      <w:r w:rsidR="00A553C7" w:rsidRPr="00F46CBE">
        <w:rPr>
          <w:rFonts w:ascii="Times New Roman" w:hAnsi="Times New Roman"/>
          <w:bCs/>
          <w:color w:val="auto"/>
          <w:sz w:val="28"/>
          <w:szCs w:val="28"/>
        </w:rPr>
        <w:t>АО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lastRenderedPageBreak/>
        <w:t>«</w:t>
      </w:r>
      <w:proofErr w:type="spellStart"/>
      <w:r w:rsidRPr="00F46CBE">
        <w:rPr>
          <w:rFonts w:ascii="Times New Roman" w:hAnsi="Times New Roman"/>
          <w:bCs/>
          <w:color w:val="auto"/>
          <w:sz w:val="28"/>
          <w:szCs w:val="28"/>
        </w:rPr>
        <w:t>Спецтранс</w:t>
      </w:r>
      <w:proofErr w:type="spellEnd"/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» для потребителей Камчатского края на </w:t>
      </w:r>
      <w:r w:rsidR="007939D5" w:rsidRPr="00F46CBE">
        <w:rPr>
          <w:rFonts w:ascii="Times New Roman" w:hAnsi="Times New Roman"/>
          <w:bCs/>
          <w:color w:val="auto"/>
          <w:sz w:val="28"/>
          <w:szCs w:val="28"/>
        </w:rPr>
        <w:t>2023-2026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7939D5" w:rsidRPr="00F46CBE">
        <w:rPr>
          <w:rFonts w:ascii="Times New Roman" w:hAnsi="Times New Roman"/>
          <w:bCs/>
          <w:color w:val="auto"/>
          <w:sz w:val="28"/>
          <w:szCs w:val="28"/>
        </w:rPr>
        <w:t xml:space="preserve">годы </w:t>
      </w:r>
      <w:r w:rsidRPr="00F46CBE">
        <w:rPr>
          <w:rFonts w:ascii="Times New Roman" w:hAnsi="Times New Roman"/>
          <w:bCs/>
          <w:color w:val="auto"/>
          <w:sz w:val="28"/>
          <w:szCs w:val="28"/>
        </w:rPr>
        <w:t>согласно приложению 2.</w:t>
      </w:r>
    </w:p>
    <w:p w:rsidR="007E7B57" w:rsidRDefault="00F46CBE" w:rsidP="007E7B5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</w:t>
      </w:r>
      <w:r w:rsidR="007E7B57" w:rsidRPr="00F46CBE">
        <w:rPr>
          <w:rFonts w:ascii="Times New Roman" w:hAnsi="Times New Roman"/>
          <w:bCs/>
          <w:color w:val="auto"/>
          <w:sz w:val="28"/>
          <w:szCs w:val="28"/>
        </w:rPr>
        <w:t>. Настоящее постановление вступает в силу с 1 декабря 2022 года.</w:t>
      </w:r>
    </w:p>
    <w:p w:rsidR="00A553C7" w:rsidRDefault="00A553C7" w:rsidP="007E7B5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A553C7" w:rsidRDefault="00A553C7" w:rsidP="007E7B5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A553C7" w:rsidRDefault="00A553C7" w:rsidP="007E7B5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686"/>
        <w:gridCol w:w="2409"/>
      </w:tblGrid>
      <w:tr w:rsidR="00A553C7" w:rsidTr="00F46CBE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553C7" w:rsidRDefault="00A553C7" w:rsidP="00A553C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A553C7" w:rsidRDefault="00A553C7" w:rsidP="001C0D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</w:tcPr>
          <w:p w:rsidR="00A553C7" w:rsidRDefault="00A553C7" w:rsidP="001C0D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816061" w:rsidRDefault="00816061" w:rsidP="007E7B5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x-none"/>
        </w:rPr>
      </w:pPr>
    </w:p>
    <w:p w:rsidR="00816061" w:rsidRDefault="00816061">
      <w:pPr>
        <w:rPr>
          <w:rFonts w:ascii="Times New Roman" w:hAnsi="Times New Roman"/>
          <w:color w:val="auto"/>
          <w:sz w:val="28"/>
          <w:szCs w:val="28"/>
          <w:lang w:val="x-none"/>
        </w:rPr>
      </w:pPr>
      <w:r>
        <w:rPr>
          <w:rFonts w:ascii="Times New Roman" w:hAnsi="Times New Roman"/>
          <w:color w:val="auto"/>
          <w:sz w:val="28"/>
          <w:szCs w:val="28"/>
          <w:lang w:val="x-none"/>
        </w:rPr>
        <w:br w:type="page"/>
      </w:r>
    </w:p>
    <w:p w:rsidR="00035DCF" w:rsidRPr="00035DCF" w:rsidRDefault="00035DCF" w:rsidP="00035DCF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035DCF">
        <w:rPr>
          <w:rFonts w:ascii="Times New Roman" w:hAnsi="Times New Roman"/>
          <w:sz w:val="28"/>
        </w:rPr>
        <w:lastRenderedPageBreak/>
        <w:t xml:space="preserve">Приложение 1 к постановлению Региональной службы по тарифам и ценам Камчатского края </w:t>
      </w:r>
    </w:p>
    <w:p w:rsidR="00035DCF" w:rsidRPr="00035DCF" w:rsidRDefault="00035DCF" w:rsidP="00035DCF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035DCF">
        <w:rPr>
          <w:rFonts w:ascii="Times New Roman" w:hAnsi="Times New Roman"/>
          <w:sz w:val="28"/>
        </w:rPr>
        <w:t>от 20.06.2024 № 126-Н</w:t>
      </w:r>
    </w:p>
    <w:p w:rsidR="00035DCF" w:rsidRPr="00035DCF" w:rsidRDefault="00035DCF" w:rsidP="00035DC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035DCF" w:rsidRPr="00035DCF" w:rsidRDefault="00035DCF" w:rsidP="00035DCF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035DCF">
        <w:rPr>
          <w:rFonts w:ascii="Times New Roman" w:hAnsi="Times New Roman"/>
          <w:sz w:val="28"/>
        </w:rPr>
        <w:t xml:space="preserve">«Приложение 1 к постановлению Региональной службы по тарифам и ценам Камчатского края </w:t>
      </w:r>
    </w:p>
    <w:p w:rsidR="00F46CBE" w:rsidRDefault="00035DCF" w:rsidP="00035DCF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035DCF">
        <w:rPr>
          <w:rFonts w:ascii="Times New Roman" w:hAnsi="Times New Roman"/>
          <w:sz w:val="28"/>
        </w:rPr>
        <w:t>от 17.11.2022 № 263</w:t>
      </w:r>
    </w:p>
    <w:p w:rsidR="00265CCE" w:rsidRDefault="00265CCE" w:rsidP="00035DCF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817A9" w:rsidRPr="00C817A9" w:rsidRDefault="00C817A9" w:rsidP="00C817A9">
      <w:pPr>
        <w:spacing w:after="0" w:line="240" w:lineRule="auto"/>
        <w:jc w:val="center"/>
        <w:rPr>
          <w:rFonts w:ascii="Times New Roman" w:hAnsi="Times New Roman"/>
        </w:rPr>
      </w:pPr>
      <w:r w:rsidRPr="00C817A9">
        <w:rPr>
          <w:rFonts w:ascii="Times New Roman" w:hAnsi="Times New Roman"/>
          <w:sz w:val="28"/>
        </w:rPr>
        <w:t>Производственная программа регионального оператора АО «</w:t>
      </w:r>
      <w:proofErr w:type="spellStart"/>
      <w:r w:rsidRPr="00C817A9">
        <w:rPr>
          <w:rFonts w:ascii="Times New Roman" w:hAnsi="Times New Roman"/>
          <w:sz w:val="28"/>
        </w:rPr>
        <w:t>Спецтранс</w:t>
      </w:r>
      <w:proofErr w:type="spellEnd"/>
      <w:r w:rsidRPr="00C817A9">
        <w:rPr>
          <w:rFonts w:ascii="Times New Roman" w:hAnsi="Times New Roman"/>
          <w:sz w:val="28"/>
        </w:rPr>
        <w:t>» в области обращения с твердыми коммунальными отходами для потребителей Камчатского края на 2023 – 2026 годы</w:t>
      </w:r>
      <w:r w:rsidRPr="00C817A9">
        <w:br/>
      </w:r>
    </w:p>
    <w:p w:rsidR="00C817A9" w:rsidRPr="00C817A9" w:rsidRDefault="00C817A9" w:rsidP="00C817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7A9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C817A9" w:rsidRPr="00C817A9" w:rsidRDefault="00C817A9" w:rsidP="00C817A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9638" w:type="dxa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C817A9" w:rsidRPr="00C817A9" w:rsidTr="00E51811">
        <w:trPr>
          <w:trHeight w:val="780"/>
        </w:trPr>
        <w:tc>
          <w:tcPr>
            <w:tcW w:w="4111" w:type="dxa"/>
            <w:vAlign w:val="center"/>
          </w:tcPr>
          <w:p w:rsidR="00C817A9" w:rsidRPr="00C817A9" w:rsidRDefault="00C817A9" w:rsidP="00C817A9">
            <w:pPr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C817A9" w:rsidRPr="00C817A9" w:rsidRDefault="00C817A9" w:rsidP="00C817A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817A9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C817A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817A9" w:rsidRPr="00C817A9" w:rsidRDefault="00C817A9" w:rsidP="00C817A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C817A9" w:rsidRPr="00C817A9" w:rsidRDefault="00C817A9" w:rsidP="00C817A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C817A9" w:rsidRPr="00C817A9" w:rsidRDefault="00C817A9" w:rsidP="00C817A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C817A9" w:rsidRPr="00C817A9" w:rsidTr="00E51811">
        <w:trPr>
          <w:trHeight w:val="1162"/>
        </w:trPr>
        <w:tc>
          <w:tcPr>
            <w:tcW w:w="4111" w:type="dxa"/>
            <w:vAlign w:val="center"/>
          </w:tcPr>
          <w:p w:rsidR="00C817A9" w:rsidRPr="00C817A9" w:rsidRDefault="00C817A9" w:rsidP="00C817A9">
            <w:pPr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C817A9" w:rsidRPr="00C817A9" w:rsidRDefault="00C817A9" w:rsidP="00C8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C817A9" w:rsidRPr="00C817A9" w:rsidRDefault="00C817A9" w:rsidP="00C8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C817A9" w:rsidRPr="00C817A9" w:rsidRDefault="00C817A9" w:rsidP="00C8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C817A9" w:rsidRPr="00C817A9" w:rsidRDefault="00C817A9" w:rsidP="00C8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Руководитель – Лопатникова Марина Викторовна,</w:t>
            </w:r>
          </w:p>
          <w:p w:rsidR="00C817A9" w:rsidRPr="00C817A9" w:rsidRDefault="00C817A9" w:rsidP="00C8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C817A9" w:rsidRPr="00C817A9" w:rsidTr="00E51811">
        <w:trPr>
          <w:trHeight w:val="334"/>
        </w:trPr>
        <w:tc>
          <w:tcPr>
            <w:tcW w:w="4111" w:type="dxa"/>
            <w:vAlign w:val="center"/>
          </w:tcPr>
          <w:p w:rsidR="00C817A9" w:rsidRPr="00C817A9" w:rsidRDefault="00C817A9" w:rsidP="00C817A9">
            <w:pPr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C817A9" w:rsidRPr="00C817A9" w:rsidRDefault="00C817A9" w:rsidP="00C8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2023-2026 годы</w:t>
            </w:r>
          </w:p>
        </w:tc>
      </w:tr>
    </w:tbl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C817A9">
        <w:rPr>
          <w:rFonts w:ascii="Times New Roman" w:hAnsi="Times New Roman"/>
          <w:color w:val="auto"/>
          <w:sz w:val="28"/>
          <w:szCs w:val="28"/>
        </w:rPr>
        <w:t xml:space="preserve">Раздел 2. Перечень мероприятий производственной программы </w:t>
      </w:r>
      <w:r w:rsidRPr="00C817A9">
        <w:rPr>
          <w:rFonts w:ascii="Times New Roman" w:hAnsi="Times New Roman" w:cs="Calibri"/>
          <w:color w:val="auto"/>
          <w:sz w:val="28"/>
          <w:szCs w:val="28"/>
        </w:rPr>
        <w:t>в области обращения с твердыми коммунальными отходами</w:t>
      </w: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1958"/>
        <w:gridCol w:w="27"/>
        <w:gridCol w:w="3113"/>
      </w:tblGrid>
      <w:tr w:rsidR="00C817A9" w:rsidRPr="00C817A9" w:rsidTr="00E51811">
        <w:trPr>
          <w:trHeight w:val="438"/>
          <w:tblHeader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 xml:space="preserve">№ </w:t>
            </w:r>
            <w:r w:rsidRPr="00C817A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 xml:space="preserve">Наименование </w:t>
            </w:r>
            <w:r w:rsidRPr="00C817A9"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 xml:space="preserve">Финансовые потребности </w:t>
            </w:r>
            <w:r w:rsidRPr="00C817A9"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C817A9" w:rsidRPr="00C817A9" w:rsidTr="00E51811">
        <w:trPr>
          <w:trHeight w:val="480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/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/>
        </w:tc>
        <w:tc>
          <w:tcPr>
            <w:tcW w:w="3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/>
        </w:tc>
      </w:tr>
      <w:tr w:rsidR="00C817A9" w:rsidRPr="00C817A9" w:rsidTr="00E51811">
        <w:trPr>
          <w:trHeight w:val="1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1</w:t>
            </w:r>
          </w:p>
        </w:tc>
        <w:tc>
          <w:tcPr>
            <w:tcW w:w="9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Текущая эксплуатация объектов в области обращения с твердыми коммунальными отходами</w:t>
            </w:r>
          </w:p>
        </w:tc>
      </w:tr>
      <w:tr w:rsidR="00C817A9" w:rsidRPr="00C817A9" w:rsidTr="00E51811">
        <w:trPr>
          <w:trHeight w:val="1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-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-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-</w:t>
            </w:r>
          </w:p>
        </w:tc>
      </w:tr>
      <w:tr w:rsidR="00C817A9" w:rsidRPr="00C817A9" w:rsidTr="00E51811">
        <w:trPr>
          <w:trHeight w:val="2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2</w:t>
            </w:r>
          </w:p>
        </w:tc>
        <w:tc>
          <w:tcPr>
            <w:tcW w:w="9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Текущий и (или) капитальный ремонт объектов, используемых в области обращения с твердыми коммунальными отходами</w:t>
            </w:r>
          </w:p>
        </w:tc>
      </w:tr>
      <w:tr w:rsidR="00C817A9" w:rsidRPr="00C817A9" w:rsidTr="00E51811">
        <w:trPr>
          <w:trHeight w:val="2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-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-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</w:rPr>
            </w:pPr>
            <w:r w:rsidRPr="00C817A9">
              <w:rPr>
                <w:rFonts w:ascii="Times New Roman" w:hAnsi="Times New Roman"/>
              </w:rPr>
              <w:t>-</w:t>
            </w:r>
          </w:p>
        </w:tc>
      </w:tr>
    </w:tbl>
    <w:p w:rsidR="00C817A9" w:rsidRPr="00C817A9" w:rsidRDefault="00C817A9" w:rsidP="00C817A9">
      <w:pPr>
        <w:jc w:val="center"/>
        <w:rPr>
          <w:rFonts w:ascii="Times New Roman" w:hAnsi="Times New Roman"/>
        </w:rPr>
      </w:pPr>
    </w:p>
    <w:p w:rsidR="00C817A9" w:rsidRPr="00C817A9" w:rsidRDefault="00C817A9" w:rsidP="00C817A9">
      <w:pPr>
        <w:spacing w:after="0" w:line="240" w:lineRule="auto"/>
        <w:jc w:val="both"/>
        <w:rPr>
          <w:rFonts w:ascii="Times New Roman" w:hAnsi="Times New Roman"/>
        </w:rPr>
      </w:pPr>
    </w:p>
    <w:p w:rsidR="00C817A9" w:rsidRPr="00C817A9" w:rsidRDefault="00C817A9" w:rsidP="00C817A9">
      <w:pPr>
        <w:jc w:val="center"/>
        <w:rPr>
          <w:rFonts w:ascii="Times New Roman" w:hAnsi="Times New Roman"/>
          <w:sz w:val="28"/>
          <w:szCs w:val="28"/>
        </w:rPr>
      </w:pPr>
      <w:r w:rsidRPr="00C817A9">
        <w:rPr>
          <w:rFonts w:ascii="Times New Roman" w:hAnsi="Times New Roman"/>
          <w:sz w:val="28"/>
          <w:szCs w:val="28"/>
        </w:rPr>
        <w:t>Раздел 3. Планируемые объемы (масса) обращения с твердыми коммунальными отходами</w:t>
      </w:r>
    </w:p>
    <w:tbl>
      <w:tblPr>
        <w:tblW w:w="9781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851"/>
        <w:gridCol w:w="850"/>
        <w:gridCol w:w="993"/>
        <w:gridCol w:w="850"/>
        <w:gridCol w:w="992"/>
        <w:gridCol w:w="851"/>
        <w:gridCol w:w="992"/>
      </w:tblGrid>
      <w:tr w:rsidR="00C817A9" w:rsidRPr="00C817A9" w:rsidTr="00E51811">
        <w:trPr>
          <w:trHeight w:val="44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 xml:space="preserve">Показатели           </w:t>
            </w:r>
            <w:r w:rsidRPr="00C817A9">
              <w:rPr>
                <w:rFonts w:ascii="Times New Roman" w:hAnsi="Times New Roman"/>
                <w:sz w:val="20"/>
              </w:rPr>
              <w:br/>
              <w:t>производственной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2026 год</w:t>
            </w:r>
          </w:p>
        </w:tc>
      </w:tr>
      <w:tr w:rsidR="00C817A9" w:rsidRPr="00C817A9" w:rsidTr="00E51811">
        <w:trPr>
          <w:trHeight w:val="9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7A9" w:rsidRPr="00C817A9" w:rsidRDefault="00C817A9" w:rsidP="00C817A9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817A9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7A9" w:rsidRPr="00C817A9" w:rsidRDefault="00C817A9" w:rsidP="00C817A9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817A9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7A9" w:rsidRPr="00C817A9" w:rsidRDefault="00C817A9" w:rsidP="00C817A9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817A9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7A9" w:rsidRPr="00C817A9" w:rsidRDefault="00C817A9" w:rsidP="00C817A9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817A9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</w:tr>
      <w:tr w:rsidR="00C817A9" w:rsidRPr="00C817A9" w:rsidTr="00E51811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 xml:space="preserve">Объем (масса) твердых коммунальных отходов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1147,93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133,16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1151,42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133,56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133,56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133,56</w:t>
            </w:r>
          </w:p>
        </w:tc>
      </w:tr>
      <w:tr w:rsidR="00C817A9" w:rsidRPr="00C817A9" w:rsidTr="00E51811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в пределах норматива по накоплению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1147,93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133,16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133,56</w:t>
            </w:r>
          </w:p>
        </w:tc>
      </w:tr>
      <w:tr w:rsidR="00C817A9" w:rsidRPr="00C817A9" w:rsidTr="00E51811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По видам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1147,93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133,16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133,56</w:t>
            </w:r>
          </w:p>
        </w:tc>
      </w:tr>
      <w:tr w:rsidR="00C817A9" w:rsidRPr="00C817A9" w:rsidTr="00E51811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сортированные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834,64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817A9">
              <w:rPr>
                <w:rFonts w:ascii="Times New Roman" w:hAnsi="Times New Roman"/>
                <w:bCs/>
                <w:sz w:val="20"/>
              </w:rPr>
              <w:t>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834,64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834,64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96,82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834,64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96,82</w:t>
            </w:r>
          </w:p>
        </w:tc>
      </w:tr>
      <w:tr w:rsidR="00C817A9" w:rsidRPr="00C817A9" w:rsidTr="00E51811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несортированные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96,63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36,34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102,18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102,18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36,74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102,18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36,74</w:t>
            </w:r>
          </w:p>
        </w:tc>
      </w:tr>
      <w:tr w:rsidR="00C817A9" w:rsidRPr="00C817A9" w:rsidTr="00E51811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7A9" w:rsidRPr="00C817A9" w:rsidRDefault="00C817A9" w:rsidP="00C817A9">
            <w:pPr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крупногабаритные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bCs/>
                <w:sz w:val="20"/>
              </w:rPr>
            </w:pPr>
            <w:r w:rsidRPr="00C817A9">
              <w:rPr>
                <w:b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bCs/>
                <w:sz w:val="20"/>
              </w:rPr>
            </w:pPr>
            <w:r w:rsidRPr="00C817A9">
              <w:rPr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0"/>
              </w:rPr>
            </w:pPr>
            <w:r w:rsidRPr="00C817A9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C817A9" w:rsidRPr="00C817A9" w:rsidRDefault="00C817A9" w:rsidP="00C817A9">
      <w:pPr>
        <w:ind w:left="-709"/>
        <w:jc w:val="center"/>
        <w:rPr>
          <w:rFonts w:ascii="Times New Roman" w:hAnsi="Times New Roman"/>
        </w:rPr>
      </w:pP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C817A9">
        <w:rPr>
          <w:rFonts w:ascii="Times New Roman" w:hAnsi="Times New Roman" w:cs="Calibri"/>
          <w:color w:val="auto"/>
          <w:sz w:val="28"/>
          <w:szCs w:val="28"/>
        </w:rPr>
        <w:t>Раздел 4. Объем финансовых потребностей, необходимых для реализации производственной программы в области обращения с твердыми коммунальными отходами</w:t>
      </w: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564"/>
        <w:gridCol w:w="1843"/>
        <w:gridCol w:w="3680"/>
      </w:tblGrid>
      <w:tr w:rsidR="00C817A9" w:rsidRPr="00C817A9" w:rsidTr="00E51811">
        <w:trPr>
          <w:trHeight w:val="350"/>
        </w:trPr>
        <w:tc>
          <w:tcPr>
            <w:tcW w:w="280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C817A9" w:rsidRPr="00C817A9" w:rsidTr="00E51811">
        <w:trPr>
          <w:trHeight w:val="319"/>
        </w:trPr>
        <w:tc>
          <w:tcPr>
            <w:tcW w:w="280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817A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C817A9" w:rsidRPr="00C817A9" w:rsidRDefault="00C817A9" w:rsidP="00C817A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bCs/>
                <w:sz w:val="24"/>
                <w:szCs w:val="24"/>
              </w:rPr>
              <w:t>861 463,40</w:t>
            </w:r>
          </w:p>
        </w:tc>
      </w:tr>
      <w:tr w:rsidR="00C817A9" w:rsidRPr="00C817A9" w:rsidTr="00E51811">
        <w:trPr>
          <w:trHeight w:val="221"/>
        </w:trPr>
        <w:tc>
          <w:tcPr>
            <w:tcW w:w="280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</w:tcPr>
          <w:p w:rsidR="00C817A9" w:rsidRPr="00C817A9" w:rsidRDefault="00C817A9" w:rsidP="00C817A9"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817A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C817A9" w:rsidRPr="00C817A9" w:rsidRDefault="00035DCF" w:rsidP="00C81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DC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1 120 563,17</w:t>
            </w:r>
          </w:p>
        </w:tc>
      </w:tr>
      <w:tr w:rsidR="00C817A9" w:rsidRPr="00C817A9" w:rsidTr="00E51811">
        <w:trPr>
          <w:trHeight w:val="157"/>
        </w:trPr>
        <w:tc>
          <w:tcPr>
            <w:tcW w:w="280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851" w:type="pct"/>
            <w:shd w:val="clear" w:color="auto" w:fill="auto"/>
          </w:tcPr>
          <w:p w:rsidR="00C817A9" w:rsidRPr="00C817A9" w:rsidRDefault="00C817A9" w:rsidP="00C817A9"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817A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C817A9" w:rsidRPr="00C817A9" w:rsidRDefault="0039063C" w:rsidP="00C81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9063C">
              <w:rPr>
                <w:rFonts w:ascii="Times New Roman" w:hAnsi="Times New Roman"/>
                <w:bCs/>
                <w:sz w:val="24"/>
                <w:szCs w:val="24"/>
              </w:rPr>
              <w:t>1 167 079,16</w:t>
            </w:r>
          </w:p>
        </w:tc>
      </w:tr>
      <w:tr w:rsidR="00C817A9" w:rsidRPr="00C817A9" w:rsidTr="00E51811">
        <w:trPr>
          <w:trHeight w:val="157"/>
        </w:trPr>
        <w:tc>
          <w:tcPr>
            <w:tcW w:w="280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851" w:type="pct"/>
            <w:shd w:val="clear" w:color="auto" w:fill="auto"/>
          </w:tcPr>
          <w:p w:rsidR="00C817A9" w:rsidRPr="00C817A9" w:rsidRDefault="00C817A9" w:rsidP="00C817A9"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817A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C817A9" w:rsidRPr="00C817A9" w:rsidRDefault="0039063C" w:rsidP="00C81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9063C">
              <w:rPr>
                <w:rFonts w:ascii="Times New Roman" w:hAnsi="Times New Roman"/>
                <w:bCs/>
                <w:sz w:val="24"/>
                <w:szCs w:val="24"/>
              </w:rPr>
              <w:t>1 213 762,32</w:t>
            </w:r>
            <w:bookmarkStart w:id="2" w:name="_GoBack"/>
            <w:bookmarkEnd w:id="2"/>
          </w:p>
        </w:tc>
      </w:tr>
    </w:tbl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C817A9">
        <w:rPr>
          <w:rFonts w:ascii="Times New Roman" w:hAnsi="Times New Roman" w:cs="Calibri"/>
          <w:color w:val="auto"/>
          <w:sz w:val="28"/>
          <w:szCs w:val="28"/>
        </w:rPr>
        <w:t>Раздел 5. График реализации мероприятий производственной программы в области обращения с твердыми коммунальными отходами</w:t>
      </w: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15"/>
        <w:gridCol w:w="1059"/>
        <w:gridCol w:w="1323"/>
        <w:gridCol w:w="1323"/>
        <w:gridCol w:w="1323"/>
        <w:gridCol w:w="1456"/>
      </w:tblGrid>
      <w:tr w:rsidR="00C817A9" w:rsidRPr="00C817A9" w:rsidTr="00E51811">
        <w:trPr>
          <w:tblHeader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№</w:t>
            </w:r>
          </w:p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0" w:type="pct"/>
            <w:vMerge w:val="restart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817" w:type="pct"/>
            <w:gridSpan w:val="4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Срок выполнения мероприятий</w:t>
            </w:r>
          </w:p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C817A9" w:rsidRPr="00C817A9" w:rsidTr="00E51811">
        <w:trPr>
          <w:trHeight w:val="357"/>
          <w:tblHeader/>
        </w:trPr>
        <w:tc>
          <w:tcPr>
            <w:tcW w:w="327" w:type="pct"/>
            <w:vMerge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550" w:type="pct"/>
            <w:vMerge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1 квартал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817A9" w:rsidRPr="00C817A9" w:rsidRDefault="00C817A9" w:rsidP="00C817A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color w:val="auto"/>
                <w:sz w:val="24"/>
                <w:szCs w:val="24"/>
              </w:rPr>
              <w:t>4 квартал.</w:t>
            </w:r>
          </w:p>
        </w:tc>
      </w:tr>
      <w:tr w:rsidR="00C817A9" w:rsidRPr="00C817A9" w:rsidTr="00E51811">
        <w:trPr>
          <w:trHeight w:val="274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817A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Текущая эксплуатация объектов</w:t>
            </w:r>
          </w:p>
        </w:tc>
        <w:tc>
          <w:tcPr>
            <w:tcW w:w="550" w:type="pct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C817A9" w:rsidRPr="00C817A9" w:rsidTr="00E51811">
        <w:trPr>
          <w:trHeight w:val="274"/>
        </w:trPr>
        <w:tc>
          <w:tcPr>
            <w:tcW w:w="327" w:type="pct"/>
            <w:vMerge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C817A9" w:rsidRPr="00C817A9" w:rsidTr="00E51811">
        <w:trPr>
          <w:trHeight w:val="277"/>
        </w:trPr>
        <w:tc>
          <w:tcPr>
            <w:tcW w:w="327" w:type="pct"/>
            <w:vMerge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C817A9" w:rsidRPr="00C817A9" w:rsidTr="00E51811">
        <w:trPr>
          <w:trHeight w:val="268"/>
        </w:trPr>
        <w:tc>
          <w:tcPr>
            <w:tcW w:w="327" w:type="pct"/>
            <w:vMerge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C817A9" w:rsidRPr="00C817A9" w:rsidTr="00E51811">
        <w:trPr>
          <w:trHeight w:val="279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817A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</w:t>
            </w:r>
          </w:p>
        </w:tc>
        <w:tc>
          <w:tcPr>
            <w:tcW w:w="550" w:type="pct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C817A9" w:rsidRPr="00C817A9" w:rsidTr="00E51811">
        <w:trPr>
          <w:trHeight w:val="142"/>
        </w:trPr>
        <w:tc>
          <w:tcPr>
            <w:tcW w:w="327" w:type="pct"/>
            <w:vMerge/>
            <w:shd w:val="clear" w:color="auto" w:fill="auto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C817A9" w:rsidRPr="00C817A9" w:rsidTr="00E51811">
        <w:trPr>
          <w:trHeight w:val="142"/>
        </w:trPr>
        <w:tc>
          <w:tcPr>
            <w:tcW w:w="327" w:type="pct"/>
            <w:vMerge/>
            <w:shd w:val="clear" w:color="auto" w:fill="auto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C817A9" w:rsidRPr="00C817A9" w:rsidTr="00E51811">
        <w:trPr>
          <w:trHeight w:val="287"/>
        </w:trPr>
        <w:tc>
          <w:tcPr>
            <w:tcW w:w="327" w:type="pct"/>
            <w:vMerge/>
            <w:shd w:val="clear" w:color="auto" w:fill="auto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817A9" w:rsidRPr="00C817A9" w:rsidRDefault="00C817A9" w:rsidP="00C81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817A9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</w:tbl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16"/>
          <w:szCs w:val="16"/>
        </w:rPr>
      </w:pPr>
    </w:p>
    <w:p w:rsidR="00C817A9" w:rsidRPr="00C817A9" w:rsidRDefault="00C817A9" w:rsidP="00C817A9">
      <w:pPr>
        <w:jc w:val="both"/>
        <w:rPr>
          <w:rFonts w:ascii="Times New Roman" w:hAnsi="Times New Roman"/>
          <w:sz w:val="28"/>
          <w:szCs w:val="28"/>
        </w:rPr>
      </w:pPr>
      <w:r w:rsidRPr="00C817A9">
        <w:rPr>
          <w:rFonts w:ascii="Times New Roman" w:hAnsi="Times New Roman"/>
          <w:sz w:val="28"/>
          <w:szCs w:val="28"/>
        </w:rPr>
        <w:lastRenderedPageBreak/>
        <w:t>Раздел 6. Плановые значения показателей эффективности объектов, используемых в области обращения с твердыми коммунальными отходами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5"/>
        <w:gridCol w:w="1276"/>
        <w:gridCol w:w="1276"/>
        <w:gridCol w:w="1276"/>
      </w:tblGrid>
      <w:tr w:rsidR="00C817A9" w:rsidRPr="00C817A9" w:rsidTr="00E51811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7A9" w:rsidRPr="00C817A9" w:rsidRDefault="00C817A9" w:rsidP="00C817A9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817A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2024год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C817A9" w:rsidRPr="00C817A9" w:rsidTr="00E51811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A9" w:rsidRPr="00C817A9" w:rsidRDefault="00C817A9" w:rsidP="00C817A9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A9" w:rsidRPr="00C817A9" w:rsidRDefault="00C817A9" w:rsidP="00C8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C817A9" w:rsidRPr="00C817A9" w:rsidTr="00E51811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A9" w:rsidRPr="00C817A9" w:rsidRDefault="00C817A9" w:rsidP="00C817A9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A9" w:rsidRPr="00C817A9" w:rsidRDefault="00C817A9" w:rsidP="00C817A9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17A9" w:rsidRPr="00C817A9" w:rsidTr="00E5181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A9" w:rsidRPr="00C817A9" w:rsidRDefault="00C817A9" w:rsidP="00C817A9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7A9" w:rsidRPr="00C817A9" w:rsidRDefault="00C817A9" w:rsidP="00C817A9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7A9" w:rsidRPr="00C817A9" w:rsidRDefault="00C817A9" w:rsidP="00C817A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1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17A9" w:rsidRPr="00C817A9" w:rsidRDefault="00C817A9" w:rsidP="00C817A9">
      <w:pPr>
        <w:ind w:left="4536"/>
        <w:jc w:val="both"/>
        <w:rPr>
          <w:rFonts w:ascii="Times New Roman" w:hAnsi="Times New Roman"/>
        </w:rPr>
      </w:pPr>
    </w:p>
    <w:p w:rsidR="00C817A9" w:rsidRPr="00C817A9" w:rsidRDefault="00C817A9" w:rsidP="00C817A9">
      <w:pPr>
        <w:ind w:firstLine="567"/>
        <w:jc w:val="both"/>
        <w:rPr>
          <w:rFonts w:ascii="Times New Roman" w:hAnsi="Times New Roman"/>
        </w:rPr>
      </w:pPr>
      <w:r w:rsidRPr="00C817A9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C817A9">
          <w:rPr>
            <w:rFonts w:ascii="Times New Roman" w:hAnsi="Times New Roman"/>
            <w:color w:val="0000FF"/>
            <w:sz w:val="28"/>
            <w:szCs w:val="28"/>
            <w:u w:val="single"/>
          </w:rPr>
          <w:t>https://www.kamgov.ru/sltarif/current_activities/proizvodstvennye-programmy</w:t>
        </w:r>
      </w:hyperlink>
      <w:r w:rsidRPr="00C817A9">
        <w:rPr>
          <w:rFonts w:ascii="Times New Roman" w:hAnsi="Times New Roman"/>
          <w:color w:val="0000FF"/>
          <w:sz w:val="28"/>
          <w:szCs w:val="28"/>
          <w:u w:val="single"/>
        </w:rPr>
        <w:t>».</w:t>
      </w:r>
    </w:p>
    <w:p w:rsidR="00C817A9" w:rsidRPr="00C817A9" w:rsidRDefault="00C817A9" w:rsidP="00C817A9">
      <w:pPr>
        <w:rPr>
          <w:rFonts w:ascii="Times New Roman" w:hAnsi="Times New Roman" w:cs="Calibri"/>
          <w:b/>
          <w:color w:val="auto"/>
          <w:sz w:val="28"/>
          <w:szCs w:val="28"/>
        </w:rPr>
      </w:pPr>
      <w:r w:rsidRPr="00C817A9">
        <w:rPr>
          <w:rFonts w:ascii="Times New Roman" w:hAnsi="Times New Roman" w:cs="Calibri"/>
          <w:b/>
          <w:color w:val="auto"/>
          <w:sz w:val="28"/>
          <w:szCs w:val="28"/>
        </w:rPr>
        <w:br w:type="page"/>
      </w:r>
    </w:p>
    <w:p w:rsidR="00C817A9" w:rsidRPr="00C817A9" w:rsidRDefault="00C817A9" w:rsidP="00C817A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817A9" w:rsidRPr="00C817A9" w:rsidRDefault="00C817A9" w:rsidP="00C817A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817A9">
        <w:rPr>
          <w:rFonts w:ascii="Times New Roman" w:hAnsi="Times New Roman"/>
          <w:sz w:val="28"/>
        </w:rPr>
        <w:t xml:space="preserve">Приложение 2 к постановлению Региональной службы по тарифам и ценам Камчатского края </w:t>
      </w:r>
    </w:p>
    <w:p w:rsidR="00C817A9" w:rsidRPr="00C817A9" w:rsidRDefault="00C817A9" w:rsidP="00C817A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817A9">
        <w:rPr>
          <w:rFonts w:ascii="Times New Roman" w:hAnsi="Times New Roman"/>
          <w:sz w:val="28"/>
        </w:rPr>
        <w:t>от 20.06.2024 № 126-Н</w:t>
      </w:r>
    </w:p>
    <w:p w:rsidR="00C817A9" w:rsidRPr="00C817A9" w:rsidRDefault="00C817A9" w:rsidP="00C817A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C817A9" w:rsidRPr="00C817A9" w:rsidRDefault="00C817A9" w:rsidP="00C817A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C817A9">
        <w:rPr>
          <w:rFonts w:ascii="Times New Roman" w:hAnsi="Times New Roman"/>
          <w:color w:val="auto"/>
          <w:sz w:val="28"/>
          <w:szCs w:val="24"/>
        </w:rPr>
        <w:t xml:space="preserve">«Приложение 2 к постановлению Региональной службы по тарифам и ценам Камчатского края </w:t>
      </w:r>
    </w:p>
    <w:p w:rsidR="00C817A9" w:rsidRPr="00C817A9" w:rsidRDefault="00C817A9" w:rsidP="00C817A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C817A9">
        <w:rPr>
          <w:rFonts w:ascii="Times New Roman" w:hAnsi="Times New Roman"/>
          <w:color w:val="auto"/>
          <w:sz w:val="28"/>
          <w:szCs w:val="24"/>
        </w:rPr>
        <w:t>от 17.11.2022 № 263</w:t>
      </w:r>
    </w:p>
    <w:p w:rsidR="00C817A9" w:rsidRPr="00C817A9" w:rsidRDefault="00C817A9" w:rsidP="00C817A9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817A9">
        <w:rPr>
          <w:rFonts w:ascii="Times New Roman" w:hAnsi="Times New Roman"/>
          <w:color w:val="auto"/>
          <w:sz w:val="28"/>
          <w:szCs w:val="28"/>
        </w:rPr>
        <w:t xml:space="preserve">Предельный единый тариф на услугу регионального оператора </w:t>
      </w: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817A9">
        <w:rPr>
          <w:rFonts w:ascii="Times New Roman" w:hAnsi="Times New Roman"/>
          <w:color w:val="auto"/>
          <w:sz w:val="28"/>
          <w:szCs w:val="28"/>
        </w:rPr>
        <w:t>по обращению с твердыми коммунальными отходами АО «</w:t>
      </w:r>
      <w:proofErr w:type="spellStart"/>
      <w:r w:rsidRPr="00C817A9">
        <w:rPr>
          <w:rFonts w:ascii="Times New Roman" w:hAnsi="Times New Roman"/>
          <w:color w:val="auto"/>
          <w:sz w:val="28"/>
          <w:szCs w:val="28"/>
        </w:rPr>
        <w:t>Спецтранс</w:t>
      </w:r>
      <w:proofErr w:type="spellEnd"/>
      <w:r w:rsidRPr="00C817A9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817A9">
        <w:rPr>
          <w:rFonts w:ascii="Times New Roman" w:hAnsi="Times New Roman"/>
          <w:color w:val="auto"/>
          <w:sz w:val="28"/>
          <w:szCs w:val="28"/>
        </w:rPr>
        <w:t xml:space="preserve">для </w:t>
      </w:r>
      <w:r w:rsidRPr="00C817A9">
        <w:rPr>
          <w:rFonts w:ascii="Times New Roman" w:hAnsi="Times New Roman"/>
          <w:color w:val="auto"/>
          <w:sz w:val="28"/>
          <w:szCs w:val="24"/>
        </w:rPr>
        <w:t>потребителей</w:t>
      </w:r>
      <w:r w:rsidRPr="00C817A9">
        <w:rPr>
          <w:rFonts w:ascii="Times New Roman" w:hAnsi="Times New Roman"/>
          <w:color w:val="auto"/>
          <w:sz w:val="28"/>
          <w:szCs w:val="28"/>
        </w:rPr>
        <w:t xml:space="preserve"> Камчатского края на 2023 – 2026 годы</w:t>
      </w: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C817A9" w:rsidRPr="00C817A9" w:rsidRDefault="00C817A9" w:rsidP="00C817A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817A9">
        <w:rPr>
          <w:rFonts w:ascii="Times New Roman" w:hAnsi="Times New Roman"/>
          <w:color w:val="auto"/>
          <w:sz w:val="28"/>
          <w:szCs w:val="28"/>
        </w:rPr>
        <w:t>Экономически обоснованный предельный тариф</w:t>
      </w:r>
      <w:r w:rsidRPr="00C817A9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населения), НДС не облагается</w:t>
      </w:r>
    </w:p>
    <w:p w:rsidR="00C817A9" w:rsidRPr="00C817A9" w:rsidRDefault="00C817A9" w:rsidP="00C817A9">
      <w:pPr>
        <w:widowControl w:val="0"/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57"/>
        <w:gridCol w:w="2142"/>
        <w:gridCol w:w="2502"/>
        <w:gridCol w:w="2406"/>
        <w:gridCol w:w="2021"/>
      </w:tblGrid>
      <w:tr w:rsidR="00C817A9" w:rsidRPr="00C817A9" w:rsidTr="00E51811">
        <w:tc>
          <w:tcPr>
            <w:tcW w:w="557" w:type="dxa"/>
            <w:vMerge w:val="restart"/>
            <w:shd w:val="clear" w:color="auto" w:fill="auto"/>
            <w:vAlign w:val="center"/>
          </w:tcPr>
          <w:p w:rsidR="00C817A9" w:rsidRPr="00C817A9" w:rsidRDefault="00C817A9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C817A9">
              <w:rPr>
                <w:sz w:val="24"/>
                <w:szCs w:val="24"/>
              </w:rPr>
              <w:t>№ п/п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C817A9" w:rsidRPr="00C817A9" w:rsidRDefault="00C817A9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C817A9">
              <w:rPr>
                <w:sz w:val="24"/>
                <w:szCs w:val="24"/>
              </w:rPr>
              <w:t xml:space="preserve">Наименование </w:t>
            </w:r>
            <w:r w:rsidRPr="00C817A9">
              <w:rPr>
                <w:sz w:val="24"/>
                <w:szCs w:val="24"/>
              </w:rPr>
              <w:br/>
              <w:t xml:space="preserve">регулируемой </w:t>
            </w:r>
            <w:r w:rsidRPr="00C817A9"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2502" w:type="dxa"/>
            <w:vMerge w:val="restart"/>
            <w:vAlign w:val="center"/>
          </w:tcPr>
          <w:p w:rsidR="00C817A9" w:rsidRPr="00C817A9" w:rsidRDefault="00C817A9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C817A9">
              <w:rPr>
                <w:sz w:val="24"/>
                <w:szCs w:val="24"/>
              </w:rPr>
              <w:t>Год (период)</w:t>
            </w:r>
          </w:p>
        </w:tc>
        <w:tc>
          <w:tcPr>
            <w:tcW w:w="4427" w:type="dxa"/>
            <w:gridSpan w:val="2"/>
            <w:shd w:val="clear" w:color="auto" w:fill="auto"/>
            <w:vAlign w:val="center"/>
          </w:tcPr>
          <w:p w:rsidR="00C817A9" w:rsidRPr="00C817A9" w:rsidRDefault="00C817A9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C817A9">
              <w:rPr>
                <w:sz w:val="24"/>
                <w:szCs w:val="24"/>
              </w:rPr>
              <w:t xml:space="preserve">Предельный единый тариф на услугу регионального оператора по обращению с твердыми коммунальными отходами </w:t>
            </w:r>
          </w:p>
        </w:tc>
      </w:tr>
      <w:tr w:rsidR="00C817A9" w:rsidRPr="00C817A9" w:rsidTr="00E51811">
        <w:tc>
          <w:tcPr>
            <w:tcW w:w="557" w:type="dxa"/>
            <w:vMerge/>
            <w:shd w:val="clear" w:color="auto" w:fill="auto"/>
            <w:vAlign w:val="center"/>
          </w:tcPr>
          <w:p w:rsidR="00C817A9" w:rsidRPr="00C817A9" w:rsidRDefault="00C817A9" w:rsidP="00C817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C817A9" w:rsidRPr="00C817A9" w:rsidRDefault="00C817A9" w:rsidP="00C817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C817A9" w:rsidRPr="00C817A9" w:rsidRDefault="00C817A9" w:rsidP="00C817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C817A9" w:rsidRPr="00C817A9" w:rsidRDefault="00C817A9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C817A9">
              <w:rPr>
                <w:sz w:val="24"/>
                <w:szCs w:val="24"/>
              </w:rPr>
              <w:t>руб./</w:t>
            </w:r>
            <w:proofErr w:type="spellStart"/>
            <w:r w:rsidRPr="00C817A9">
              <w:rPr>
                <w:sz w:val="24"/>
                <w:szCs w:val="24"/>
              </w:rPr>
              <w:t>куб.м</w:t>
            </w:r>
            <w:proofErr w:type="spellEnd"/>
            <w:r w:rsidRPr="00C817A9"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C817A9" w:rsidRPr="00C817A9" w:rsidRDefault="00C817A9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C817A9">
              <w:rPr>
                <w:sz w:val="24"/>
                <w:szCs w:val="24"/>
              </w:rPr>
              <w:t>Руб./тонну</w:t>
            </w:r>
          </w:p>
        </w:tc>
      </w:tr>
      <w:tr w:rsidR="00035DCF" w:rsidRPr="00C817A9" w:rsidTr="00E51811">
        <w:tc>
          <w:tcPr>
            <w:tcW w:w="557" w:type="dxa"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C817A9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817A9">
              <w:rPr>
                <w:bCs/>
                <w:sz w:val="24"/>
                <w:szCs w:val="24"/>
              </w:rPr>
              <w:t>АО «</w:t>
            </w:r>
            <w:proofErr w:type="spellStart"/>
            <w:r w:rsidRPr="00C817A9">
              <w:rPr>
                <w:bCs/>
                <w:sz w:val="24"/>
                <w:szCs w:val="24"/>
              </w:rPr>
              <w:t>Спецтранс</w:t>
            </w:r>
            <w:proofErr w:type="spellEnd"/>
            <w:r w:rsidRPr="00C817A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2" w:type="dxa"/>
            <w:vAlign w:val="center"/>
          </w:tcPr>
          <w:p w:rsidR="00035DCF" w:rsidRPr="00C817A9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C817A9">
              <w:rPr>
                <w:sz w:val="24"/>
                <w:szCs w:val="24"/>
              </w:rPr>
              <w:t>01.01.2023-31.12.2023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035DCF" w:rsidRPr="008F5398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750,45</w:t>
            </w:r>
          </w:p>
        </w:tc>
        <w:tc>
          <w:tcPr>
            <w:tcW w:w="2021" w:type="dxa"/>
          </w:tcPr>
          <w:p w:rsidR="00035DCF" w:rsidRPr="008F5398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-</w:t>
            </w:r>
          </w:p>
        </w:tc>
      </w:tr>
      <w:tr w:rsidR="00035DCF" w:rsidRPr="00C817A9" w:rsidTr="00E51811">
        <w:tc>
          <w:tcPr>
            <w:tcW w:w="557" w:type="dxa"/>
            <w:vMerge w:val="restart"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C817A9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035DCF" w:rsidRPr="00C817A9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C817A9">
              <w:rPr>
                <w:bCs/>
                <w:sz w:val="24"/>
                <w:szCs w:val="24"/>
              </w:rPr>
              <w:t>01.01.2024-30.06.2024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035DCF" w:rsidRPr="008F5398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750,45</w:t>
            </w:r>
          </w:p>
        </w:tc>
        <w:tc>
          <w:tcPr>
            <w:tcW w:w="2021" w:type="dxa"/>
          </w:tcPr>
          <w:p w:rsidR="00035DCF" w:rsidRPr="008F5398" w:rsidRDefault="00035DCF" w:rsidP="00C817A9">
            <w:pPr>
              <w:jc w:val="center"/>
              <w:rPr>
                <w:sz w:val="24"/>
                <w:szCs w:val="24"/>
              </w:rPr>
            </w:pPr>
            <w:r w:rsidRPr="008F5398">
              <w:rPr>
                <w:color w:val="000000"/>
                <w:sz w:val="24"/>
                <w:szCs w:val="24"/>
              </w:rPr>
              <w:t>6 469,40</w:t>
            </w:r>
          </w:p>
        </w:tc>
      </w:tr>
      <w:tr w:rsidR="00035DCF" w:rsidRPr="00C817A9" w:rsidTr="00E51811">
        <w:tc>
          <w:tcPr>
            <w:tcW w:w="557" w:type="dxa"/>
            <w:vMerge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035DCF" w:rsidRPr="00C817A9" w:rsidRDefault="00035DCF" w:rsidP="00035DCF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C817A9">
              <w:rPr>
                <w:bCs/>
                <w:sz w:val="24"/>
                <w:szCs w:val="24"/>
              </w:rPr>
              <w:t>01.07.2024-3</w:t>
            </w:r>
            <w:r>
              <w:rPr>
                <w:bCs/>
                <w:sz w:val="24"/>
                <w:szCs w:val="24"/>
              </w:rPr>
              <w:t>0</w:t>
            </w:r>
            <w:r w:rsidRPr="00C817A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09</w:t>
            </w:r>
            <w:r w:rsidRPr="00C817A9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035DCF" w:rsidRPr="008F5398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1 398,02</w:t>
            </w:r>
          </w:p>
        </w:tc>
        <w:tc>
          <w:tcPr>
            <w:tcW w:w="2021" w:type="dxa"/>
          </w:tcPr>
          <w:p w:rsidR="00035DCF" w:rsidRPr="008F5398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12 051,92</w:t>
            </w:r>
          </w:p>
        </w:tc>
      </w:tr>
      <w:tr w:rsidR="00035DCF" w:rsidRPr="00C817A9" w:rsidTr="00E51811">
        <w:tc>
          <w:tcPr>
            <w:tcW w:w="557" w:type="dxa"/>
            <w:vMerge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035DCF" w:rsidRPr="00035DCF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  <w:r w:rsidRPr="00035DCF">
              <w:rPr>
                <w:bCs/>
                <w:sz w:val="24"/>
                <w:szCs w:val="24"/>
                <w:highlight w:val="yellow"/>
              </w:rPr>
              <w:t>01.10.2024-31.12.2024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035DCF" w:rsidRPr="00514549" w:rsidRDefault="00035DCF" w:rsidP="0051454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514549">
              <w:rPr>
                <w:sz w:val="24"/>
                <w:szCs w:val="24"/>
                <w:highlight w:val="yellow"/>
              </w:rPr>
              <w:t>993,88</w:t>
            </w:r>
          </w:p>
        </w:tc>
        <w:tc>
          <w:tcPr>
            <w:tcW w:w="2021" w:type="dxa"/>
          </w:tcPr>
          <w:p w:rsidR="00035DCF" w:rsidRPr="00514549" w:rsidRDefault="008F5398" w:rsidP="00514549">
            <w:pPr>
              <w:widowControl w:val="0"/>
              <w:jc w:val="center"/>
              <w:rPr>
                <w:sz w:val="24"/>
                <w:szCs w:val="24"/>
              </w:rPr>
            </w:pPr>
            <w:r w:rsidRPr="00514549">
              <w:rPr>
                <w:sz w:val="24"/>
                <w:szCs w:val="24"/>
                <w:highlight w:val="yellow"/>
              </w:rPr>
              <w:t>8 567,94</w:t>
            </w:r>
          </w:p>
        </w:tc>
      </w:tr>
      <w:tr w:rsidR="00035DCF" w:rsidRPr="00C817A9" w:rsidTr="00E51811">
        <w:tc>
          <w:tcPr>
            <w:tcW w:w="557" w:type="dxa"/>
            <w:vMerge w:val="restart"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jc w:val="center"/>
              <w:rPr>
                <w:sz w:val="24"/>
                <w:szCs w:val="24"/>
              </w:rPr>
            </w:pPr>
            <w:r w:rsidRPr="00C817A9"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035DCF" w:rsidRPr="00C817A9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C817A9">
              <w:rPr>
                <w:bCs/>
                <w:sz w:val="24"/>
                <w:szCs w:val="24"/>
              </w:rPr>
              <w:t>01.01.2025-30.06.2025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035DCF" w:rsidRPr="00514549" w:rsidRDefault="00514549" w:rsidP="00514549">
            <w:pPr>
              <w:widowControl w:val="0"/>
              <w:jc w:val="center"/>
              <w:rPr>
                <w:sz w:val="24"/>
                <w:szCs w:val="24"/>
              </w:rPr>
            </w:pPr>
            <w:r w:rsidRPr="00514549">
              <w:rPr>
                <w:sz w:val="24"/>
                <w:szCs w:val="24"/>
              </w:rPr>
              <w:t>993,88</w:t>
            </w:r>
          </w:p>
        </w:tc>
        <w:tc>
          <w:tcPr>
            <w:tcW w:w="2021" w:type="dxa"/>
          </w:tcPr>
          <w:p w:rsidR="00035DCF" w:rsidRPr="00514549" w:rsidRDefault="00514549" w:rsidP="00514549">
            <w:pPr>
              <w:widowControl w:val="0"/>
              <w:jc w:val="center"/>
              <w:rPr>
                <w:sz w:val="24"/>
                <w:szCs w:val="24"/>
              </w:rPr>
            </w:pPr>
            <w:r w:rsidRPr="005145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14549">
              <w:rPr>
                <w:sz w:val="24"/>
                <w:szCs w:val="24"/>
              </w:rPr>
              <w:t>567,94</w:t>
            </w:r>
          </w:p>
        </w:tc>
      </w:tr>
      <w:tr w:rsidR="00514549" w:rsidRPr="00C817A9" w:rsidTr="000B0465">
        <w:tc>
          <w:tcPr>
            <w:tcW w:w="557" w:type="dxa"/>
            <w:vMerge/>
            <w:shd w:val="clear" w:color="auto" w:fill="auto"/>
            <w:vAlign w:val="center"/>
          </w:tcPr>
          <w:p w:rsidR="00514549" w:rsidRPr="00C817A9" w:rsidRDefault="00514549" w:rsidP="005145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514549" w:rsidRPr="00C817A9" w:rsidRDefault="00514549" w:rsidP="00514549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514549" w:rsidRPr="00C817A9" w:rsidRDefault="00514549" w:rsidP="0051454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C817A9">
              <w:rPr>
                <w:bCs/>
                <w:sz w:val="24"/>
                <w:szCs w:val="24"/>
              </w:rPr>
              <w:t>01.07.2025-31.12.2025</w:t>
            </w:r>
          </w:p>
        </w:tc>
        <w:tc>
          <w:tcPr>
            <w:tcW w:w="2406" w:type="dxa"/>
            <w:shd w:val="clear" w:color="auto" w:fill="auto"/>
          </w:tcPr>
          <w:p w:rsidR="00514549" w:rsidRPr="00514549" w:rsidRDefault="00514549" w:rsidP="00514549">
            <w:pPr>
              <w:jc w:val="center"/>
              <w:rPr>
                <w:sz w:val="24"/>
                <w:szCs w:val="24"/>
              </w:rPr>
            </w:pPr>
            <w:r w:rsidRPr="00514549">
              <w:rPr>
                <w:sz w:val="24"/>
                <w:szCs w:val="24"/>
              </w:rPr>
              <w:t>1 033,32</w:t>
            </w:r>
          </w:p>
        </w:tc>
        <w:tc>
          <w:tcPr>
            <w:tcW w:w="2021" w:type="dxa"/>
            <w:vAlign w:val="bottom"/>
          </w:tcPr>
          <w:p w:rsidR="00514549" w:rsidRPr="00514549" w:rsidRDefault="00514549" w:rsidP="00514549">
            <w:pPr>
              <w:jc w:val="center"/>
              <w:rPr>
                <w:color w:val="000000"/>
                <w:sz w:val="24"/>
                <w:szCs w:val="24"/>
              </w:rPr>
            </w:pPr>
            <w:r w:rsidRPr="00514549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4549">
              <w:rPr>
                <w:color w:val="000000"/>
                <w:sz w:val="24"/>
                <w:szCs w:val="24"/>
              </w:rPr>
              <w:t>907,92</w:t>
            </w:r>
          </w:p>
        </w:tc>
      </w:tr>
      <w:tr w:rsidR="00514549" w:rsidRPr="00C817A9" w:rsidTr="000B0465">
        <w:tc>
          <w:tcPr>
            <w:tcW w:w="557" w:type="dxa"/>
            <w:vMerge w:val="restart"/>
            <w:shd w:val="clear" w:color="auto" w:fill="auto"/>
            <w:vAlign w:val="center"/>
          </w:tcPr>
          <w:p w:rsidR="00514549" w:rsidRPr="00C817A9" w:rsidRDefault="00514549" w:rsidP="00514549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817A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514549" w:rsidRPr="00C817A9" w:rsidRDefault="00514549" w:rsidP="00514549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514549" w:rsidRPr="00C817A9" w:rsidRDefault="00514549" w:rsidP="0051454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C817A9">
              <w:rPr>
                <w:bCs/>
                <w:sz w:val="24"/>
                <w:szCs w:val="24"/>
              </w:rPr>
              <w:t>01.01.2026-30.06.2026</w:t>
            </w:r>
          </w:p>
        </w:tc>
        <w:tc>
          <w:tcPr>
            <w:tcW w:w="2406" w:type="dxa"/>
            <w:shd w:val="clear" w:color="auto" w:fill="auto"/>
          </w:tcPr>
          <w:p w:rsidR="00514549" w:rsidRPr="00514549" w:rsidRDefault="00514549" w:rsidP="00514549">
            <w:pPr>
              <w:jc w:val="center"/>
              <w:rPr>
                <w:sz w:val="24"/>
                <w:szCs w:val="24"/>
              </w:rPr>
            </w:pPr>
            <w:r w:rsidRPr="00514549">
              <w:rPr>
                <w:sz w:val="24"/>
                <w:szCs w:val="24"/>
              </w:rPr>
              <w:t>1 033,32</w:t>
            </w:r>
          </w:p>
        </w:tc>
        <w:tc>
          <w:tcPr>
            <w:tcW w:w="2021" w:type="dxa"/>
            <w:vAlign w:val="bottom"/>
          </w:tcPr>
          <w:p w:rsidR="00514549" w:rsidRPr="00514549" w:rsidRDefault="00514549" w:rsidP="00514549">
            <w:pPr>
              <w:jc w:val="center"/>
              <w:rPr>
                <w:color w:val="000000"/>
                <w:sz w:val="24"/>
                <w:szCs w:val="24"/>
              </w:rPr>
            </w:pPr>
            <w:r w:rsidRPr="00514549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4549">
              <w:rPr>
                <w:color w:val="000000"/>
                <w:sz w:val="24"/>
                <w:szCs w:val="24"/>
              </w:rPr>
              <w:t>907,92</w:t>
            </w:r>
          </w:p>
        </w:tc>
      </w:tr>
      <w:tr w:rsidR="00035DCF" w:rsidRPr="00C817A9" w:rsidTr="00E51811">
        <w:tc>
          <w:tcPr>
            <w:tcW w:w="557" w:type="dxa"/>
            <w:vMerge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35DCF" w:rsidRPr="00C817A9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035DCF" w:rsidRPr="00C817A9" w:rsidRDefault="00035DCF" w:rsidP="00C817A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C817A9">
              <w:rPr>
                <w:bCs/>
                <w:sz w:val="24"/>
                <w:szCs w:val="24"/>
              </w:rPr>
              <w:t>01.07.2026-31.12.2026</w:t>
            </w:r>
          </w:p>
        </w:tc>
        <w:tc>
          <w:tcPr>
            <w:tcW w:w="2406" w:type="dxa"/>
            <w:vAlign w:val="center"/>
          </w:tcPr>
          <w:p w:rsidR="00035DCF" w:rsidRPr="00514549" w:rsidRDefault="00514549" w:rsidP="0051454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514549">
              <w:rPr>
                <w:bCs/>
                <w:sz w:val="24"/>
                <w:szCs w:val="24"/>
              </w:rPr>
              <w:t>1 074,97</w:t>
            </w:r>
          </w:p>
        </w:tc>
        <w:tc>
          <w:tcPr>
            <w:tcW w:w="2021" w:type="dxa"/>
          </w:tcPr>
          <w:p w:rsidR="00035DCF" w:rsidRPr="00514549" w:rsidRDefault="00514549" w:rsidP="0051454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514549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4549">
              <w:rPr>
                <w:bCs/>
                <w:sz w:val="24"/>
                <w:szCs w:val="24"/>
              </w:rPr>
              <w:t>266,97</w:t>
            </w:r>
          </w:p>
        </w:tc>
      </w:tr>
    </w:tbl>
    <w:p w:rsidR="00C817A9" w:rsidRPr="00C817A9" w:rsidRDefault="00C817A9" w:rsidP="00C817A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C817A9" w:rsidRPr="00C817A9" w:rsidRDefault="00C817A9" w:rsidP="00C817A9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  <w:r w:rsidRPr="00C817A9">
        <w:rPr>
          <w:rFonts w:ascii="Times New Roman" w:hAnsi="Times New Roman" w:cs="Calibri"/>
          <w:color w:val="auto"/>
          <w:sz w:val="28"/>
          <w:szCs w:val="28"/>
        </w:rPr>
        <w:t>».</w:t>
      </w:r>
    </w:p>
    <w:p w:rsidR="00FD3F50" w:rsidRPr="00FD3F50" w:rsidRDefault="00FD3F50" w:rsidP="00C817A9">
      <w:pPr>
        <w:widowControl w:val="0"/>
        <w:spacing w:after="0" w:line="240" w:lineRule="auto"/>
        <w:ind w:left="4536"/>
        <w:rPr>
          <w:rFonts w:ascii="Times New Roman" w:hAnsi="Times New Roman" w:cs="Calibri"/>
          <w:color w:val="auto"/>
          <w:sz w:val="28"/>
          <w:szCs w:val="28"/>
        </w:rPr>
      </w:pPr>
    </w:p>
    <w:sectPr w:rsidR="00FD3F50" w:rsidRPr="00FD3F50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49" w:rsidRDefault="001C6B49">
      <w:pPr>
        <w:spacing w:after="0" w:line="240" w:lineRule="auto"/>
      </w:pPr>
      <w:r>
        <w:separator/>
      </w:r>
    </w:p>
  </w:endnote>
  <w:endnote w:type="continuationSeparator" w:id="0">
    <w:p w:rsidR="001C6B49" w:rsidRDefault="001C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49" w:rsidRDefault="001C6B49">
      <w:pPr>
        <w:spacing w:after="0" w:line="240" w:lineRule="auto"/>
      </w:pPr>
      <w:r>
        <w:separator/>
      </w:r>
    </w:p>
  </w:footnote>
  <w:footnote w:type="continuationSeparator" w:id="0">
    <w:p w:rsidR="001C6B49" w:rsidRDefault="001C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9063C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9063C">
      <w:rPr>
        <w:noProof/>
      </w:rPr>
      <w:t>8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2BB"/>
    <w:multiLevelType w:val="hybridMultilevel"/>
    <w:tmpl w:val="343EBC40"/>
    <w:lvl w:ilvl="0" w:tplc="9ED4D5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5A002A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0FA1"/>
    <w:rsid w:val="00035DCF"/>
    <w:rsid w:val="00084AB3"/>
    <w:rsid w:val="000A6F0F"/>
    <w:rsid w:val="000B7B92"/>
    <w:rsid w:val="001B3579"/>
    <w:rsid w:val="001C6B49"/>
    <w:rsid w:val="0023043D"/>
    <w:rsid w:val="00265CCE"/>
    <w:rsid w:val="002810F2"/>
    <w:rsid w:val="0039063C"/>
    <w:rsid w:val="003C6D23"/>
    <w:rsid w:val="00482726"/>
    <w:rsid w:val="004C4F00"/>
    <w:rsid w:val="00514549"/>
    <w:rsid w:val="00631987"/>
    <w:rsid w:val="00691FB4"/>
    <w:rsid w:val="007116BD"/>
    <w:rsid w:val="00712C33"/>
    <w:rsid w:val="007253E1"/>
    <w:rsid w:val="00735599"/>
    <w:rsid w:val="007939D5"/>
    <w:rsid w:val="007E7B57"/>
    <w:rsid w:val="00800816"/>
    <w:rsid w:val="00816061"/>
    <w:rsid w:val="0085062E"/>
    <w:rsid w:val="008F5398"/>
    <w:rsid w:val="00927DA6"/>
    <w:rsid w:val="00965E87"/>
    <w:rsid w:val="00A41F73"/>
    <w:rsid w:val="00A553C7"/>
    <w:rsid w:val="00AB1247"/>
    <w:rsid w:val="00B04870"/>
    <w:rsid w:val="00B96058"/>
    <w:rsid w:val="00BB42A9"/>
    <w:rsid w:val="00C456AC"/>
    <w:rsid w:val="00C817A9"/>
    <w:rsid w:val="00C9559D"/>
    <w:rsid w:val="00CB6870"/>
    <w:rsid w:val="00D910F9"/>
    <w:rsid w:val="00DC423E"/>
    <w:rsid w:val="00E4654B"/>
    <w:rsid w:val="00F26228"/>
    <w:rsid w:val="00F46CBE"/>
    <w:rsid w:val="00FA06C7"/>
    <w:rsid w:val="00FD3F50"/>
    <w:rsid w:val="00F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39E2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A6F0F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2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basedOn w:val="16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7"/>
    <w:link w:val="18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2"/>
    <w:link w:val="a8"/>
    <w:rPr>
      <w:rFonts w:ascii="Calibri" w:hAnsi="Calibri"/>
    </w:rPr>
  </w:style>
  <w:style w:type="paragraph" w:customStyle="1" w:styleId="1c">
    <w:name w:val="Знак концевой сноски1"/>
    <w:link w:val="1d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d">
    <w:name w:val="Знак концевой сноски1"/>
    <w:link w:val="1c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2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2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"/>
  </w:style>
  <w:style w:type="character" w:customStyle="1" w:styleId="1">
    <w:name w:val="Обычный1"/>
    <w:link w:val="1f2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2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a"/>
    <w:rsid w:val="00FD3F50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7</cp:revision>
  <cp:lastPrinted>2023-12-13T01:19:00Z</cp:lastPrinted>
  <dcterms:created xsi:type="dcterms:W3CDTF">2024-09-10T23:04:00Z</dcterms:created>
  <dcterms:modified xsi:type="dcterms:W3CDTF">2024-09-12T05:35:00Z</dcterms:modified>
</cp:coreProperties>
</file>