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6C773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6C773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6C773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6C7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6C773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6C773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6C773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D426E" w:rsidRDefault="005149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Региональной службы по тарифам и ценам Камчатского края от 15.11.2023 № 144-Н «</w:t>
      </w:r>
      <w:r w:rsidR="006C7735">
        <w:rPr>
          <w:rFonts w:ascii="Times New Roman" w:hAnsi="Times New Roman"/>
          <w:b/>
          <w:sz w:val="28"/>
        </w:rPr>
        <w:t>Об утверждении тарифов на захоронение твердых коммунальных отходов МУП «Никольская управляющая организация» в селе Никольское Алеутского муниципального округа на</w:t>
      </w:r>
    </w:p>
    <w:p w:rsidR="00E4654B" w:rsidRDefault="006C773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2024-2026 годы</w:t>
      </w:r>
      <w:r w:rsidR="00514971">
        <w:rPr>
          <w:rFonts w:ascii="Times New Roman" w:hAnsi="Times New Roman"/>
          <w:b/>
          <w:sz w:val="28"/>
        </w:rPr>
        <w:t>»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D25EE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 соответствии </w:t>
      </w:r>
      <w:r w:rsidR="006C7735">
        <w:rPr>
          <w:rFonts w:ascii="Times New Roman" w:hAnsi="Times New Roman"/>
          <w:sz w:val="28"/>
        </w:rPr>
        <w:t>с Федеральным законом Российской Федерации от 24.06.1998 № 89-ФЗ «Об отходах производства и потребления», постановлениями Пра</w:t>
      </w:r>
      <w:r>
        <w:rPr>
          <w:rFonts w:ascii="Times New Roman" w:hAnsi="Times New Roman"/>
          <w:sz w:val="28"/>
        </w:rPr>
        <w:t>вительства Российской Федерации</w:t>
      </w:r>
      <w:r w:rsidR="006C7735">
        <w:rPr>
          <w:rFonts w:ascii="Times New Roman" w:hAnsi="Times New Roman"/>
          <w:sz w:val="28"/>
        </w:rPr>
        <w:t xml:space="preserve">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</w:t>
      </w:r>
      <w:r w:rsidR="00514971">
        <w:rPr>
          <w:rFonts w:ascii="Times New Roman" w:hAnsi="Times New Roman"/>
          <w:sz w:val="28"/>
        </w:rPr>
        <w:t>06</w:t>
      </w:r>
      <w:r w:rsidR="006C7735">
        <w:rPr>
          <w:rFonts w:ascii="Times New Roman" w:hAnsi="Times New Roman"/>
          <w:sz w:val="28"/>
        </w:rPr>
        <w:t>.202</w:t>
      </w:r>
      <w:r w:rsidR="00514971">
        <w:rPr>
          <w:rFonts w:ascii="Times New Roman" w:hAnsi="Times New Roman"/>
          <w:sz w:val="28"/>
        </w:rPr>
        <w:t>4</w:t>
      </w:r>
      <w:r w:rsidR="006C7735">
        <w:rPr>
          <w:rFonts w:ascii="Times New Roman" w:hAnsi="Times New Roman"/>
          <w:sz w:val="28"/>
        </w:rPr>
        <w:t xml:space="preserve"> № </w:t>
      </w:r>
      <w:proofErr w:type="spellStart"/>
      <w:r w:rsidR="006C7735">
        <w:rPr>
          <w:rFonts w:ascii="Times New Roman" w:hAnsi="Times New Roman"/>
          <w:sz w:val="28"/>
        </w:rPr>
        <w:t>хх</w:t>
      </w:r>
      <w:proofErr w:type="spellEnd"/>
      <w:r w:rsidR="00071C72">
        <w:rPr>
          <w:rFonts w:ascii="Times New Roman" w:hAnsi="Times New Roman"/>
          <w:sz w:val="28"/>
        </w:rPr>
        <w:t>, в целях приведения в соответствие с законодательством Российской Федерации</w:t>
      </w:r>
      <w:r w:rsidR="00514971">
        <w:rPr>
          <w:rFonts w:ascii="Times New Roman" w:hAnsi="Times New Roman"/>
          <w:sz w:val="28"/>
        </w:rPr>
        <w:t xml:space="preserve"> 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6C77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E302F" w:rsidRDefault="00937F43" w:rsidP="005E302F">
      <w:pPr>
        <w:pStyle w:val="aa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8"/>
        </w:rPr>
      </w:pPr>
      <w:r>
        <w:rPr>
          <w:sz w:val="28"/>
        </w:rPr>
        <w:t>Внести в постановлени</w:t>
      </w:r>
      <w:r w:rsidR="005E302F">
        <w:rPr>
          <w:sz w:val="28"/>
        </w:rPr>
        <w:t>е</w:t>
      </w:r>
      <w:r>
        <w:rPr>
          <w:sz w:val="28"/>
        </w:rPr>
        <w:t xml:space="preserve"> Региональной службы по тарифам и ценам Камчатского края от 15.11.2023 № 144-Н «Об утверждении тарифов на</w:t>
      </w:r>
      <w:r w:rsidR="006C7735">
        <w:rPr>
          <w:sz w:val="28"/>
        </w:rPr>
        <w:t xml:space="preserve"> захоронения твердых коммунальных отходов МУП «Никольская управляющая организация» в </w:t>
      </w:r>
      <w:r w:rsidR="006C7735">
        <w:rPr>
          <w:sz w:val="28"/>
        </w:rPr>
        <w:lastRenderedPageBreak/>
        <w:t>селе Никольское Алеутского муниципального округа на 2024 -2026 годы</w:t>
      </w:r>
      <w:r>
        <w:rPr>
          <w:sz w:val="28"/>
        </w:rPr>
        <w:t>»</w:t>
      </w:r>
      <w:r w:rsidR="006C7735">
        <w:rPr>
          <w:sz w:val="28"/>
        </w:rPr>
        <w:t xml:space="preserve"> </w:t>
      </w:r>
      <w:r w:rsidR="005E302F">
        <w:rPr>
          <w:sz w:val="28"/>
        </w:rPr>
        <w:t>следующие изменения:</w:t>
      </w:r>
    </w:p>
    <w:p w:rsidR="005E302F" w:rsidRDefault="00D25EE6" w:rsidP="005E302F">
      <w:pPr>
        <w:pStyle w:val="aa"/>
        <w:numPr>
          <w:ilvl w:val="0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25EE6">
        <w:rPr>
          <w:rFonts w:eastAsia="Calibri"/>
          <w:sz w:val="28"/>
          <w:szCs w:val="28"/>
          <w:lang w:eastAsia="en-US"/>
        </w:rPr>
        <w:t>в наименовании, по тексту и приложениях перед словом «тарифов» добавить «предельных»</w:t>
      </w:r>
      <w:r w:rsidR="005E302F">
        <w:rPr>
          <w:sz w:val="28"/>
        </w:rPr>
        <w:t>;</w:t>
      </w:r>
    </w:p>
    <w:p w:rsidR="00E4654B" w:rsidRPr="005E302F" w:rsidRDefault="00D25EE6" w:rsidP="005E302F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302F">
        <w:rPr>
          <w:sz w:val="28"/>
        </w:rPr>
        <w:t>приложения 1, 3 изложить в редакции согласно приложениям 1, 2 к настоящему постановлению.</w:t>
      </w:r>
    </w:p>
    <w:p w:rsidR="00E4654B" w:rsidRPr="00660320" w:rsidRDefault="006C7735" w:rsidP="00660320">
      <w:pPr>
        <w:pStyle w:val="aa"/>
        <w:numPr>
          <w:ilvl w:val="0"/>
          <w:numId w:val="3"/>
        </w:numPr>
        <w:ind w:left="0" w:firstLine="851"/>
        <w:jc w:val="both"/>
        <w:rPr>
          <w:sz w:val="28"/>
        </w:rPr>
      </w:pPr>
      <w:r w:rsidRPr="00660320">
        <w:rPr>
          <w:sz w:val="28"/>
        </w:rPr>
        <w:t xml:space="preserve">Настоящее постановление вступает в силу </w:t>
      </w:r>
      <w:r w:rsidR="00937F43" w:rsidRPr="00660320">
        <w:rPr>
          <w:sz w:val="28"/>
        </w:rPr>
        <w:t>после дня его официального опубликования</w:t>
      </w:r>
      <w:r w:rsidRPr="00660320">
        <w:rPr>
          <w:sz w:val="28"/>
        </w:rPr>
        <w:t>.</w:t>
      </w:r>
    </w:p>
    <w:p w:rsidR="00E4654B" w:rsidRDefault="00E4654B" w:rsidP="0066032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E4654B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6C7735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6C7735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4654B" w:rsidRDefault="00E4654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6C77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E4654B" w:rsidRDefault="006C7735" w:rsidP="00F5729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E4654B" w:rsidRDefault="006C7735" w:rsidP="00F5729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E4654B" w:rsidRDefault="006C7735" w:rsidP="00F5729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6C7735" w:rsidP="00F5729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</w:t>
      </w:r>
      <w:r w:rsidR="00110F91">
        <w:rPr>
          <w:rFonts w:ascii="Times New Roman" w:hAnsi="Times New Roman"/>
          <w:sz w:val="28"/>
        </w:rPr>
        <w:t>06.2024</w:t>
      </w:r>
      <w:r>
        <w:rPr>
          <w:rFonts w:ascii="Times New Roman" w:hAnsi="Times New Roman"/>
          <w:sz w:val="28"/>
        </w:rPr>
        <w:t xml:space="preserve">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110F91" w:rsidRDefault="00110F91" w:rsidP="00F5729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110F91" w:rsidRPr="00110F91" w:rsidRDefault="00110F91" w:rsidP="00F5729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110F91">
        <w:rPr>
          <w:rFonts w:ascii="Times New Roman" w:hAnsi="Times New Roman"/>
          <w:sz w:val="28"/>
        </w:rPr>
        <w:t>Приложение 1</w:t>
      </w:r>
    </w:p>
    <w:p w:rsidR="00110F91" w:rsidRPr="00110F91" w:rsidRDefault="00110F91" w:rsidP="00F5729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110F91">
        <w:rPr>
          <w:rFonts w:ascii="Times New Roman" w:hAnsi="Times New Roman"/>
          <w:sz w:val="28"/>
        </w:rPr>
        <w:t>к постановлению Региональной службы</w:t>
      </w:r>
    </w:p>
    <w:p w:rsidR="00110F91" w:rsidRPr="00110F91" w:rsidRDefault="00110F91" w:rsidP="00F5729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110F91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110F91" w:rsidRDefault="00110F91" w:rsidP="00F5729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110F91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15</w:t>
      </w:r>
      <w:r w:rsidRPr="00110F91">
        <w:rPr>
          <w:rFonts w:ascii="Times New Roman" w:hAnsi="Times New Roman"/>
          <w:sz w:val="28"/>
        </w:rPr>
        <w:t xml:space="preserve">.11.2023 № </w:t>
      </w:r>
      <w:r>
        <w:rPr>
          <w:rFonts w:ascii="Times New Roman" w:hAnsi="Times New Roman"/>
          <w:sz w:val="28"/>
        </w:rPr>
        <w:t>144-Н</w:t>
      </w:r>
    </w:p>
    <w:p w:rsidR="00E4654B" w:rsidRDefault="00E4654B" w:rsidP="00110F9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4654B" w:rsidRDefault="006C773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Производственная программа МУП «Никольская управляющая организация» в сфере захоронения твердых коммунальных отходов в селе Никольское Алеутского муниципального округа на 2024 -2026 годы</w:t>
      </w:r>
      <w:r>
        <w:br/>
      </w:r>
    </w:p>
    <w:p w:rsidR="00E4654B" w:rsidRDefault="006C773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1. </w:t>
      </w:r>
      <w:r w:rsidR="00D25EE6" w:rsidRPr="00D25EE6">
        <w:rPr>
          <w:rFonts w:ascii="Times New Roman" w:hAnsi="Times New Roman"/>
        </w:rPr>
        <w:t>Паспорт производственной программы</w:t>
      </w:r>
    </w:p>
    <w:p w:rsidR="00110F91" w:rsidRDefault="00110F9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1049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967"/>
        <w:gridCol w:w="5527"/>
      </w:tblGrid>
      <w:tr w:rsidR="00E4654B" w:rsidTr="00514971">
        <w:trPr>
          <w:trHeight w:val="780"/>
        </w:trPr>
        <w:tc>
          <w:tcPr>
            <w:tcW w:w="4967" w:type="dxa"/>
            <w:vAlign w:val="center"/>
          </w:tcPr>
          <w:p w:rsidR="00E4654B" w:rsidRDefault="00D25EE6">
            <w:pPr>
              <w:rPr>
                <w:rFonts w:ascii="Times New Roman" w:hAnsi="Times New Roman"/>
              </w:rPr>
            </w:pPr>
            <w:r w:rsidRPr="00D25EE6">
              <w:rPr>
                <w:rFonts w:ascii="Times New Roman" w:hAnsi="Times New Roman"/>
              </w:rPr>
              <w:t>Наименование регулируемой организации, её местонахождение и контакты ответственных лиц</w:t>
            </w:r>
          </w:p>
        </w:tc>
        <w:tc>
          <w:tcPr>
            <w:tcW w:w="5527" w:type="dxa"/>
          </w:tcPr>
          <w:p w:rsidR="00E4654B" w:rsidRDefault="006C7735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МУП «Никольская управляющая организация»,</w:t>
            </w:r>
          </w:p>
          <w:p w:rsidR="00D25EE6" w:rsidRDefault="006C7735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684500,</w:t>
            </w:r>
            <w:r w:rsidR="00D25E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Камчатский край, Алеутский район,</w:t>
            </w:r>
            <w:r w:rsidR="00D25EE6">
              <w:rPr>
                <w:rFonts w:ascii="Times New Roman" w:hAnsi="Times New Roman"/>
              </w:rPr>
              <w:t xml:space="preserve"> </w:t>
            </w:r>
          </w:p>
          <w:p w:rsidR="00E4654B" w:rsidRDefault="00D25EE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Никольское, </w:t>
            </w:r>
            <w:r w:rsidR="006C7735">
              <w:rPr>
                <w:rFonts w:ascii="Times New Roman" w:hAnsi="Times New Roman"/>
              </w:rPr>
              <w:t>ул.50 лет Октября, д.24</w:t>
            </w:r>
          </w:p>
          <w:p w:rsidR="00E4654B" w:rsidRDefault="006C7735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– Фомин Анатолий Анатольевич</w:t>
            </w:r>
          </w:p>
        </w:tc>
      </w:tr>
      <w:tr w:rsidR="00E4654B" w:rsidTr="00514971">
        <w:trPr>
          <w:trHeight w:val="1162"/>
        </w:trPr>
        <w:tc>
          <w:tcPr>
            <w:tcW w:w="4967" w:type="dxa"/>
            <w:vAlign w:val="center"/>
          </w:tcPr>
          <w:p w:rsidR="00E4654B" w:rsidRDefault="00D25EE6">
            <w:pPr>
              <w:rPr>
                <w:rFonts w:ascii="Times New Roman" w:hAnsi="Times New Roman"/>
              </w:rPr>
            </w:pPr>
            <w:r w:rsidRPr="00D25EE6">
              <w:rPr>
                <w:rFonts w:ascii="Times New Roman" w:hAnsi="Times New Roman"/>
              </w:rPr>
              <w:t>Наименование органа регулирования, его местонахождение и контакты ответственных лиц</w:t>
            </w:r>
          </w:p>
        </w:tc>
        <w:tc>
          <w:tcPr>
            <w:tcW w:w="5527" w:type="dxa"/>
          </w:tcPr>
          <w:p w:rsidR="00E4654B" w:rsidRDefault="006C77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E4654B" w:rsidRDefault="006C77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E4654B" w:rsidRDefault="006C77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110F91" w:rsidRDefault="00A42017" w:rsidP="00A420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6C7735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ь</w:t>
            </w:r>
            <w:r w:rsidR="006C7735">
              <w:rPr>
                <w:rFonts w:ascii="Times New Roman" w:hAnsi="Times New Roman"/>
              </w:rPr>
              <w:t xml:space="preserve"> – Лопатникова Марина Викторовна, </w:t>
            </w:r>
          </w:p>
          <w:p w:rsidR="00E4654B" w:rsidRDefault="006C7735" w:rsidP="00A420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E4654B" w:rsidTr="00514971">
        <w:trPr>
          <w:trHeight w:val="334"/>
        </w:trPr>
        <w:tc>
          <w:tcPr>
            <w:tcW w:w="4967" w:type="dxa"/>
            <w:vAlign w:val="center"/>
          </w:tcPr>
          <w:p w:rsidR="00E4654B" w:rsidRDefault="00D25EE6">
            <w:pPr>
              <w:rPr>
                <w:rFonts w:ascii="Times New Roman" w:hAnsi="Times New Roman"/>
              </w:rPr>
            </w:pPr>
            <w:r w:rsidRPr="00D25EE6">
              <w:rPr>
                <w:rFonts w:ascii="Times New Roman" w:hAnsi="Times New Roman"/>
              </w:rPr>
              <w:t>Период реализации производственной программы</w:t>
            </w:r>
          </w:p>
        </w:tc>
        <w:tc>
          <w:tcPr>
            <w:tcW w:w="5527" w:type="dxa"/>
            <w:vAlign w:val="center"/>
          </w:tcPr>
          <w:p w:rsidR="00E4654B" w:rsidRDefault="006C7735" w:rsidP="00D25EE6">
            <w:pPr>
              <w:jc w:val="both"/>
              <w:rPr>
                <w:rFonts w:ascii="Times New Roman" w:hAnsi="Times New Roman"/>
              </w:rPr>
            </w:pPr>
            <w:r>
              <w:rPr>
                <w:rStyle w:val="1f2"/>
                <w:rFonts w:ascii="Times New Roman" w:hAnsi="Times New Roman"/>
              </w:rPr>
              <w:t>2024-2026 г</w:t>
            </w:r>
            <w:r w:rsidR="00D25EE6">
              <w:rPr>
                <w:rStyle w:val="1f2"/>
                <w:rFonts w:ascii="Times New Roman" w:hAnsi="Times New Roman"/>
              </w:rPr>
              <w:t>оды</w:t>
            </w:r>
          </w:p>
        </w:tc>
      </w:tr>
    </w:tbl>
    <w:p w:rsidR="00E4654B" w:rsidRDefault="00E4654B">
      <w:pPr>
        <w:spacing w:after="0" w:line="240" w:lineRule="auto"/>
        <w:jc w:val="both"/>
        <w:rPr>
          <w:rFonts w:ascii="Times New Roman" w:hAnsi="Times New Roman"/>
        </w:rPr>
      </w:pPr>
    </w:p>
    <w:p w:rsidR="000650C0" w:rsidRDefault="000650C0" w:rsidP="000650C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</w:t>
      </w:r>
      <w:r w:rsidRPr="000650C0">
        <w:rPr>
          <w:rFonts w:ascii="Times New Roman" w:hAnsi="Times New Roman"/>
        </w:rPr>
        <w:t>2</w:t>
      </w:r>
      <w:r>
        <w:rPr>
          <w:rFonts w:ascii="Times New Roman" w:hAnsi="Times New Roman"/>
        </w:rPr>
        <w:t>. Перечень мероприятий производственной программы</w:t>
      </w:r>
    </w:p>
    <w:tbl>
      <w:tblPr>
        <w:tblW w:w="1040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4679"/>
        <w:gridCol w:w="1958"/>
        <w:gridCol w:w="3139"/>
      </w:tblGrid>
      <w:tr w:rsidR="000650C0" w:rsidTr="00BE52B8">
        <w:trPr>
          <w:trHeight w:val="438"/>
          <w:tblHeader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0C0" w:rsidRDefault="000650C0" w:rsidP="00F75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0C0" w:rsidRDefault="000650C0" w:rsidP="00F75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0C0" w:rsidRDefault="000650C0" w:rsidP="00F756C6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мероприятий</w:t>
            </w:r>
          </w:p>
        </w:tc>
        <w:tc>
          <w:tcPr>
            <w:tcW w:w="3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0C0" w:rsidRDefault="000650C0" w:rsidP="00F756C6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Финансовые потребности </w:t>
            </w:r>
            <w:r>
              <w:rPr>
                <w:rFonts w:ascii="Times New Roman" w:hAnsi="Times New Roman"/>
              </w:rPr>
              <w:br/>
              <w:t>на реализацию мероприятий, тыс. руб.</w:t>
            </w:r>
          </w:p>
        </w:tc>
      </w:tr>
      <w:tr w:rsidR="000650C0" w:rsidTr="00BE52B8">
        <w:trPr>
          <w:trHeight w:val="480"/>
        </w:trPr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0C0" w:rsidRDefault="000650C0" w:rsidP="00F756C6"/>
        </w:tc>
        <w:tc>
          <w:tcPr>
            <w:tcW w:w="4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0C0" w:rsidRDefault="000650C0" w:rsidP="00F756C6"/>
        </w:tc>
        <w:tc>
          <w:tcPr>
            <w:tcW w:w="195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0C0" w:rsidRDefault="000650C0" w:rsidP="00F756C6"/>
        </w:tc>
        <w:tc>
          <w:tcPr>
            <w:tcW w:w="3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0C0" w:rsidRDefault="000650C0" w:rsidP="00F756C6"/>
        </w:tc>
      </w:tr>
      <w:tr w:rsidR="00C14CBC" w:rsidTr="00BE52B8">
        <w:trPr>
          <w:trHeight w:val="12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4CBC" w:rsidRPr="00C14CBC" w:rsidRDefault="00C14CBC" w:rsidP="00F756C6">
            <w:pPr>
              <w:jc w:val="center"/>
              <w:rPr>
                <w:rFonts w:ascii="Times New Roman" w:hAnsi="Times New Roman"/>
              </w:rPr>
            </w:pPr>
            <w:r w:rsidRPr="00C14CBC">
              <w:rPr>
                <w:rFonts w:ascii="Times New Roman" w:hAnsi="Times New Roman"/>
              </w:rPr>
              <w:t>1</w:t>
            </w:r>
          </w:p>
        </w:tc>
        <w:tc>
          <w:tcPr>
            <w:tcW w:w="9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4CBC" w:rsidRPr="00C14CBC" w:rsidRDefault="00C14CBC" w:rsidP="00C14CBC">
            <w:pPr>
              <w:rPr>
                <w:rFonts w:ascii="Times New Roman" w:hAnsi="Times New Roman"/>
              </w:rPr>
            </w:pPr>
            <w:r w:rsidRPr="00C14CBC"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</w:tr>
      <w:tr w:rsidR="000650C0" w:rsidTr="00BE52B8">
        <w:trPr>
          <w:trHeight w:val="306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0C0" w:rsidRDefault="000650C0" w:rsidP="00F75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D3CFC">
              <w:rPr>
                <w:rFonts w:ascii="Times New Roman" w:hAnsi="Times New Roman"/>
              </w:rPr>
              <w:t>1</w:t>
            </w:r>
          </w:p>
        </w:tc>
        <w:tc>
          <w:tcPr>
            <w:tcW w:w="4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0C0" w:rsidRDefault="00130BA1" w:rsidP="00F756C6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захоронению твердых коммунальных отходов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0C0" w:rsidRDefault="000650C0" w:rsidP="00F75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0C0" w:rsidRDefault="000650C0" w:rsidP="00F75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1434,60</w:t>
            </w:r>
          </w:p>
        </w:tc>
      </w:tr>
      <w:tr w:rsidR="000650C0" w:rsidTr="00BE52B8">
        <w:trPr>
          <w:trHeight w:val="306"/>
        </w:trPr>
        <w:tc>
          <w:tcPr>
            <w:tcW w:w="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0C0" w:rsidRDefault="000650C0" w:rsidP="00F75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9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0C0" w:rsidRDefault="000650C0" w:rsidP="00F756C6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0C0" w:rsidRDefault="000650C0" w:rsidP="00F75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0C0" w:rsidRDefault="000650C0" w:rsidP="00F75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1494,85</w:t>
            </w:r>
          </w:p>
        </w:tc>
      </w:tr>
      <w:tr w:rsidR="000650C0" w:rsidTr="00BE52B8">
        <w:trPr>
          <w:trHeight w:val="306"/>
        </w:trPr>
        <w:tc>
          <w:tcPr>
            <w:tcW w:w="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0C0" w:rsidRDefault="000650C0" w:rsidP="00F75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0C0" w:rsidRDefault="000650C0" w:rsidP="00F756C6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0C0" w:rsidRDefault="000650C0" w:rsidP="00F75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0C0" w:rsidRDefault="000650C0" w:rsidP="00F75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1554,64</w:t>
            </w:r>
          </w:p>
        </w:tc>
      </w:tr>
      <w:tr w:rsidR="00C14CBC" w:rsidTr="00BE52B8">
        <w:trPr>
          <w:trHeight w:val="299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4CBC" w:rsidRDefault="00C14CBC" w:rsidP="00C14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4CBC" w:rsidRDefault="00C14CBC" w:rsidP="00C14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</w:tr>
      <w:tr w:rsidR="00C14CBC" w:rsidTr="00BE52B8">
        <w:trPr>
          <w:trHeight w:val="29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4CBC" w:rsidRDefault="00C14CBC" w:rsidP="0013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4CBC" w:rsidRDefault="00C14CBC" w:rsidP="00130BA1">
            <w:pPr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4CBC" w:rsidRDefault="00C14CBC" w:rsidP="0013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4CBC" w:rsidRDefault="00C14CBC" w:rsidP="0013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650C0" w:rsidRDefault="000650C0" w:rsidP="000650C0">
      <w:pPr>
        <w:ind w:left="-709"/>
        <w:jc w:val="center"/>
        <w:rPr>
          <w:rFonts w:ascii="Times New Roman" w:hAnsi="Times New Roman"/>
        </w:rPr>
      </w:pPr>
    </w:p>
    <w:p w:rsidR="00E4654B" w:rsidRDefault="006C7735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2. Планируемый объем</w:t>
      </w:r>
      <w:r w:rsidR="00F2594E">
        <w:rPr>
          <w:rFonts w:ascii="Times New Roman" w:hAnsi="Times New Roman"/>
        </w:rPr>
        <w:t xml:space="preserve"> (масса)</w:t>
      </w:r>
      <w:r>
        <w:rPr>
          <w:rFonts w:ascii="Times New Roman" w:hAnsi="Times New Roman"/>
        </w:rPr>
        <w:t xml:space="preserve"> захоронения твердых коммунальных отходов</w:t>
      </w:r>
    </w:p>
    <w:p w:rsidR="00937F43" w:rsidRDefault="00937F43" w:rsidP="00937F43">
      <w:pPr>
        <w:ind w:left="-709"/>
        <w:rPr>
          <w:rFonts w:ascii="Times New Roman" w:hAnsi="Times New Roman"/>
        </w:rPr>
      </w:pPr>
    </w:p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3686"/>
        <w:gridCol w:w="992"/>
        <w:gridCol w:w="993"/>
        <w:gridCol w:w="992"/>
        <w:gridCol w:w="992"/>
        <w:gridCol w:w="992"/>
        <w:gridCol w:w="992"/>
      </w:tblGrid>
      <w:tr w:rsidR="001873AC" w:rsidTr="00BE52B8">
        <w:trPr>
          <w:trHeight w:val="441"/>
          <w:tblHeader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3AC" w:rsidRDefault="00187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3AC" w:rsidRDefault="00187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          </w:t>
            </w:r>
            <w:r>
              <w:rPr>
                <w:rFonts w:ascii="Times New Roman" w:hAnsi="Times New Roman"/>
              </w:rPr>
              <w:br/>
              <w:t>производственной программы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3AC" w:rsidRDefault="00187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3AC" w:rsidRDefault="00187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3AC" w:rsidRDefault="00187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</w:tr>
      <w:tr w:rsidR="001873AC" w:rsidTr="00BE52B8">
        <w:trPr>
          <w:trHeight w:val="242"/>
          <w:tblHeader/>
        </w:trPr>
        <w:tc>
          <w:tcPr>
            <w:tcW w:w="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Default="001873AC" w:rsidP="001873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Default="001873AC" w:rsidP="001873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Default="001873AC" w:rsidP="001873AC">
            <w:pPr>
              <w:jc w:val="center"/>
              <w:rPr>
                <w:rFonts w:ascii="Times New Roman" w:hAnsi="Times New Roman"/>
              </w:rPr>
            </w:pPr>
            <w:r w:rsidRPr="001873AC">
              <w:rPr>
                <w:rFonts w:ascii="Times New Roman" w:hAnsi="Times New Roman"/>
              </w:rPr>
              <w:t>тыс. м</w:t>
            </w:r>
            <w:r w:rsidRPr="001873AC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Default="001873AC" w:rsidP="001873AC">
            <w:pPr>
              <w:ind w:left="-250" w:firstLine="25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тыс.тонн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Default="001873AC" w:rsidP="001873AC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873AC">
              <w:rPr>
                <w:rFonts w:ascii="Times New Roman" w:hAnsi="Times New Roman"/>
              </w:rPr>
              <w:t>тыс. м</w:t>
            </w:r>
            <w:r w:rsidRPr="001873AC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3AC" w:rsidRDefault="001873AC" w:rsidP="001873AC">
            <w:pPr>
              <w:ind w:left="-250" w:firstLine="25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тыс.тонн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Default="001873AC" w:rsidP="001873AC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873AC">
              <w:rPr>
                <w:rFonts w:ascii="Times New Roman" w:hAnsi="Times New Roman"/>
              </w:rPr>
              <w:t>тыс. м3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3AC" w:rsidRDefault="001873AC" w:rsidP="001873AC">
            <w:pPr>
              <w:ind w:left="-250" w:firstLine="25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тыс.тонн</w:t>
            </w:r>
            <w:proofErr w:type="spellEnd"/>
          </w:p>
        </w:tc>
      </w:tr>
      <w:tr w:rsidR="001873AC" w:rsidTr="00BE52B8">
        <w:trPr>
          <w:trHeight w:val="297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3AC" w:rsidRDefault="001873AC" w:rsidP="001873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3AC" w:rsidRDefault="001873AC" w:rsidP="001873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(масса) твердых коммунальных отходов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  <w:r w:rsidRPr="00111FD4">
              <w:rPr>
                <w:rFonts w:ascii="Times New Roman" w:hAnsi="Times New Roman"/>
              </w:rPr>
              <w:t>2,34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  <w:r w:rsidRPr="00111FD4">
              <w:rPr>
                <w:rFonts w:ascii="Times New Roman" w:hAnsi="Times New Roman"/>
              </w:rPr>
              <w:t>2,34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  <w:r w:rsidRPr="00111FD4">
              <w:rPr>
                <w:rFonts w:ascii="Times New Roman" w:hAnsi="Times New Roman"/>
              </w:rPr>
              <w:t>2,34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0,271</w:t>
            </w:r>
          </w:p>
        </w:tc>
      </w:tr>
      <w:tr w:rsidR="001873AC" w:rsidTr="00BE52B8">
        <w:trPr>
          <w:trHeight w:val="24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3AC" w:rsidRDefault="001873AC" w:rsidP="001873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3AC" w:rsidRDefault="001873AC" w:rsidP="001873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пределах норматива по накоплению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  <w:r w:rsidRPr="00111FD4">
              <w:rPr>
                <w:rFonts w:ascii="Times New Roman" w:hAnsi="Times New Roman"/>
              </w:rPr>
              <w:t>2,34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Default="001873AC" w:rsidP="001873AC">
            <w:pPr>
              <w:jc w:val="center"/>
            </w:pPr>
            <w:r w:rsidRPr="00A03F78">
              <w:rPr>
                <w:rFonts w:ascii="Times New Roman" w:hAnsi="Times New Roman"/>
              </w:rPr>
              <w:t>0,271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  <w:r w:rsidRPr="00111FD4">
              <w:rPr>
                <w:rFonts w:ascii="Times New Roman" w:hAnsi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3AC" w:rsidRDefault="001873AC" w:rsidP="001873AC">
            <w:pPr>
              <w:jc w:val="center"/>
            </w:pPr>
            <w:r w:rsidRPr="00A03F78">
              <w:rPr>
                <w:rFonts w:ascii="Times New Roman" w:hAnsi="Times New Roman"/>
              </w:rPr>
              <w:t>0,271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  <w:r w:rsidRPr="00111FD4">
              <w:rPr>
                <w:rFonts w:ascii="Times New Roman" w:hAnsi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3AC" w:rsidRDefault="001873AC" w:rsidP="001873AC">
            <w:pPr>
              <w:jc w:val="center"/>
            </w:pPr>
            <w:r w:rsidRPr="00A03F78">
              <w:rPr>
                <w:rFonts w:ascii="Times New Roman" w:hAnsi="Times New Roman"/>
              </w:rPr>
              <w:t>0,271</w:t>
            </w:r>
          </w:p>
        </w:tc>
      </w:tr>
      <w:tr w:rsidR="001873AC" w:rsidTr="00BE52B8">
        <w:trPr>
          <w:trHeight w:val="24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3AC" w:rsidRDefault="001873AC" w:rsidP="001873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3AC" w:rsidRDefault="001873AC" w:rsidP="001873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видам твердых коммунальных отходов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  <w:r w:rsidRPr="00111FD4">
              <w:rPr>
                <w:rFonts w:ascii="Times New Roman" w:hAnsi="Times New Roman"/>
              </w:rPr>
              <w:t>2,34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Default="001873AC" w:rsidP="001873AC">
            <w:pPr>
              <w:jc w:val="center"/>
            </w:pPr>
            <w:r w:rsidRPr="00A03F78">
              <w:rPr>
                <w:rFonts w:ascii="Times New Roman" w:hAnsi="Times New Roman"/>
              </w:rPr>
              <w:t>0,271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  <w:r w:rsidRPr="00111FD4">
              <w:rPr>
                <w:rFonts w:ascii="Times New Roman" w:hAnsi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3AC" w:rsidRDefault="001873AC" w:rsidP="001873AC">
            <w:pPr>
              <w:jc w:val="center"/>
            </w:pPr>
            <w:r w:rsidRPr="00A03F78">
              <w:rPr>
                <w:rFonts w:ascii="Times New Roman" w:hAnsi="Times New Roman"/>
              </w:rPr>
              <w:t>0,271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  <w:r w:rsidRPr="00111FD4">
              <w:rPr>
                <w:rFonts w:ascii="Times New Roman" w:hAnsi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3AC" w:rsidRDefault="001873AC" w:rsidP="001873AC">
            <w:pPr>
              <w:jc w:val="center"/>
            </w:pPr>
            <w:r w:rsidRPr="00A03F78">
              <w:rPr>
                <w:rFonts w:ascii="Times New Roman" w:hAnsi="Times New Roman"/>
              </w:rPr>
              <w:t>0,271</w:t>
            </w:r>
          </w:p>
        </w:tc>
      </w:tr>
      <w:tr w:rsidR="001873AC" w:rsidTr="00BE52B8">
        <w:trPr>
          <w:trHeight w:val="24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3AC" w:rsidRDefault="001873AC" w:rsidP="001873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3AC" w:rsidRDefault="001873AC" w:rsidP="001873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сортированные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  <w:r w:rsidRPr="00111FD4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  <w:r w:rsidRPr="00111FD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  <w:r w:rsidRPr="00111FD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  <w:r w:rsidRPr="00111FD4">
              <w:rPr>
                <w:rFonts w:ascii="Times New Roman" w:hAnsi="Times New Roman"/>
              </w:rPr>
              <w:t>-</w:t>
            </w:r>
          </w:p>
        </w:tc>
      </w:tr>
      <w:tr w:rsidR="001873AC" w:rsidTr="00BE52B8">
        <w:trPr>
          <w:trHeight w:val="24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3AC" w:rsidRDefault="001873AC" w:rsidP="001873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3AC" w:rsidRDefault="001873AC" w:rsidP="001873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несортированные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  <w:r w:rsidRPr="00111FD4">
              <w:rPr>
                <w:rFonts w:ascii="Times New Roman" w:hAnsi="Times New Roman"/>
              </w:rPr>
              <w:t>2,34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  <w:r w:rsidRPr="00111FD4">
              <w:rPr>
                <w:rFonts w:ascii="Times New Roman" w:hAnsi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  <w:r w:rsidRPr="00111FD4">
              <w:rPr>
                <w:rFonts w:ascii="Times New Roman" w:hAnsi="Times New Roman"/>
              </w:rPr>
              <w:t>2,34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3AC" w:rsidRPr="00111FD4" w:rsidRDefault="001873AC" w:rsidP="00187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0,271</w:t>
            </w:r>
          </w:p>
        </w:tc>
      </w:tr>
      <w:tr w:rsidR="001873AC" w:rsidTr="00BE52B8">
        <w:trPr>
          <w:trHeight w:val="24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3AC" w:rsidRDefault="001873AC" w:rsidP="001873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3AC" w:rsidRDefault="001873AC" w:rsidP="001873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крупногабаритные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3AC" w:rsidRDefault="001873AC" w:rsidP="00187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3AC" w:rsidRDefault="001873AC" w:rsidP="00187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3AC" w:rsidRDefault="001873AC" w:rsidP="00187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3AC" w:rsidRDefault="001873AC" w:rsidP="00187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3AC" w:rsidRDefault="001873AC" w:rsidP="00187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3AC" w:rsidRDefault="001873AC" w:rsidP="00187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110F91" w:rsidRDefault="00110F91">
      <w:pPr>
        <w:ind w:left="-709"/>
        <w:jc w:val="center"/>
        <w:rPr>
          <w:rFonts w:ascii="Times New Roman" w:hAnsi="Times New Roman"/>
        </w:rPr>
      </w:pPr>
    </w:p>
    <w:p w:rsidR="00E4654B" w:rsidRDefault="006C7735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2115"/>
        <w:gridCol w:w="2890"/>
      </w:tblGrid>
      <w:tr w:rsidR="00E4654B" w:rsidTr="00BE52B8">
        <w:trPr>
          <w:trHeight w:val="4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</w:tr>
      <w:tr w:rsidR="00E4654B" w:rsidTr="00BE52B8">
        <w:trPr>
          <w:trHeight w:val="3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111FD4" w:rsidP="00111FD4">
            <w:pPr>
              <w:jc w:val="center"/>
              <w:rPr>
                <w:rFonts w:ascii="Times New Roman" w:hAnsi="Times New Roman"/>
              </w:rPr>
            </w:pPr>
            <w:r w:rsidRPr="00111FD4">
              <w:rPr>
                <w:rFonts w:ascii="Times New Roman" w:hAnsi="Times New Roman"/>
              </w:rPr>
              <w:t>4 509,28</w:t>
            </w:r>
          </w:p>
        </w:tc>
      </w:tr>
      <w:tr w:rsidR="00E4654B" w:rsidTr="00BE52B8">
        <w:trPr>
          <w:trHeight w:val="3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111FD4" w:rsidP="00111FD4">
            <w:pPr>
              <w:jc w:val="center"/>
              <w:rPr>
                <w:rFonts w:ascii="Times New Roman" w:hAnsi="Times New Roman"/>
              </w:rPr>
            </w:pPr>
            <w:r w:rsidRPr="00111FD4">
              <w:rPr>
                <w:rFonts w:ascii="Times New Roman" w:hAnsi="Times New Roman"/>
              </w:rPr>
              <w:t>5 593,27</w:t>
            </w:r>
          </w:p>
        </w:tc>
      </w:tr>
      <w:tr w:rsidR="00E4654B" w:rsidTr="00BE52B8">
        <w:trPr>
          <w:trHeight w:val="3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111FD4" w:rsidP="00111FD4">
            <w:pPr>
              <w:jc w:val="center"/>
              <w:rPr>
                <w:rFonts w:ascii="Times New Roman" w:hAnsi="Times New Roman"/>
              </w:rPr>
            </w:pPr>
            <w:r w:rsidRPr="00111FD4">
              <w:rPr>
                <w:rFonts w:ascii="Times New Roman" w:hAnsi="Times New Roman"/>
              </w:rPr>
              <w:t>5 749,55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6C773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5. График реализации мероприятий производственной программы 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419"/>
        <w:gridCol w:w="975"/>
        <w:gridCol w:w="1286"/>
        <w:gridCol w:w="1274"/>
        <w:gridCol w:w="1274"/>
        <w:gridCol w:w="1140"/>
      </w:tblGrid>
      <w:tr w:rsidR="00E4654B" w:rsidTr="00BE52B8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4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выполнения мероприятий </w:t>
            </w:r>
          </w:p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производственной программы (тыс. руб.)</w:t>
            </w:r>
          </w:p>
        </w:tc>
      </w:tr>
      <w:tr w:rsidR="00E4654B" w:rsidTr="00BE52B8">
        <w:trPr>
          <w:trHeight w:val="357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3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6C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квартал.</w:t>
            </w:r>
          </w:p>
        </w:tc>
      </w:tr>
      <w:tr w:rsidR="00111FD4" w:rsidTr="00BE52B8">
        <w:trPr>
          <w:trHeight w:val="406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D4" w:rsidRDefault="00111FD4" w:rsidP="00111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D4" w:rsidRDefault="00111FD4" w:rsidP="00111FD4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D4" w:rsidRDefault="00111FD4" w:rsidP="00111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D4" w:rsidRDefault="00111FD4" w:rsidP="00111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D4" w:rsidRDefault="00111FD4" w:rsidP="00111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D4" w:rsidRDefault="00111FD4" w:rsidP="00111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D4" w:rsidRDefault="00111FD4" w:rsidP="00111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358,65</w:t>
            </w:r>
          </w:p>
        </w:tc>
      </w:tr>
      <w:tr w:rsidR="00111FD4" w:rsidTr="00BE52B8">
        <w:trPr>
          <w:trHeight w:val="406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D4" w:rsidRDefault="00111FD4" w:rsidP="00111F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D4" w:rsidRDefault="00111FD4" w:rsidP="00111FD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D4" w:rsidRDefault="00111FD4" w:rsidP="00111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D4" w:rsidRDefault="00111FD4" w:rsidP="00111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D4" w:rsidRDefault="00111FD4" w:rsidP="00111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D4" w:rsidRDefault="00111FD4" w:rsidP="00111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D4" w:rsidRDefault="00111FD4" w:rsidP="00111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373,71</w:t>
            </w:r>
          </w:p>
        </w:tc>
      </w:tr>
      <w:tr w:rsidR="00111FD4" w:rsidTr="00BE52B8">
        <w:trPr>
          <w:trHeight w:val="406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D4" w:rsidRDefault="00111FD4" w:rsidP="00111F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D4" w:rsidRDefault="00111FD4" w:rsidP="00111FD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D4" w:rsidRDefault="00111FD4" w:rsidP="00111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D4" w:rsidRDefault="00111FD4" w:rsidP="00111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D4" w:rsidRDefault="00111FD4" w:rsidP="00111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D4" w:rsidRDefault="00111FD4" w:rsidP="00111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D4" w:rsidRDefault="00111FD4" w:rsidP="00111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388,66</w:t>
            </w:r>
          </w:p>
        </w:tc>
      </w:tr>
      <w:tr w:rsidR="00C456AC" w:rsidTr="00BE52B8">
        <w:trPr>
          <w:trHeight w:val="552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 w:rsidP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 w:rsidP="00C456AC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 Текущая эксплуатация объектов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456AC" w:rsidTr="00BE52B8">
        <w:trPr>
          <w:trHeight w:val="552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456AC" w:rsidTr="00BE52B8">
        <w:trPr>
          <w:trHeight w:val="552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6AC" w:rsidRDefault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6C7735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Раздел 6. </w:t>
      </w:r>
      <w:r w:rsidR="000650C0" w:rsidRPr="000650C0">
        <w:rPr>
          <w:rFonts w:ascii="Times New Roman" w:hAnsi="Times New Roman"/>
        </w:rPr>
        <w:t>Плановые и фактические значения показателей эффективности объектов, используемых для захоронения твердых коммунальных отходов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4864"/>
        <w:gridCol w:w="1559"/>
        <w:gridCol w:w="1559"/>
        <w:gridCol w:w="1560"/>
      </w:tblGrid>
      <w:tr w:rsidR="000A3839" w:rsidTr="000A3839">
        <w:trPr>
          <w:trHeight w:val="499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39" w:rsidRDefault="000A3839" w:rsidP="000650C0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39" w:rsidRDefault="000A3839" w:rsidP="000650C0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839" w:rsidRPr="000A3839" w:rsidRDefault="000A3839" w:rsidP="000650C0">
            <w:pPr>
              <w:jc w:val="center"/>
              <w:outlineLvl w:val="2"/>
              <w:rPr>
                <w:rFonts w:ascii="Times New Roman" w:hAnsi="Times New Roman"/>
              </w:rPr>
            </w:pPr>
            <w:r w:rsidRPr="000A3839">
              <w:rPr>
                <w:rFonts w:ascii="Times New Roman" w:hAnsi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839" w:rsidRPr="000A3839" w:rsidRDefault="000A3839" w:rsidP="000650C0">
            <w:pPr>
              <w:jc w:val="center"/>
              <w:outlineLvl w:val="2"/>
              <w:rPr>
                <w:rFonts w:ascii="Times New Roman" w:hAnsi="Times New Roman"/>
              </w:rPr>
            </w:pPr>
            <w:r w:rsidRPr="000A3839">
              <w:rPr>
                <w:rFonts w:ascii="Times New Roman" w:hAnsi="Times New Roman"/>
              </w:rPr>
              <w:t>2025год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839" w:rsidRPr="000A3839" w:rsidRDefault="000A3839" w:rsidP="000650C0">
            <w:pPr>
              <w:jc w:val="center"/>
              <w:outlineLvl w:val="2"/>
              <w:rPr>
                <w:rFonts w:ascii="Times New Roman" w:hAnsi="Times New Roman"/>
              </w:rPr>
            </w:pPr>
            <w:r w:rsidRPr="000A3839">
              <w:rPr>
                <w:rFonts w:ascii="Times New Roman" w:hAnsi="Times New Roman"/>
              </w:rPr>
              <w:t>2026 год</w:t>
            </w:r>
          </w:p>
        </w:tc>
      </w:tr>
      <w:tr w:rsidR="000A3839" w:rsidTr="000A3839">
        <w:trPr>
          <w:trHeight w:val="438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39" w:rsidRDefault="000A3839" w:rsidP="000650C0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39" w:rsidRDefault="000A3839" w:rsidP="000650C0">
            <w:pPr>
              <w:jc w:val="center"/>
              <w:outlineLvl w:val="2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39" w:rsidRPr="000A3839" w:rsidRDefault="000A3839" w:rsidP="000650C0">
            <w:pPr>
              <w:jc w:val="center"/>
              <w:outlineLvl w:val="2"/>
              <w:rPr>
                <w:rFonts w:ascii="Times New Roman" w:hAnsi="Times New Roman"/>
              </w:rPr>
            </w:pPr>
            <w:r w:rsidRPr="000A3839">
              <w:rPr>
                <w:rFonts w:ascii="Times New Roman" w:hAnsi="Times New Roman"/>
              </w:rPr>
              <w:t>план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39" w:rsidRPr="000A3839" w:rsidRDefault="000A3839" w:rsidP="000650C0">
            <w:pPr>
              <w:jc w:val="center"/>
              <w:outlineLvl w:val="2"/>
              <w:rPr>
                <w:rFonts w:ascii="Times New Roman" w:hAnsi="Times New Roman"/>
              </w:rPr>
            </w:pPr>
            <w:r w:rsidRPr="000A3839">
              <w:rPr>
                <w:rFonts w:ascii="Times New Roman" w:hAnsi="Times New Roman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39" w:rsidRPr="000A3839" w:rsidRDefault="000A3839" w:rsidP="000650C0">
            <w:pPr>
              <w:jc w:val="center"/>
              <w:outlineLvl w:val="2"/>
              <w:rPr>
                <w:rFonts w:ascii="Times New Roman" w:hAnsi="Times New Roman"/>
              </w:rPr>
            </w:pPr>
            <w:r w:rsidRPr="000A3839">
              <w:rPr>
                <w:rFonts w:ascii="Times New Roman" w:hAnsi="Times New Roman"/>
              </w:rPr>
              <w:t>план</w:t>
            </w:r>
          </w:p>
        </w:tc>
      </w:tr>
      <w:tr w:rsidR="000A3839" w:rsidTr="000A3839">
        <w:trPr>
          <w:trHeight w:val="56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839" w:rsidRDefault="000A3839" w:rsidP="000650C0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839" w:rsidRDefault="000A3839" w:rsidP="000650C0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проб, </w:t>
            </w:r>
            <w:r w:rsidRPr="000650C0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839" w:rsidRDefault="000A3839" w:rsidP="000A3839">
            <w:pPr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839" w:rsidRDefault="000A3839" w:rsidP="000A3839">
            <w:pPr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839" w:rsidRDefault="000A3839" w:rsidP="000A3839">
            <w:pPr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3839" w:rsidTr="000A3839">
        <w:trPr>
          <w:trHeight w:val="92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839" w:rsidRDefault="000A3839" w:rsidP="000A3839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839" w:rsidRDefault="000A3839" w:rsidP="000A3839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/га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839" w:rsidRDefault="000A3839" w:rsidP="000A3839">
            <w:pPr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839" w:rsidRDefault="000A3839" w:rsidP="000A3839">
            <w:pPr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839" w:rsidRDefault="000A3839" w:rsidP="000A3839">
            <w:pPr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4654B" w:rsidRDefault="00110F91" w:rsidP="00110F91">
      <w:pPr>
        <w:ind w:left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</w:t>
      </w:r>
    </w:p>
    <w:p w:rsidR="00E4654B" w:rsidRDefault="000650C0" w:rsidP="000650C0">
      <w:pPr>
        <w:ind w:left="-709"/>
        <w:jc w:val="both"/>
        <w:rPr>
          <w:rFonts w:ascii="Times New Roman" w:hAnsi="Times New Roman"/>
        </w:rPr>
      </w:pPr>
      <w:r w:rsidRPr="00452E5A">
        <w:rPr>
          <w:rFonts w:ascii="Times New Roman" w:hAnsi="Times New Roman"/>
          <w:szCs w:val="22"/>
        </w:rPr>
        <w:t>Раздел 7. Отчет об исполнении производственной программы за истекший период регулирования (за истекший год долгосрочного периода) размещен на сайте Региональной службы по тарифам и ценам Камчатского края в разделе «</w:t>
      </w:r>
      <w:r>
        <w:rPr>
          <w:rFonts w:ascii="Times New Roman" w:hAnsi="Times New Roman"/>
          <w:szCs w:val="22"/>
        </w:rPr>
        <w:t>Т</w:t>
      </w:r>
      <w:r w:rsidRPr="00452E5A">
        <w:rPr>
          <w:rFonts w:ascii="Times New Roman" w:hAnsi="Times New Roman"/>
          <w:szCs w:val="22"/>
        </w:rPr>
        <w:t>екущая деятельность</w:t>
      </w:r>
      <w:r>
        <w:rPr>
          <w:rFonts w:ascii="Times New Roman" w:hAnsi="Times New Roman"/>
          <w:szCs w:val="22"/>
        </w:rPr>
        <w:t>/П</w:t>
      </w:r>
      <w:r w:rsidRPr="00452E5A">
        <w:rPr>
          <w:rFonts w:ascii="Times New Roman" w:hAnsi="Times New Roman"/>
          <w:szCs w:val="22"/>
        </w:rPr>
        <w:t xml:space="preserve">роизводственные программы» </w:t>
      </w:r>
      <w:r w:rsidRPr="004248E3">
        <w:rPr>
          <w:rFonts w:ascii="Times New Roman" w:hAnsi="Times New Roman"/>
          <w:color w:val="333333"/>
          <w:szCs w:val="22"/>
        </w:rPr>
        <w:t>https://www.kamgov.ru/sltarif/current_activities/proizvodstvennye-programmy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A41F73" w:rsidRPr="0058400F" w:rsidRDefault="006C7735" w:rsidP="00110F91">
      <w:pPr>
        <w:widowControl w:val="0"/>
        <w:spacing w:after="0" w:line="240" w:lineRule="auto"/>
        <w:ind w:left="4536"/>
        <w:rPr>
          <w:rFonts w:cs="Calibri"/>
          <w:sz w:val="24"/>
        </w:rPr>
      </w:pPr>
      <w:r>
        <w:rPr>
          <w:rFonts w:ascii="Times New Roman" w:hAnsi="Times New Roman"/>
          <w:b/>
        </w:rPr>
        <w:br w:type="page"/>
      </w:r>
    </w:p>
    <w:p w:rsidR="00A41F73" w:rsidRDefault="00A41F73" w:rsidP="00F5729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110F91">
        <w:rPr>
          <w:rFonts w:ascii="Times New Roman" w:hAnsi="Times New Roman"/>
          <w:sz w:val="28"/>
        </w:rPr>
        <w:t>2</w:t>
      </w:r>
    </w:p>
    <w:p w:rsidR="00A41F73" w:rsidRDefault="00A41F73" w:rsidP="00F5729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A41F73" w:rsidRDefault="00A41F73" w:rsidP="00F5729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110F91" w:rsidP="00F5729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хх.06</w:t>
      </w:r>
      <w:r w:rsidR="00A41F73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 w:rsidR="00A41F73">
        <w:rPr>
          <w:rFonts w:ascii="Times New Roman" w:hAnsi="Times New Roman"/>
          <w:sz w:val="28"/>
        </w:rPr>
        <w:t xml:space="preserve"> № </w:t>
      </w:r>
      <w:proofErr w:type="spellStart"/>
      <w:r w:rsidR="00A41F73">
        <w:rPr>
          <w:rFonts w:ascii="Times New Roman" w:hAnsi="Times New Roman"/>
          <w:sz w:val="28"/>
        </w:rPr>
        <w:t>хх</w:t>
      </w:r>
      <w:proofErr w:type="spellEnd"/>
    </w:p>
    <w:p w:rsidR="00A41F73" w:rsidRDefault="00A41F73" w:rsidP="00F5729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110F91" w:rsidRDefault="00110F91" w:rsidP="00F5729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3</w:t>
      </w:r>
    </w:p>
    <w:p w:rsidR="00110F91" w:rsidRDefault="00110F91" w:rsidP="00F5729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110F91" w:rsidRDefault="00110F91" w:rsidP="00F5729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110F91" w:rsidRDefault="00110F91" w:rsidP="00F5729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15.11.2023 № 144-Н</w:t>
      </w:r>
    </w:p>
    <w:p w:rsidR="00110F91" w:rsidRDefault="00110F91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E4654B" w:rsidP="00A41F73">
      <w:pPr>
        <w:jc w:val="right"/>
        <w:rPr>
          <w:rFonts w:ascii="Times New Roman" w:hAnsi="Times New Roman"/>
        </w:rPr>
      </w:pPr>
    </w:p>
    <w:p w:rsidR="00E4654B" w:rsidRPr="00A41F73" w:rsidRDefault="000650C0" w:rsidP="00A41F73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Предельные т</w:t>
      </w:r>
      <w:r w:rsidR="006C7735" w:rsidRPr="00A41F73">
        <w:rPr>
          <w:rFonts w:ascii="Times New Roman" w:hAnsi="Times New Roman"/>
          <w:b/>
          <w:sz w:val="28"/>
          <w:szCs w:val="28"/>
        </w:rPr>
        <w:t>ариф</w:t>
      </w:r>
      <w:r>
        <w:rPr>
          <w:rFonts w:ascii="Times New Roman" w:hAnsi="Times New Roman"/>
          <w:b/>
          <w:sz w:val="28"/>
          <w:szCs w:val="28"/>
        </w:rPr>
        <w:t>ы</w:t>
      </w:r>
      <w:r w:rsidR="006C7735" w:rsidRPr="00A41F73">
        <w:rPr>
          <w:rFonts w:ascii="Times New Roman" w:hAnsi="Times New Roman"/>
          <w:b/>
          <w:sz w:val="28"/>
          <w:szCs w:val="28"/>
        </w:rPr>
        <w:t xml:space="preserve"> на захоронение твердых коммунальных отходов МУП «Никольская управляющая организация» в селе Никольское Алеутско</w:t>
      </w:r>
      <w:r w:rsidR="00A41F73">
        <w:rPr>
          <w:rFonts w:ascii="Times New Roman" w:hAnsi="Times New Roman"/>
          <w:b/>
          <w:sz w:val="28"/>
          <w:szCs w:val="28"/>
        </w:rPr>
        <w:t>го муниципального округа на 2024-2026</w:t>
      </w:r>
      <w:r w:rsidR="006C7735" w:rsidRPr="00A41F73">
        <w:rPr>
          <w:rFonts w:ascii="Times New Roman" w:hAnsi="Times New Roman"/>
          <w:b/>
          <w:sz w:val="28"/>
          <w:szCs w:val="28"/>
        </w:rPr>
        <w:t xml:space="preserve"> год</w:t>
      </w:r>
      <w:r w:rsidR="00A41F73">
        <w:rPr>
          <w:rFonts w:ascii="Times New Roman" w:hAnsi="Times New Roman"/>
          <w:b/>
          <w:sz w:val="28"/>
          <w:szCs w:val="28"/>
        </w:rPr>
        <w:t>ы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4"/>
        <w:gridCol w:w="2407"/>
        <w:gridCol w:w="2268"/>
        <w:gridCol w:w="2268"/>
      </w:tblGrid>
      <w:tr w:rsidR="00110F91" w:rsidRPr="00110F91" w:rsidTr="00110F91">
        <w:trPr>
          <w:trHeight w:val="8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110F91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110F91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110F91">
              <w:rPr>
                <w:rFonts w:ascii="Times New Roman" w:hAnsi="Times New Roman"/>
                <w:szCs w:val="22"/>
              </w:rPr>
              <w:br/>
              <w:t xml:space="preserve">регулируемой </w:t>
            </w:r>
            <w:r w:rsidRPr="00110F91">
              <w:rPr>
                <w:rFonts w:ascii="Times New Roman" w:hAnsi="Times New Roman"/>
                <w:szCs w:val="22"/>
              </w:rPr>
              <w:br/>
              <w:t>организации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110F91">
              <w:rPr>
                <w:rFonts w:ascii="Times New Roman" w:hAnsi="Times New Roman"/>
                <w:szCs w:val="22"/>
              </w:rPr>
              <w:t>Год (период)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>
            <w:pPr>
              <w:jc w:val="center"/>
              <w:rPr>
                <w:rFonts w:ascii="Times New Roman" w:hAnsi="Times New Roman"/>
                <w:szCs w:val="22"/>
              </w:rPr>
            </w:pPr>
            <w:r w:rsidRPr="00110F91">
              <w:rPr>
                <w:rFonts w:ascii="Times New Roman" w:hAnsi="Times New Roman"/>
                <w:szCs w:val="22"/>
              </w:rPr>
              <w:t>Тариф на захоронение твердых</w:t>
            </w:r>
          </w:p>
          <w:p w:rsidR="00110F91" w:rsidRPr="00110F91" w:rsidRDefault="00110F91" w:rsidP="00110F91">
            <w:pPr>
              <w:jc w:val="center"/>
              <w:rPr>
                <w:rFonts w:ascii="Times New Roman" w:hAnsi="Times New Roman"/>
                <w:szCs w:val="22"/>
              </w:rPr>
            </w:pPr>
            <w:r w:rsidRPr="00110F91">
              <w:rPr>
                <w:rFonts w:ascii="Times New Roman" w:hAnsi="Times New Roman"/>
                <w:szCs w:val="22"/>
              </w:rPr>
              <w:t xml:space="preserve">коммунальных отходов, без НДС </w:t>
            </w:r>
          </w:p>
        </w:tc>
      </w:tr>
      <w:tr w:rsidR="00110F91" w:rsidRPr="00110F91" w:rsidTr="00110F91">
        <w:trPr>
          <w:trHeight w:val="20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>
            <w:pPr>
              <w:jc w:val="center"/>
              <w:rPr>
                <w:rFonts w:ascii="Times New Roman" w:hAnsi="Times New Roman"/>
                <w:szCs w:val="22"/>
              </w:rPr>
            </w:pPr>
            <w:r w:rsidRPr="00110F91">
              <w:rPr>
                <w:rFonts w:ascii="Times New Roman" w:hAnsi="Times New Roman"/>
                <w:szCs w:val="22"/>
              </w:rPr>
              <w:t>руб./куб.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91" w:rsidRPr="00110F91" w:rsidRDefault="00110F9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руб./тонну</w:t>
            </w:r>
          </w:p>
        </w:tc>
      </w:tr>
      <w:tr w:rsidR="00110F91" w:rsidRPr="00110F91" w:rsidTr="00081C67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111FD4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110F91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110F91">
            <w:pPr>
              <w:pStyle w:val="aa"/>
              <w:widowControl w:val="0"/>
              <w:ind w:left="-112"/>
              <w:jc w:val="center"/>
              <w:rPr>
                <w:sz w:val="22"/>
                <w:szCs w:val="22"/>
              </w:rPr>
            </w:pPr>
            <w:r w:rsidRPr="00110F91">
              <w:rPr>
                <w:sz w:val="22"/>
                <w:szCs w:val="22"/>
              </w:rPr>
              <w:t>МУП «Никольская управляющая организация»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111FD4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110F91">
              <w:rPr>
                <w:rFonts w:ascii="Times New Roman" w:hAnsi="Times New Roman"/>
                <w:szCs w:val="22"/>
              </w:rPr>
              <w:t>01.01.2024-30.06.2024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081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10F91">
              <w:rPr>
                <w:rFonts w:ascii="Times New Roman" w:hAnsi="Times New Roman"/>
                <w:szCs w:val="22"/>
              </w:rPr>
              <w:t>1 544,33</w:t>
            </w:r>
          </w:p>
        </w:tc>
        <w:tc>
          <w:tcPr>
            <w:tcW w:w="2268" w:type="dxa"/>
            <w:vAlign w:val="center"/>
          </w:tcPr>
          <w:p w:rsidR="00110F91" w:rsidRPr="00110F91" w:rsidRDefault="00081C67" w:rsidP="00081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81C67">
              <w:rPr>
                <w:rFonts w:ascii="Times New Roman" w:hAnsi="Times New Roman"/>
                <w:szCs w:val="22"/>
              </w:rPr>
              <w:t>13 313,20</w:t>
            </w:r>
          </w:p>
        </w:tc>
      </w:tr>
      <w:tr w:rsidR="00110F91" w:rsidRPr="00110F91" w:rsidTr="00081C67">
        <w:trPr>
          <w:trHeight w:val="48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111FD4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111FD4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111FD4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110F91">
              <w:rPr>
                <w:rFonts w:ascii="Times New Roman" w:hAnsi="Times New Roman"/>
                <w:szCs w:val="22"/>
              </w:rPr>
              <w:t>01.07.2024-31.12.2024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081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10F91">
              <w:rPr>
                <w:rFonts w:ascii="Times New Roman" w:hAnsi="Times New Roman"/>
                <w:szCs w:val="22"/>
              </w:rPr>
              <w:t>2 306,46</w:t>
            </w:r>
          </w:p>
        </w:tc>
        <w:tc>
          <w:tcPr>
            <w:tcW w:w="2268" w:type="dxa"/>
            <w:vAlign w:val="center"/>
          </w:tcPr>
          <w:p w:rsidR="00110F91" w:rsidRPr="00110F91" w:rsidRDefault="00081C67" w:rsidP="00081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81C67">
              <w:rPr>
                <w:rFonts w:ascii="Times New Roman" w:hAnsi="Times New Roman"/>
                <w:szCs w:val="22"/>
              </w:rPr>
              <w:t>19 883,31</w:t>
            </w:r>
          </w:p>
        </w:tc>
      </w:tr>
      <w:tr w:rsidR="00110F91" w:rsidRPr="00110F91" w:rsidTr="00081C67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111FD4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110F91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111FD4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111FD4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110F91">
              <w:rPr>
                <w:rFonts w:ascii="Times New Roman" w:hAnsi="Times New Roman"/>
                <w:szCs w:val="22"/>
              </w:rPr>
              <w:t>01.01.2025-30.06.2025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081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10F91">
              <w:rPr>
                <w:rFonts w:ascii="Times New Roman" w:hAnsi="Times New Roman"/>
                <w:szCs w:val="22"/>
              </w:rPr>
              <w:t>2 306,47</w:t>
            </w:r>
          </w:p>
        </w:tc>
        <w:tc>
          <w:tcPr>
            <w:tcW w:w="2268" w:type="dxa"/>
            <w:vAlign w:val="center"/>
          </w:tcPr>
          <w:p w:rsidR="00110F91" w:rsidRPr="00110F91" w:rsidRDefault="00081C67" w:rsidP="00081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19 883,31</w:t>
            </w:r>
          </w:p>
        </w:tc>
      </w:tr>
      <w:tr w:rsidR="00110F91" w:rsidRPr="00110F91" w:rsidTr="00081C67">
        <w:trPr>
          <w:trHeight w:val="48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111FD4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111FD4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111FD4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110F91">
              <w:rPr>
                <w:rFonts w:ascii="Times New Roman" w:hAnsi="Times New Roman"/>
                <w:szCs w:val="22"/>
              </w:rPr>
              <w:t>01.07.2025-31.12.2025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081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10F91">
              <w:rPr>
                <w:rFonts w:ascii="Times New Roman" w:hAnsi="Times New Roman"/>
                <w:szCs w:val="22"/>
              </w:rPr>
              <w:t>2 470,02</w:t>
            </w:r>
          </w:p>
        </w:tc>
        <w:tc>
          <w:tcPr>
            <w:tcW w:w="2268" w:type="dxa"/>
            <w:vAlign w:val="center"/>
          </w:tcPr>
          <w:p w:rsidR="00110F91" w:rsidRPr="00110F91" w:rsidRDefault="00081C67" w:rsidP="00081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81C67">
              <w:rPr>
                <w:rFonts w:ascii="Times New Roman" w:hAnsi="Times New Roman"/>
                <w:szCs w:val="22"/>
              </w:rPr>
              <w:t>21 293,28</w:t>
            </w:r>
          </w:p>
        </w:tc>
      </w:tr>
      <w:tr w:rsidR="00110F91" w:rsidRPr="00110F91" w:rsidTr="00081C67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111FD4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110F91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111FD4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111FD4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110F91">
              <w:rPr>
                <w:rFonts w:ascii="Times New Roman" w:hAnsi="Times New Roman"/>
                <w:szCs w:val="22"/>
              </w:rPr>
              <w:t>01.01.2026-30.06.2026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081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10F91">
              <w:rPr>
                <w:rFonts w:ascii="Times New Roman" w:hAnsi="Times New Roman"/>
                <w:szCs w:val="22"/>
              </w:rPr>
              <w:t>2 470,02</w:t>
            </w:r>
          </w:p>
        </w:tc>
        <w:tc>
          <w:tcPr>
            <w:tcW w:w="2268" w:type="dxa"/>
            <w:vAlign w:val="center"/>
          </w:tcPr>
          <w:p w:rsidR="00110F91" w:rsidRPr="00110F91" w:rsidRDefault="00081C67" w:rsidP="00081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81C67">
              <w:rPr>
                <w:rFonts w:ascii="Times New Roman" w:hAnsi="Times New Roman"/>
                <w:szCs w:val="22"/>
              </w:rPr>
              <w:t>21 293,26</w:t>
            </w:r>
          </w:p>
        </w:tc>
      </w:tr>
      <w:tr w:rsidR="00110F91" w:rsidRPr="00110F91" w:rsidTr="00081C67">
        <w:trPr>
          <w:trHeight w:val="48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111FD4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111FD4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111FD4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110F91">
              <w:rPr>
                <w:rFonts w:ascii="Times New Roman" w:hAnsi="Times New Roman"/>
                <w:szCs w:val="22"/>
              </w:rPr>
              <w:t>01.07.2026-31.12.2026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91" w:rsidRPr="00110F91" w:rsidRDefault="00110F91" w:rsidP="00081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10F91">
              <w:rPr>
                <w:rFonts w:ascii="Times New Roman" w:hAnsi="Times New Roman"/>
                <w:szCs w:val="22"/>
              </w:rPr>
              <w:t>2 439,93</w:t>
            </w:r>
          </w:p>
        </w:tc>
        <w:tc>
          <w:tcPr>
            <w:tcW w:w="2268" w:type="dxa"/>
            <w:vAlign w:val="center"/>
          </w:tcPr>
          <w:p w:rsidR="00110F91" w:rsidRPr="00110F91" w:rsidRDefault="00081C67" w:rsidP="00081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81C67">
              <w:rPr>
                <w:rFonts w:ascii="Times New Roman" w:hAnsi="Times New Roman"/>
                <w:szCs w:val="22"/>
              </w:rPr>
              <w:t>21 033,91</w:t>
            </w:r>
          </w:p>
        </w:tc>
      </w:tr>
    </w:tbl>
    <w:p w:rsidR="00E4654B" w:rsidRDefault="00110F91" w:rsidP="00110F91">
      <w:pPr>
        <w:jc w:val="right"/>
      </w:pPr>
      <w:r>
        <w:t>»</w:t>
      </w:r>
    </w:p>
    <w:sectPr w:rsidR="00E4654B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97" w:rsidRDefault="00E20A97">
      <w:pPr>
        <w:spacing w:after="0" w:line="240" w:lineRule="auto"/>
      </w:pPr>
      <w:r>
        <w:separator/>
      </w:r>
    </w:p>
  </w:endnote>
  <w:endnote w:type="continuationSeparator" w:id="0">
    <w:p w:rsidR="00E20A97" w:rsidRDefault="00E2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97" w:rsidRDefault="00E20A97">
      <w:pPr>
        <w:spacing w:after="0" w:line="240" w:lineRule="auto"/>
      </w:pPr>
      <w:r>
        <w:separator/>
      </w:r>
    </w:p>
  </w:footnote>
  <w:footnote w:type="continuationSeparator" w:id="0">
    <w:p w:rsidR="00E20A97" w:rsidRDefault="00E20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6C773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A3839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6C773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A3839">
      <w:rPr>
        <w:noProof/>
      </w:rPr>
      <w:t>6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E81"/>
    <w:multiLevelType w:val="hybridMultilevel"/>
    <w:tmpl w:val="DCF66D76"/>
    <w:lvl w:ilvl="0" w:tplc="1D98A3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650C0"/>
    <w:rsid w:val="00071C72"/>
    <w:rsid w:val="00081C67"/>
    <w:rsid w:val="000A3839"/>
    <w:rsid w:val="000B3033"/>
    <w:rsid w:val="00110F91"/>
    <w:rsid w:val="00111FD4"/>
    <w:rsid w:val="00130BA1"/>
    <w:rsid w:val="001873AC"/>
    <w:rsid w:val="001E33ED"/>
    <w:rsid w:val="0025706A"/>
    <w:rsid w:val="002C2804"/>
    <w:rsid w:val="00372648"/>
    <w:rsid w:val="00502310"/>
    <w:rsid w:val="00514971"/>
    <w:rsid w:val="005808DD"/>
    <w:rsid w:val="005C4F21"/>
    <w:rsid w:val="005E302F"/>
    <w:rsid w:val="00660320"/>
    <w:rsid w:val="006C7735"/>
    <w:rsid w:val="00802A86"/>
    <w:rsid w:val="00937F43"/>
    <w:rsid w:val="00965E87"/>
    <w:rsid w:val="009D72C7"/>
    <w:rsid w:val="00A41F73"/>
    <w:rsid w:val="00A42017"/>
    <w:rsid w:val="00A53CF4"/>
    <w:rsid w:val="00AA5FAF"/>
    <w:rsid w:val="00AD426E"/>
    <w:rsid w:val="00B62C68"/>
    <w:rsid w:val="00BE52B8"/>
    <w:rsid w:val="00C14CBC"/>
    <w:rsid w:val="00C456AC"/>
    <w:rsid w:val="00CA7B77"/>
    <w:rsid w:val="00CE3860"/>
    <w:rsid w:val="00D25EE6"/>
    <w:rsid w:val="00E02794"/>
    <w:rsid w:val="00E034A9"/>
    <w:rsid w:val="00E20A97"/>
    <w:rsid w:val="00E4654B"/>
    <w:rsid w:val="00ED3CFC"/>
    <w:rsid w:val="00F2594E"/>
    <w:rsid w:val="00F4627C"/>
    <w:rsid w:val="00F5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75CF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Алена Владимировна</dc:creator>
  <cp:lastModifiedBy>Горшкова Алена Владимировна</cp:lastModifiedBy>
  <cp:revision>10</cp:revision>
  <cp:lastPrinted>2024-06-06T00:49:00Z</cp:lastPrinted>
  <dcterms:created xsi:type="dcterms:W3CDTF">2024-06-07T01:34:00Z</dcterms:created>
  <dcterms:modified xsi:type="dcterms:W3CDTF">2024-06-07T03:32:00Z</dcterms:modified>
</cp:coreProperties>
</file>