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B8" w:rsidRDefault="00F9778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2B8" w:rsidRDefault="005D42B8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5D42B8" w:rsidRDefault="005D42B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D42B8" w:rsidRDefault="005D42B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D42B8" w:rsidRDefault="00F977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5D42B8" w:rsidRDefault="00F977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5D42B8" w:rsidRDefault="00F9778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D42B8" w:rsidRDefault="002548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F97783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5D42B8" w:rsidRDefault="005D42B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D42B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D42B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D42B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D42B8" w:rsidRDefault="005D4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D42B8" w:rsidTr="00D612C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D42B8" w:rsidRDefault="00566423" w:rsidP="006E43E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66423">
              <w:rPr>
                <w:rFonts w:ascii="Times New Roman" w:hAnsi="Times New Roman"/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2</w:t>
            </w:r>
            <w:r w:rsidR="009E6F94"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Pr="00566423">
              <w:rPr>
                <w:rFonts w:ascii="Times New Roman" w:hAnsi="Times New Roman"/>
                <w:b/>
                <w:bCs/>
                <w:sz w:val="28"/>
              </w:rPr>
              <w:t>.11.2022 № 4</w:t>
            </w:r>
            <w:r w:rsidR="009E6F94"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6E43E1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Pr="00566423">
              <w:rPr>
                <w:rFonts w:ascii="Times New Roman" w:hAnsi="Times New Roman"/>
                <w:b/>
                <w:bCs/>
                <w:sz w:val="28"/>
              </w:rPr>
              <w:t xml:space="preserve"> «</w:t>
            </w:r>
            <w:r w:rsidR="009E6F94" w:rsidRPr="009E6F94">
              <w:rPr>
                <w:rFonts w:ascii="Times New Roman" w:hAnsi="Times New Roman"/>
                <w:b/>
                <w:sz w:val="28"/>
              </w:rPr>
              <w:t>Об утверждении тарифов на электрическую энергию, поставляемую ПАО «Камчатскэнерго» (</w:t>
            </w:r>
            <w:proofErr w:type="spellStart"/>
            <w:r w:rsidR="006E43E1" w:rsidRPr="006E43E1">
              <w:rPr>
                <w:rFonts w:ascii="Times New Roman" w:hAnsi="Times New Roman"/>
                <w:b/>
                <w:sz w:val="28"/>
              </w:rPr>
              <w:t>Мутновские</w:t>
            </w:r>
            <w:proofErr w:type="spellEnd"/>
            <w:r w:rsidR="006E43E1" w:rsidRPr="006E43E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6E43E1" w:rsidRPr="006E43E1">
              <w:rPr>
                <w:rFonts w:ascii="Times New Roman" w:hAnsi="Times New Roman"/>
                <w:b/>
                <w:sz w:val="28"/>
              </w:rPr>
              <w:t>ГеоЭС</w:t>
            </w:r>
            <w:proofErr w:type="spellEnd"/>
            <w:r w:rsidR="009E6F94" w:rsidRPr="009E6F94">
              <w:rPr>
                <w:rFonts w:ascii="Times New Roman" w:hAnsi="Times New Roman"/>
                <w:b/>
                <w:sz w:val="28"/>
              </w:rPr>
              <w:t>) потребителям на 2023-2027 годы</w:t>
            </w:r>
            <w:r w:rsidRPr="00566423">
              <w:rPr>
                <w:rFonts w:ascii="Times New Roman" w:hAnsi="Times New Roman"/>
                <w:b/>
                <w:sz w:val="28"/>
              </w:rPr>
              <w:t>»</w:t>
            </w:r>
            <w:r w:rsidR="00F97783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B702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0201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 w:rsidRPr="00B70201">
        <w:rPr>
          <w:rFonts w:ascii="Times New Roman" w:hAnsi="Times New Roman"/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19.12.2008 № 424-П «Об утверждении Положения о Региональной службе по тарифам и ценам Камчатского края», </w:t>
      </w:r>
      <w:r w:rsidR="007524F0" w:rsidRPr="007524F0">
        <w:rPr>
          <w:rFonts w:ascii="Times New Roman" w:hAnsi="Times New Roman"/>
          <w:sz w:val="28"/>
        </w:rPr>
        <w:t xml:space="preserve">протоколом Правления Региональной службы по тарифам и ценам Камчатского края от </w:t>
      </w:r>
      <w:r w:rsidR="007524F0">
        <w:rPr>
          <w:rFonts w:ascii="Times New Roman" w:hAnsi="Times New Roman"/>
          <w:sz w:val="28"/>
        </w:rPr>
        <w:t>ХХ</w:t>
      </w:r>
      <w:r w:rsidR="007524F0" w:rsidRPr="007524F0">
        <w:rPr>
          <w:rFonts w:ascii="Times New Roman" w:hAnsi="Times New Roman"/>
          <w:sz w:val="28"/>
        </w:rPr>
        <w:t>.</w:t>
      </w:r>
      <w:r w:rsidR="00D612C4">
        <w:rPr>
          <w:rFonts w:ascii="Times New Roman" w:hAnsi="Times New Roman"/>
          <w:sz w:val="28"/>
        </w:rPr>
        <w:t>ХХ</w:t>
      </w:r>
      <w:r w:rsidR="007524F0">
        <w:rPr>
          <w:rFonts w:ascii="Times New Roman" w:hAnsi="Times New Roman"/>
          <w:sz w:val="28"/>
        </w:rPr>
        <w:t>.2023</w:t>
      </w:r>
      <w:r w:rsidR="007524F0" w:rsidRPr="007524F0">
        <w:rPr>
          <w:rFonts w:ascii="Times New Roman" w:hAnsi="Times New Roman"/>
          <w:sz w:val="28"/>
        </w:rPr>
        <w:t xml:space="preserve"> № </w:t>
      </w:r>
      <w:r w:rsidR="007524F0">
        <w:rPr>
          <w:rFonts w:ascii="Times New Roman" w:hAnsi="Times New Roman"/>
          <w:sz w:val="28"/>
        </w:rPr>
        <w:t>ХХХ</w:t>
      </w: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F977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7783" w:rsidRPr="00F97783" w:rsidRDefault="00270BAE" w:rsidP="00D61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270BA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70201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</w:t>
      </w:r>
      <w:r w:rsidR="00D612C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70201">
        <w:rPr>
          <w:rFonts w:ascii="Times New Roman" w:eastAsia="Calibri" w:hAnsi="Times New Roman"/>
          <w:sz w:val="28"/>
          <w:szCs w:val="28"/>
          <w:lang w:eastAsia="en-US"/>
        </w:rPr>
        <w:t xml:space="preserve"> Региональной службы по тарифам и ценам Камчатского края </w:t>
      </w:r>
      <w:r w:rsidR="009E6F94" w:rsidRPr="00B70201">
        <w:rPr>
          <w:rFonts w:ascii="Times New Roman" w:eastAsia="Calibri" w:hAnsi="Times New Roman"/>
          <w:sz w:val="28"/>
          <w:szCs w:val="28"/>
          <w:lang w:eastAsia="en-US"/>
        </w:rPr>
        <w:t>от 24.11.2022 № 41</w:t>
      </w:r>
      <w:r w:rsidR="006E43E1" w:rsidRPr="00B7020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E6F94" w:rsidRPr="00B70201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тарифов на электрическую энергию, поставляемую ПАО «Камчатскэнерго» (</w:t>
      </w:r>
      <w:proofErr w:type="spellStart"/>
      <w:r w:rsidR="006E43E1" w:rsidRPr="00B70201">
        <w:rPr>
          <w:rFonts w:ascii="Times New Roman" w:eastAsia="Calibri" w:hAnsi="Times New Roman"/>
          <w:sz w:val="28"/>
          <w:szCs w:val="28"/>
          <w:lang w:eastAsia="en-US"/>
        </w:rPr>
        <w:t>Мутновские</w:t>
      </w:r>
      <w:proofErr w:type="spellEnd"/>
      <w:r w:rsidR="006E43E1" w:rsidRPr="00B702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E43E1" w:rsidRPr="00B70201">
        <w:rPr>
          <w:rFonts w:ascii="Times New Roman" w:eastAsia="Calibri" w:hAnsi="Times New Roman"/>
          <w:sz w:val="28"/>
          <w:szCs w:val="28"/>
          <w:lang w:eastAsia="en-US"/>
        </w:rPr>
        <w:t>ГеоЭС</w:t>
      </w:r>
      <w:proofErr w:type="spellEnd"/>
      <w:r w:rsidR="009E6F94" w:rsidRPr="00B70201">
        <w:rPr>
          <w:rFonts w:ascii="Times New Roman" w:eastAsia="Calibri" w:hAnsi="Times New Roman"/>
          <w:sz w:val="28"/>
          <w:szCs w:val="28"/>
          <w:lang w:eastAsia="en-US"/>
        </w:rPr>
        <w:t>) потребителям на 2023-2027 годы</w:t>
      </w:r>
      <w:r w:rsidR="00566423" w:rsidRPr="00B7020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D612C4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</w:t>
      </w:r>
      <w:r w:rsidR="00F97783" w:rsidRPr="00B70201">
        <w:rPr>
          <w:rFonts w:ascii="Times New Roman" w:eastAsia="Calibri" w:hAnsi="Times New Roman"/>
          <w:sz w:val="28"/>
          <w:szCs w:val="28"/>
          <w:lang w:eastAsia="en-US"/>
        </w:rPr>
        <w:t>изменения</w:t>
      </w:r>
      <w:r w:rsidR="00D612C4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F97783" w:rsidRPr="00B702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612C4" w:rsidRPr="00E257C9" w:rsidRDefault="00D612C4" w:rsidP="00D612C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257C9">
        <w:rPr>
          <w:rFonts w:ascii="Times New Roman" w:hAnsi="Times New Roman"/>
          <w:sz w:val="28"/>
        </w:rPr>
        <w:t>1) в преамбуле слова «постановлением Правительства Камчатского края от 19.12.2008 № 424-П» заменить словами «постановлением Правительства Камчатского края от 07.04.2023 № 204-П»;</w:t>
      </w:r>
    </w:p>
    <w:p w:rsidR="00D612C4" w:rsidRDefault="00D612C4" w:rsidP="00D612C4">
      <w:pPr>
        <w:pStyle w:val="33"/>
        <w:widowControl w:val="0"/>
        <w:tabs>
          <w:tab w:val="left" w:pos="993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2) приложение 2 изложить в редакции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</w:t>
      </w:r>
      <w:r>
        <w:t>.</w:t>
      </w:r>
    </w:p>
    <w:p w:rsidR="00D612C4" w:rsidRDefault="00D612C4" w:rsidP="00D612C4">
      <w:pPr>
        <w:pStyle w:val="33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 1 января 2024 года.</w:t>
      </w: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835"/>
      </w:tblGrid>
      <w:tr w:rsidR="005D42B8" w:rsidTr="00D612C4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6C50C7" w:rsidP="006C50C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F97783">
              <w:rPr>
                <w:rFonts w:ascii="Times New Roman" w:hAnsi="Times New Roman"/>
                <w:sz w:val="28"/>
              </w:rPr>
              <w:t>у</w:t>
            </w:r>
            <w:r w:rsidR="00F97783">
              <w:rPr>
                <w:rStyle w:val="1f2"/>
                <w:rFonts w:ascii="Times New Roman" w:hAnsi="Times New Roman"/>
                <w:sz w:val="28"/>
              </w:rPr>
              <w:t>ководител</w:t>
            </w:r>
            <w:r>
              <w:rPr>
                <w:rStyle w:val="1f2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5D42B8" w:rsidRDefault="005D42B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7524F0" w:rsidRDefault="00752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24F0" w:rsidRDefault="007524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C50C7" w:rsidRPr="007524F0" w:rsidRDefault="006C50C7" w:rsidP="006C50C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к постановлению Региональной службы</w:t>
      </w:r>
    </w:p>
    <w:p w:rsidR="006C50C7" w:rsidRPr="007524F0" w:rsidRDefault="006C50C7" w:rsidP="006C50C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6C50C7" w:rsidRPr="007524F0" w:rsidRDefault="006C50C7" w:rsidP="006C50C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>
        <w:rPr>
          <w:rFonts w:ascii="Times New Roman" w:eastAsia="Calibri" w:hAnsi="Times New Roman"/>
          <w:color w:val="auto"/>
          <w:sz w:val="28"/>
          <w:szCs w:val="24"/>
        </w:rPr>
        <w:t>ХХ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</w:t>
      </w:r>
      <w:r w:rsidR="00D612C4">
        <w:rPr>
          <w:rFonts w:ascii="Times New Roman" w:eastAsia="Calibri" w:hAnsi="Times New Roman"/>
          <w:color w:val="auto"/>
          <w:sz w:val="28"/>
          <w:szCs w:val="24"/>
        </w:rPr>
        <w:t>ХХ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.202</w:t>
      </w:r>
      <w:r>
        <w:rPr>
          <w:rFonts w:ascii="Times New Roman" w:eastAsia="Calibri" w:hAnsi="Times New Roman"/>
          <w:color w:val="auto"/>
          <w:sz w:val="28"/>
          <w:szCs w:val="24"/>
        </w:rPr>
        <w:t>3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4"/>
        </w:rPr>
        <w:t>ХХХ</w:t>
      </w:r>
      <w:r w:rsidR="00D612C4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6C50C7" w:rsidRPr="007524F0" w:rsidRDefault="006C50C7" w:rsidP="006C50C7">
      <w:pPr>
        <w:widowControl w:val="0"/>
        <w:spacing w:before="160"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</w:p>
    <w:p w:rsidR="006C50C7" w:rsidRPr="007524F0" w:rsidRDefault="006C50C7" w:rsidP="006C50C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6C50C7" w:rsidRPr="007524F0" w:rsidRDefault="006C50C7" w:rsidP="006C50C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6C50C7" w:rsidRPr="007524F0" w:rsidRDefault="006C50C7" w:rsidP="006C50C7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от 2</w:t>
      </w:r>
      <w:r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.11.2022 № 4</w:t>
      </w:r>
      <w:r>
        <w:rPr>
          <w:rFonts w:ascii="Times New Roman" w:eastAsia="Calibri" w:hAnsi="Times New Roman"/>
          <w:color w:val="auto"/>
          <w:sz w:val="28"/>
          <w:szCs w:val="24"/>
        </w:rPr>
        <w:t>11</w:t>
      </w:r>
    </w:p>
    <w:p w:rsidR="006C50C7" w:rsidRPr="002E19D6" w:rsidRDefault="006C50C7" w:rsidP="006C50C7">
      <w:pPr>
        <w:spacing w:after="0" w:line="240" w:lineRule="auto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6C50C7" w:rsidRPr="002E19D6" w:rsidRDefault="006C50C7" w:rsidP="006C5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E19D6">
        <w:rPr>
          <w:rFonts w:ascii="Times New Roman" w:hAnsi="Times New Roman"/>
          <w:color w:val="auto"/>
          <w:sz w:val="28"/>
          <w:szCs w:val="28"/>
        </w:rPr>
        <w:t>Цены (тарифы) на электрическую энергию (мощность), поставляемую производителем электрической энергии (мощности) ПАО «Камчатскэнерго» (</w:t>
      </w:r>
      <w:proofErr w:type="spellStart"/>
      <w:r w:rsidRPr="006C50C7">
        <w:rPr>
          <w:rFonts w:ascii="Times New Roman" w:hAnsi="Times New Roman"/>
          <w:color w:val="auto"/>
          <w:sz w:val="28"/>
          <w:szCs w:val="28"/>
        </w:rPr>
        <w:t>Мутновские</w:t>
      </w:r>
      <w:proofErr w:type="spellEnd"/>
      <w:r w:rsidRPr="006C50C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6C50C7">
        <w:rPr>
          <w:rFonts w:ascii="Times New Roman" w:hAnsi="Times New Roman"/>
          <w:color w:val="auto"/>
          <w:sz w:val="28"/>
          <w:szCs w:val="28"/>
        </w:rPr>
        <w:t>ГеоЭС</w:t>
      </w:r>
      <w:proofErr w:type="spellEnd"/>
      <w:r w:rsidRPr="002E19D6">
        <w:rPr>
          <w:rFonts w:ascii="Times New Roman" w:hAnsi="Times New Roman"/>
          <w:color w:val="auto"/>
          <w:sz w:val="28"/>
          <w:szCs w:val="28"/>
        </w:rPr>
        <w:t>) гарантирующему поставщику на розничных рынках в технологически изолированных территориальных электроэнергетических системах,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2E19D6"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2E19D6">
        <w:rPr>
          <w:rFonts w:ascii="Times New Roman" w:hAnsi="Times New Roman"/>
          <w:color w:val="auto"/>
          <w:sz w:val="20"/>
          <w:vertAlign w:val="superscript"/>
        </w:rPr>
        <w:t>&lt;1&gt;</w:t>
      </w:r>
    </w:p>
    <w:p w:rsidR="006C50C7" w:rsidRPr="002E19D6" w:rsidRDefault="006C50C7" w:rsidP="006C5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276"/>
        <w:gridCol w:w="1843"/>
        <w:gridCol w:w="2126"/>
      </w:tblGrid>
      <w:tr w:rsidR="006C50C7" w:rsidRPr="002E19D6" w:rsidTr="00993212">
        <w:tc>
          <w:tcPr>
            <w:tcW w:w="4673" w:type="dxa"/>
            <w:vMerge w:val="restart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Merge w:val="restart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6C50C7" w:rsidRPr="002E19D6" w:rsidTr="00993212">
        <w:tc>
          <w:tcPr>
            <w:tcW w:w="4673" w:type="dxa"/>
            <w:vMerge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Цена (тариф)</w:t>
            </w:r>
          </w:p>
        </w:tc>
        <w:tc>
          <w:tcPr>
            <w:tcW w:w="2126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Цена (тариф)</w:t>
            </w:r>
          </w:p>
        </w:tc>
      </w:tr>
      <w:tr w:rsidR="006C50C7" w:rsidRPr="002E19D6" w:rsidTr="00993212">
        <w:tc>
          <w:tcPr>
            <w:tcW w:w="4673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6C50C7" w:rsidRPr="002E19D6" w:rsidTr="00993212">
        <w:tc>
          <w:tcPr>
            <w:tcW w:w="4673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0"/>
                <w:szCs w:val="24"/>
              </w:rPr>
              <w:t>Одноставочный тариф</w:t>
            </w:r>
          </w:p>
        </w:tc>
        <w:tc>
          <w:tcPr>
            <w:tcW w:w="1276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843" w:type="dxa"/>
            <w:vAlign w:val="center"/>
          </w:tcPr>
          <w:p w:rsidR="006C50C7" w:rsidRPr="00DD14CA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14CA">
              <w:rPr>
                <w:rFonts w:ascii="Times New Roman" w:hAnsi="Times New Roman"/>
                <w:color w:val="auto"/>
                <w:sz w:val="24"/>
                <w:szCs w:val="24"/>
              </w:rPr>
              <w:t>4,437</w:t>
            </w:r>
          </w:p>
        </w:tc>
        <w:tc>
          <w:tcPr>
            <w:tcW w:w="2126" w:type="dxa"/>
            <w:vAlign w:val="center"/>
          </w:tcPr>
          <w:p w:rsidR="006C50C7" w:rsidRPr="00DD14CA" w:rsidRDefault="00E70D85" w:rsidP="00302E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5,632</w:t>
            </w:r>
            <w:bookmarkStart w:id="2" w:name="_GoBack"/>
            <w:bookmarkEnd w:id="2"/>
          </w:p>
        </w:tc>
      </w:tr>
      <w:tr w:rsidR="006C50C7" w:rsidRPr="002E19D6" w:rsidTr="00993212">
        <w:tc>
          <w:tcPr>
            <w:tcW w:w="4673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proofErr w:type="spellStart"/>
            <w:r w:rsidRPr="002E19D6">
              <w:rPr>
                <w:rFonts w:ascii="Times New Roman" w:hAnsi="Times New Roman"/>
                <w:color w:val="auto"/>
                <w:sz w:val="20"/>
                <w:szCs w:val="24"/>
              </w:rPr>
              <w:t>Трехставочный</w:t>
            </w:r>
            <w:proofErr w:type="spellEnd"/>
            <w:r w:rsidRPr="002E19D6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тариф</w:t>
            </w:r>
          </w:p>
        </w:tc>
        <w:tc>
          <w:tcPr>
            <w:tcW w:w="1276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C50C7" w:rsidRPr="002E19D6" w:rsidTr="00993212">
        <w:tc>
          <w:tcPr>
            <w:tcW w:w="4673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  ставка за 1 киловатт-час электрической энергии</w:t>
            </w:r>
          </w:p>
        </w:tc>
        <w:tc>
          <w:tcPr>
            <w:tcW w:w="1276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843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C50C7" w:rsidRPr="002E19D6" w:rsidTr="00993212">
        <w:tc>
          <w:tcPr>
            <w:tcW w:w="4673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0"/>
                <w:szCs w:val="24"/>
              </w:rPr>
              <w:t>ставка за 1 киловатт мощности, оплачиваемой потребителем (покупателем в отношении указанного потребителя) в расчетный период в соответствии с пунктом 116(1)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 (Собрание законодательства Российской Федерации, 2012, №</w:t>
            </w:r>
            <w:r>
              <w:rPr>
                <w:rFonts w:ascii="Times New Roman" w:hAnsi="Times New Roman"/>
                <w:color w:val="auto"/>
                <w:sz w:val="20"/>
                <w:szCs w:val="24"/>
              </w:rPr>
              <w:t> </w:t>
            </w:r>
            <w:r w:rsidRPr="002E19D6">
              <w:rPr>
                <w:rFonts w:ascii="Times New Roman" w:hAnsi="Times New Roman"/>
                <w:color w:val="auto"/>
                <w:sz w:val="20"/>
                <w:szCs w:val="24"/>
              </w:rPr>
              <w:t>23, ст. 3008; 2020, № 19, ст. 3005)</w:t>
            </w:r>
          </w:p>
        </w:tc>
        <w:tc>
          <w:tcPr>
            <w:tcW w:w="1276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кВт·мес</w:t>
            </w:r>
            <w:proofErr w:type="spellEnd"/>
          </w:p>
        </w:tc>
        <w:tc>
          <w:tcPr>
            <w:tcW w:w="1843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C50C7" w:rsidRPr="002E19D6" w:rsidTr="00993212">
        <w:tc>
          <w:tcPr>
            <w:tcW w:w="4673" w:type="dxa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0"/>
                <w:szCs w:val="24"/>
              </w:rPr>
              <w:t>ставка за 1 киловатт мощности, определяемой в соответствии с пунктом 15(1)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 (Собрание законодательства Российской Федерации, 2004, № 52, ст. 5525; 2020, № 27, ст. 4236)</w:t>
            </w:r>
          </w:p>
        </w:tc>
        <w:tc>
          <w:tcPr>
            <w:tcW w:w="1276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2E19D6">
              <w:rPr>
                <w:rFonts w:ascii="Times New Roman" w:hAnsi="Times New Roman"/>
                <w:color w:val="auto"/>
                <w:sz w:val="24"/>
                <w:szCs w:val="24"/>
              </w:rPr>
              <w:t>кВт·мес</w:t>
            </w:r>
            <w:proofErr w:type="spellEnd"/>
          </w:p>
        </w:tc>
        <w:tc>
          <w:tcPr>
            <w:tcW w:w="1843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C50C7" w:rsidRPr="002E19D6" w:rsidRDefault="006C50C7" w:rsidP="00993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C50C7" w:rsidRPr="006C50C7" w:rsidRDefault="006C50C7" w:rsidP="006C50C7">
      <w:pPr>
        <w:tabs>
          <w:tab w:val="left" w:pos="525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6C50C7">
        <w:rPr>
          <w:rFonts w:ascii="Times New Roman" w:hAnsi="Times New Roman"/>
          <w:bCs/>
          <w:color w:val="auto"/>
        </w:rPr>
        <w:t xml:space="preserve">Примечание: </w:t>
      </w:r>
    </w:p>
    <w:p w:rsidR="006C50C7" w:rsidRPr="006C50C7" w:rsidRDefault="006C50C7" w:rsidP="006C50C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Cs w:val="28"/>
        </w:rPr>
      </w:pPr>
      <w:r w:rsidRPr="006C50C7">
        <w:rPr>
          <w:rFonts w:ascii="Times New Roman" w:hAnsi="Times New Roman"/>
          <w:color w:val="auto"/>
        </w:rPr>
        <w:t xml:space="preserve">&lt;1&gt; В данном приложении указаны цены (тарифы) на электрическую энергию (мощность), производимую электростанциями </w:t>
      </w:r>
      <w:r w:rsidRPr="006C50C7">
        <w:rPr>
          <w:rFonts w:ascii="Times New Roman" w:hAnsi="Times New Roman"/>
          <w:bCs/>
          <w:color w:val="auto"/>
        </w:rPr>
        <w:t>ПАО «Камчатскэнерго</w:t>
      </w:r>
      <w:r w:rsidRPr="006C50C7">
        <w:rPr>
          <w:rFonts w:ascii="Times New Roman" w:hAnsi="Times New Roman"/>
          <w:color w:val="auto"/>
          <w:sz w:val="32"/>
          <w:szCs w:val="28"/>
        </w:rPr>
        <w:t xml:space="preserve">» </w:t>
      </w:r>
      <w:r w:rsidRPr="006C50C7">
        <w:rPr>
          <w:rFonts w:ascii="Times New Roman" w:hAnsi="Times New Roman"/>
          <w:color w:val="auto"/>
          <w:szCs w:val="28"/>
        </w:rPr>
        <w:t>(</w:t>
      </w:r>
      <w:proofErr w:type="spellStart"/>
      <w:r w:rsidRPr="006C50C7">
        <w:rPr>
          <w:rFonts w:ascii="Times New Roman" w:hAnsi="Times New Roman"/>
          <w:color w:val="auto"/>
          <w:szCs w:val="28"/>
        </w:rPr>
        <w:t>Мутновские</w:t>
      </w:r>
      <w:proofErr w:type="spellEnd"/>
      <w:r w:rsidRPr="006C50C7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6C50C7">
        <w:rPr>
          <w:rFonts w:ascii="Times New Roman" w:hAnsi="Times New Roman"/>
          <w:color w:val="auto"/>
          <w:szCs w:val="28"/>
        </w:rPr>
        <w:t>ГеоЭС</w:t>
      </w:r>
      <w:proofErr w:type="spellEnd"/>
      <w:r w:rsidRPr="006C50C7">
        <w:rPr>
          <w:rFonts w:ascii="Times New Roman" w:hAnsi="Times New Roman"/>
          <w:color w:val="auto"/>
          <w:szCs w:val="28"/>
        </w:rPr>
        <w:t>).</w:t>
      </w:r>
    </w:p>
    <w:p w:rsidR="006C50C7" w:rsidRPr="006C50C7" w:rsidRDefault="006C50C7" w:rsidP="006C5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C50C7" w:rsidRPr="007524F0" w:rsidRDefault="006C50C7" w:rsidP="006C50C7">
      <w:pPr>
        <w:widowControl w:val="0"/>
        <w:spacing w:after="0" w:line="240" w:lineRule="auto"/>
        <w:ind w:left="-426"/>
        <w:jc w:val="right"/>
        <w:rPr>
          <w:rFonts w:ascii="Times New Roman" w:eastAsia="Calibri" w:hAnsi="Times New Roman"/>
          <w:color w:val="auto"/>
          <w:sz w:val="28"/>
          <w:szCs w:val="24"/>
        </w:rPr>
      </w:pPr>
      <w:r w:rsidRPr="00270BAE">
        <w:rPr>
          <w:rFonts w:ascii="Times New Roman" w:eastAsia="Calibri" w:hAnsi="Times New Roman"/>
          <w:color w:val="auto"/>
          <w:sz w:val="28"/>
          <w:szCs w:val="24"/>
        </w:rPr>
        <w:t>».</w:t>
      </w:r>
    </w:p>
    <w:p w:rsidR="006C50C7" w:rsidRDefault="006C50C7" w:rsidP="006C50C7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8F2493" w:rsidRDefault="008F2493" w:rsidP="006C50C7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4"/>
          <w:szCs w:val="24"/>
        </w:rPr>
      </w:pPr>
    </w:p>
    <w:sectPr w:rsidR="008F2493" w:rsidSect="006C50C7">
      <w:pgSz w:w="11908" w:h="16848"/>
      <w:pgMar w:top="851" w:right="567" w:bottom="69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FE9"/>
    <w:multiLevelType w:val="hybridMultilevel"/>
    <w:tmpl w:val="BEF65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45F5"/>
    <w:multiLevelType w:val="multilevel"/>
    <w:tmpl w:val="042C63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russianLower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80057"/>
    <w:multiLevelType w:val="hybridMultilevel"/>
    <w:tmpl w:val="ECB44802"/>
    <w:lvl w:ilvl="0" w:tplc="AF26E7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8"/>
    <w:rsid w:val="0025480D"/>
    <w:rsid w:val="00270BAE"/>
    <w:rsid w:val="00302EDF"/>
    <w:rsid w:val="00433D14"/>
    <w:rsid w:val="004A3133"/>
    <w:rsid w:val="00566423"/>
    <w:rsid w:val="005D42B8"/>
    <w:rsid w:val="00671363"/>
    <w:rsid w:val="006C50C7"/>
    <w:rsid w:val="006E43E1"/>
    <w:rsid w:val="007524F0"/>
    <w:rsid w:val="0078730B"/>
    <w:rsid w:val="007F5FEF"/>
    <w:rsid w:val="008F2493"/>
    <w:rsid w:val="009B48FE"/>
    <w:rsid w:val="009E6F94"/>
    <w:rsid w:val="00A13BA4"/>
    <w:rsid w:val="00B70201"/>
    <w:rsid w:val="00D02C77"/>
    <w:rsid w:val="00D612C4"/>
    <w:rsid w:val="00DD14CA"/>
    <w:rsid w:val="00E70D85"/>
    <w:rsid w:val="00ED173C"/>
    <w:rsid w:val="00F97783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EFF5"/>
  <w15:docId w15:val="{6E0B6554-1EEB-4B8C-AD89-445473A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Гиперссылка1"/>
    <w:basedOn w:val="1a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c"/>
    <w:link w:val="19"/>
    <w:rPr>
      <w:color w:val="0563C1" w:themeColor="hyperlink"/>
      <w:u w:val="single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2"/>
    <w:uiPriority w:val="39"/>
    <w:rsid w:val="00566423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D612C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a0"/>
    <w:link w:val="33"/>
    <w:rsid w:val="00D612C4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Валентина Александровна</cp:lastModifiedBy>
  <cp:revision>21</cp:revision>
  <cp:lastPrinted>2023-09-11T05:30:00Z</cp:lastPrinted>
  <dcterms:created xsi:type="dcterms:W3CDTF">2023-09-11T04:48:00Z</dcterms:created>
  <dcterms:modified xsi:type="dcterms:W3CDTF">2023-12-08T09:30:00Z</dcterms:modified>
</cp:coreProperties>
</file>