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C6" w:rsidRDefault="00192B5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C1DC6" w:rsidRDefault="004C1DC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C1DC6" w:rsidRDefault="004C1DC6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4C1DC6" w:rsidRDefault="00192B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4C1DC6" w:rsidRDefault="00192B5A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4C1DC6" w:rsidRDefault="004C1DC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C1DC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C1DC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C1DC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C1DC6" w:rsidRDefault="004C1D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4C1DC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4C1DC6" w:rsidRDefault="00192B5A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17.12.2021 № 282 «Об утверждении тарифов на питьевую воду (питьевое водоснабжение) и водоотведение МУП «Коммунальные системы» потребителям Вулканного городского поселения Елизовского муниципального района на 2022-2026 годы»</w:t>
            </w:r>
          </w:p>
        </w:tc>
      </w:tr>
    </w:tbl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192B5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07.12.2011 № 416-ФЗ 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ХХ.08.2023 № ХХ, на основании заявления МУП «Коммунальные системы» от 27.04.2023 № 30 (вх. № 90/1583 от 27.04.2023)</w:t>
      </w:r>
    </w:p>
    <w:p w:rsidR="004C1DC6" w:rsidRDefault="004C1DC6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4C1DC6" w:rsidRDefault="00192B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192B5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приложения 1, 2, 5, 6 к постановлению Региональной службы по тарифам и ценам Камчатского края от 17.12.2021 № 282 «Об утверждении тарифов на питьевую воду (питьевое водоснабжение) и водоотведение</w:t>
      </w:r>
      <w:r>
        <w:br/>
      </w:r>
      <w:r>
        <w:rPr>
          <w:rFonts w:ascii="Times New Roman" w:hAnsi="Times New Roman"/>
          <w:sz w:val="28"/>
        </w:rPr>
        <w:t>МУП «Коммунальные системы» потребителям Вулканного городского поселения Елизовского муниципального района на 2022-2026 годы» изменения, изложив их в редакции согласно приложениям 1 – 4 к настоящему постановлению.</w:t>
      </w:r>
    </w:p>
    <w:p w:rsidR="004C1DC6" w:rsidRDefault="00192B5A">
      <w:pPr>
        <w:spacing w:after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 его официального опубликования.</w:t>
      </w: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C1DC6" w:rsidRDefault="004C1D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4C1DC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исполняющая обязанности ру</w:t>
            </w:r>
            <w:r>
              <w:rPr>
                <w:rStyle w:val="1a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4C1DC6" w:rsidRDefault="004C1DC6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4C1DC6" w:rsidRDefault="00192B5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192B5A" w:rsidRDefault="00192B5A">
      <w:pPr>
        <w:widowControl w:val="0"/>
        <w:spacing w:after="0" w:line="240" w:lineRule="auto"/>
        <w:ind w:firstLine="709"/>
        <w:jc w:val="both"/>
      </w:pPr>
    </w:p>
    <w:p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br w:type="page"/>
      </w:r>
      <w:r>
        <w:rPr>
          <w:rFonts w:ascii="Times New Roman" w:hAnsi="Times New Roman"/>
          <w:sz w:val="28"/>
        </w:rPr>
        <w:lastRenderedPageBreak/>
        <w:t>Приложение 1</w:t>
      </w:r>
    </w:p>
    <w:p w:rsidR="00192B5A" w:rsidRDefault="00192B5A" w:rsidP="00192B5A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192B5A" w:rsidRPr="00192B5A" w:rsidRDefault="00192B5A" w:rsidP="00192B5A">
      <w:pPr>
        <w:widowControl w:val="0"/>
        <w:ind w:left="481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от ХХ.08.2023 № ХХ-Н</w:t>
      </w:r>
    </w:p>
    <w:p w:rsidR="00192B5A" w:rsidRPr="00192B5A" w:rsidRDefault="00192B5A" w:rsidP="00192B5A">
      <w:pPr>
        <w:widowControl w:val="0"/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1</w:t>
      </w:r>
    </w:p>
    <w:p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192B5A" w:rsidRPr="00192B5A" w:rsidRDefault="00192B5A" w:rsidP="00192B5A">
      <w:pPr>
        <w:spacing w:after="0" w:line="240" w:lineRule="auto"/>
        <w:ind w:left="4820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</w:t>
      </w: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в сфере холодного водоснабжения в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Вулканном городском поселении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2022-2026 годы 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1. Паспорт регулируемой организации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МУП «Коммунальные системы»,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ул. Центральная, 1, п. Вулканный, Елизовский район, Камчатский край, 684036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Директор – Белов Александр Владимирович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szCs w:val="22"/>
              </w:rPr>
              <w:t>8 (41531) 3-66-04</w:t>
            </w:r>
          </w:p>
        </w:tc>
      </w:tr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 xml:space="preserve">683003, г. Петропавловск-Камчатский,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ул. Ленинградская, 118,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 xml:space="preserve">Врио Руководителя – </w:t>
            </w:r>
            <w:r w:rsidR="004704B3">
              <w:rPr>
                <w:rFonts w:eastAsia="Calibri"/>
                <w:szCs w:val="22"/>
                <w:lang w:eastAsia="en-US"/>
              </w:rPr>
              <w:t>Лопатникова Марина Викторовна</w:t>
            </w:r>
            <w:r w:rsidRPr="00192B5A">
              <w:rPr>
                <w:rFonts w:eastAsia="Calibri"/>
                <w:szCs w:val="22"/>
                <w:lang w:eastAsia="en-US"/>
              </w:rPr>
              <w:t>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8 (4152) 428381</w:t>
            </w:r>
          </w:p>
        </w:tc>
      </w:tr>
      <w:tr w:rsidR="00192B5A" w:rsidRPr="00192B5A" w:rsidTr="00192B5A">
        <w:trPr>
          <w:trHeight w:val="439"/>
        </w:trPr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С 01 января 2022 года по 31 декабря 2026 года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2. Планируемый объем подачи питьевого водоснабжения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2125"/>
        <w:gridCol w:w="1254"/>
        <w:gridCol w:w="1118"/>
        <w:gridCol w:w="1116"/>
        <w:gridCol w:w="1116"/>
        <w:gridCol w:w="1116"/>
        <w:gridCol w:w="1114"/>
      </w:tblGrid>
      <w:tr w:rsidR="00192B5A" w:rsidRPr="00192B5A" w:rsidTr="00192B5A">
        <w:trPr>
          <w:cantSplit/>
          <w:trHeight w:val="85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№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2022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2023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2024 год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2026 год</w:t>
            </w:r>
          </w:p>
        </w:tc>
      </w:tr>
      <w:tr w:rsidR="00192B5A" w:rsidRPr="00192B5A" w:rsidTr="00192B5A">
        <w:trPr>
          <w:cantSplit/>
          <w:trHeight w:val="24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</w:t>
            </w:r>
          </w:p>
        </w:tc>
      </w:tr>
      <w:tr w:rsidR="00192B5A" w:rsidRPr="00192B5A" w:rsidTr="00192B5A">
        <w:trPr>
          <w:cantSplit/>
          <w:trHeight w:val="499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Объем реализации услуг, в том числе по потребителям: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186,134</w:t>
            </w:r>
          </w:p>
        </w:tc>
      </w:tr>
      <w:tr w:rsidR="00192B5A" w:rsidRPr="00192B5A" w:rsidTr="00192B5A">
        <w:trPr>
          <w:cantSplit/>
          <w:trHeight w:val="46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1.1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49,030</w:t>
            </w:r>
          </w:p>
        </w:tc>
      </w:tr>
      <w:tr w:rsidR="00192B5A" w:rsidRPr="00192B5A" w:rsidTr="00192B5A">
        <w:trPr>
          <w:cantSplit/>
          <w:trHeight w:val="54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1.2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130,512</w:t>
            </w:r>
          </w:p>
        </w:tc>
      </w:tr>
      <w:tr w:rsidR="00192B5A" w:rsidRPr="00192B5A" w:rsidTr="00192B5A">
        <w:trPr>
          <w:cantSplit/>
          <w:trHeight w:val="562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1.3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6,592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4379F6" w:rsidRDefault="004379F6" w:rsidP="00192B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4379F6" w:rsidRDefault="004379F6" w:rsidP="00192B5A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 xml:space="preserve">Раздел 3. Перечень плановых мероприятий по повышению эффективности 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деятельности организации коммунального комплекса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4379F6" w:rsidRDefault="004379F6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4379F6" w:rsidRPr="00192B5A" w:rsidRDefault="004379F6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10001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701"/>
        <w:gridCol w:w="2487"/>
        <w:gridCol w:w="709"/>
      </w:tblGrid>
      <w:tr w:rsidR="00192B5A" w:rsidRPr="00192B5A" w:rsidTr="00192B5A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N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Наименование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Срок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реализации мероприятий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Финансовые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 xml:space="preserve">потребности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на реализацию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 xml:space="preserve">мероприятий,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3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Ожидаемый эффект</w:t>
            </w:r>
          </w:p>
        </w:tc>
      </w:tr>
      <w:tr w:rsidR="00192B5A" w:rsidRPr="00192B5A" w:rsidTr="00192B5A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наименование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руб./%</w:t>
            </w:r>
          </w:p>
        </w:tc>
      </w:tr>
      <w:tr w:rsidR="00192B5A" w:rsidRPr="00192B5A" w:rsidTr="00192B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</w:tr>
      <w:tr w:rsidR="00192B5A" w:rsidRPr="00192B5A" w:rsidTr="00192B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11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280,00</w:t>
            </w:r>
          </w:p>
        </w:tc>
        <w:tc>
          <w:tcPr>
            <w:tcW w:w="2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Обеспечение бесперебойной работы объектов водоснабжения, качественного предоставления услуг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296,80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0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310,75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0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323,18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03"/>
        </w:trPr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336,11</w:t>
            </w:r>
          </w:p>
        </w:tc>
        <w:tc>
          <w:tcPr>
            <w:tcW w:w="248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1546,84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питьевого водоснабжения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448"/>
        <w:gridCol w:w="1373"/>
        <w:gridCol w:w="2731"/>
      </w:tblGrid>
      <w:tr w:rsidR="00192B5A" w:rsidRPr="00192B5A" w:rsidTr="00192B5A"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192B5A" w:rsidRPr="00192B5A" w:rsidTr="00192B5A">
        <w:tc>
          <w:tcPr>
            <w:tcW w:w="559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310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713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192B5A" w:rsidRPr="00192B5A" w:rsidTr="00192B5A">
        <w:trPr>
          <w:trHeight w:val="394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10950,50</w:t>
            </w:r>
          </w:p>
        </w:tc>
      </w:tr>
      <w:tr w:rsidR="00192B5A" w:rsidRPr="00192B5A" w:rsidTr="00192B5A">
        <w:trPr>
          <w:trHeight w:val="427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12591,95</w:t>
            </w:r>
          </w:p>
        </w:tc>
      </w:tr>
      <w:tr w:rsidR="00192B5A" w:rsidRPr="00192B5A" w:rsidTr="00192B5A">
        <w:trPr>
          <w:trHeight w:val="405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13611,03</w:t>
            </w:r>
          </w:p>
        </w:tc>
      </w:tr>
      <w:tr w:rsidR="00192B5A" w:rsidRPr="00192B5A" w:rsidTr="00192B5A">
        <w:trPr>
          <w:trHeight w:val="405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13905,10</w:t>
            </w:r>
          </w:p>
        </w:tc>
      </w:tr>
      <w:tr w:rsidR="00192B5A" w:rsidRPr="00192B5A" w:rsidTr="00192B5A">
        <w:trPr>
          <w:trHeight w:val="405"/>
        </w:trPr>
        <w:tc>
          <w:tcPr>
            <w:tcW w:w="559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2310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14110,82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5. График реализации мероприятий производственной программы в сфере питьевого водоснабжения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276"/>
        <w:gridCol w:w="1276"/>
        <w:gridCol w:w="1275"/>
        <w:gridCol w:w="1276"/>
      </w:tblGrid>
      <w:tr w:rsidR="00192B5A" w:rsidRPr="00192B5A" w:rsidTr="00192B5A">
        <w:tc>
          <w:tcPr>
            <w:tcW w:w="709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N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Срок выполнения мероприятий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192B5A" w:rsidRPr="00192B5A" w:rsidTr="00192B5A">
        <w:tc>
          <w:tcPr>
            <w:tcW w:w="70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275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 квартал</w:t>
            </w:r>
          </w:p>
        </w:tc>
      </w:tr>
      <w:tr w:rsidR="00192B5A" w:rsidRPr="00192B5A" w:rsidTr="00192B5A">
        <w:tc>
          <w:tcPr>
            <w:tcW w:w="70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7</w:t>
            </w:r>
          </w:p>
        </w:tc>
      </w:tr>
      <w:tr w:rsidR="00192B5A" w:rsidRPr="00192B5A" w:rsidTr="00192B5A">
        <w:trPr>
          <w:trHeight w:val="438"/>
        </w:trPr>
        <w:tc>
          <w:tcPr>
            <w:tcW w:w="709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8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Текущий ремонт и техническое обслуживание объектов централизованных систем водоснабжения либо объектов, входящих в состав таких систем</w:t>
            </w: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70,00</w:t>
            </w:r>
          </w:p>
        </w:tc>
      </w:tr>
      <w:tr w:rsidR="00192B5A" w:rsidRPr="00192B5A" w:rsidTr="00192B5A">
        <w:trPr>
          <w:trHeight w:val="404"/>
        </w:trPr>
        <w:tc>
          <w:tcPr>
            <w:tcW w:w="70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8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74,20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74,20</w:t>
            </w:r>
          </w:p>
        </w:tc>
      </w:tr>
      <w:tr w:rsidR="00192B5A" w:rsidRPr="00192B5A" w:rsidTr="00192B5A">
        <w:trPr>
          <w:trHeight w:val="425"/>
        </w:trPr>
        <w:tc>
          <w:tcPr>
            <w:tcW w:w="70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8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77,69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77,69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77,69</w:t>
            </w:r>
          </w:p>
        </w:tc>
      </w:tr>
      <w:tr w:rsidR="00192B5A" w:rsidRPr="00192B5A" w:rsidTr="00192B5A">
        <w:trPr>
          <w:trHeight w:val="404"/>
        </w:trPr>
        <w:tc>
          <w:tcPr>
            <w:tcW w:w="70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8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80,79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80,79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80,80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80,80</w:t>
            </w:r>
          </w:p>
        </w:tc>
      </w:tr>
      <w:tr w:rsidR="00192B5A" w:rsidRPr="00192B5A" w:rsidTr="00192B5A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8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84,02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84,03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84,03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84,03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6. Плановые показатели надежности, качества и энергетической эффективности объектов централизованных систем водоснабжения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158"/>
        <w:gridCol w:w="827"/>
        <w:gridCol w:w="825"/>
        <w:gridCol w:w="825"/>
        <w:gridCol w:w="825"/>
        <w:gridCol w:w="827"/>
        <w:gridCol w:w="722"/>
      </w:tblGrid>
      <w:tr w:rsidR="00192B5A" w:rsidRPr="00192B5A" w:rsidTr="00192B5A">
        <w:trPr>
          <w:trHeight w:val="595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lastRenderedPageBreak/>
              <w:t>№</w:t>
            </w:r>
            <w:r w:rsidRPr="00192B5A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434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 xml:space="preserve">Ед. </w:t>
            </w:r>
            <w:r w:rsidRPr="00192B5A">
              <w:rPr>
                <w:rFonts w:ascii="Times New Roman" w:hAnsi="Times New Roman"/>
                <w:color w:val="auto"/>
                <w:szCs w:val="22"/>
              </w:rPr>
              <w:br/>
              <w:t>изм.</w:t>
            </w:r>
          </w:p>
        </w:tc>
        <w:tc>
          <w:tcPr>
            <w:tcW w:w="433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2022 год</w:t>
            </w:r>
          </w:p>
        </w:tc>
        <w:tc>
          <w:tcPr>
            <w:tcW w:w="433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2023 год</w:t>
            </w:r>
          </w:p>
        </w:tc>
        <w:tc>
          <w:tcPr>
            <w:tcW w:w="433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434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379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</w:tr>
      <w:tr w:rsidR="00192B5A" w:rsidRPr="00192B5A" w:rsidTr="00192B5A"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433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433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433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434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79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192B5A" w:rsidRPr="00192B5A" w:rsidTr="00192B5A">
        <w:trPr>
          <w:trHeight w:val="270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4729" w:type="pct"/>
            <w:gridSpan w:val="7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4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9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1.2.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4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9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329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4729" w:type="pct"/>
            <w:gridSpan w:val="7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ед./км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34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9" w:type="pc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341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4729" w:type="pct"/>
            <w:gridSpan w:val="7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802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35,5</w:t>
            </w: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33,5</w:t>
            </w: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31,5</w:t>
            </w:r>
          </w:p>
        </w:tc>
        <w:tc>
          <w:tcPr>
            <w:tcW w:w="434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29,5</w:t>
            </w:r>
          </w:p>
        </w:tc>
        <w:tc>
          <w:tcPr>
            <w:tcW w:w="379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27,5</w:t>
            </w:r>
          </w:p>
        </w:tc>
      </w:tr>
      <w:tr w:rsidR="00192B5A" w:rsidRPr="00192B5A" w:rsidTr="00192B5A">
        <w:trPr>
          <w:trHeight w:val="910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кВт*ч/ куб. м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434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379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192B5A" w:rsidRPr="00192B5A" w:rsidTr="00192B5A">
        <w:trPr>
          <w:trHeight w:val="910"/>
        </w:trPr>
        <w:tc>
          <w:tcPr>
            <w:tcW w:w="271" w:type="pc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3.3.</w:t>
            </w:r>
          </w:p>
        </w:tc>
        <w:tc>
          <w:tcPr>
            <w:tcW w:w="2183" w:type="pct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кВт*ч/ куб. м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0,915</w:t>
            </w: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0,906</w:t>
            </w:r>
          </w:p>
        </w:tc>
        <w:tc>
          <w:tcPr>
            <w:tcW w:w="433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0,897</w:t>
            </w:r>
          </w:p>
        </w:tc>
        <w:tc>
          <w:tcPr>
            <w:tcW w:w="434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0,888</w:t>
            </w:r>
          </w:p>
        </w:tc>
        <w:tc>
          <w:tcPr>
            <w:tcW w:w="379" w:type="pct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0,879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4704B3" w:rsidRPr="004704B3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>от ХХ.08.2023 № ХХ-Н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2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</w:t>
      </w:r>
      <w:r w:rsidRPr="00192B5A">
        <w:rPr>
          <w:rFonts w:ascii="Times New Roman" w:hAnsi="Times New Roman" w:cs="Calibri"/>
          <w:color w:val="auto"/>
          <w:sz w:val="28"/>
          <w:szCs w:val="28"/>
        </w:rPr>
        <w:t xml:space="preserve"> </w:t>
      </w:r>
      <w:r w:rsidRPr="00192B5A">
        <w:rPr>
          <w:rFonts w:ascii="Times New Roman" w:hAnsi="Times New Roman"/>
          <w:color w:val="auto"/>
          <w:sz w:val="28"/>
          <w:szCs w:val="28"/>
        </w:rPr>
        <w:t>в сфере водоотведения в</w:t>
      </w:r>
      <w:r w:rsidRPr="00192B5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Вулканном городском поселении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2022-2026 годы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1. Паспорт регулируемой организации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33"/>
        <w:tblW w:w="9626" w:type="dxa"/>
        <w:tblLook w:val="04A0" w:firstRow="1" w:lastRow="0" w:firstColumn="1" w:lastColumn="0" w:noHBand="0" w:noVBand="1"/>
      </w:tblPr>
      <w:tblGrid>
        <w:gridCol w:w="4361"/>
        <w:gridCol w:w="5265"/>
      </w:tblGrid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МУП «Коммунальные системы»,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ул. Центральная, 1, п. Вулканный, Елизовский район, Камчатский край, 684036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192B5A">
              <w:rPr>
                <w:szCs w:val="22"/>
              </w:rPr>
              <w:t>Директор – Белов Александр Владимирович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szCs w:val="22"/>
              </w:rPr>
              <w:t>8 (41531) 3-66-04</w:t>
            </w:r>
          </w:p>
        </w:tc>
      </w:tr>
      <w:tr w:rsidR="00192B5A" w:rsidRPr="00192B5A" w:rsidTr="00192B5A"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5265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Региональная служба по тарифам и ценам Камчатского края,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 xml:space="preserve">683003, г. Петропавловск-Камчатский,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ул. Ленинградская, 118,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 xml:space="preserve">Врио Руководителя – </w:t>
            </w:r>
            <w:r w:rsidR="004704B3">
              <w:rPr>
                <w:rFonts w:eastAsia="Calibri"/>
                <w:szCs w:val="22"/>
                <w:lang w:eastAsia="en-US"/>
              </w:rPr>
              <w:t>Лопатникова Марина Викторовна</w:t>
            </w:r>
            <w:r w:rsidRPr="00192B5A">
              <w:rPr>
                <w:rFonts w:eastAsia="Calibri"/>
                <w:szCs w:val="22"/>
                <w:lang w:eastAsia="en-US"/>
              </w:rPr>
              <w:t>,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4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8 (4152) 428381</w:t>
            </w:r>
          </w:p>
        </w:tc>
      </w:tr>
      <w:tr w:rsidR="00192B5A" w:rsidRPr="00192B5A" w:rsidTr="00192B5A">
        <w:trPr>
          <w:trHeight w:val="439"/>
        </w:trPr>
        <w:tc>
          <w:tcPr>
            <w:tcW w:w="436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Период реализации</w:t>
            </w:r>
          </w:p>
        </w:tc>
        <w:tc>
          <w:tcPr>
            <w:tcW w:w="5265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192B5A">
              <w:rPr>
                <w:rFonts w:eastAsia="Calibri"/>
                <w:szCs w:val="22"/>
                <w:lang w:eastAsia="en-US"/>
              </w:rPr>
              <w:t>С 01 января 2022 года по 31 декабря 2026 года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2. Планируемый объем принимаемых сточных вод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47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2507"/>
        <w:gridCol w:w="1133"/>
        <w:gridCol w:w="975"/>
        <w:gridCol w:w="975"/>
        <w:gridCol w:w="975"/>
        <w:gridCol w:w="976"/>
        <w:gridCol w:w="975"/>
      </w:tblGrid>
      <w:tr w:rsidR="00192B5A" w:rsidRPr="00192B5A" w:rsidTr="00192B5A">
        <w:trPr>
          <w:cantSplit/>
          <w:trHeight w:val="825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N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Показатели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производственной программы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Единицы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2026 год</w:t>
            </w:r>
          </w:p>
        </w:tc>
      </w:tr>
      <w:tr w:rsidR="00192B5A" w:rsidRPr="00192B5A" w:rsidTr="00192B5A">
        <w:trPr>
          <w:cantSplit/>
          <w:trHeight w:val="240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250" w:firstLine="25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</w:t>
            </w:r>
          </w:p>
        </w:tc>
      </w:tr>
      <w:tr w:rsidR="00192B5A" w:rsidRPr="00192B5A" w:rsidTr="00192B5A">
        <w:trPr>
          <w:cantSplit/>
          <w:trHeight w:val="454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Объем реализации услуг, в том числе по потребителям: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93,376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97,671</w:t>
            </w:r>
          </w:p>
        </w:tc>
      </w:tr>
      <w:tr w:rsidR="00192B5A" w:rsidRPr="00192B5A" w:rsidTr="00192B5A">
        <w:trPr>
          <w:cantSplit/>
          <w:trHeight w:val="359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населению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60,382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63,160</w:t>
            </w:r>
          </w:p>
        </w:tc>
      </w:tr>
      <w:tr w:rsidR="00192B5A" w:rsidRPr="00192B5A" w:rsidTr="00192B5A">
        <w:trPr>
          <w:cantSplit/>
          <w:trHeight w:val="406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бюджетным потребителям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32,549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34,046</w:t>
            </w:r>
          </w:p>
        </w:tc>
      </w:tr>
      <w:tr w:rsidR="00192B5A" w:rsidRPr="00192B5A" w:rsidTr="00192B5A">
        <w:trPr>
          <w:cantSplit/>
          <w:trHeight w:val="412"/>
          <w:jc w:val="center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- прочим потребителям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м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0,465</w:t>
            </w:r>
          </w:p>
        </w:tc>
      </w:tr>
    </w:tbl>
    <w:p w:rsid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4379F6" w:rsidRDefault="004379F6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4379F6" w:rsidRPr="00192B5A" w:rsidRDefault="004379F6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4"/>
        </w:rPr>
      </w:pPr>
      <w:bookmarkStart w:id="2" w:name="_GoBack"/>
      <w:bookmarkEnd w:id="2"/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Раздел 3. Перечень плановых мероприятий по повышению эффективности деятельности организации коммунального комплекса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9718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1134"/>
        <w:gridCol w:w="1559"/>
        <w:gridCol w:w="3261"/>
        <w:gridCol w:w="645"/>
      </w:tblGrid>
      <w:tr w:rsidR="00192B5A" w:rsidRPr="00192B5A" w:rsidTr="00192B5A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lastRenderedPageBreak/>
              <w:t xml:space="preserve">N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Наименование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Срок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реализации меропри-ятий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Финансовые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 xml:space="preserve">потребности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на реализацию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 xml:space="preserve">мероприятий,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39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Ожидаемый эффект</w:t>
            </w:r>
          </w:p>
        </w:tc>
      </w:tr>
      <w:tr w:rsidR="00192B5A" w:rsidRPr="00192B5A" w:rsidTr="00192B5A">
        <w:trPr>
          <w:cantSplit/>
          <w:trHeight w:val="102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наименование </w:t>
            </w: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tabs>
                <w:tab w:val="left" w:pos="62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тыс. руб./%</w:t>
            </w:r>
          </w:p>
        </w:tc>
      </w:tr>
      <w:tr w:rsidR="00192B5A" w:rsidRPr="00192B5A" w:rsidTr="00192B5A">
        <w:trPr>
          <w:cantSplit/>
          <w:trHeight w:val="3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6</w:t>
            </w:r>
          </w:p>
        </w:tc>
      </w:tr>
      <w:tr w:rsidR="00192B5A" w:rsidRPr="00192B5A" w:rsidTr="00192B5A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1.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Текущий ремонт и техническое обслуживание объектов централизованных систем водоотведения либо объектов, входящих в состав таких систем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8,24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Обеспечение бесперебойной работы объектов водоотведения, качественного предоставления услуг, поддержание и восстановление эксплуатационных свойств оборудования, сооружений и устройств систем водоотведения</w:t>
            </w:r>
          </w:p>
        </w:tc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0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8,73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2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9,14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399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9,51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41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9,89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  <w:tr w:rsidR="00192B5A" w:rsidRPr="00192B5A" w:rsidTr="00192B5A">
        <w:trPr>
          <w:cantSplit/>
          <w:trHeight w:val="3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45,51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водоотведения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4848"/>
        <w:gridCol w:w="1843"/>
        <w:gridCol w:w="2098"/>
      </w:tblGrid>
      <w:tr w:rsidR="00192B5A" w:rsidRPr="00192B5A" w:rsidTr="00192B5A">
        <w:trPr>
          <w:trHeight w:val="315"/>
        </w:trPr>
        <w:tc>
          <w:tcPr>
            <w:tcW w:w="964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484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09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192B5A" w:rsidRPr="00192B5A" w:rsidTr="00192B5A">
        <w:tc>
          <w:tcPr>
            <w:tcW w:w="964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</w:tr>
      <w:tr w:rsidR="00192B5A" w:rsidRPr="00192B5A" w:rsidTr="00192B5A">
        <w:trPr>
          <w:trHeight w:val="352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9851,20</w:t>
            </w:r>
          </w:p>
        </w:tc>
      </w:tr>
      <w:tr w:rsidR="00192B5A" w:rsidRPr="00192B5A" w:rsidTr="00192B5A">
        <w:trPr>
          <w:trHeight w:val="413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2023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9819,29</w:t>
            </w:r>
          </w:p>
        </w:tc>
      </w:tr>
      <w:tr w:rsidR="00192B5A" w:rsidRPr="00192B5A" w:rsidTr="00192B5A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10881,34</w:t>
            </w:r>
          </w:p>
        </w:tc>
      </w:tr>
      <w:tr w:rsidR="00192B5A" w:rsidRPr="00192B5A" w:rsidTr="00192B5A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10988,20</w:t>
            </w:r>
          </w:p>
        </w:tc>
      </w:tr>
      <w:tr w:rsidR="00192B5A" w:rsidRPr="00192B5A" w:rsidTr="00192B5A">
        <w:trPr>
          <w:trHeight w:val="405"/>
        </w:trPr>
        <w:tc>
          <w:tcPr>
            <w:tcW w:w="964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2026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10896,67</w:t>
            </w:r>
          </w:p>
        </w:tc>
      </w:tr>
    </w:tbl>
    <w:p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В соответствии с пунктом 14 Методических указаний по расчету регулируемых тарифов в сфере водоснабжения и водоотведения, утвержденных приказом ФСТ России от 27.12.2013 № 1746-э необходимая валовая выручка (НВВ) не учитывает доходы регулируемой организации от:</w:t>
      </w:r>
    </w:p>
    <w:p w:rsidR="00192B5A" w:rsidRPr="00192B5A" w:rsidRDefault="00192B5A" w:rsidP="00192B5A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нарушение нормативов по объему и (или) составу сточных вод;</w:t>
      </w:r>
    </w:p>
    <w:p w:rsidR="00192B5A" w:rsidRPr="00192B5A" w:rsidRDefault="00192B5A" w:rsidP="00192B5A">
      <w:pPr>
        <w:spacing w:after="0" w:line="240" w:lineRule="auto"/>
        <w:ind w:firstLine="426"/>
        <w:rPr>
          <w:rFonts w:ascii="Times New Roman" w:hAnsi="Times New Roman"/>
          <w:color w:val="auto"/>
          <w:sz w:val="24"/>
          <w:szCs w:val="24"/>
        </w:rPr>
      </w:pPr>
      <w:r w:rsidRPr="00192B5A">
        <w:rPr>
          <w:rFonts w:ascii="Times New Roman" w:hAnsi="Times New Roman"/>
          <w:color w:val="auto"/>
          <w:sz w:val="24"/>
          <w:szCs w:val="24"/>
        </w:rPr>
        <w:t>- взимания платы за негативное воздействие на работу централизованной системы водоотведения.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 xml:space="preserve">Раздел 5. График реализации мероприятий производственной программы 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>в сфере водоотведения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48"/>
        <w:gridCol w:w="851"/>
        <w:gridCol w:w="1275"/>
        <w:gridCol w:w="1276"/>
        <w:gridCol w:w="1276"/>
        <w:gridCol w:w="1276"/>
      </w:tblGrid>
      <w:tr w:rsidR="00192B5A" w:rsidRPr="00192B5A" w:rsidTr="00192B5A">
        <w:tc>
          <w:tcPr>
            <w:tcW w:w="851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N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Срок выполнения мероприятий </w:t>
            </w:r>
          </w:p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192B5A" w:rsidRPr="00192B5A" w:rsidTr="00192B5A">
        <w:tc>
          <w:tcPr>
            <w:tcW w:w="851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192B5A" w:rsidRPr="00192B5A" w:rsidTr="00192B5A">
        <w:tc>
          <w:tcPr>
            <w:tcW w:w="851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7</w:t>
            </w:r>
          </w:p>
        </w:tc>
      </w:tr>
      <w:tr w:rsidR="00192B5A" w:rsidRPr="00192B5A" w:rsidTr="00192B5A">
        <w:trPr>
          <w:trHeight w:val="439"/>
        </w:trPr>
        <w:tc>
          <w:tcPr>
            <w:tcW w:w="851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2948" w:type="dxa"/>
            <w:vMerge w:val="restart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Текущий ремонт и техническое обслуживание объектов централизованных систем </w:t>
            </w:r>
            <w:r w:rsidRPr="00192B5A">
              <w:rPr>
                <w:rFonts w:ascii="Times New Roman" w:hAnsi="Times New Roman" w:cs="Calibri"/>
                <w:color w:val="auto"/>
                <w:sz w:val="24"/>
                <w:szCs w:val="24"/>
              </w:rPr>
              <w:t>водоотведения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либо 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объектов, входящих в состав таких систем</w:t>
            </w:r>
          </w:p>
        </w:tc>
        <w:tc>
          <w:tcPr>
            <w:tcW w:w="85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lastRenderedPageBreak/>
              <w:t>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2,06</w:t>
            </w:r>
          </w:p>
        </w:tc>
      </w:tr>
      <w:tr w:rsidR="00192B5A" w:rsidRPr="00192B5A" w:rsidTr="00192B5A">
        <w:trPr>
          <w:trHeight w:val="417"/>
        </w:trPr>
        <w:tc>
          <w:tcPr>
            <w:tcW w:w="851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2023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2,19</w:t>
            </w:r>
          </w:p>
        </w:tc>
      </w:tr>
      <w:tr w:rsidR="00192B5A" w:rsidRPr="00192B5A" w:rsidTr="00192B5A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2,29</w:t>
            </w:r>
          </w:p>
        </w:tc>
      </w:tr>
      <w:tr w:rsidR="00192B5A" w:rsidRPr="00192B5A" w:rsidTr="00192B5A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2,38</w:t>
            </w:r>
          </w:p>
        </w:tc>
      </w:tr>
      <w:tr w:rsidR="00192B5A" w:rsidRPr="00192B5A" w:rsidTr="00192B5A">
        <w:trPr>
          <w:trHeight w:val="454"/>
        </w:trPr>
        <w:tc>
          <w:tcPr>
            <w:tcW w:w="851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</w:pPr>
            <w:r w:rsidRPr="00192B5A">
              <w:rPr>
                <w:rFonts w:ascii="Times New Roman" w:eastAsia="Calibri" w:hAnsi="Times New Roman"/>
                <w:color w:val="auto"/>
                <w:sz w:val="24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Cs w:val="22"/>
              </w:rPr>
            </w:pPr>
            <w:r w:rsidRPr="00192B5A">
              <w:rPr>
                <w:rFonts w:ascii="Times New Roman" w:hAnsi="Times New Roman" w:cs="Calibri"/>
                <w:color w:val="auto"/>
                <w:szCs w:val="22"/>
              </w:rPr>
              <w:t>2,48</w:t>
            </w:r>
          </w:p>
        </w:tc>
      </w:tr>
    </w:tbl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192B5A">
        <w:rPr>
          <w:rFonts w:ascii="Times New Roman" w:hAnsi="Times New Roman" w:cs="Calibri"/>
          <w:color w:val="auto"/>
          <w:sz w:val="24"/>
          <w:szCs w:val="24"/>
        </w:rPr>
        <w:t xml:space="preserve">Раздел 6. </w:t>
      </w:r>
      <w:r w:rsidRPr="00192B5A">
        <w:rPr>
          <w:rFonts w:ascii="Times New Roman" w:hAnsi="Times New Roman"/>
          <w:color w:val="auto"/>
          <w:sz w:val="24"/>
          <w:szCs w:val="24"/>
        </w:rPr>
        <w:t xml:space="preserve">Плановые показатели надежности, качества и энергетической эффективности централизованных систем </w:t>
      </w:r>
      <w:r w:rsidRPr="00192B5A">
        <w:rPr>
          <w:rFonts w:ascii="Times New Roman" w:hAnsi="Times New Roman" w:cs="Calibri"/>
          <w:color w:val="auto"/>
          <w:sz w:val="24"/>
          <w:szCs w:val="24"/>
        </w:rPr>
        <w:t>водоотведения</w:t>
      </w:r>
    </w:p>
    <w:p w:rsidR="00192B5A" w:rsidRPr="00192B5A" w:rsidRDefault="00192B5A" w:rsidP="00192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402"/>
        <w:gridCol w:w="992"/>
        <w:gridCol w:w="851"/>
        <w:gridCol w:w="992"/>
        <w:gridCol w:w="992"/>
        <w:gridCol w:w="992"/>
        <w:gridCol w:w="993"/>
      </w:tblGrid>
      <w:tr w:rsidR="00192B5A" w:rsidRPr="00192B5A" w:rsidTr="00192B5A">
        <w:trPr>
          <w:trHeight w:val="5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 xml:space="preserve">N </w:t>
            </w:r>
            <w:r w:rsidRPr="00192B5A">
              <w:rPr>
                <w:rFonts w:ascii="Times New Roman" w:hAnsi="Times New Roman"/>
                <w:color w:val="auto"/>
                <w:szCs w:val="22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 xml:space="preserve">Ед. </w:t>
            </w:r>
            <w:r w:rsidRPr="00192B5A">
              <w:rPr>
                <w:rFonts w:ascii="Times New Roman" w:hAnsi="Times New Roman"/>
                <w:color w:val="auto"/>
                <w:szCs w:val="22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</w:tr>
      <w:tr w:rsidR="00192B5A" w:rsidRPr="00192B5A" w:rsidTr="00192B5A"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</w:tr>
      <w:tr w:rsidR="00192B5A" w:rsidRPr="00192B5A" w:rsidTr="00192B5A">
        <w:trPr>
          <w:trHeight w:val="270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7229" w:type="dxa"/>
            <w:gridSpan w:val="5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Показатели надежности и бесперебойности водоотведения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555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 xml:space="preserve">ед./км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329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7229" w:type="dxa"/>
            <w:gridSpan w:val="5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Показатели качества очистки сточных вод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2.1.</w:t>
            </w:r>
          </w:p>
        </w:tc>
        <w:tc>
          <w:tcPr>
            <w:tcW w:w="3402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2.2.</w:t>
            </w:r>
          </w:p>
        </w:tc>
        <w:tc>
          <w:tcPr>
            <w:tcW w:w="3402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2.3.</w:t>
            </w:r>
          </w:p>
        </w:tc>
        <w:tc>
          <w:tcPr>
            <w:tcW w:w="3402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</w:t>
            </w:r>
          </w:p>
          <w:p w:rsidR="00192B5A" w:rsidRPr="00192B5A" w:rsidRDefault="00192B5A" w:rsidP="00192B5A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водоотведения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341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7229" w:type="dxa"/>
            <w:gridSpan w:val="5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Показатели энергетической эффективности</w:t>
            </w: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3402" w:type="dxa"/>
            <w:shd w:val="clear" w:color="auto" w:fill="auto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кВт*ч/ куб.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3" w:type="dxa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192B5A" w:rsidRPr="00192B5A" w:rsidTr="00192B5A">
        <w:trPr>
          <w:trHeight w:val="910"/>
        </w:trPr>
        <w:tc>
          <w:tcPr>
            <w:tcW w:w="539" w:type="dxa"/>
            <w:shd w:val="clear" w:color="auto" w:fill="auto"/>
          </w:tcPr>
          <w:p w:rsidR="00192B5A" w:rsidRPr="00192B5A" w:rsidRDefault="00192B5A" w:rsidP="00192B5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кВт*ч/ куб. 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92B5A">
              <w:rPr>
                <w:rFonts w:ascii="Times New Roman" w:hAnsi="Times New Roman"/>
                <w:szCs w:val="22"/>
              </w:rPr>
              <w:t>0,802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92B5A">
              <w:rPr>
                <w:rFonts w:ascii="Times New Roman" w:hAnsi="Times New Roman"/>
                <w:szCs w:val="22"/>
              </w:rPr>
              <w:t>0,794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92B5A">
              <w:rPr>
                <w:rFonts w:ascii="Times New Roman" w:hAnsi="Times New Roman"/>
                <w:szCs w:val="22"/>
              </w:rPr>
              <w:t>0,790</w:t>
            </w:r>
          </w:p>
        </w:tc>
        <w:tc>
          <w:tcPr>
            <w:tcW w:w="992" w:type="dxa"/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92B5A">
              <w:rPr>
                <w:rFonts w:ascii="Times New Roman" w:hAnsi="Times New Roman"/>
                <w:szCs w:val="22"/>
              </w:rPr>
              <w:t>0,786</w:t>
            </w:r>
          </w:p>
        </w:tc>
        <w:tc>
          <w:tcPr>
            <w:tcW w:w="993" w:type="dxa"/>
            <w:vAlign w:val="center"/>
          </w:tcPr>
          <w:p w:rsidR="00192B5A" w:rsidRPr="00192B5A" w:rsidRDefault="00192B5A" w:rsidP="00192B5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192B5A">
              <w:rPr>
                <w:rFonts w:ascii="Times New Roman" w:hAnsi="Times New Roman"/>
                <w:szCs w:val="22"/>
              </w:rPr>
              <w:t>0,782</w:t>
            </w:r>
          </w:p>
        </w:tc>
      </w:tr>
    </w:tbl>
    <w:p w:rsidR="00192B5A" w:rsidRPr="00192B5A" w:rsidRDefault="00192B5A" w:rsidP="00192B5A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t>».</w:t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4"/>
        </w:rPr>
        <w:br w:type="page"/>
      </w:r>
    </w:p>
    <w:p w:rsidR="00192B5A" w:rsidRPr="00192B5A" w:rsidRDefault="00192B5A" w:rsidP="00192B5A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  <w:sectPr w:rsidR="00192B5A" w:rsidRPr="00192B5A" w:rsidSect="00192B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3</w:t>
      </w:r>
    </w:p>
    <w:p w:rsidR="004704B3" w:rsidRPr="004704B3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>от ХХ.08.2023 № ХХ-Н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5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Тарифы на питьевую воду (питьевое водоснабжение)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» потребителям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Вулканного городского поселения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для потребителей </w:t>
      </w:r>
      <w:r w:rsidRPr="00192B5A">
        <w:rPr>
          <w:rFonts w:ascii="Times New Roman" w:hAnsi="Times New Roman"/>
          <w:color w:val="auto"/>
          <w:sz w:val="28"/>
          <w:szCs w:val="28"/>
        </w:rPr>
        <w:br/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(МУП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192B5A" w:rsidRPr="00192B5A" w:rsidRDefault="00192B5A" w:rsidP="00192B5A">
      <w:pPr>
        <w:widowControl w:val="0"/>
        <w:tabs>
          <w:tab w:val="left" w:pos="284"/>
          <w:tab w:val="left" w:pos="8679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016"/>
        <w:gridCol w:w="4293"/>
      </w:tblGrid>
      <w:tr w:rsidR="00192B5A" w:rsidRPr="00192B5A" w:rsidTr="00192B5A">
        <w:trPr>
          <w:trHeight w:val="657"/>
        </w:trPr>
        <w:tc>
          <w:tcPr>
            <w:tcW w:w="508" w:type="pct"/>
            <w:shd w:val="clear" w:color="auto" w:fill="auto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171" w:type="pct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21" w:type="pct"/>
            <w:shd w:val="clear" w:color="auto" w:fill="auto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руб./куб.м</w:t>
            </w:r>
          </w:p>
        </w:tc>
      </w:tr>
      <w:tr w:rsidR="00192B5A" w:rsidRPr="00192B5A" w:rsidTr="00192B5A">
        <w:trPr>
          <w:trHeight w:val="483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54,63</w:t>
            </w:r>
          </w:p>
        </w:tc>
      </w:tr>
      <w:tr w:rsidR="00192B5A" w:rsidRPr="00192B5A" w:rsidTr="00192B5A">
        <w:trPr>
          <w:trHeight w:val="437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63,03</w:t>
            </w:r>
          </w:p>
        </w:tc>
      </w:tr>
      <w:tr w:rsidR="00192B5A" w:rsidRPr="00192B5A" w:rsidTr="00192B5A">
        <w:trPr>
          <w:trHeight w:val="415"/>
        </w:trPr>
        <w:tc>
          <w:tcPr>
            <w:tcW w:w="508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7,65</w:t>
            </w:r>
          </w:p>
        </w:tc>
      </w:tr>
      <w:tr w:rsidR="00192B5A" w:rsidRPr="00192B5A" w:rsidTr="00192B5A">
        <w:trPr>
          <w:trHeight w:val="400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4704B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67,65</w:t>
            </w:r>
          </w:p>
        </w:tc>
      </w:tr>
      <w:tr w:rsidR="00192B5A" w:rsidRPr="00192B5A" w:rsidTr="00192B5A">
        <w:trPr>
          <w:trHeight w:val="419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73,98</w:t>
            </w:r>
          </w:p>
        </w:tc>
      </w:tr>
      <w:tr w:rsidR="00192B5A" w:rsidRPr="00192B5A" w:rsidTr="00192B5A">
        <w:trPr>
          <w:trHeight w:val="425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73,98</w:t>
            </w:r>
          </w:p>
        </w:tc>
      </w:tr>
      <w:tr w:rsidR="00192B5A" w:rsidRPr="00192B5A" w:rsidTr="00192B5A">
        <w:trPr>
          <w:trHeight w:val="417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75,44</w:t>
            </w:r>
          </w:p>
        </w:tc>
      </w:tr>
      <w:tr w:rsidR="00192B5A" w:rsidRPr="00192B5A" w:rsidTr="00192B5A">
        <w:trPr>
          <w:trHeight w:val="410"/>
        </w:trPr>
        <w:tc>
          <w:tcPr>
            <w:tcW w:w="508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75,44</w:t>
            </w:r>
          </w:p>
        </w:tc>
      </w:tr>
      <w:tr w:rsidR="00192B5A" w:rsidRPr="00192B5A" w:rsidTr="00192B5A">
        <w:trPr>
          <w:trHeight w:val="413"/>
        </w:trPr>
        <w:tc>
          <w:tcPr>
            <w:tcW w:w="508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321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76,19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192B5A" w:rsidRPr="00192B5A" w:rsidRDefault="00192B5A" w:rsidP="00192B5A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-142" w:firstLine="502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192B5A">
        <w:rPr>
          <w:rFonts w:ascii="Times New Roman" w:hAnsi="Times New Roman"/>
          <w:color w:val="auto"/>
          <w:sz w:val="28"/>
          <w:szCs w:val="28"/>
        </w:rPr>
        <w:t>МУП «Коммунальные системы»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192B5A" w:rsidRPr="00192B5A" w:rsidRDefault="00192B5A" w:rsidP="00192B5A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365"/>
        <w:gridCol w:w="4282"/>
      </w:tblGrid>
      <w:tr w:rsidR="00192B5A" w:rsidRPr="00192B5A" w:rsidTr="00192B5A">
        <w:trPr>
          <w:trHeight w:val="469"/>
        </w:trPr>
        <w:tc>
          <w:tcPr>
            <w:tcW w:w="880" w:type="dxa"/>
            <w:shd w:val="clear" w:color="auto" w:fill="auto"/>
          </w:tcPr>
          <w:p w:rsidR="00192B5A" w:rsidRPr="00192B5A" w:rsidRDefault="00192B5A" w:rsidP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365" w:type="dxa"/>
          </w:tcPr>
          <w:p w:rsidR="00192B5A" w:rsidRPr="00192B5A" w:rsidRDefault="00192B5A" w:rsidP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192B5A" w:rsidRPr="00192B5A" w:rsidRDefault="00192B5A" w:rsidP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руб./куб.м</w:t>
            </w:r>
          </w:p>
        </w:tc>
      </w:tr>
      <w:tr w:rsidR="004379F6" w:rsidRPr="00192B5A" w:rsidTr="0099745C">
        <w:trPr>
          <w:trHeight w:val="469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365" w:type="dxa"/>
            <w:vAlign w:val="center"/>
          </w:tcPr>
          <w:p w:rsidR="004379F6" w:rsidRPr="00192B5A" w:rsidRDefault="004379F6" w:rsidP="004379F6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  <w:tr w:rsidR="004379F6" w:rsidRPr="00192B5A" w:rsidTr="0099745C">
        <w:trPr>
          <w:trHeight w:val="469"/>
        </w:trPr>
        <w:tc>
          <w:tcPr>
            <w:tcW w:w="880" w:type="dxa"/>
            <w:vMerge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vAlign w:val="center"/>
          </w:tcPr>
          <w:p w:rsidR="004379F6" w:rsidRPr="00192B5A" w:rsidRDefault="004379F6" w:rsidP="004379F6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  <w:tr w:rsidR="004379F6" w:rsidRPr="00192B5A" w:rsidTr="00192B5A">
        <w:trPr>
          <w:trHeight w:val="414"/>
        </w:trPr>
        <w:tc>
          <w:tcPr>
            <w:tcW w:w="880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365" w:type="dxa"/>
            <w:vAlign w:val="center"/>
          </w:tcPr>
          <w:p w:rsidR="004379F6" w:rsidRPr="00192B5A" w:rsidRDefault="004379F6" w:rsidP="004379F6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46,14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  <w:r w:rsidRPr="00192B5A">
        <w:rPr>
          <w:rFonts w:ascii="Times New Roman" w:hAnsi="Times New Roman" w:cs="Arial"/>
          <w:color w:val="auto"/>
          <w:sz w:val="28"/>
        </w:rPr>
        <w:t>».</w:t>
      </w:r>
    </w:p>
    <w:p w:rsidR="00192B5A" w:rsidRPr="00192B5A" w:rsidRDefault="00192B5A" w:rsidP="00192B5A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br w:type="page"/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lastRenderedPageBreak/>
        <w:t>Приложение 4</w:t>
      </w:r>
    </w:p>
    <w:p w:rsidR="004704B3" w:rsidRPr="004704B3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192B5A" w:rsidRPr="00192B5A" w:rsidRDefault="004704B3" w:rsidP="004704B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4704B3">
        <w:rPr>
          <w:rFonts w:ascii="Times New Roman" w:hAnsi="Times New Roman"/>
          <w:color w:val="auto"/>
          <w:sz w:val="28"/>
          <w:szCs w:val="28"/>
        </w:rPr>
        <w:t>от ХХ.08.2023 № ХХ-Н</w:t>
      </w:r>
      <w:r w:rsidR="00192B5A" w:rsidRPr="00192B5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«Приложение 6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192B5A" w:rsidRPr="00192B5A" w:rsidRDefault="00192B5A" w:rsidP="00192B5A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>от 17.12.2021 № 282</w:t>
      </w:r>
    </w:p>
    <w:p w:rsidR="00192B5A" w:rsidRPr="00192B5A" w:rsidRDefault="00192B5A" w:rsidP="00192B5A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Тарифы на водоотведение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» потребителям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Вулканного городского поселения Елизовского</w:t>
      </w:r>
      <w:r w:rsidRPr="00192B5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</w:p>
    <w:p w:rsidR="00192B5A" w:rsidRPr="00192B5A" w:rsidRDefault="00192B5A" w:rsidP="00192B5A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192B5A" w:rsidRPr="00192B5A" w:rsidRDefault="00192B5A" w:rsidP="00192B5A">
      <w:pPr>
        <w:widowControl w:val="0"/>
        <w:tabs>
          <w:tab w:val="left" w:pos="0"/>
        </w:tabs>
        <w:spacing w:after="0" w:line="240" w:lineRule="auto"/>
        <w:ind w:left="-66" w:firstLine="775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1. Экономически обоснованные тарифы для потребителей </w:t>
      </w:r>
      <w:r w:rsidRPr="00192B5A">
        <w:rPr>
          <w:rFonts w:ascii="Times New Roman" w:hAnsi="Times New Roman"/>
          <w:color w:val="auto"/>
          <w:sz w:val="28"/>
          <w:szCs w:val="28"/>
        </w:rPr>
        <w:br/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 xml:space="preserve">(МУП </w:t>
      </w:r>
      <w:r w:rsidRPr="00192B5A">
        <w:rPr>
          <w:rFonts w:ascii="Times New Roman" w:hAnsi="Times New Roman"/>
          <w:color w:val="auto"/>
          <w:sz w:val="28"/>
          <w:szCs w:val="28"/>
        </w:rPr>
        <w:t>«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Коммунальные системы</w:t>
      </w:r>
      <w:r w:rsidRPr="00192B5A">
        <w:rPr>
          <w:rFonts w:ascii="Times New Roman" w:hAnsi="Times New Roman"/>
          <w:color w:val="auto"/>
          <w:sz w:val="28"/>
          <w:szCs w:val="28"/>
        </w:rPr>
        <w:t>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192B5A" w:rsidRPr="00192B5A" w:rsidRDefault="00192B5A" w:rsidP="00192B5A">
      <w:pPr>
        <w:widowControl w:val="0"/>
        <w:tabs>
          <w:tab w:val="left" w:pos="284"/>
          <w:tab w:val="left" w:pos="8679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4162"/>
        <w:gridCol w:w="4149"/>
      </w:tblGrid>
      <w:tr w:rsidR="00192B5A" w:rsidRPr="00192B5A" w:rsidTr="00192B5A">
        <w:trPr>
          <w:trHeight w:val="473"/>
        </w:trPr>
        <w:tc>
          <w:tcPr>
            <w:tcW w:w="507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руб./куб.м</w:t>
            </w:r>
          </w:p>
        </w:tc>
      </w:tr>
      <w:tr w:rsidR="00192B5A" w:rsidRPr="00192B5A" w:rsidTr="00192B5A">
        <w:trPr>
          <w:trHeight w:val="483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83,62</w:t>
            </w:r>
          </w:p>
        </w:tc>
      </w:tr>
      <w:tr w:rsidR="00192B5A" w:rsidRPr="00192B5A" w:rsidTr="00192B5A">
        <w:trPr>
          <w:trHeight w:val="491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95,60</w:t>
            </w:r>
          </w:p>
        </w:tc>
      </w:tr>
      <w:tr w:rsidR="00192B5A" w:rsidRPr="00192B5A" w:rsidTr="00192B5A">
        <w:trPr>
          <w:trHeight w:val="553"/>
        </w:trPr>
        <w:tc>
          <w:tcPr>
            <w:tcW w:w="507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01.01.2023-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31.12.2023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4704B3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100,53</w:t>
            </w:r>
          </w:p>
        </w:tc>
      </w:tr>
      <w:tr w:rsidR="00192B5A" w:rsidRPr="00192B5A" w:rsidTr="00192B5A">
        <w:trPr>
          <w:trHeight w:val="555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704B3">
              <w:rPr>
                <w:rFonts w:ascii="Times New Roman" w:hAnsi="Times New Roman"/>
                <w:color w:val="auto"/>
                <w:sz w:val="24"/>
                <w:szCs w:val="24"/>
              </w:rPr>
              <w:t>00,53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117,76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01.01.2025-30.06.2025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117,76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01.07.2025-31.12.2025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107,24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 w:val="restar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01.01.2026-30.06.2026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107,24</w:t>
            </w:r>
          </w:p>
        </w:tc>
      </w:tr>
      <w:tr w:rsidR="00192B5A" w:rsidRPr="00192B5A" w:rsidTr="00192B5A">
        <w:trPr>
          <w:trHeight w:val="549"/>
        </w:trPr>
        <w:tc>
          <w:tcPr>
            <w:tcW w:w="507" w:type="pct"/>
            <w:vMerge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pct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01.07.2026-31.12.2026</w:t>
            </w:r>
          </w:p>
        </w:tc>
        <w:tc>
          <w:tcPr>
            <w:tcW w:w="2243" w:type="pct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115,89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192B5A" w:rsidRPr="00192B5A" w:rsidRDefault="00192B5A" w:rsidP="00192B5A">
      <w:pPr>
        <w:widowControl w:val="0"/>
        <w:tabs>
          <w:tab w:val="left" w:pos="993"/>
        </w:tabs>
        <w:spacing w:after="0" w:line="240" w:lineRule="auto"/>
        <w:ind w:left="-142" w:firstLine="502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92B5A">
        <w:rPr>
          <w:rFonts w:ascii="Times New Roman" w:hAnsi="Times New Roman"/>
          <w:color w:val="auto"/>
          <w:sz w:val="28"/>
          <w:szCs w:val="28"/>
        </w:rPr>
        <w:t xml:space="preserve">2. Льготные тарифы для населения и исполнителей коммунальных услуг для населения 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192B5A">
        <w:rPr>
          <w:rFonts w:ascii="Times New Roman" w:hAnsi="Times New Roman"/>
          <w:color w:val="auto"/>
          <w:sz w:val="28"/>
          <w:szCs w:val="28"/>
        </w:rPr>
        <w:t>МУП «Коммунальные системы» не является плательщиком НДС</w:t>
      </w:r>
      <w:r w:rsidRPr="00192B5A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192B5A" w:rsidRPr="00192B5A" w:rsidRDefault="00192B5A" w:rsidP="00192B5A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282"/>
      </w:tblGrid>
      <w:tr w:rsidR="00192B5A" w:rsidRPr="00192B5A" w:rsidTr="00192B5A">
        <w:trPr>
          <w:trHeight w:val="469"/>
        </w:trPr>
        <w:tc>
          <w:tcPr>
            <w:tcW w:w="993" w:type="dxa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192B5A" w:rsidRPr="00192B5A" w:rsidRDefault="00192B5A" w:rsidP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192B5A" w:rsidRPr="00192B5A" w:rsidRDefault="00192B5A" w:rsidP="00192B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на </w:t>
            </w:r>
            <w:r w:rsidRPr="00192B5A">
              <w:rPr>
                <w:rFonts w:ascii="Times New Roman" w:hAnsi="Times New Roman"/>
                <w:color w:val="auto"/>
                <w:sz w:val="24"/>
                <w:szCs w:val="28"/>
              </w:rPr>
              <w:t>водоотведение</w:t>
            </w: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, руб./куб.м</w:t>
            </w:r>
          </w:p>
        </w:tc>
      </w:tr>
      <w:tr w:rsidR="004379F6" w:rsidRPr="00192B5A" w:rsidTr="00192B5A">
        <w:trPr>
          <w:trHeight w:val="469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B5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01.01.2022-30.06.2022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62,00</w:t>
            </w:r>
          </w:p>
        </w:tc>
      </w:tr>
      <w:tr w:rsidR="004379F6" w:rsidRPr="00192B5A" w:rsidTr="00192B5A">
        <w:trPr>
          <w:trHeight w:val="469"/>
        </w:trPr>
        <w:tc>
          <w:tcPr>
            <w:tcW w:w="993" w:type="dxa"/>
            <w:vMerge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01.07.2022-31.12.2022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192B5A">
              <w:rPr>
                <w:rFonts w:ascii="Times New Roman" w:hAnsi="Times New Roman"/>
                <w:color w:val="auto"/>
                <w:szCs w:val="22"/>
              </w:rPr>
              <w:t>62,00</w:t>
            </w:r>
          </w:p>
        </w:tc>
      </w:tr>
      <w:tr w:rsidR="004379F6" w:rsidRPr="00192B5A" w:rsidTr="00192B5A">
        <w:trPr>
          <w:trHeight w:val="425"/>
        </w:trPr>
        <w:tc>
          <w:tcPr>
            <w:tcW w:w="993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379F6">
              <w:rPr>
                <w:rFonts w:ascii="Times New Roman" w:hAnsi="Times New Roman"/>
                <w:color w:val="auto"/>
                <w:szCs w:val="22"/>
              </w:rPr>
              <w:t>01.01.2023-31.12.2023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4379F6" w:rsidRPr="00192B5A" w:rsidRDefault="004379F6" w:rsidP="00437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65,72</w:t>
            </w:r>
          </w:p>
        </w:tc>
      </w:tr>
    </w:tbl>
    <w:p w:rsidR="00192B5A" w:rsidRPr="00192B5A" w:rsidRDefault="00192B5A" w:rsidP="00192B5A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  <w:r w:rsidRPr="00192B5A">
        <w:rPr>
          <w:rFonts w:ascii="Times New Roman" w:hAnsi="Times New Roman" w:cs="Arial"/>
          <w:color w:val="auto"/>
          <w:sz w:val="28"/>
        </w:rPr>
        <w:t>».</w:t>
      </w:r>
    </w:p>
    <w:p w:rsidR="00192B5A" w:rsidRDefault="00192B5A"/>
    <w:sectPr w:rsidR="00192B5A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173"/>
    <w:multiLevelType w:val="hybridMultilevel"/>
    <w:tmpl w:val="E7C0359E"/>
    <w:lvl w:ilvl="0" w:tplc="CB9CD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F32B5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344B4CBA"/>
    <w:multiLevelType w:val="hybridMultilevel"/>
    <w:tmpl w:val="B76657BA"/>
    <w:lvl w:ilvl="0" w:tplc="937ED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00516C"/>
    <w:multiLevelType w:val="hybridMultilevel"/>
    <w:tmpl w:val="48FE9390"/>
    <w:lvl w:ilvl="0" w:tplc="A7BC7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21BAB"/>
    <w:multiLevelType w:val="hybridMultilevel"/>
    <w:tmpl w:val="9CF03DAC"/>
    <w:lvl w:ilvl="0" w:tplc="591E27E6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AC64FE9"/>
    <w:multiLevelType w:val="hybridMultilevel"/>
    <w:tmpl w:val="127EF14E"/>
    <w:lvl w:ilvl="0" w:tplc="3C5025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C6"/>
    <w:rsid w:val="00192B5A"/>
    <w:rsid w:val="004379F6"/>
    <w:rsid w:val="004704B3"/>
    <w:rsid w:val="004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9F30"/>
  <w15:docId w15:val="{90699690-1B2C-47F1-868A-80E03EB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704B3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link w:val="19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4">
    <w:name w:val="Нет списка1"/>
    <w:next w:val="a2"/>
    <w:uiPriority w:val="99"/>
    <w:semiHidden/>
    <w:unhideWhenUsed/>
    <w:rsid w:val="00192B5A"/>
  </w:style>
  <w:style w:type="table" w:customStyle="1" w:styleId="33">
    <w:name w:val="Сетка таблицы3"/>
    <w:basedOn w:val="a1"/>
    <w:next w:val="af0"/>
    <w:rsid w:val="00192B5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92B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192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rsid w:val="00192B5A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rsid w:val="00192B5A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192B5A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192B5A"/>
    <w:rPr>
      <w:rFonts w:ascii="Times New Roman" w:hAnsi="Times New Roman"/>
      <w:color w:val="auto"/>
      <w:sz w:val="20"/>
    </w:rPr>
  </w:style>
  <w:style w:type="character" w:styleId="af5">
    <w:name w:val="endnote reference"/>
    <w:rsid w:val="00192B5A"/>
    <w:rPr>
      <w:vertAlign w:val="superscript"/>
    </w:rPr>
  </w:style>
  <w:style w:type="paragraph" w:customStyle="1" w:styleId="ConsPlusNonformat">
    <w:name w:val="ConsPlusNonformat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192B5A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styleId="af7">
    <w:name w:val="Body Text"/>
    <w:basedOn w:val="a"/>
    <w:link w:val="af8"/>
    <w:rsid w:val="00192B5A"/>
    <w:pPr>
      <w:spacing w:after="0" w:line="240" w:lineRule="auto"/>
      <w:jc w:val="both"/>
    </w:pPr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92B5A"/>
    <w:rPr>
      <w:rFonts w:ascii="Times New Roman" w:hAnsi="Times New Roman"/>
      <w:b/>
      <w:bCs/>
      <w:color w:val="auto"/>
      <w:sz w:val="28"/>
      <w:szCs w:val="24"/>
      <w:lang w:val="x-none" w:eastAsia="x-none"/>
    </w:rPr>
  </w:style>
  <w:style w:type="paragraph" w:styleId="af9">
    <w:name w:val="List Paragraph"/>
    <w:basedOn w:val="a"/>
    <w:uiPriority w:val="34"/>
    <w:qFormat/>
    <w:rsid w:val="00192B5A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ConsPlusCell">
    <w:name w:val="ConsPlusCell"/>
    <w:uiPriority w:val="99"/>
    <w:rsid w:val="00192B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a">
    <w:name w:val="Body Text Indent"/>
    <w:basedOn w:val="a"/>
    <w:link w:val="afb"/>
    <w:rsid w:val="00192B5A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rsid w:val="00192B5A"/>
    <w:rPr>
      <w:rFonts w:ascii="Times New Roman" w:hAnsi="Times New Roman"/>
      <w:color w:val="auto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Сысса Ольга Александровна</cp:lastModifiedBy>
  <cp:revision>2</cp:revision>
  <dcterms:created xsi:type="dcterms:W3CDTF">2023-08-08T23:15:00Z</dcterms:created>
  <dcterms:modified xsi:type="dcterms:W3CDTF">2023-08-08T23:44:00Z</dcterms:modified>
</cp:coreProperties>
</file>