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от </w:t>
      </w:r>
      <w:r>
        <w:rPr>
          <w:rFonts w:ascii="Times New Roman" w:hAnsi="Times New Roman"/>
          <w:b/>
          <w:sz w:val="28"/>
        </w:rPr>
        <w:t>13.10.2022 № 136</w:t>
      </w: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  <w:r>
        <w:rPr>
          <w:rFonts w:ascii="Times New Roman" w:hAnsi="Times New Roman"/>
          <w:b/>
          <w:sz w:val="28"/>
        </w:rPr>
        <w:t>«Об установлении тарифов на услуги по передаче электрической энергии по сетям ООО «28-Электросеть» на 2023-2027 годы»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26.03.2003 № 35-ФЗ</w:t>
      </w:r>
      <w:r>
        <w:br/>
      </w:r>
      <w:r>
        <w:rPr>
          <w:rFonts w:ascii="Times New Roman" w:hAnsi="Times New Roman"/>
          <w:sz w:val="28"/>
        </w:rPr>
        <w:t>«Об электроэнергетике», постановлениями Правительства Российс</w:t>
      </w:r>
      <w:r>
        <w:rPr>
          <w:rFonts w:ascii="Times New Roman" w:hAnsi="Times New Roman"/>
          <w:sz w:val="28"/>
        </w:rPr>
        <w:t>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</w:t>
      </w:r>
      <w:r>
        <w:rPr>
          <w:rFonts w:ascii="Times New Roman" w:hAnsi="Times New Roman"/>
          <w:sz w:val="28"/>
        </w:rPr>
        <w:t>ого края», протоколом Правления Региональной службы по тарифам и ценам Камчатского края от 02.08.2023 № ХХ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pStyle w:val="34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Внести в приложения</w:t>
      </w:r>
      <w:bookmarkStart w:id="1" w:name="_GoBack"/>
      <w:bookmarkEnd w:id="1"/>
      <w:r>
        <w:rPr>
          <w:sz w:val="28"/>
        </w:rPr>
        <w:t xml:space="preserve"> 2, 3 к постановлению Региональной службы по тарифам и ценам Камчатского края </w:t>
      </w:r>
      <w:r>
        <w:rPr>
          <w:sz w:val="28"/>
        </w:rPr>
        <w:t xml:space="preserve">от 13.10.2022 № 136 «Об установлении </w:t>
      </w:r>
      <w:r>
        <w:rPr>
          <w:sz w:val="28"/>
        </w:rPr>
        <w:t>тарифов на услуги по передаче электрической энергии по сетям ООО «28-Электросеть» на 2023-2027 годы» изменения, изложив их в редакции, согласно приложению, к настоящему постановлению</w:t>
      </w:r>
      <w:r>
        <w:t>.</w:t>
      </w:r>
    </w:p>
    <w:p w:rsidR="00A77966" w:rsidRDefault="00F86E5B">
      <w:pPr>
        <w:pStyle w:val="34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дня его официального опубл</w:t>
      </w:r>
      <w:r>
        <w:rPr>
          <w:sz w:val="28"/>
        </w:rPr>
        <w:t>икования.</w:t>
      </w: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исполняющая обязанности ру</w:t>
            </w:r>
            <w:r>
              <w:rPr>
                <w:rStyle w:val="1b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8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02.08</w:t>
      </w:r>
      <w:r w:rsidRPr="00840F37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ХХ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13.10.2022 № 136</w:t>
      </w: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Необходимая валовая выручка ООО «28-Электросеть»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</w:t>
      </w:r>
      <w:r>
        <w:rPr>
          <w:rFonts w:ascii="Times New Roman" w:hAnsi="Times New Roman"/>
          <w:sz w:val="28"/>
        </w:rPr>
        <w:t xml:space="preserve">олгосрочный период регулирования (без учета оплаты потерь) 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– 2027 годы</w:t>
      </w:r>
    </w:p>
    <w:p w:rsidR="00A77966" w:rsidRDefault="00A77966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634"/>
        <w:gridCol w:w="3545"/>
      </w:tblGrid>
      <w:tr w:rsidR="00A77966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НВВ ООО «28-Электросеть» без учета оплаты потерь</w:t>
            </w:r>
          </w:p>
        </w:tc>
      </w:tr>
      <w:tr w:rsidR="00A77966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A77966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«28-Электросеть»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>486</w:t>
            </w:r>
          </w:p>
        </w:tc>
      </w:tr>
      <w:tr w:rsidR="00A77966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A77966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A77966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840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6E5B">
              <w:rPr>
                <w:rFonts w:ascii="Times New Roman" w:hAnsi="Times New Roman"/>
                <w:sz w:val="24"/>
                <w:highlight w:val="yellow"/>
              </w:rPr>
              <w:t>9 592</w:t>
            </w:r>
          </w:p>
        </w:tc>
      </w:tr>
      <w:tr w:rsidR="00A77966" w:rsidTr="00840F3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A77966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A77966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Pr="00840F37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840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9 125</w:t>
            </w:r>
          </w:p>
        </w:tc>
      </w:tr>
      <w:tr w:rsidR="00A77966" w:rsidTr="00840F3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A77966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A77966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Pr="00840F37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840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9 405</w:t>
            </w:r>
          </w:p>
        </w:tc>
      </w:tr>
      <w:tr w:rsidR="00A77966" w:rsidTr="00840F3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A77966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A77966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Pr="00840F37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840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9 696</w:t>
            </w:r>
          </w:p>
        </w:tc>
      </w:tr>
    </w:tbl>
    <w:p w:rsidR="00A77966" w:rsidRDefault="00F86E5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»</w:t>
      </w:r>
      <w:r>
        <w:rPr>
          <w:rFonts w:ascii="Times New Roman" w:hAnsi="Times New Roman"/>
          <w:sz w:val="28"/>
        </w:rPr>
        <w:t>;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840F37">
        <w:rPr>
          <w:rFonts w:ascii="Times New Roman" w:hAnsi="Times New Roman"/>
          <w:sz w:val="28"/>
        </w:rPr>
        <w:t xml:space="preserve">от </w:t>
      </w:r>
      <w:r w:rsidR="00840F37" w:rsidRPr="00840F37">
        <w:rPr>
          <w:rFonts w:ascii="Times New Roman" w:hAnsi="Times New Roman"/>
          <w:sz w:val="28"/>
        </w:rPr>
        <w:t>02</w:t>
      </w:r>
      <w:r w:rsidRPr="00840F37">
        <w:rPr>
          <w:rFonts w:ascii="Times New Roman" w:hAnsi="Times New Roman"/>
          <w:sz w:val="28"/>
        </w:rPr>
        <w:t>.</w:t>
      </w:r>
      <w:r w:rsidR="00840F37" w:rsidRPr="00840F37">
        <w:rPr>
          <w:rFonts w:ascii="Times New Roman" w:hAnsi="Times New Roman"/>
          <w:sz w:val="28"/>
        </w:rPr>
        <w:t>08</w:t>
      </w:r>
      <w:r w:rsidRPr="00840F37">
        <w:rPr>
          <w:rFonts w:ascii="Times New Roman" w:hAnsi="Times New Roman"/>
          <w:sz w:val="28"/>
        </w:rPr>
        <w:t xml:space="preserve">.2023 № </w:t>
      </w:r>
      <w:r w:rsidRPr="00840F37">
        <w:rPr>
          <w:rFonts w:ascii="Times New Roman" w:hAnsi="Times New Roman"/>
          <w:sz w:val="28"/>
        </w:rPr>
        <w:t>ХХ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13.10.2022 № 136</w:t>
      </w:r>
    </w:p>
    <w:p w:rsidR="00A77966" w:rsidRDefault="00A7796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тарифы </w:t>
      </w: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услуги по передаче электрической энергии для взаиморасчетов между </w:t>
      </w: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ПАО «Камчатскэнерго» и ООО «28-Электросеть» </w:t>
      </w: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2023-2027 годы</w:t>
      </w:r>
    </w:p>
    <w:p w:rsidR="00A77966" w:rsidRDefault="00A77966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5"/>
        <w:gridCol w:w="710"/>
        <w:gridCol w:w="1134"/>
        <w:gridCol w:w="1276"/>
        <w:gridCol w:w="1134"/>
        <w:gridCol w:w="1134"/>
        <w:gridCol w:w="1134"/>
        <w:gridCol w:w="992"/>
      </w:tblGrid>
      <w:tr w:rsidR="00A77966" w:rsidTr="00771F66">
        <w:trPr>
          <w:trHeight w:val="3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сетевых   </w:t>
            </w:r>
            <w:r>
              <w:rPr>
                <w:rFonts w:ascii="Times New Roman" w:hAnsi="Times New Roman"/>
                <w:sz w:val="24"/>
              </w:rPr>
              <w:br/>
              <w:t>организаций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полугодие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полугодие </w:t>
            </w:r>
          </w:p>
        </w:tc>
      </w:tr>
      <w:tr w:rsidR="00A77966" w:rsidTr="00771F66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Односта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br/>
              <w:t>тариф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тариф</w:t>
            </w:r>
          </w:p>
        </w:tc>
      </w:tr>
      <w:tr w:rsidR="00A77966" w:rsidTr="00771F66">
        <w:trPr>
          <w:trHeight w:val="11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за </w:t>
            </w:r>
            <w:r>
              <w:rPr>
                <w:rFonts w:ascii="Times New Roman" w:hAnsi="Times New Roman"/>
                <w:sz w:val="24"/>
              </w:rPr>
              <w:br/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br/>
              <w:t xml:space="preserve">электрических     </w:t>
            </w:r>
            <w:r>
              <w:rPr>
                <w:rFonts w:ascii="Times New Roman" w:hAnsi="Times New Roman"/>
                <w:sz w:val="24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на </w:t>
            </w:r>
            <w:r>
              <w:rPr>
                <w:rFonts w:ascii="Times New Roman" w:hAnsi="Times New Roman"/>
                <w:sz w:val="24"/>
              </w:rPr>
              <w:br/>
              <w:t xml:space="preserve">оплату     </w:t>
            </w:r>
            <w:r>
              <w:rPr>
                <w:rFonts w:ascii="Times New Roman" w:hAnsi="Times New Roman"/>
                <w:sz w:val="24"/>
              </w:rPr>
              <w:br/>
              <w:t xml:space="preserve">технологического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расхода    </w:t>
            </w:r>
            <w:r>
              <w:rPr>
                <w:rFonts w:ascii="Times New Roman" w:hAnsi="Times New Roman"/>
                <w:sz w:val="24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за </w:t>
            </w:r>
            <w:r>
              <w:rPr>
                <w:rFonts w:ascii="Times New Roman" w:hAnsi="Times New Roman"/>
                <w:sz w:val="24"/>
              </w:rPr>
              <w:br/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br/>
              <w:t xml:space="preserve">электрических     </w:t>
            </w:r>
            <w:r>
              <w:rPr>
                <w:rFonts w:ascii="Times New Roman" w:hAnsi="Times New Roman"/>
                <w:sz w:val="24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    </w:t>
            </w:r>
            <w:r>
              <w:rPr>
                <w:rFonts w:ascii="Times New Roman" w:hAnsi="Times New Roman"/>
                <w:sz w:val="24"/>
              </w:rPr>
              <w:br/>
              <w:t xml:space="preserve">на оплату </w:t>
            </w:r>
            <w:r>
              <w:rPr>
                <w:rFonts w:ascii="Times New Roman" w:hAnsi="Times New Roman"/>
                <w:sz w:val="24"/>
              </w:rPr>
              <w:br/>
              <w:t xml:space="preserve">технологического    </w:t>
            </w:r>
            <w:r>
              <w:rPr>
                <w:rFonts w:ascii="Times New Roman" w:hAnsi="Times New Roman"/>
                <w:sz w:val="24"/>
              </w:rPr>
              <w:br/>
              <w:t xml:space="preserve">расхода    </w:t>
            </w:r>
            <w:r>
              <w:rPr>
                <w:rFonts w:ascii="Times New Roman" w:hAnsi="Times New Roman"/>
                <w:sz w:val="24"/>
              </w:rPr>
              <w:br/>
              <w:t>(потерь)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A779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7966" w:rsidTr="00771F66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МВт·ч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руб./</w:t>
            </w:r>
            <w:proofErr w:type="spellStart"/>
            <w:r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A77966" w:rsidTr="00771F66"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77966" w:rsidTr="00771F66">
        <w:trPr>
          <w:trHeight w:val="804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 и ООО «</w:t>
            </w:r>
            <w:r>
              <w:rPr>
                <w:rFonts w:ascii="Times New Roman" w:hAnsi="Times New Roman"/>
                <w:sz w:val="24"/>
              </w:rPr>
              <w:t>28-Электросеть»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1,387</w:t>
            </w:r>
          </w:p>
        </w:tc>
      </w:tr>
      <w:tr w:rsidR="00A77966" w:rsidTr="00771F66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8F77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71F6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390</w:t>
            </w:r>
            <w:r w:rsidR="00771F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1,871</w:t>
            </w:r>
          </w:p>
        </w:tc>
      </w:tr>
      <w:tr w:rsidR="00A77966" w:rsidTr="00771F66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771F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1 390 129</w:t>
            </w:r>
            <w:r w:rsidR="00F86E5B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1,871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6362818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771F66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1,5</w:t>
            </w:r>
            <w:r>
              <w:rPr>
                <w:rFonts w:ascii="Times New Roman" w:hAnsi="Times New Roman"/>
                <w:highlight w:val="yellow"/>
                <w:lang w:val="en-US"/>
              </w:rPr>
              <w:t>59</w:t>
            </w:r>
          </w:p>
        </w:tc>
      </w:tr>
      <w:tr w:rsidR="00A77966" w:rsidTr="00771F66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632818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  <w:r>
              <w:rPr>
                <w:rFonts w:ascii="Times New Roman" w:hAnsi="Times New Roman"/>
                <w:highlight w:val="yellow"/>
                <w:lang w:val="en-US"/>
              </w:rPr>
              <w:t>3</w:t>
            </w:r>
            <w:r>
              <w:rPr>
                <w:rFonts w:ascii="Times New Roman" w:hAnsi="Times New Roman"/>
                <w:highlight w:val="yellow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</w:t>
            </w:r>
            <w:r>
              <w:rPr>
                <w:rFonts w:ascii="Times New Roman" w:hAnsi="Times New Roman"/>
                <w:highlight w:val="yellow"/>
              </w:rPr>
              <w:t>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652332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  <w:r>
              <w:rPr>
                <w:rFonts w:ascii="Times New Roman" w:hAnsi="Times New Roman"/>
                <w:highlight w:val="yellow"/>
                <w:lang w:val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1,6</w:t>
            </w:r>
            <w:r>
              <w:rPr>
                <w:rFonts w:ascii="Times New Roman" w:hAnsi="Times New Roman"/>
                <w:highlight w:val="yellow"/>
                <w:lang w:val="en-US"/>
              </w:rPr>
              <w:t>10</w:t>
            </w:r>
          </w:p>
        </w:tc>
      </w:tr>
      <w:tr w:rsidR="00A77966" w:rsidTr="00771F66">
        <w:trPr>
          <w:trHeight w:val="912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A77966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652332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  <w:r>
              <w:rPr>
                <w:rFonts w:ascii="Times New Roman" w:hAnsi="Times New Roman"/>
                <w:highlight w:val="yellow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1,6</w:t>
            </w:r>
            <w:r>
              <w:rPr>
                <w:rFonts w:ascii="Times New Roman" w:hAnsi="Times New Roman"/>
                <w:highlight w:val="yellow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  <w:lang w:val="en-US"/>
              </w:rPr>
              <w:t>672475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  <w:r>
              <w:rPr>
                <w:rFonts w:ascii="Times New Roman" w:hAnsi="Times New Roman"/>
                <w:highlight w:val="yellow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7966" w:rsidRPr="00F86E5B" w:rsidRDefault="00F86E5B" w:rsidP="00F86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1,</w:t>
            </w:r>
            <w:r>
              <w:rPr>
                <w:rFonts w:ascii="Times New Roman" w:hAnsi="Times New Roman"/>
                <w:highlight w:val="yellow"/>
                <w:lang w:val="en-US"/>
              </w:rPr>
              <w:t>661</w:t>
            </w:r>
          </w:p>
        </w:tc>
      </w:tr>
    </w:tbl>
    <w:p w:rsidR="00A77966" w:rsidRDefault="00F86E5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sectPr w:rsidR="00A77966">
      <w:headerReference w:type="default" r:id="rId9"/>
      <w:pgSz w:w="11906" w:h="16838"/>
      <w:pgMar w:top="709" w:right="424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6E5B">
      <w:pPr>
        <w:spacing w:after="0" w:line="240" w:lineRule="auto"/>
      </w:pPr>
      <w:r>
        <w:separator/>
      </w:r>
    </w:p>
  </w:endnote>
  <w:endnote w:type="continuationSeparator" w:id="0">
    <w:p w:rsidR="00000000" w:rsidRDefault="00F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6E5B">
      <w:pPr>
        <w:spacing w:after="0" w:line="240" w:lineRule="auto"/>
      </w:pPr>
      <w:r>
        <w:separator/>
      </w:r>
    </w:p>
  </w:footnote>
  <w:footnote w:type="continuationSeparator" w:id="0">
    <w:p w:rsidR="00000000" w:rsidRDefault="00F8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>
    <w:pPr>
      <w:pStyle w:val="af8"/>
      <w:jc w:val="center"/>
    </w:pPr>
  </w:p>
  <w:p w:rsidR="00A77966" w:rsidRDefault="00A77966">
    <w:pPr>
      <w:pStyle w:val="af8"/>
      <w:jc w:val="center"/>
    </w:pPr>
  </w:p>
  <w:p w:rsidR="00A77966" w:rsidRDefault="00A77966">
    <w:pPr>
      <w:pStyle w:val="af8"/>
    </w:pPr>
  </w:p>
  <w:p w:rsidR="00A77966" w:rsidRDefault="00A779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771F66"/>
    <w:rsid w:val="00840F37"/>
    <w:rsid w:val="008F77BF"/>
    <w:rsid w:val="00A77966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21AE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1a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Меньщикова Марина Владимировна</cp:lastModifiedBy>
  <cp:revision>2</cp:revision>
  <dcterms:created xsi:type="dcterms:W3CDTF">2023-07-19T03:47:00Z</dcterms:created>
  <dcterms:modified xsi:type="dcterms:W3CDTF">2023-07-19T04:29:00Z</dcterms:modified>
</cp:coreProperties>
</file>