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7C" w:rsidRDefault="00002FFE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A7C" w:rsidRDefault="00F90A7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F90A7C" w:rsidRDefault="00F90A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90A7C" w:rsidRDefault="00F90A7C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F90A7C" w:rsidRDefault="00002F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F90A7C" w:rsidRDefault="00F90A7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90A7C" w:rsidRDefault="00002F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РЕГИОНАЛЬНОЙ СЛУЖБЫ ПО ТАРИФАМ И ЦЕНАМ</w:t>
      </w:r>
    </w:p>
    <w:p w:rsidR="00F90A7C" w:rsidRDefault="00002FF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90A7C" w:rsidRDefault="00F90A7C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F90A7C" w:rsidRDefault="00002FFE">
      <w:pPr>
        <w:widowControl w:val="0"/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F90A7C" w:rsidRDefault="00F90A7C">
      <w:pPr>
        <w:widowControl w:val="0"/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:rsidR="00F90A7C" w:rsidRDefault="00002FFE">
      <w:pPr>
        <w:widowControl w:val="0"/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F90A7C" w:rsidRDefault="00F90A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0A7C" w:rsidRDefault="005154F8" w:rsidP="005154F8">
      <w:pPr>
        <w:widowControl w:val="0"/>
        <w:spacing w:after="0" w:line="240" w:lineRule="auto"/>
        <w:ind w:right="4961"/>
        <w:jc w:val="both"/>
        <w:rPr>
          <w:rFonts w:ascii="Times New Roman" w:hAnsi="Times New Roman"/>
          <w:sz w:val="28"/>
        </w:rPr>
      </w:pPr>
      <w:r w:rsidRPr="005154F8">
        <w:rPr>
          <w:rFonts w:ascii="Times New Roman" w:hAnsi="Times New Roman"/>
          <w:sz w:val="28"/>
        </w:rPr>
        <w:t>О внесении изменений в постановление Региональной службы по тарифам и ценам Камчатского края от 20.12.2018 № 436 «Об утверждении тар</w:t>
      </w:r>
      <w:r>
        <w:rPr>
          <w:rFonts w:ascii="Times New Roman" w:hAnsi="Times New Roman"/>
          <w:sz w:val="28"/>
        </w:rPr>
        <w:t>ифов в сфере теплоснабжения ПАО </w:t>
      </w:r>
      <w:r w:rsidRPr="005154F8">
        <w:rPr>
          <w:rFonts w:ascii="Times New Roman" w:hAnsi="Times New Roman"/>
          <w:sz w:val="28"/>
        </w:rPr>
        <w:t xml:space="preserve">«Камчатскэнерго» потребителям Петропавловск-Камчатского </w:t>
      </w:r>
      <w:r>
        <w:rPr>
          <w:rFonts w:ascii="Times New Roman" w:hAnsi="Times New Roman"/>
          <w:sz w:val="28"/>
        </w:rPr>
        <w:t>г</w:t>
      </w:r>
      <w:r w:rsidRPr="005154F8">
        <w:rPr>
          <w:rFonts w:ascii="Times New Roman" w:hAnsi="Times New Roman"/>
          <w:sz w:val="28"/>
        </w:rPr>
        <w:t>ородского округа на 2019-2023 годы»</w:t>
      </w:r>
    </w:p>
    <w:p w:rsidR="00F90A7C" w:rsidRDefault="00F90A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0A7C" w:rsidRDefault="005154F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154F8">
        <w:rPr>
          <w:rFonts w:ascii="Times New Roman" w:hAnsi="Times New Roman"/>
          <w:sz w:val="28"/>
        </w:rPr>
        <w:t xml:space="preserve">В соответствии с Федеральными законами от 26.03.2003 № 35-ФЗ «Об электроэнергетике», от 27.07.2010 № 190-ФЗ «О теплоснабжении», постановлением Правительства Российской Федерации от 22.10.2012 № 1075 «О ценообразовании в сфере теплоснабжения»,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Pr="005154F8">
        <w:rPr>
          <w:rFonts w:ascii="Times New Roman" w:hAnsi="Times New Roman"/>
          <w:sz w:val="28"/>
          <w:highlight w:val="yellow"/>
        </w:rPr>
        <w:t>14.06.2023 № ХХХ</w:t>
      </w:r>
    </w:p>
    <w:p w:rsidR="00F90A7C" w:rsidRDefault="00F90A7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F90A7C" w:rsidRDefault="00002FF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90A7C" w:rsidRDefault="00F90A7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154F8" w:rsidRPr="005154F8" w:rsidRDefault="005154F8" w:rsidP="005154F8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5154F8">
        <w:rPr>
          <w:rFonts w:ascii="Times New Roman" w:hAnsi="Times New Roman"/>
          <w:sz w:val="28"/>
        </w:rPr>
        <w:t>Внести в постановление Региональной службы по тарифам и ценам Камчатского края от 20.12.2018 № 436 «Об утверждении тарифов в сфере теплоснабжения ПАО «Камчатскэнерго» потребителям Петропавловск-Камчатского городского округа на 2019-2023 годы» следующие измене</w:t>
      </w:r>
      <w:r w:rsidRPr="005154F8">
        <w:rPr>
          <w:rFonts w:ascii="Times New Roman" w:hAnsi="Times New Roman"/>
          <w:bCs/>
          <w:sz w:val="28"/>
        </w:rPr>
        <w:t>ния:</w:t>
      </w:r>
    </w:p>
    <w:p w:rsidR="005154F8" w:rsidRPr="005154F8" w:rsidRDefault="005154F8" w:rsidP="00515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5154F8">
        <w:rPr>
          <w:rFonts w:ascii="Times New Roman" w:hAnsi="Times New Roman"/>
          <w:bCs/>
          <w:sz w:val="28"/>
        </w:rPr>
        <w:t>1)</w:t>
      </w:r>
      <w:r w:rsidRPr="005154F8">
        <w:rPr>
          <w:rFonts w:ascii="Times New Roman" w:hAnsi="Times New Roman"/>
          <w:sz w:val="28"/>
        </w:rPr>
        <w:t xml:space="preserve"> приложение 3 </w:t>
      </w:r>
      <w:r w:rsidRPr="005154F8">
        <w:rPr>
          <w:rFonts w:ascii="Times New Roman" w:hAnsi="Times New Roman"/>
          <w:bCs/>
          <w:sz w:val="28"/>
        </w:rPr>
        <w:t>изложить в редакции согласно приложению, к настоящему постановлению.</w:t>
      </w:r>
    </w:p>
    <w:p w:rsidR="005154F8" w:rsidRPr="005154F8" w:rsidRDefault="005154F8" w:rsidP="00515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154F8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F90A7C" w:rsidRDefault="00F90A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0A7C" w:rsidRDefault="00F90A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F90A7C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F90A7C" w:rsidRDefault="00002FFE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Временно исполняющая</w:t>
            </w:r>
          </w:p>
          <w:p w:rsidR="00F90A7C" w:rsidRDefault="00002FFE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обязанности руководителя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F90A7C" w:rsidRDefault="00F90A7C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F90A7C" w:rsidRDefault="00F90A7C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F90A7C" w:rsidRDefault="00002FFE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F90A7C" w:rsidRDefault="00002FFE">
      <w:pPr>
        <w:widowControl w:val="0"/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F90A7C" w:rsidRDefault="00F90A7C">
      <w:pPr>
        <w:sectPr w:rsidR="00F90A7C">
          <w:pgSz w:w="11906" w:h="16838"/>
          <w:pgMar w:top="1134" w:right="567" w:bottom="1134" w:left="1701" w:header="709" w:footer="709" w:gutter="0"/>
          <w:cols w:space="720"/>
        </w:sectPr>
      </w:pPr>
    </w:p>
    <w:p w:rsidR="00F90A7C" w:rsidRDefault="00002FFE">
      <w:pPr>
        <w:widowControl w:val="0"/>
        <w:spacing w:after="0" w:line="240" w:lineRule="auto"/>
        <w:ind w:left="4254" w:firstLine="28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F90A7C" w:rsidRDefault="00002FFE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F90A7C" w:rsidRDefault="00002FFE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F90A7C" w:rsidRDefault="00002FFE">
      <w:pPr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26.05.2023 № 63-Н</w:t>
      </w:r>
    </w:p>
    <w:p w:rsidR="00F90A7C" w:rsidRDefault="00F90A7C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02FFE" w:rsidRPr="00002FFE" w:rsidRDefault="00002FFE" w:rsidP="00002FFE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002FFE">
        <w:rPr>
          <w:rFonts w:ascii="Times New Roman" w:eastAsia="Calibri" w:hAnsi="Times New Roman"/>
          <w:color w:val="auto"/>
          <w:sz w:val="28"/>
          <w:szCs w:val="24"/>
        </w:rPr>
        <w:t>«Приложение 3</w:t>
      </w:r>
    </w:p>
    <w:p w:rsidR="00002FFE" w:rsidRPr="00002FFE" w:rsidRDefault="00002FFE" w:rsidP="00002FFE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002FFE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002FFE" w:rsidRPr="00002FFE" w:rsidRDefault="00002FFE" w:rsidP="00002FFE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002FFE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002FFE" w:rsidRPr="00002FFE" w:rsidRDefault="00002FFE" w:rsidP="00002FFE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002FFE">
        <w:rPr>
          <w:rFonts w:ascii="Times New Roman" w:eastAsia="Calibri" w:hAnsi="Times New Roman"/>
          <w:color w:val="auto"/>
          <w:sz w:val="28"/>
          <w:szCs w:val="24"/>
        </w:rPr>
        <w:t>от 20.12.2018 № 436</w:t>
      </w:r>
    </w:p>
    <w:p w:rsidR="00002FFE" w:rsidRPr="00002FFE" w:rsidRDefault="00002FFE" w:rsidP="00002FFE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</w:p>
    <w:p w:rsidR="00002FFE" w:rsidRPr="00002FFE" w:rsidRDefault="00002FFE" w:rsidP="00002FFE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002FFE">
        <w:rPr>
          <w:rFonts w:ascii="Times New Roman" w:eastAsia="Calibri" w:hAnsi="Times New Roman"/>
          <w:color w:val="auto"/>
          <w:sz w:val="28"/>
          <w:szCs w:val="24"/>
        </w:rPr>
        <w:t xml:space="preserve">Тарифы на тепловую энергию на коллекторах источника тепловой энергии, поставляемую </w:t>
      </w:r>
      <w:r w:rsidRPr="00002FFE">
        <w:rPr>
          <w:rFonts w:ascii="Times New Roman" w:eastAsia="Calibri" w:hAnsi="Times New Roman"/>
          <w:color w:val="auto"/>
          <w:sz w:val="28"/>
          <w:szCs w:val="28"/>
        </w:rPr>
        <w:t xml:space="preserve">ПАО «Камчатскэнерго» потребителям Петропавловск-Камчатского городского округа </w:t>
      </w:r>
      <w:r w:rsidRPr="00002FFE">
        <w:rPr>
          <w:rFonts w:ascii="Times New Roman" w:eastAsia="Calibri" w:hAnsi="Times New Roman"/>
          <w:color w:val="auto"/>
          <w:sz w:val="28"/>
          <w:szCs w:val="24"/>
        </w:rPr>
        <w:t>на 2019-2023 годы</w:t>
      </w:r>
    </w:p>
    <w:p w:rsidR="00002FFE" w:rsidRPr="00002FFE" w:rsidRDefault="00002FFE" w:rsidP="00002FFE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102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675"/>
        <w:gridCol w:w="7"/>
        <w:gridCol w:w="2128"/>
        <w:gridCol w:w="1134"/>
        <w:gridCol w:w="1134"/>
        <w:gridCol w:w="992"/>
        <w:gridCol w:w="993"/>
        <w:gridCol w:w="850"/>
        <w:gridCol w:w="835"/>
        <w:gridCol w:w="906"/>
      </w:tblGrid>
      <w:tr w:rsidR="00002FFE" w:rsidRPr="00002FFE" w:rsidTr="001E37D1">
        <w:trPr>
          <w:trHeight w:val="639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3670" w:type="dxa"/>
            <w:gridSpan w:val="4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906" w:type="dxa"/>
            <w:vMerge w:val="restart"/>
            <w:shd w:val="clear" w:color="auto" w:fill="auto"/>
            <w:textDirection w:val="btLr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02FFE" w:rsidRPr="00002FFE" w:rsidTr="001E37D1">
        <w:trPr>
          <w:trHeight w:val="1022"/>
        </w:trPr>
        <w:tc>
          <w:tcPr>
            <w:tcW w:w="593" w:type="dxa"/>
            <w:vMerge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002FF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002FF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002FF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002FFE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 w:val="restart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01.01.2019 -30.06.2019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2 838,58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01.07.2019 -  31.12.2019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3 264,37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3 264,37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01.07.2020 -31.12.2020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3 754,02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3 754,02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4 223,27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2 104,00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2 111,00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01.01.2023 -30.06.2023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3 095,52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01.07.2023 -  31.12.2023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52778C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3 914,97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45"/>
        </w:trPr>
        <w:tc>
          <w:tcPr>
            <w:tcW w:w="593" w:type="dxa"/>
            <w:vMerge w:val="restart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002FFE" w:rsidRPr="00002FFE" w:rsidTr="001E37D1">
        <w:trPr>
          <w:trHeight w:val="562"/>
        </w:trPr>
        <w:tc>
          <w:tcPr>
            <w:tcW w:w="593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tLeast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rPr>
          <w:trHeight w:val="591"/>
        </w:trPr>
        <w:tc>
          <w:tcPr>
            <w:tcW w:w="593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tcBorders>
              <w:bottom w:val="nil"/>
            </w:tcBorders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c>
          <w:tcPr>
            <w:tcW w:w="593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979" w:type="dxa"/>
            <w:gridSpan w:val="9"/>
            <w:tcBorders>
              <w:top w:val="nil"/>
            </w:tcBorders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Население (тарифы указываются с учетом НДС)</w:t>
            </w: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</w:rPr>
              <w:t xml:space="preserve"> *</w:t>
            </w:r>
          </w:p>
        </w:tc>
      </w:tr>
      <w:tr w:rsidR="00002FFE" w:rsidRPr="00002FFE" w:rsidTr="001E37D1"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01.01.2019 -30.06.2019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3 406,30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01.07.2019 -  31.12.2019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3 917,24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01.01.2020 -30.06.2020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3 917,24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01.07.2020 -31.12.2020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4 504,82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01.01.2021 -30.06.2021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4 504,82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01.07.2021 -  31.12.2021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5 067,92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13.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01.01.2022 -30.06.2022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2 524,80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01.07.2022 -  31.12.2022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2 533,20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01.01.2023 -30.06.2023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3 714,62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16.</w:t>
            </w: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  <w:lang w:eastAsia="en-US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01.07.2023 -  31.12.2023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52778C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</w:rPr>
              <w:t>4 697,96</w:t>
            </w:r>
            <w:bookmarkStart w:id="2" w:name="_GoBack"/>
            <w:bookmarkEnd w:id="2"/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002FFE" w:rsidRPr="00002FFE" w:rsidTr="001E37D1">
        <w:trPr>
          <w:trHeight w:val="280"/>
        </w:trPr>
        <w:tc>
          <w:tcPr>
            <w:tcW w:w="593" w:type="dxa"/>
            <w:vMerge w:val="restart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002FFE" w:rsidRPr="00002FFE" w:rsidTr="001E37D1">
        <w:trPr>
          <w:trHeight w:val="467"/>
        </w:trPr>
        <w:tc>
          <w:tcPr>
            <w:tcW w:w="593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tLeast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002FFE" w:rsidRPr="00002FFE" w:rsidTr="001E37D1">
        <w:trPr>
          <w:trHeight w:val="708"/>
        </w:trPr>
        <w:tc>
          <w:tcPr>
            <w:tcW w:w="593" w:type="dxa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002FFE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002FFE" w:rsidRPr="00002FFE" w:rsidRDefault="00002FFE" w:rsidP="00002F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</w:tbl>
    <w:p w:rsidR="00002FFE" w:rsidRPr="00002FFE" w:rsidRDefault="00002FFE" w:rsidP="00002F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0"/>
          <w:szCs w:val="22"/>
        </w:rPr>
      </w:pPr>
    </w:p>
    <w:p w:rsidR="00002FFE" w:rsidRPr="00002FFE" w:rsidRDefault="00002FFE" w:rsidP="00002F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002FFE">
        <w:rPr>
          <w:rFonts w:ascii="Times New Roman" w:eastAsia="Calibri" w:hAnsi="Times New Roman"/>
          <w:color w:val="auto"/>
          <w:sz w:val="24"/>
          <w:szCs w:val="24"/>
          <w:vertAlign w:val="superscript"/>
        </w:rPr>
        <w:t xml:space="preserve">* </w:t>
      </w:r>
      <w:r w:rsidRPr="00002FFE">
        <w:rPr>
          <w:rFonts w:ascii="Times New Roman" w:hAnsi="Times New Roman"/>
          <w:color w:val="auto"/>
          <w:sz w:val="24"/>
          <w:szCs w:val="24"/>
        </w:rPr>
        <w:t>Выделяется в целях реализации пункта 6 статьи 168 Налогового кодекса</w:t>
      </w:r>
      <w:r w:rsidRPr="00002FFE">
        <w:rPr>
          <w:rFonts w:ascii="Times New Roman" w:hAnsi="Times New Roman"/>
          <w:color w:val="auto"/>
          <w:sz w:val="24"/>
          <w:szCs w:val="24"/>
        </w:rPr>
        <w:br/>
        <w:t>Российской Федерации (часть вторая).</w:t>
      </w:r>
    </w:p>
    <w:p w:rsidR="00002FFE" w:rsidRPr="00002FFE" w:rsidRDefault="00002FFE" w:rsidP="00002FFE">
      <w:pPr>
        <w:spacing w:after="0" w:line="240" w:lineRule="auto"/>
        <w:ind w:firstLine="567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 w:rsidRPr="00002FFE">
        <w:rPr>
          <w:rFonts w:ascii="Times New Roman" w:hAnsi="Times New Roman"/>
          <w:color w:val="auto"/>
          <w:sz w:val="28"/>
          <w:szCs w:val="28"/>
        </w:rPr>
        <w:t>».</w:t>
      </w:r>
    </w:p>
    <w:p w:rsidR="00F90A7C" w:rsidRDefault="00F90A7C">
      <w:pPr>
        <w:pStyle w:val="ConsPlusTitle"/>
        <w:ind w:left="5103"/>
        <w:rPr>
          <w:rFonts w:ascii="Times New Roman" w:hAnsi="Times New Roman"/>
          <w:b w:val="0"/>
          <w:sz w:val="28"/>
        </w:rPr>
      </w:pPr>
    </w:p>
    <w:sectPr w:rsidR="00F90A7C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5505"/>
    <w:multiLevelType w:val="multilevel"/>
    <w:tmpl w:val="D41E4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7CA4717D"/>
    <w:multiLevelType w:val="multilevel"/>
    <w:tmpl w:val="1B40D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7C"/>
    <w:rsid w:val="00002FFE"/>
    <w:rsid w:val="001B3F30"/>
    <w:rsid w:val="005154F8"/>
    <w:rsid w:val="0052778C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87257-F173-4C84-9377-307FB58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List Paragraph"/>
    <w:basedOn w:val="a"/>
    <w:link w:val="a6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8"/>
    </w:rPr>
  </w:style>
  <w:style w:type="paragraph" w:customStyle="1" w:styleId="ConsDTNormal">
    <w:name w:val="ConsDTNormal"/>
    <w:link w:val="ConsDTNormal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onsDTNormal0">
    <w:name w:val="ConsDTNormal"/>
    <w:link w:val="ConsDTNormal"/>
    <w:rPr>
      <w:rFonts w:ascii="Times New Roman" w:hAnsi="Times New Roman"/>
      <w:sz w:val="24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1"/>
    <w:link w:val="ad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563C1" w:themeColor="hyperlink"/>
      <w:u w:val="single"/>
    </w:rPr>
  </w:style>
  <w:style w:type="character" w:styleId="af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Валентина Александровна</dc:creator>
  <cp:lastModifiedBy>Яковлева Валентина Александровна</cp:lastModifiedBy>
  <cp:revision>4</cp:revision>
  <dcterms:created xsi:type="dcterms:W3CDTF">2023-06-05T22:59:00Z</dcterms:created>
  <dcterms:modified xsi:type="dcterms:W3CDTF">2023-06-13T03:21:00Z</dcterms:modified>
</cp:coreProperties>
</file>