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</w:t>
      </w:r>
      <w:r w:rsidR="00252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 мониторинге цен на продоволь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BD1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="00573285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BD1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BD1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52BA7" w:rsidRPr="00ED1B61" w:rsidRDefault="00252BA7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– </w:t>
      </w:r>
      <w:r w:rsid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2023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статистики по Камчатскому краю,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декабрь 2022 года – январь 2023 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192" w:type="pct"/>
        <w:tblLayout w:type="fixed"/>
        <w:tblLook w:val="04A0" w:firstRow="1" w:lastRow="0" w:firstColumn="1" w:lastColumn="0" w:noHBand="0" w:noVBand="1"/>
      </w:tblPr>
      <w:tblGrid>
        <w:gridCol w:w="540"/>
        <w:gridCol w:w="4277"/>
        <w:gridCol w:w="1749"/>
        <w:gridCol w:w="1749"/>
        <w:gridCol w:w="6"/>
        <w:gridCol w:w="2265"/>
      </w:tblGrid>
      <w:tr w:rsidR="00545BCC" w:rsidRPr="00ED1B61" w:rsidTr="00BD13A4">
        <w:trPr>
          <w:tblHeader/>
        </w:trPr>
        <w:tc>
          <w:tcPr>
            <w:tcW w:w="255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1B6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20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655" w:type="pct"/>
            <w:gridSpan w:val="3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070" w:type="pc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BD13A4" w:rsidRPr="00ED1B61" w:rsidTr="00BD13A4">
        <w:trPr>
          <w:tblHeader/>
        </w:trPr>
        <w:tc>
          <w:tcPr>
            <w:tcW w:w="255" w:type="pct"/>
            <w:vMerge/>
            <w:vAlign w:val="center"/>
          </w:tcPr>
          <w:p w:rsidR="00BD13A4" w:rsidRPr="00ED1B61" w:rsidRDefault="00BD13A4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pct"/>
            <w:vMerge/>
            <w:vAlign w:val="center"/>
          </w:tcPr>
          <w:p w:rsidR="00BD13A4" w:rsidRPr="00ED1B61" w:rsidRDefault="00BD13A4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vAlign w:val="center"/>
          </w:tcPr>
          <w:p w:rsidR="00BD13A4" w:rsidRPr="00ED1B61" w:rsidRDefault="00BD13A4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:rsidR="00BD13A4" w:rsidRPr="00ED1B61" w:rsidRDefault="00BD13A4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73" w:type="pct"/>
            <w:gridSpan w:val="2"/>
            <w:tcBorders>
              <w:bottom w:val="single" w:sz="4" w:space="0" w:color="auto"/>
            </w:tcBorders>
            <w:vAlign w:val="center"/>
          </w:tcPr>
          <w:p w:rsidR="00BD13A4" w:rsidRPr="00ED1B61" w:rsidRDefault="00BD13A4" w:rsidP="00AB24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pct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744,46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752,69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101,11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501,85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522,32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104,08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1066,35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1068,40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100,19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301,33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98,79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917,34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100,97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281,89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275,43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97,71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1105,91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1108,44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100,23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подсолнечное,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178,16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175,34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98,42</w:t>
            </w:r>
          </w:p>
        </w:tc>
      </w:tr>
      <w:tr w:rsidR="00615A54" w:rsidRPr="00ED1B61" w:rsidTr="007B2D40">
        <w:trPr>
          <w:trHeight w:val="375"/>
        </w:trPr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139,87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145,13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103,76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Творог,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609,24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682,77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112,07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Сыры сычужные твердые и мягкие,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989,46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1014,69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102,55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146,66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101,40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97,10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97,76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1447,52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1434,59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99,11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42,79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101,61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78,28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97,11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116,14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113,22</w:t>
            </w:r>
          </w:p>
        </w:tc>
      </w:tr>
      <w:tr w:rsidR="00615A54" w:rsidRPr="00ED1B61" w:rsidTr="007B2D40">
        <w:trPr>
          <w:trHeight w:val="487"/>
        </w:trPr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109,12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100,40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111,75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100,16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108,41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109,00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100,54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147,54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148,16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100,42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196,41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196,99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100,30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66,14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101,91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60,97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101,46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85,98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101,64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69,78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104,77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92,48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103,81</w:t>
            </w:r>
          </w:p>
        </w:tc>
      </w:tr>
      <w:tr w:rsidR="00615A54" w:rsidRPr="00ED1B61" w:rsidTr="007B2D40">
        <w:tc>
          <w:tcPr>
            <w:tcW w:w="255" w:type="pct"/>
            <w:vAlign w:val="center"/>
          </w:tcPr>
          <w:p w:rsidR="00615A54" w:rsidRPr="00ED1B61" w:rsidRDefault="00615A54" w:rsidP="00615A5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20" w:type="pct"/>
            <w:vAlign w:val="center"/>
          </w:tcPr>
          <w:p w:rsidR="00615A54" w:rsidRPr="00ED1B61" w:rsidRDefault="00615A54" w:rsidP="00615A5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245,16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5A54" w:rsidRPr="00ED1B61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246,37</w:t>
            </w:r>
          </w:p>
        </w:tc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54" w:rsidRPr="00615A54" w:rsidRDefault="00615A54" w:rsidP="00615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100,49</w:t>
            </w:r>
          </w:p>
        </w:tc>
      </w:tr>
    </w:tbl>
    <w:p w:rsidR="00CE1D91" w:rsidRPr="00ED1B6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Pr="00ED1B61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95" w:rsidRPr="00ED1B61" w:rsidRDefault="007F521D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2D27B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данным, поступившим из муниципальных районов Камчатского края,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средних потребительских цен на продовольственные товары на территории Камчатского края за период</w:t>
      </w:r>
      <w:r w:rsidR="00AB398E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2022 года – январь 2023 года</w:t>
      </w:r>
      <w:r w:rsid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изменилась следующим образом. Данные представлены в таблице 2.</w:t>
      </w:r>
    </w:p>
    <w:p w:rsidR="002D27BA" w:rsidRPr="00ED1B61" w:rsidRDefault="002D27BA" w:rsidP="00122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Default="002D27B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– Динамика цен на продовольственные товары в среднем по муниципальным районам Камчатского края за </w:t>
      </w:r>
      <w:r w:rsid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2023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52BA7" w:rsidRPr="00ED1B61" w:rsidRDefault="00252BA7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7"/>
        <w:gridCol w:w="1748"/>
        <w:gridCol w:w="1748"/>
        <w:gridCol w:w="1728"/>
      </w:tblGrid>
      <w:tr w:rsidR="00020929" w:rsidRPr="00ED1B61" w:rsidTr="007B2D40">
        <w:trPr>
          <w:trHeight w:val="1669"/>
          <w:tblHeader/>
        </w:trPr>
        <w:tc>
          <w:tcPr>
            <w:tcW w:w="274" w:type="pct"/>
            <w:vAlign w:val="center"/>
          </w:tcPr>
          <w:p w:rsidR="00020929" w:rsidRPr="00615A54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5" w:type="pct"/>
            <w:vAlign w:val="center"/>
          </w:tcPr>
          <w:p w:rsidR="00020929" w:rsidRPr="00615A54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857" w:type="pct"/>
            <w:vAlign w:val="center"/>
          </w:tcPr>
          <w:p w:rsidR="00020929" w:rsidRPr="00615A54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BB0438"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="00615A54"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B0438"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57" w:type="pct"/>
            <w:vAlign w:val="center"/>
          </w:tcPr>
          <w:p w:rsidR="00020929" w:rsidRPr="00615A54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7817BB"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="00615A54"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01.2023</w:t>
            </w:r>
            <w:r w:rsidRPr="0061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020929" w:rsidRPr="00ED1B61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периода по отношению к предыдущему, %</w:t>
            </w:r>
          </w:p>
        </w:tc>
      </w:tr>
      <w:tr w:rsidR="007B2D40" w:rsidRPr="00ED1B61" w:rsidTr="007B2D40">
        <w:trPr>
          <w:trHeight w:val="275"/>
          <w:tblHeader/>
        </w:trPr>
        <w:tc>
          <w:tcPr>
            <w:tcW w:w="274" w:type="pct"/>
            <w:vAlign w:val="center"/>
          </w:tcPr>
          <w:p w:rsidR="007B2D40" w:rsidRPr="00615A54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pct"/>
            <w:vAlign w:val="center"/>
          </w:tcPr>
          <w:p w:rsidR="007B2D40" w:rsidRPr="00615A54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7B2D40" w:rsidRPr="00615A54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pct"/>
            <w:vAlign w:val="center"/>
          </w:tcPr>
          <w:p w:rsidR="007B2D40" w:rsidRPr="00615A54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7B2D40" w:rsidRPr="00ED1B61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5=4/3</w:t>
            </w:r>
          </w:p>
        </w:tc>
      </w:tr>
      <w:tr w:rsidR="008D1515" w:rsidRPr="00ED1B61" w:rsidTr="000F601D">
        <w:trPr>
          <w:trHeight w:val="20"/>
        </w:trPr>
        <w:tc>
          <w:tcPr>
            <w:tcW w:w="274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5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1 кг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515" w:rsidRPr="00615A54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818,91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822,08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100,39</w:t>
            </w:r>
          </w:p>
        </w:tc>
      </w:tr>
      <w:tr w:rsidR="008D1515" w:rsidRPr="00ED1B61" w:rsidTr="000F601D">
        <w:trPr>
          <w:trHeight w:val="20"/>
        </w:trPr>
        <w:tc>
          <w:tcPr>
            <w:tcW w:w="274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5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515" w:rsidRPr="00615A54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605,48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608,79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100,55</w:t>
            </w:r>
          </w:p>
        </w:tc>
      </w:tr>
      <w:tr w:rsidR="008D1515" w:rsidRPr="00ED1B61" w:rsidTr="000F601D">
        <w:trPr>
          <w:trHeight w:val="20"/>
        </w:trPr>
        <w:tc>
          <w:tcPr>
            <w:tcW w:w="274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5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515" w:rsidRPr="00615A54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951,03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961,94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</w:p>
        </w:tc>
      </w:tr>
      <w:tr w:rsidR="008D1515" w:rsidRPr="00ED1B61" w:rsidTr="000F601D">
        <w:trPr>
          <w:trHeight w:val="20"/>
        </w:trPr>
        <w:tc>
          <w:tcPr>
            <w:tcW w:w="274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5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Куры (кроме куриных окорочков),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515" w:rsidRPr="00615A54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380,58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376,64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98,96</w:t>
            </w:r>
          </w:p>
        </w:tc>
      </w:tr>
      <w:tr w:rsidR="008D1515" w:rsidRPr="00ED1B61" w:rsidTr="000F601D">
        <w:trPr>
          <w:trHeight w:val="20"/>
        </w:trPr>
        <w:tc>
          <w:tcPr>
            <w:tcW w:w="274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5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515" w:rsidRPr="00615A54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246,72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260,57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105,61</w:t>
            </w:r>
          </w:p>
        </w:tc>
      </w:tr>
      <w:tr w:rsidR="008D1515" w:rsidRPr="00ED1B61" w:rsidTr="000F601D">
        <w:trPr>
          <w:trHeight w:val="20"/>
        </w:trPr>
        <w:tc>
          <w:tcPr>
            <w:tcW w:w="274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5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Масло сливочное,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515" w:rsidRPr="00615A54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1 040,56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1033,0</w:t>
            </w:r>
            <w:bookmarkStart w:id="0" w:name="_GoBack"/>
            <w:bookmarkEnd w:id="0"/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99,28</w:t>
            </w:r>
          </w:p>
        </w:tc>
      </w:tr>
      <w:tr w:rsidR="008D1515" w:rsidRPr="00ED1B61" w:rsidTr="000F601D">
        <w:trPr>
          <w:trHeight w:val="20"/>
        </w:trPr>
        <w:tc>
          <w:tcPr>
            <w:tcW w:w="274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65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Масло подсолнечное, 1 л.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515" w:rsidRPr="00615A54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221,00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221,47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100,21</w:t>
            </w:r>
          </w:p>
        </w:tc>
      </w:tr>
      <w:tr w:rsidR="008D1515" w:rsidRPr="00ED1B61" w:rsidTr="000F601D">
        <w:trPr>
          <w:trHeight w:val="20"/>
        </w:trPr>
        <w:tc>
          <w:tcPr>
            <w:tcW w:w="274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65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Молоко питьевое,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515" w:rsidRPr="00615A54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159,57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164,41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103,03</w:t>
            </w:r>
          </w:p>
        </w:tc>
      </w:tr>
      <w:tr w:rsidR="008D1515" w:rsidRPr="00ED1B61" w:rsidTr="000F601D">
        <w:trPr>
          <w:trHeight w:val="20"/>
        </w:trPr>
        <w:tc>
          <w:tcPr>
            <w:tcW w:w="274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65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515" w:rsidRPr="00615A54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178,65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179,43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100,44</w:t>
            </w:r>
          </w:p>
        </w:tc>
      </w:tr>
      <w:tr w:rsidR="008D1515" w:rsidRPr="00ED1B61" w:rsidTr="000F601D">
        <w:trPr>
          <w:trHeight w:val="20"/>
        </w:trPr>
        <w:tc>
          <w:tcPr>
            <w:tcW w:w="274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65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Сахар-песок,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515" w:rsidRPr="00615A54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144,26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141,50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98,09</w:t>
            </w:r>
          </w:p>
        </w:tc>
      </w:tr>
      <w:tr w:rsidR="008D1515" w:rsidRPr="00ED1B61" w:rsidTr="000F601D">
        <w:trPr>
          <w:trHeight w:val="20"/>
        </w:trPr>
        <w:tc>
          <w:tcPr>
            <w:tcW w:w="274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65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515" w:rsidRPr="00615A54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65,65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65,56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99,86</w:t>
            </w:r>
          </w:p>
        </w:tc>
      </w:tr>
      <w:tr w:rsidR="008D1515" w:rsidRPr="00ED1B61" w:rsidTr="000F601D">
        <w:trPr>
          <w:trHeight w:val="20"/>
        </w:trPr>
        <w:tc>
          <w:tcPr>
            <w:tcW w:w="274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65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515" w:rsidRPr="00615A54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1 230,08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1254,62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101,99</w:t>
            </w:r>
          </w:p>
        </w:tc>
      </w:tr>
      <w:tr w:rsidR="008D1515" w:rsidRPr="00ED1B61" w:rsidTr="000F601D">
        <w:trPr>
          <w:trHeight w:val="20"/>
        </w:trPr>
        <w:tc>
          <w:tcPr>
            <w:tcW w:w="274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65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Мука пшеничная,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515" w:rsidRPr="00615A54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107,85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107,11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99,31</w:t>
            </w:r>
          </w:p>
        </w:tc>
      </w:tr>
      <w:tr w:rsidR="008D1515" w:rsidRPr="00ED1B61" w:rsidTr="000F601D">
        <w:trPr>
          <w:trHeight w:val="343"/>
        </w:trPr>
        <w:tc>
          <w:tcPr>
            <w:tcW w:w="274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65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Хлеб ржаной, ржано-пшеничный,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515" w:rsidRPr="00615A54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127,23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128,82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101,25</w:t>
            </w:r>
          </w:p>
        </w:tc>
      </w:tr>
      <w:tr w:rsidR="008D1515" w:rsidRPr="00ED1B61" w:rsidTr="00631517">
        <w:trPr>
          <w:trHeight w:val="20"/>
        </w:trPr>
        <w:tc>
          <w:tcPr>
            <w:tcW w:w="274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65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515" w:rsidRPr="00615A54" w:rsidRDefault="008D1515" w:rsidP="0063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15" w:rsidRPr="008D1515" w:rsidRDefault="008D1515" w:rsidP="0063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118,96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15" w:rsidRPr="008D1515" w:rsidRDefault="008D1515" w:rsidP="0063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99,13</w:t>
            </w:r>
          </w:p>
        </w:tc>
      </w:tr>
      <w:tr w:rsidR="008D1515" w:rsidRPr="00ED1B61" w:rsidTr="000F601D">
        <w:trPr>
          <w:trHeight w:val="20"/>
        </w:trPr>
        <w:tc>
          <w:tcPr>
            <w:tcW w:w="274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65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Рис шлифованный,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515" w:rsidRPr="00615A54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157,20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155,43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98,87</w:t>
            </w:r>
          </w:p>
        </w:tc>
      </w:tr>
      <w:tr w:rsidR="008D1515" w:rsidRPr="00ED1B61" w:rsidTr="000F601D">
        <w:trPr>
          <w:trHeight w:val="20"/>
        </w:trPr>
        <w:tc>
          <w:tcPr>
            <w:tcW w:w="274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65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Пшено,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515" w:rsidRPr="00615A54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117,38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119,60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101,89</w:t>
            </w:r>
          </w:p>
        </w:tc>
      </w:tr>
      <w:tr w:rsidR="008D1515" w:rsidRPr="00ED1B61" w:rsidTr="000F601D">
        <w:trPr>
          <w:trHeight w:val="20"/>
        </w:trPr>
        <w:tc>
          <w:tcPr>
            <w:tcW w:w="274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65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Крупа гречневая - ядрица,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515" w:rsidRPr="00615A54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182,80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182,06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99,60</w:t>
            </w:r>
          </w:p>
        </w:tc>
      </w:tr>
      <w:tr w:rsidR="008D1515" w:rsidRPr="00ED1B61" w:rsidTr="000F601D">
        <w:trPr>
          <w:trHeight w:val="20"/>
        </w:trPr>
        <w:tc>
          <w:tcPr>
            <w:tcW w:w="274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65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Вермишель,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515" w:rsidRPr="00615A54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201,04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196,90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97,94</w:t>
            </w:r>
          </w:p>
        </w:tc>
      </w:tr>
      <w:tr w:rsidR="008D1515" w:rsidRPr="00ED1B61" w:rsidTr="000F601D">
        <w:trPr>
          <w:trHeight w:val="20"/>
        </w:trPr>
        <w:tc>
          <w:tcPr>
            <w:tcW w:w="274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65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Картофель,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515" w:rsidRPr="00615A54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114,15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111,49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97,67</w:t>
            </w:r>
          </w:p>
        </w:tc>
      </w:tr>
      <w:tr w:rsidR="008D1515" w:rsidRPr="00ED1B61" w:rsidTr="000F601D">
        <w:trPr>
          <w:trHeight w:val="20"/>
        </w:trPr>
        <w:tc>
          <w:tcPr>
            <w:tcW w:w="274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65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515" w:rsidRPr="00615A54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106,96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107,96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100,93</w:t>
            </w:r>
          </w:p>
        </w:tc>
      </w:tr>
      <w:tr w:rsidR="008D1515" w:rsidRPr="00ED1B61" w:rsidTr="000F601D">
        <w:trPr>
          <w:trHeight w:val="20"/>
        </w:trPr>
        <w:tc>
          <w:tcPr>
            <w:tcW w:w="274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65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Лук репчатый,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515" w:rsidRPr="00615A54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128,02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130,63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102,04</w:t>
            </w:r>
          </w:p>
        </w:tc>
      </w:tr>
      <w:tr w:rsidR="008D1515" w:rsidRPr="00ED1B61" w:rsidTr="000F601D">
        <w:trPr>
          <w:trHeight w:val="20"/>
        </w:trPr>
        <w:tc>
          <w:tcPr>
            <w:tcW w:w="274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65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Морковь,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515" w:rsidRPr="00615A54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154,88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156,15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100,82</w:t>
            </w:r>
          </w:p>
        </w:tc>
      </w:tr>
      <w:tr w:rsidR="008D1515" w:rsidRPr="00ED1B61" w:rsidTr="000F601D">
        <w:trPr>
          <w:trHeight w:val="20"/>
        </w:trPr>
        <w:tc>
          <w:tcPr>
            <w:tcW w:w="274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65" w:type="pct"/>
            <w:vAlign w:val="center"/>
          </w:tcPr>
          <w:p w:rsidR="008D1515" w:rsidRPr="00615A54" w:rsidRDefault="008D1515" w:rsidP="007B2D40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Яблоки,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515" w:rsidRPr="00615A54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4"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314,31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515" w:rsidRPr="008D1515" w:rsidRDefault="008D1515" w:rsidP="007B2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15">
              <w:rPr>
                <w:rFonts w:ascii="Times New Roman" w:hAnsi="Times New Roman" w:cs="Times New Roman"/>
                <w:sz w:val="24"/>
                <w:szCs w:val="24"/>
              </w:rPr>
              <w:t>99,78</w:t>
            </w:r>
          </w:p>
        </w:tc>
      </w:tr>
    </w:tbl>
    <w:p w:rsidR="00E958C9" w:rsidRPr="00ED1B61" w:rsidRDefault="0003437B" w:rsidP="0003437B">
      <w:pPr>
        <w:tabs>
          <w:tab w:val="left" w:pos="7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735C" w:rsidRPr="0003437B" w:rsidRDefault="006A735C" w:rsidP="007B2D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по данным, поступившим из муниципальных районов Камчатского края, рост средних потребительских цен на продовольственные товары на территории Камчатского края </w:t>
      </w:r>
      <w:r w:rsidR="007B2D40" w:rsidRPr="007B2D40">
        <w:rPr>
          <w:rFonts w:ascii="Times New Roman" w:eastAsia="Calibri" w:hAnsi="Times New Roman" w:cs="Times New Roman"/>
          <w:sz w:val="28"/>
          <w:szCs w:val="28"/>
        </w:rPr>
        <w:t>вызван заменой товара одного производителя на товар другого производителя, а также ростом транспортных расходов.</w:t>
      </w:r>
    </w:p>
    <w:p w:rsidR="00BB0438" w:rsidRPr="0003437B" w:rsidRDefault="00685524" w:rsidP="00DC02AA">
      <w:pPr>
        <w:tabs>
          <w:tab w:val="left" w:pos="9465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37B">
        <w:rPr>
          <w:rFonts w:ascii="Times New Roman" w:hAnsi="Times New Roman" w:cs="Times New Roman"/>
          <w:sz w:val="28"/>
          <w:szCs w:val="28"/>
        </w:rPr>
        <w:tab/>
      </w:r>
      <w:r w:rsidR="00DC02AA" w:rsidRPr="0003437B">
        <w:rPr>
          <w:rFonts w:ascii="Times New Roman" w:hAnsi="Times New Roman" w:cs="Times New Roman"/>
          <w:sz w:val="28"/>
          <w:szCs w:val="28"/>
        </w:rPr>
        <w:tab/>
      </w:r>
    </w:p>
    <w:sectPr w:rsidR="00BB0438" w:rsidRPr="0003437B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151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10ABE"/>
    <w:rsid w:val="00020929"/>
    <w:rsid w:val="00021E81"/>
    <w:rsid w:val="0003437B"/>
    <w:rsid w:val="0003522D"/>
    <w:rsid w:val="00072493"/>
    <w:rsid w:val="0009039A"/>
    <w:rsid w:val="000937BA"/>
    <w:rsid w:val="00095A40"/>
    <w:rsid w:val="000B0B41"/>
    <w:rsid w:val="000C458C"/>
    <w:rsid w:val="000D064B"/>
    <w:rsid w:val="000E02FB"/>
    <w:rsid w:val="000E73DC"/>
    <w:rsid w:val="00100DB7"/>
    <w:rsid w:val="001038B6"/>
    <w:rsid w:val="00105123"/>
    <w:rsid w:val="00111D24"/>
    <w:rsid w:val="001120BD"/>
    <w:rsid w:val="0012241D"/>
    <w:rsid w:val="00122975"/>
    <w:rsid w:val="00126F5E"/>
    <w:rsid w:val="00146284"/>
    <w:rsid w:val="00161BA1"/>
    <w:rsid w:val="00165057"/>
    <w:rsid w:val="00166627"/>
    <w:rsid w:val="00193756"/>
    <w:rsid w:val="001B6FE8"/>
    <w:rsid w:val="001D3E59"/>
    <w:rsid w:val="001D55A6"/>
    <w:rsid w:val="001E0FE2"/>
    <w:rsid w:val="001E23C2"/>
    <w:rsid w:val="00231884"/>
    <w:rsid w:val="00234D3F"/>
    <w:rsid w:val="00236995"/>
    <w:rsid w:val="00242576"/>
    <w:rsid w:val="00252BA7"/>
    <w:rsid w:val="002A11FD"/>
    <w:rsid w:val="002C04F9"/>
    <w:rsid w:val="002C08C0"/>
    <w:rsid w:val="002C560C"/>
    <w:rsid w:val="002D27BA"/>
    <w:rsid w:val="002F0F93"/>
    <w:rsid w:val="0031523A"/>
    <w:rsid w:val="00316F45"/>
    <w:rsid w:val="00334197"/>
    <w:rsid w:val="003374E6"/>
    <w:rsid w:val="003429C3"/>
    <w:rsid w:val="00381DE4"/>
    <w:rsid w:val="003E30E3"/>
    <w:rsid w:val="003E63D1"/>
    <w:rsid w:val="003F5C08"/>
    <w:rsid w:val="0041089F"/>
    <w:rsid w:val="004137E1"/>
    <w:rsid w:val="00413935"/>
    <w:rsid w:val="00414B2A"/>
    <w:rsid w:val="00433D50"/>
    <w:rsid w:val="00446FA1"/>
    <w:rsid w:val="00465D8E"/>
    <w:rsid w:val="004A6B22"/>
    <w:rsid w:val="004A701C"/>
    <w:rsid w:val="004B21F4"/>
    <w:rsid w:val="004B4AB1"/>
    <w:rsid w:val="004C7D54"/>
    <w:rsid w:val="004F0743"/>
    <w:rsid w:val="004F7568"/>
    <w:rsid w:val="0050333E"/>
    <w:rsid w:val="00545BCC"/>
    <w:rsid w:val="00564675"/>
    <w:rsid w:val="00573285"/>
    <w:rsid w:val="005B24D2"/>
    <w:rsid w:val="005B3CAE"/>
    <w:rsid w:val="005D2908"/>
    <w:rsid w:val="005E7940"/>
    <w:rsid w:val="0060176A"/>
    <w:rsid w:val="006022FA"/>
    <w:rsid w:val="00602A92"/>
    <w:rsid w:val="00605355"/>
    <w:rsid w:val="00615A54"/>
    <w:rsid w:val="00631517"/>
    <w:rsid w:val="00643723"/>
    <w:rsid w:val="006508EC"/>
    <w:rsid w:val="00676174"/>
    <w:rsid w:val="006846F4"/>
    <w:rsid w:val="00685524"/>
    <w:rsid w:val="006A12A1"/>
    <w:rsid w:val="006A735C"/>
    <w:rsid w:val="006B2091"/>
    <w:rsid w:val="006B3B1C"/>
    <w:rsid w:val="006C7631"/>
    <w:rsid w:val="006D279B"/>
    <w:rsid w:val="006D568C"/>
    <w:rsid w:val="007572E6"/>
    <w:rsid w:val="00770099"/>
    <w:rsid w:val="007817BB"/>
    <w:rsid w:val="007A7625"/>
    <w:rsid w:val="007B2D40"/>
    <w:rsid w:val="007B335D"/>
    <w:rsid w:val="007C5D64"/>
    <w:rsid w:val="007E5C27"/>
    <w:rsid w:val="007F521D"/>
    <w:rsid w:val="00836CD1"/>
    <w:rsid w:val="00837313"/>
    <w:rsid w:val="008418DC"/>
    <w:rsid w:val="00865ACC"/>
    <w:rsid w:val="008D1515"/>
    <w:rsid w:val="008E7C69"/>
    <w:rsid w:val="009045FB"/>
    <w:rsid w:val="0090604C"/>
    <w:rsid w:val="00906B40"/>
    <w:rsid w:val="00935E8B"/>
    <w:rsid w:val="00956168"/>
    <w:rsid w:val="009678BF"/>
    <w:rsid w:val="009A44DF"/>
    <w:rsid w:val="009C0EA0"/>
    <w:rsid w:val="00A27FB0"/>
    <w:rsid w:val="00A7472B"/>
    <w:rsid w:val="00A82AAF"/>
    <w:rsid w:val="00A915E9"/>
    <w:rsid w:val="00AB24D5"/>
    <w:rsid w:val="00AB398E"/>
    <w:rsid w:val="00AE67BD"/>
    <w:rsid w:val="00AF6895"/>
    <w:rsid w:val="00B203A6"/>
    <w:rsid w:val="00B53F45"/>
    <w:rsid w:val="00B6754A"/>
    <w:rsid w:val="00BB0438"/>
    <w:rsid w:val="00BD13A4"/>
    <w:rsid w:val="00BD159A"/>
    <w:rsid w:val="00BE02F8"/>
    <w:rsid w:val="00BF1983"/>
    <w:rsid w:val="00C02A1B"/>
    <w:rsid w:val="00C206B0"/>
    <w:rsid w:val="00C4533B"/>
    <w:rsid w:val="00C7163E"/>
    <w:rsid w:val="00C95F90"/>
    <w:rsid w:val="00CC1387"/>
    <w:rsid w:val="00CC3442"/>
    <w:rsid w:val="00CD2942"/>
    <w:rsid w:val="00CE1D91"/>
    <w:rsid w:val="00CF13D7"/>
    <w:rsid w:val="00D05420"/>
    <w:rsid w:val="00D305B1"/>
    <w:rsid w:val="00D30A4A"/>
    <w:rsid w:val="00D77061"/>
    <w:rsid w:val="00D95E05"/>
    <w:rsid w:val="00DC02AA"/>
    <w:rsid w:val="00DE04E5"/>
    <w:rsid w:val="00DE3BB4"/>
    <w:rsid w:val="00DF4FC3"/>
    <w:rsid w:val="00DF52B6"/>
    <w:rsid w:val="00DF5DFE"/>
    <w:rsid w:val="00E235B0"/>
    <w:rsid w:val="00E84837"/>
    <w:rsid w:val="00E958C9"/>
    <w:rsid w:val="00EA27B0"/>
    <w:rsid w:val="00EC35C6"/>
    <w:rsid w:val="00ED1B61"/>
    <w:rsid w:val="00ED60ED"/>
    <w:rsid w:val="00EE40F7"/>
    <w:rsid w:val="00F05B07"/>
    <w:rsid w:val="00F10765"/>
    <w:rsid w:val="00F147D0"/>
    <w:rsid w:val="00F16D5F"/>
    <w:rsid w:val="00F20AEF"/>
    <w:rsid w:val="00F21D14"/>
    <w:rsid w:val="00F43859"/>
    <w:rsid w:val="00F45DF9"/>
    <w:rsid w:val="00F83DE0"/>
    <w:rsid w:val="00F85A2C"/>
    <w:rsid w:val="00F9405D"/>
    <w:rsid w:val="00FA5CDF"/>
    <w:rsid w:val="00FB3A9E"/>
    <w:rsid w:val="00FC3139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2EC7B4F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Середа Альбина Андреевна</cp:lastModifiedBy>
  <cp:revision>195</cp:revision>
  <cp:lastPrinted>2023-02-20T01:45:00Z</cp:lastPrinted>
  <dcterms:created xsi:type="dcterms:W3CDTF">2021-02-11T23:25:00Z</dcterms:created>
  <dcterms:modified xsi:type="dcterms:W3CDTF">2023-02-20T02:50:00Z</dcterms:modified>
</cp:coreProperties>
</file>