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F2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Pr="0089609E">
        <w:rPr>
          <w:rFonts w:ascii="Times New Roman" w:hAnsi="Times New Roman"/>
          <w:b/>
          <w:sz w:val="28"/>
          <w:szCs w:val="28"/>
        </w:rPr>
        <w:t xml:space="preserve"> </w:t>
      </w:r>
    </w:p>
    <w:p w:rsidR="00656FF2" w:rsidRPr="0089609E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D8E">
        <w:rPr>
          <w:rFonts w:ascii="Times New Roman" w:hAnsi="Times New Roman"/>
          <w:b/>
          <w:sz w:val="28"/>
          <w:szCs w:val="28"/>
        </w:rPr>
        <w:t xml:space="preserve">по противодействию коррупции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9609E">
        <w:rPr>
          <w:rFonts w:ascii="Times New Roman" w:hAnsi="Times New Roman"/>
          <w:b/>
          <w:sz w:val="28"/>
          <w:szCs w:val="28"/>
        </w:rPr>
        <w:t>Региональной служб</w:t>
      </w:r>
      <w:r>
        <w:rPr>
          <w:rFonts w:ascii="Times New Roman" w:hAnsi="Times New Roman"/>
          <w:b/>
          <w:sz w:val="28"/>
          <w:szCs w:val="28"/>
        </w:rPr>
        <w:t>е</w:t>
      </w:r>
      <w:r w:rsidRPr="0089609E">
        <w:rPr>
          <w:rFonts w:ascii="Times New Roman" w:hAnsi="Times New Roman"/>
          <w:b/>
          <w:sz w:val="28"/>
          <w:szCs w:val="28"/>
        </w:rPr>
        <w:t xml:space="preserve"> по тарифам и ценам Камчатского края </w:t>
      </w:r>
    </w:p>
    <w:p w:rsidR="00656FF2" w:rsidRPr="0089609E" w:rsidRDefault="00656FF2" w:rsidP="00656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75473">
        <w:rPr>
          <w:rFonts w:ascii="Times New Roman" w:hAnsi="Times New Roman"/>
          <w:b/>
          <w:sz w:val="28"/>
          <w:szCs w:val="28"/>
        </w:rPr>
        <w:t>1 полугодие 2020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275473">
        <w:rPr>
          <w:rFonts w:ascii="Times New Roman" w:hAnsi="Times New Roman"/>
          <w:b/>
          <w:sz w:val="28"/>
          <w:szCs w:val="28"/>
        </w:rPr>
        <w:t>а</w:t>
      </w:r>
    </w:p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88" w:type="dxa"/>
        <w:tblLook w:val="04A0" w:firstRow="1" w:lastRow="0" w:firstColumn="1" w:lastColumn="0" w:noHBand="0" w:noVBand="1"/>
      </w:tblPr>
      <w:tblGrid>
        <w:gridCol w:w="846"/>
        <w:gridCol w:w="7087"/>
        <w:gridCol w:w="3119"/>
        <w:gridCol w:w="4536"/>
      </w:tblGrid>
      <w:tr w:rsidR="00287AAC" w:rsidRPr="008D38EA" w:rsidTr="00656FF2">
        <w:tc>
          <w:tcPr>
            <w:tcW w:w="84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87AAC" w:rsidRPr="008D38EA" w:rsidTr="00656FF2">
        <w:tc>
          <w:tcPr>
            <w:tcW w:w="15588" w:type="dxa"/>
            <w:gridSpan w:val="4"/>
          </w:tcPr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правовых основ, в том числе касающихся системы запретов,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 и требований, установленных в целях противодействия коррупции, и организационных мер, </w:t>
            </w:r>
          </w:p>
          <w:p w:rsidR="00287AAC" w:rsidRPr="008D38EA" w:rsidRDefault="00287AAC" w:rsidP="00D03E4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направленных на противодействие коррупции в Камчатском крае, выявление и устранение коррупционных рисков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287AAC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Региональной службы по тарифам и ценам Камчатского края (далее - Служба) в целях реализации федерального и краевого законодательства по вопросам противодействия коррупции</w:t>
            </w:r>
          </w:p>
          <w:p w:rsidR="00457CF6" w:rsidRPr="008D38EA" w:rsidRDefault="00457CF6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287AAC" w:rsidRPr="00656FF2" w:rsidRDefault="00656FF2" w:rsidP="00DB79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2">
              <w:rPr>
                <w:rFonts w:ascii="Times New Roman" w:hAnsi="Times New Roman"/>
                <w:sz w:val="24"/>
                <w:szCs w:val="24"/>
              </w:rPr>
              <w:t>В</w:t>
            </w:r>
            <w:r w:rsidR="00DB7918">
              <w:rPr>
                <w:rFonts w:ascii="Times New Roman" w:hAnsi="Times New Roman"/>
                <w:sz w:val="24"/>
                <w:szCs w:val="24"/>
              </w:rPr>
              <w:t xml:space="preserve"> отчетном периоде правовые акты Службы в целях реализации федерального и краевого законодательства по вопросам противодействия коррупции не разрабатывались.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8D38EA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</w:tcPr>
          <w:p w:rsidR="00287AAC" w:rsidRPr="008D38EA" w:rsidRDefault="00287AAC" w:rsidP="00D03E4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Камчатского края</w:t>
            </w:r>
          </w:p>
        </w:tc>
        <w:tc>
          <w:tcPr>
            <w:tcW w:w="3119" w:type="dxa"/>
          </w:tcPr>
          <w:p w:rsidR="00287AAC" w:rsidRPr="008D38EA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287AAC" w:rsidRPr="00656FF2" w:rsidRDefault="00656FF2" w:rsidP="0027547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была проведена экспертиза </w:t>
            </w:r>
            <w:r w:rsidR="0027547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постановлений, принятых на заседаниях Правления Службы. </w:t>
            </w:r>
            <w:proofErr w:type="spellStart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AAC" w:rsidRPr="008D38EA" w:rsidTr="00656FF2">
        <w:tc>
          <w:tcPr>
            <w:tcW w:w="846" w:type="dxa"/>
          </w:tcPr>
          <w:p w:rsidR="00287AAC" w:rsidRPr="00275473" w:rsidRDefault="00287AAC" w:rsidP="00287A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</w:tcPr>
          <w:p w:rsidR="00287AAC" w:rsidRPr="00275473" w:rsidRDefault="00287AAC" w:rsidP="00287AA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Службы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3119" w:type="dxa"/>
          </w:tcPr>
          <w:p w:rsidR="00287AAC" w:rsidRPr="00275473" w:rsidRDefault="00287AA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2754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287AAC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территориальными органами федеральных органов исполнительной власти по Камчатскому краю </w:t>
            </w:r>
            <w:r w:rsidRPr="002754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 w:rsidRPr="002754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осуществлялось.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планов противодействия коррупции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373FEC" w:rsidRPr="008D38EA" w:rsidRDefault="00656FF2" w:rsidP="00DB791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7918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мероприятий по противодействию коррупции в Региональной службе по тарифам и ценам Камчатского края</w:t>
            </w:r>
            <w:r w:rsidR="00035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918">
              <w:rPr>
                <w:rFonts w:ascii="Times New Roman" w:hAnsi="Times New Roman" w:cs="Times New Roman"/>
                <w:sz w:val="24"/>
                <w:szCs w:val="24"/>
              </w:rPr>
              <w:t>не утверждался, изменения в него не вносились.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предоставления государственных и муниципальных услуг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373FEC" w:rsidRPr="008D38EA" w:rsidRDefault="00A026B3" w:rsidP="00A026B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разработан проект административного регламента предоставления Региональной службой по тарифам и ценам Камчатского края государственной услуги по установлению цен (тарифов) в сфере теплоснабжения в Камчатском крае. Данный проект согласован с Прокуратурой Камчатского края и Министерством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Камчатского края. В настоящее время проект регламента находится на утверждении у руководителя.</w:t>
            </w:r>
          </w:p>
        </w:tc>
      </w:tr>
      <w:tr w:rsidR="00656FF2" w:rsidRPr="008D38EA" w:rsidTr="00656FF2">
        <w:tc>
          <w:tcPr>
            <w:tcW w:w="846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087" w:type="dxa"/>
          </w:tcPr>
          <w:p w:rsidR="00656FF2" w:rsidRPr="008D38EA" w:rsidRDefault="00656FF2" w:rsidP="00656FF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административных регламентов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656FF2" w:rsidRPr="008D38EA" w:rsidRDefault="00656FF2" w:rsidP="00656F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4536" w:type="dxa"/>
          </w:tcPr>
          <w:p w:rsidR="00656FF2" w:rsidRPr="008D38EA" w:rsidRDefault="00A026B3" w:rsidP="00E67C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В отчетном периоде разработан проект</w:t>
            </w:r>
            <w:r w:rsidRPr="00A026B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(тарифов)"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 проект регламент направлен в Прокуратуру Камчатского края, Главное правовое управление и Министерство экономического развития и торговли для согласования. Также данный проект размещен на официальном сайте исполнительных органов государственной власти Камчатского края на странице Службы для независимой антикоррупционной экспертизы.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муниципальных услуг в электронном виде</w:t>
            </w:r>
          </w:p>
        </w:tc>
        <w:tc>
          <w:tcPr>
            <w:tcW w:w="3119" w:type="dxa"/>
          </w:tcPr>
          <w:p w:rsidR="00373FEC" w:rsidRPr="008D38EA" w:rsidRDefault="00373FEC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373FEC" w:rsidRPr="008D38EA" w:rsidRDefault="00656FF2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 в электронном виде Службой не оказываются.</w:t>
            </w:r>
          </w:p>
        </w:tc>
      </w:tr>
      <w:tr w:rsidR="00373FEC" w:rsidRPr="008D38EA" w:rsidTr="00656FF2">
        <w:tc>
          <w:tcPr>
            <w:tcW w:w="846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87" w:type="dxa"/>
          </w:tcPr>
          <w:p w:rsidR="00373FEC" w:rsidRPr="008D38EA" w:rsidRDefault="00373FEC" w:rsidP="00373FE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Службой оценки коррупционных рисков, возникающих при реализации возложенных полномочий</w:t>
            </w:r>
          </w:p>
        </w:tc>
        <w:tc>
          <w:tcPr>
            <w:tcW w:w="3119" w:type="dxa"/>
          </w:tcPr>
          <w:p w:rsidR="00373FEC" w:rsidRPr="008D38EA" w:rsidRDefault="00373FEC" w:rsidP="00373FE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373FEC" w:rsidRPr="008D38EA" w:rsidRDefault="0035715E" w:rsidP="004C7C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7C3E">
              <w:rPr>
                <w:rFonts w:ascii="Times New Roman" w:hAnsi="Times New Roman" w:cs="Times New Roman"/>
                <w:sz w:val="24"/>
                <w:szCs w:val="24"/>
              </w:rPr>
              <w:t xml:space="preserve">августе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C7C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4C7C3E">
              <w:rPr>
                <w:rFonts w:ascii="Times New Roman" w:hAnsi="Times New Roman" w:cs="Times New Roman"/>
                <w:sz w:val="24"/>
                <w:szCs w:val="24"/>
              </w:rPr>
              <w:t>Службой утвержден приказ об отнесении деятельности юридических лиц или индивидуальных предпринимателей к категориям риска (приказ от 21.08.2019№ 188-ОД). Все регулируемые организации отнесены к умеренному риску.</w:t>
            </w:r>
            <w:r w:rsidR="00A026B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данный приказ вносились только в рамках дополнения перечня юридических лиц. Категория риска не изменялась.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карт коррупционных рисков при осуществлении функций контроля (надзора) и комплекса правовых и организационных мероприятий по их минимизации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4C7C3E" w:rsidP="00650B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 карты коррупционных рисков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 xml:space="preserve"> находятся на стадии разработки.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  <w:tc>
          <w:tcPr>
            <w:tcW w:w="4536" w:type="dxa"/>
          </w:tcPr>
          <w:p w:rsidR="00FE2EB9" w:rsidRPr="008D38EA" w:rsidRDefault="00F03833" w:rsidP="000358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Службой контрольно-надзорных мероприятий, экспертами Службы соблюдаются требования федерального и регионального законодательства в сфере контроля.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FE2EB9" w:rsidRPr="008D38EA" w:rsidRDefault="00035821" w:rsidP="00650B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обращениях граждан, поступивших в Службу в 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сообщени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 </w:t>
            </w:r>
            <w:r w:rsidR="00F03833">
              <w:rPr>
                <w:rFonts w:ascii="Times New Roman" w:hAnsi="Times New Roman" w:cs="Times New Roman"/>
                <w:sz w:val="24"/>
                <w:szCs w:val="24"/>
              </w:rPr>
              <w:t>отсутствовали.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ConsPlusNormal"/>
              <w:jc w:val="both"/>
              <w:rPr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принятых правовых актов Службы по вопросам противодействия коррупции в целях установления их соответствия законодательству</w:t>
            </w:r>
          </w:p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035821" w:rsidP="00F0383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ониторинг принятых правовых актов Службы по вопросам противодействия коррупции в целях установления их соответствия законодательству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осуществляется на постоянной основе.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эффективности противодействия коррупции и совершенствование антикоррупционных механизмов </w:t>
            </w:r>
          </w:p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кадровой политики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4C7C3E" w:rsidRPr="004C7C3E" w:rsidRDefault="00035821" w:rsidP="004C7C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периоде заседани</w:t>
            </w:r>
            <w:r w:rsidR="00650B2C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 xml:space="preserve"> 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 w:rsidR="00650B2C">
              <w:rPr>
                <w:rFonts w:ascii="Times New Roman" w:hAnsi="Times New Roman"/>
                <w:sz w:val="24"/>
                <w:szCs w:val="24"/>
              </w:rPr>
              <w:t xml:space="preserve"> не проводилось.</w:t>
            </w:r>
          </w:p>
          <w:p w:rsidR="00FE2EB9" w:rsidRDefault="00FE2EB9" w:rsidP="00BA4EB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D8" w:rsidRPr="008D38EA" w:rsidRDefault="00E57CD8" w:rsidP="00650B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был принят приказ Службы от 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C7C3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7C3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50B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-ОД, актуализирующий состав Комиссии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Службы и урегулированию конфликта интересов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FE2EB9" w:rsidRPr="008D38EA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специального программного обеспечения "Справки БК"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сведения о доходах), при заполнении справок о доходах, расходах, об имуществе и обязательствах имущественного характера (далее - справки о доходах)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BA4EB2" w:rsidRPr="00BA4EB2" w:rsidRDefault="00BA4EB2" w:rsidP="00BA4EB2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BA4EB2">
              <w:t xml:space="preserve">В </w:t>
            </w:r>
            <w:r>
              <w:t>отчетном</w:t>
            </w:r>
            <w:r w:rsidRPr="00BA4EB2">
              <w:t xml:space="preserve"> </w:t>
            </w:r>
            <w:r w:rsidR="00680EA8">
              <w:t xml:space="preserve">периоде </w:t>
            </w:r>
            <w:r w:rsidRPr="00BA4EB2">
              <w:t xml:space="preserve">было принято </w:t>
            </w:r>
            <w:r w:rsidR="00680EA8" w:rsidRPr="00680EA8">
              <w:t>1</w:t>
            </w:r>
            <w:r w:rsidR="00650B2C">
              <w:t>5</w:t>
            </w:r>
            <w:r w:rsidRPr="00BA4EB2">
              <w:t xml:space="preserve"> справ</w:t>
            </w:r>
            <w:r w:rsidR="00680EA8">
              <w:t>ок</w:t>
            </w:r>
            <w:r w:rsidRPr="00BA4EB2">
              <w:t xml:space="preserve"> о доходах, расходах, об имуществе и обязательствах имущественного характера, </w:t>
            </w:r>
            <w:r w:rsidRPr="00BA4EB2">
              <w:lastRenderedPageBreak/>
              <w:t>представленных государственными гражданскими служащими Службы</w:t>
            </w:r>
            <w:r>
              <w:t>,</w:t>
            </w:r>
            <w:r w:rsidR="00E42CA2">
              <w:t xml:space="preserve"> и 23 справки </w:t>
            </w:r>
            <w:r w:rsidR="00E42CA2" w:rsidRPr="00BA4EB2">
              <w:t>о доходах, расходах, об имуществе и обязательствах имущественного характера</w:t>
            </w:r>
            <w:r w:rsidR="00E42CA2">
              <w:t xml:space="preserve"> супругов и несовершеннолетних детей гражданских служащих. Справки</w:t>
            </w:r>
            <w:r>
              <w:t xml:space="preserve"> заполн</w:t>
            </w:r>
            <w:r w:rsidR="00E42CA2">
              <w:t>ялись</w:t>
            </w:r>
            <w:r>
              <w:t xml:space="preserve"> с помощью специального программного обеспечения</w:t>
            </w:r>
            <w:r w:rsidR="00F03833">
              <w:t xml:space="preserve"> </w:t>
            </w:r>
            <w:r w:rsidR="00F03833" w:rsidRPr="008D38EA">
              <w:t>"Справки БК"</w:t>
            </w:r>
            <w:r w:rsidRPr="00BA4EB2">
              <w:t xml:space="preserve">. </w:t>
            </w:r>
          </w:p>
          <w:p w:rsidR="00BA4EB2" w:rsidRPr="008D38EA" w:rsidRDefault="00A248B5" w:rsidP="00A248B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7FC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 xml:space="preserve">а замещение вакантных должностей подавали справки, заполненные через 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</w:t>
            </w:r>
            <w:r w:rsidR="00BA4E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A4EB2" w:rsidRPr="00BA4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135DF1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  <w:bookmarkStart w:id="0" w:name="_GoBack"/>
            <w:bookmarkEnd w:id="0"/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справок о доходах, проведения анализа указанных в них сведений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03833" w:rsidRDefault="00F03833" w:rsidP="00F03833">
            <w:pPr>
              <w:pStyle w:val="aa"/>
              <w:spacing w:before="0" w:beforeAutospacing="0" w:after="0" w:afterAutospacing="0"/>
              <w:jc w:val="both"/>
            </w:pPr>
            <w:r>
              <w:t>П</w:t>
            </w:r>
            <w:r w:rsidRPr="00156D39">
              <w:t xml:space="preserve">рием сведений о доходах, расходах, об имуществе и обязательствах имущественного характера, представляемых гражданскими служащими, и обеспечение контроля за своевременностью представления указанных сведений осуществляется в </w:t>
            </w:r>
            <w:r>
              <w:t>сроки, установленные законодательством (</w:t>
            </w:r>
            <w:r w:rsidRPr="00156D39">
              <w:t>Закон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</w:t>
            </w:r>
            <w:r>
              <w:t>).</w:t>
            </w:r>
          </w:p>
          <w:p w:rsidR="00135DF1" w:rsidRDefault="00135DF1" w:rsidP="00135DF1">
            <w:pPr>
              <w:pStyle w:val="aa"/>
              <w:spacing w:before="0" w:beforeAutospacing="0" w:after="0" w:afterAutospacing="0"/>
              <w:jc w:val="both"/>
            </w:pPr>
            <w:r>
              <w:t xml:space="preserve">Справки, принятые от гражданских служащих, были подгружены в </w:t>
            </w:r>
            <w:r>
              <w:lastRenderedPageBreak/>
              <w:t xml:space="preserve">информационную систему Парус-Бюджет. </w:t>
            </w:r>
          </w:p>
          <w:p w:rsidR="00FE2EB9" w:rsidRPr="00BA4EB2" w:rsidRDefault="009A783B" w:rsidP="00135DF1">
            <w:pPr>
              <w:pStyle w:val="aa"/>
              <w:spacing w:before="0" w:beforeAutospacing="0" w:after="0" w:afterAutospacing="0"/>
              <w:jc w:val="both"/>
            </w:pPr>
            <w:r>
              <w:t xml:space="preserve">Нарушений сроков предоставления сведений </w:t>
            </w:r>
            <w:r w:rsidRPr="009A783B">
              <w:t>о доходах, об имуществе и обязательствах имущественного характера</w:t>
            </w:r>
            <w:r>
              <w:t xml:space="preserve"> не выявлено.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июня года, следующего за отчетным</w:t>
            </w:r>
          </w:p>
        </w:tc>
        <w:tc>
          <w:tcPr>
            <w:tcW w:w="4536" w:type="dxa"/>
          </w:tcPr>
          <w:p w:rsidR="00FE2EB9" w:rsidRPr="00BA4EB2" w:rsidRDefault="00BA4EB2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Случаев </w:t>
            </w:r>
            <w:r w:rsidR="005C3159">
              <w:rPr>
                <w:rFonts w:ascii="Times New Roman" w:hAnsi="Times New Roman" w:cs="Times New Roman"/>
                <w:sz w:val="24"/>
                <w:szCs w:val="24"/>
              </w:rPr>
              <w:t>неполноты и недостоверности представленных сведений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 </w:t>
            </w:r>
            <w:r w:rsidRPr="005C31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 w:rsidRPr="00BA4EB2">
              <w:rPr>
                <w:rFonts w:ascii="Times New Roman" w:hAnsi="Times New Roman" w:cs="Times New Roman"/>
                <w:sz w:val="24"/>
                <w:szCs w:val="24"/>
              </w:rPr>
              <w:t xml:space="preserve"> было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сведений, представляемых гражданами, претендующими на замещение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Default="00BA4EB2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F6F5B">
              <w:rPr>
                <w:rFonts w:ascii="Times New Roman" w:hAnsi="Times New Roman" w:cs="Times New Roman"/>
                <w:sz w:val="24"/>
                <w:szCs w:val="24"/>
              </w:rPr>
              <w:t>отчетного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Службу поступило </w:t>
            </w:r>
            <w:r w:rsidR="00AF6F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  <w:r w:rsidR="00AF6F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от претендентов на замещение вакантных должностей. </w:t>
            </w:r>
            <w:r w:rsidR="005C3159">
              <w:rPr>
                <w:rFonts w:ascii="Times New Roman" w:hAnsi="Times New Roman" w:cs="Times New Roman"/>
                <w:sz w:val="24"/>
                <w:szCs w:val="24"/>
              </w:rPr>
              <w:t xml:space="preserve">Лицом, ответственным за работу по противодействию коррупции, был проведен первичный анализ представленных сведений. Далее данные документы были переданы в Отдел по противодействию коррупционных и иных правонарушений Главного управления государственной службы для дальнейшей проверки. </w:t>
            </w:r>
          </w:p>
          <w:p w:rsidR="009A783B" w:rsidRPr="008D38EA" w:rsidRDefault="009A783B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анализ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лицами, замещающими должности государственной гражданской службы, не выявил.</w:t>
            </w:r>
          </w:p>
        </w:tc>
      </w:tr>
      <w:tr w:rsidR="005C3159" w:rsidRPr="008D38EA" w:rsidTr="00656FF2">
        <w:tc>
          <w:tcPr>
            <w:tcW w:w="846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7" w:type="dxa"/>
          </w:tcPr>
          <w:p w:rsidR="005C3159" w:rsidRPr="008D38EA" w:rsidRDefault="005C3159" w:rsidP="005C315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 </w:t>
            </w:r>
          </w:p>
        </w:tc>
        <w:tc>
          <w:tcPr>
            <w:tcW w:w="3119" w:type="dxa"/>
          </w:tcPr>
          <w:p w:rsidR="005C3159" w:rsidRPr="008D38EA" w:rsidRDefault="005C3159" w:rsidP="005C315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2018 - 2021 </w:t>
            </w:r>
          </w:p>
        </w:tc>
        <w:tc>
          <w:tcPr>
            <w:tcW w:w="4536" w:type="dxa"/>
          </w:tcPr>
          <w:p w:rsidR="005C3159" w:rsidRDefault="005C3159" w:rsidP="005C3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159">
              <w:rPr>
                <w:rFonts w:ascii="Times New Roman" w:hAnsi="Times New Roman"/>
                <w:sz w:val="24"/>
                <w:szCs w:val="24"/>
              </w:rPr>
              <w:t>Обращений гражданских служащих Службы о фактах обращения в целях склонения к совершению коррупционных правонарушений не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6F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</w:t>
            </w:r>
            <w:r w:rsidR="00AF6F5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AF6F5B">
              <w:rPr>
                <w:rFonts w:ascii="Times New Roman" w:hAnsi="Times New Roman"/>
                <w:sz w:val="24"/>
                <w:szCs w:val="24"/>
              </w:rPr>
              <w:t>й подал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 w:rsidR="00AF6F5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выполнении иной оплачиваемой работы. </w:t>
            </w:r>
            <w:r w:rsidRPr="005C3159">
              <w:rPr>
                <w:rFonts w:ascii="Times New Roman" w:hAnsi="Times New Roman"/>
                <w:sz w:val="24"/>
                <w:szCs w:val="24"/>
              </w:rPr>
              <w:t xml:space="preserve">Случаев неисполнения лицами, замещающими должности государственной гражданской службы, обязанности по </w:t>
            </w:r>
            <w:r w:rsidRPr="005C3159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предварительному уведомлению представителя нанимателя о выполнении иной оплачиваемой работы выявлено не было.</w:t>
            </w:r>
          </w:p>
          <w:p w:rsidR="009A783B" w:rsidRPr="005C3159" w:rsidRDefault="009A783B" w:rsidP="009A78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D38EA">
              <w:rPr>
                <w:rFonts w:ascii="Times New Roman" w:hAnsi="Times New Roman"/>
                <w:sz w:val="24"/>
                <w:szCs w:val="24"/>
              </w:rPr>
              <w:t xml:space="preserve"> за соблюдением лицами, замещающими должности государственной гражданской службы в Службе, запретов, ограничений и требований, установленных в целях противодействия коррупции,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на постоянной основе.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лицами, замещающими должности государственной гражданской службы в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</w:tc>
        <w:tc>
          <w:tcPr>
            <w:tcW w:w="4536" w:type="dxa"/>
          </w:tcPr>
          <w:p w:rsidR="009A783B" w:rsidRPr="00AB7FC6" w:rsidRDefault="009A783B" w:rsidP="002F5C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8F5">
              <w:rPr>
                <w:rFonts w:ascii="Times New Roman" w:hAnsi="Times New Roman"/>
                <w:sz w:val="24"/>
                <w:szCs w:val="24"/>
              </w:rPr>
              <w:t xml:space="preserve">В отчетном периоде фактов возникновения конфликта интересов, одной из сторон которого являются гражданские служащие </w:t>
            </w:r>
            <w:r w:rsidR="00AF6F5B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 w:rsidRPr="00F848F5">
              <w:rPr>
                <w:rFonts w:ascii="Times New Roman" w:hAnsi="Times New Roman"/>
                <w:sz w:val="24"/>
                <w:szCs w:val="24"/>
              </w:rPr>
              <w:t>не выявлено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7" w:type="dxa"/>
          </w:tcPr>
          <w:p w:rsidR="00FE2EB9" w:rsidRPr="00984B83" w:rsidRDefault="00FE2EB9" w:rsidP="00FE2EB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</w:p>
        </w:tc>
        <w:tc>
          <w:tcPr>
            <w:tcW w:w="3119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кварталом)</w:t>
            </w:r>
          </w:p>
        </w:tc>
        <w:tc>
          <w:tcPr>
            <w:tcW w:w="4536" w:type="dxa"/>
          </w:tcPr>
          <w:p w:rsidR="00FE2EB9" w:rsidRPr="008D38EA" w:rsidRDefault="002F5C17" w:rsidP="00AB7FC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</w:t>
            </w:r>
            <w:r w:rsidR="00AB7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 на выявление личной заинтересованности (в том числе скрытой </w:t>
            </w:r>
            <w:proofErr w:type="spellStart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</w:t>
            </w:r>
            <w:r w:rsidR="00AF6F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осуществляются на постоянной основе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87" w:type="dxa"/>
          </w:tcPr>
          <w:p w:rsidR="00FE2EB9" w:rsidRPr="0059786C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</w:t>
            </w:r>
            <w:r w:rsidR="0035311A" w:rsidRPr="002F5C17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  <w:tc>
          <w:tcPr>
            <w:tcW w:w="4536" w:type="dxa"/>
          </w:tcPr>
          <w:p w:rsidR="00FE2EB9" w:rsidRPr="008D38EA" w:rsidRDefault="002F5C17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анкет и сведений, в них содержащихся, представляемых гражданами при назначении на должности государственной гражданской службы, об их родственниках в целях выявления возможного конфликта интересов осуществляются на постоянной основе</w:t>
            </w:r>
          </w:p>
        </w:tc>
      </w:tr>
      <w:tr w:rsidR="0035311A" w:rsidRPr="008D38EA" w:rsidTr="00656FF2">
        <w:tc>
          <w:tcPr>
            <w:tcW w:w="846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7" w:type="dxa"/>
          </w:tcPr>
          <w:p w:rsidR="0035311A" w:rsidRPr="0059786C" w:rsidRDefault="0035311A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C17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деятельности ответственных должностных лиц Службы за профилактику коррупционных и иных правонарушений</w:t>
            </w:r>
          </w:p>
        </w:tc>
        <w:tc>
          <w:tcPr>
            <w:tcW w:w="3119" w:type="dxa"/>
          </w:tcPr>
          <w:p w:rsidR="0035311A" w:rsidRPr="008D38EA" w:rsidRDefault="0035311A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35311A" w:rsidRPr="008D38EA" w:rsidRDefault="00984B83" w:rsidP="002F5C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ответственных должностных лиц Службы за профилактику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C17" w:rsidRPr="002F5C17">
              <w:rPr>
                <w:rFonts w:ascii="Times New Roman" w:hAnsi="Times New Roman" w:cs="Times New Roman"/>
                <w:sz w:val="24"/>
                <w:szCs w:val="24"/>
              </w:rPr>
              <w:t>проводится начальником организационно-правового отдела на постоянной основе</w:t>
            </w:r>
          </w:p>
        </w:tc>
      </w:tr>
      <w:tr w:rsidR="00FE2EB9" w:rsidRPr="008D38EA" w:rsidTr="00656FF2">
        <w:tc>
          <w:tcPr>
            <w:tcW w:w="15588" w:type="dxa"/>
            <w:gridSpan w:val="4"/>
          </w:tcPr>
          <w:p w:rsidR="00FE2EB9" w:rsidRPr="008D38EA" w:rsidRDefault="00FE2EB9" w:rsidP="00FF60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государственной гражданской службы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Службе,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популяризацию в обществе антикоррупционных стандартов и развитие общественного правосознания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лиц, замещающих должности государственной гражданской службы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AF6F5B" w:rsidP="00AF6F5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г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>осударственный гражданский служащий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E2EB9"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 не проходил. Повышение квалификации 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="002F5C17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на государственной гражданской службе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во втором полугодии 2020 года</w:t>
            </w:r>
            <w:r w:rsidR="00984B83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CE5A97">
              <w:rPr>
                <w:rFonts w:ascii="Times New Roman" w:hAnsi="Times New Roman" w:cs="Times New Roman"/>
                <w:sz w:val="24"/>
                <w:szCs w:val="24"/>
              </w:rPr>
              <w:t>Камчатского филиала Российской академии народного хозяйства и гражданской службы при Президенте РФ.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CE5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гражданских служащих Службы, впервые поступивших на государственную гражданскую службу Камчатского края,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A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</w:t>
            </w:r>
            <w:r w:rsidR="00AB7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FE2EB9" w:rsidRPr="008D38EA" w:rsidRDefault="00FE2EB9" w:rsidP="0035311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ежегодного повышения квалификации государственных гражданских служащих </w:t>
            </w:r>
            <w:r w:rsidR="0035311A" w:rsidRPr="008D38EA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AF6F5B" w:rsidP="00CE5A9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государственный гражданский служащий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br/>
              <w:t>работу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квалификации в сфере противодействия коррупции не проходил. Повышение квалификации по программе «Вопросы противодействия коррупции на государственной гражданской службе» планируется во втором полугодии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на базе Камчатского филиала Российской академии народного хозяйства и гражданской службы при Президенте РФ.</w:t>
            </w:r>
          </w:p>
        </w:tc>
      </w:tr>
      <w:tr w:rsidR="00FE2EB9" w:rsidRPr="008D38EA" w:rsidTr="00656FF2">
        <w:tc>
          <w:tcPr>
            <w:tcW w:w="846" w:type="dxa"/>
          </w:tcPr>
          <w:p w:rsidR="00FE2EB9" w:rsidRPr="008D38EA" w:rsidRDefault="00FE2EB9" w:rsidP="00FE2EB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7087" w:type="dxa"/>
          </w:tcPr>
          <w:p w:rsidR="00FE2EB9" w:rsidRPr="008D38EA" w:rsidRDefault="00FE2EB9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государственной гражданской службы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в 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3119" w:type="dxa"/>
          </w:tcPr>
          <w:p w:rsidR="00FE2EB9" w:rsidRPr="008D38EA" w:rsidRDefault="00FE2EB9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75702" w:rsidRPr="008D3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536" w:type="dxa"/>
          </w:tcPr>
          <w:p w:rsidR="00FE2EB9" w:rsidRPr="008D38EA" w:rsidRDefault="00CE5A97" w:rsidP="005978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A97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 служащим оказывалась правовая помощь при заполнении сведений </w:t>
            </w:r>
            <w:r w:rsidR="00AF6F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E5A97">
              <w:rPr>
                <w:rFonts w:ascii="Times New Roman" w:hAnsi="Times New Roman" w:cs="Times New Roman"/>
                <w:sz w:val="24"/>
                <w:szCs w:val="24"/>
              </w:rPr>
              <w:t xml:space="preserve">доходах, расходах об имуществе и обязательствах имущественного характера, сведений об адресах сайтов и (или) страниц сайтов в информационно-телекоммуникационной сети "Интернет. 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 xml:space="preserve">С сотрудниками Службы проводилась разъяснительная работа с целью 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>недопущени</w:t>
            </w:r>
            <w:r w:rsidR="005978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86C"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Оказание гражданам в установленном порядке бесплатной юридической помощи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B75702" w:rsidRPr="008D38EA" w:rsidRDefault="0059786C" w:rsidP="002D72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в Службу поступило</w:t>
            </w:r>
            <w:r w:rsidR="00ED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2D72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всем заявителям были даны разъяснения без нарушения установленных сроков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>. Также сотрудники Службы оказывают консультативную помощь граждан, обращающимся по средствам телефонной связи.</w:t>
            </w:r>
          </w:p>
        </w:tc>
      </w:tr>
      <w:tr w:rsidR="00ED136E" w:rsidRPr="008D38EA" w:rsidTr="00656FF2">
        <w:tc>
          <w:tcPr>
            <w:tcW w:w="846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87" w:type="dxa"/>
          </w:tcPr>
          <w:p w:rsidR="00ED136E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3119" w:type="dxa"/>
          </w:tcPr>
          <w:p w:rsidR="00ED136E" w:rsidRPr="008D38EA" w:rsidRDefault="00ED136E" w:rsidP="00ED13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2018 - 2021</w:t>
            </w:r>
          </w:p>
        </w:tc>
        <w:tc>
          <w:tcPr>
            <w:tcW w:w="4536" w:type="dxa"/>
          </w:tcPr>
          <w:p w:rsidR="00ED136E" w:rsidRPr="00ED136E" w:rsidRDefault="002D729A" w:rsidP="00A94C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мероприятий, приуроченных к Международному дню борьбы с коррупцией, не проводилось.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2018 -2021</w:t>
            </w:r>
          </w:p>
        </w:tc>
        <w:tc>
          <w:tcPr>
            <w:tcW w:w="4536" w:type="dxa"/>
          </w:tcPr>
          <w:p w:rsidR="00B75702" w:rsidRPr="008D38EA" w:rsidRDefault="00ED136E" w:rsidP="00ED136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 проводилась разъ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>яснительная работа о возможной ответственности за совершение коррупционного правонарушения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 xml:space="preserve"> путем ознакомления сотрудников Службы с изменениями в федеральном и региональном законодательстве.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отнесенным к сфере деятельности Службы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286E67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«Прямая линия» с гражданами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вопросам антикоррупционного просвещения, отнесенным к сфере деятельности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отчетном периоде </w:t>
            </w:r>
            <w:r w:rsidRPr="00286E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проводилась</w:t>
            </w:r>
            <w:r w:rsidR="00246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87" w:type="dxa"/>
          </w:tcPr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эффективности информационного сопровождения деятельности Службы по информированию общественности о результатах работы по профилактике коррупционных и иных нарушений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F2B5A" w:rsidRDefault="00286E67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 странице Службы в информационно - телеко</w:t>
            </w:r>
            <w:r w:rsidR="00A94CE2">
              <w:rPr>
                <w:rFonts w:ascii="Times New Roman" w:hAnsi="Times New Roman" w:cs="Times New Roman"/>
                <w:sz w:val="24"/>
                <w:szCs w:val="24"/>
              </w:rPr>
              <w:t xml:space="preserve">ммуникационной сети «Интернет» была переработана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вкладк</w:t>
            </w:r>
            <w:r w:rsidR="00A94C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коррупции»</w:t>
            </w:r>
            <w:r w:rsidR="00BF2B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равовая база</w:t>
            </w:r>
            <w:r w:rsidR="00A94CE2">
              <w:rPr>
                <w:rFonts w:ascii="Times New Roman" w:hAnsi="Times New Roman" w:cs="Times New Roman"/>
                <w:sz w:val="24"/>
                <w:szCs w:val="24"/>
              </w:rPr>
              <w:t xml:space="preserve"> и сделаны гиперссылки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2B5A" w:rsidRDefault="00BF2B5A" w:rsidP="00BF2B5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актуализирован состав Комиссии</w:t>
            </w:r>
            <w:r w:rsidR="00286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Службы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D729A" w:rsidRPr="002D729A" w:rsidRDefault="00C308B1" w:rsidP="002D729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 размещены р</w:t>
            </w:r>
            <w:r w:rsidR="002D729A" w:rsidRPr="002D72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азъяснения по отдельным вопросам, связанным с получением должностными лицами подарков и их учету, подготовленные Минтрудом России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;</w:t>
            </w:r>
          </w:p>
          <w:p w:rsidR="002D729A" w:rsidRPr="008D38EA" w:rsidRDefault="00C308B1" w:rsidP="00C308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- размещена п</w:t>
            </w:r>
            <w:r w:rsidR="002D729A" w:rsidRPr="002D729A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амятка о конфликте интересов, разработанная Прокуратурой Камчатского края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4. Расширение взаимодействия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</w:t>
            </w:r>
          </w:p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антикоррупционной политики в Камчатском крае.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AA7B29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087" w:type="dxa"/>
          </w:tcPr>
          <w:p w:rsidR="00B75702" w:rsidRPr="00AA7B29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29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нормативных правовых актов Службы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119" w:type="dxa"/>
          </w:tcPr>
          <w:p w:rsidR="00B75702" w:rsidRPr="00F9777D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B29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5762F0" w:rsidRDefault="00E42CA2" w:rsidP="00C308B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возможности проведения независимой антикоррупционной экспертизы,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нормативных правовых актов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      </w:r>
            <w:proofErr w:type="spellStart"/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htths</w:t>
            </w:r>
            <w:proofErr w:type="spellEnd"/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://npaproject.kamgov.ru) с указанием дат начала и окончания приема заключений по результатам независимой антикоррупционной экспертизы.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отчетн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размещено </w:t>
            </w:r>
            <w:r w:rsidR="00C30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нормативных правовых актов Службы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результатам независимой антикоррупционной экспертизы, заключений на нормативные правовые акты </w:t>
            </w:r>
            <w:r w:rsidR="005762F0"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 w:rsidRPr="00576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поступало.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7" w:type="dxa"/>
          </w:tcPr>
          <w:p w:rsidR="00B75702" w:rsidRPr="008D38EA" w:rsidRDefault="00B75702" w:rsidP="00FF60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FF60A6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 «телефонов доверия»,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4D57CF" w:rsidRDefault="005762F0" w:rsidP="00AA7B2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приема граждан, информация о функционировании «телефона доверия» по вопросам противодействия коррупции размещены на официальном сайте исполнительных органов государственной власти Камчатского края в информационно-телекоммуникационной сети «Интернет» на страни</w:t>
            </w:r>
            <w:r w:rsidR="00AA7B29"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AA7B29"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Также, граждане имеют возможность направить электронные сообщения на официальном </w:t>
            </w:r>
            <w:r w:rsidRPr="00AA7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сайте исполнительных органов государственной власти Камчатского края.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Совершенствование мер по противодействию коррупции в сферах закупок товаров, работ, услуг для обеспечения государственных нужд и закупок товаров, работ, услуг отдельными видами юридических лиц, бизнеса</w:t>
            </w: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18.07.2011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246F2E" w:rsidRPr="00194700" w:rsidRDefault="00246F2E" w:rsidP="00246F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700">
              <w:rPr>
                <w:rFonts w:ascii="Times New Roman" w:hAnsi="Times New Roman"/>
                <w:sz w:val="24"/>
                <w:szCs w:val="24"/>
              </w:rPr>
              <w:t xml:space="preserve">При осуществлении закупок товаров, работ, услуг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94700">
              <w:rPr>
                <w:rFonts w:ascii="Times New Roman" w:hAnsi="Times New Roman"/>
                <w:sz w:val="24"/>
                <w:szCs w:val="24"/>
              </w:rPr>
              <w:t xml:space="preserve"> обеспечивается неукоснительное соблюдение требований действующего законодательства.</w:t>
            </w:r>
          </w:p>
          <w:p w:rsidR="00B75702" w:rsidRPr="008D38EA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5702" w:rsidRPr="008D38EA" w:rsidTr="00656FF2">
        <w:tc>
          <w:tcPr>
            <w:tcW w:w="846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87" w:type="dxa"/>
          </w:tcPr>
          <w:p w:rsidR="00B75702" w:rsidRPr="00246F2E" w:rsidRDefault="00B75702" w:rsidP="00B757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F2E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</w:t>
            </w:r>
          </w:p>
        </w:tc>
        <w:tc>
          <w:tcPr>
            <w:tcW w:w="3119" w:type="dxa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B75702" w:rsidRPr="008D38EA" w:rsidRDefault="00246F2E" w:rsidP="004D57CF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57C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комплекса превентивных мер, направленных на улучшение качества работы и повышение эффективности в сфере государственных закупок в Службе запланированы на 20</w:t>
            </w:r>
            <w:r w:rsidR="004D57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D57C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D5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/>
                <w:sz w:val="24"/>
                <w:szCs w:val="24"/>
              </w:rPr>
              <w:t>Проведение на основании методических рекомендаций, предусмотренных подпунктом «а» пункта 16 Национального плана противодействия коррупции на 2018 - 2020 годы, утвержденного Указом Президента Российской Федерации от 29.06.2018 № 378, в Службе, осуществляющей закупки в соответствии с федеральными законами от 05.04.2013 № 44-ФЗ «О контрактной системе в сфере закупок товаров, работ, услуг для обеспечения государственных и муниципальных нужд»,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гражданских служащих, работников Службы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2018 – 2021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личной заинтересованности государственных гражданских служащих и работников Службы при осуществлении закупок для нужд Службы не выявлено.</w:t>
            </w:r>
          </w:p>
        </w:tc>
      </w:tr>
      <w:tr w:rsidR="00B75702" w:rsidRPr="008D38EA" w:rsidTr="00656FF2">
        <w:tc>
          <w:tcPr>
            <w:tcW w:w="15588" w:type="dxa"/>
            <w:gridSpan w:val="4"/>
          </w:tcPr>
          <w:p w:rsidR="00B75702" w:rsidRPr="008D38EA" w:rsidRDefault="00B75702" w:rsidP="00B757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 Развитие системы мониторинга эффективности антикоррупционной политики в Камчатском крае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регионального государственного контроля (надзора)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До 25 декабря года, следующего за отчетным</w:t>
            </w:r>
          </w:p>
        </w:tc>
        <w:tc>
          <w:tcPr>
            <w:tcW w:w="4536" w:type="dxa"/>
          </w:tcPr>
          <w:p w:rsidR="00684182" w:rsidRPr="00FB3773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Мониторинг эффективности осуществления регионального государственного контроля (надзора) </w:t>
            </w:r>
            <w:r w:rsidRPr="00FB37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проводится на постоянной основе в соответствии с приказом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28.06.2018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186-ОД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«Об утверждении перечн</w:t>
            </w:r>
            <w:r>
              <w:rPr>
                <w:rFonts w:ascii="Times New Roman" w:hAnsi="Times New Roman"/>
                <w:sz w:val="24"/>
                <w:szCs w:val="24"/>
              </w:rPr>
              <w:t>ей и значений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 xml:space="preserve"> показателей результативности и эффективности </w:t>
            </w:r>
          </w:p>
          <w:p w:rsidR="00E20663" w:rsidRDefault="00684182" w:rsidP="00684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73">
              <w:rPr>
                <w:rFonts w:ascii="Times New Roman" w:hAnsi="Times New Roman"/>
                <w:sz w:val="24"/>
                <w:szCs w:val="24"/>
              </w:rPr>
              <w:t xml:space="preserve">контрольно-надзорной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службы по тарифам и ценам Камчатского края</w:t>
            </w:r>
            <w:r w:rsidRPr="00FB377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1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128B" w:rsidRPr="00684182" w:rsidRDefault="00D7128B" w:rsidP="00D712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Службой утвержден приказ «Об отнесении деятельности юридических лиц или индивидуальных предпринимателей к категориям риска (приказ от 21.08.2018 № 188-ОД).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положений федерального законодательства, связанных с повседневными потребностями граждан, с целью выявления противоречий, избыточного правового регулирования и сложных для восприятия положений, которые способствуют проявлениям коррупции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87" w:type="dxa"/>
          </w:tcPr>
          <w:p w:rsidR="00E20663" w:rsidRPr="00EA15DF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4536" w:type="dxa"/>
          </w:tcPr>
          <w:p w:rsidR="00E20663" w:rsidRPr="008D38EA" w:rsidRDefault="00684182" w:rsidP="00E20663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182"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правоприменения нормативных правовых актов Камчатского края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на постоянной основе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Ежегодно до 25 декабря года, следующего за отчетным</w:t>
            </w:r>
          </w:p>
        </w:tc>
        <w:tc>
          <w:tcPr>
            <w:tcW w:w="4536" w:type="dxa"/>
          </w:tcPr>
          <w:p w:rsidR="00E20663" w:rsidRDefault="00EA15DF" w:rsidP="00C86D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проводился</w:t>
            </w:r>
            <w:r w:rsidR="00C86D69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для формирования у государственных гражданских служащих </w:t>
            </w:r>
            <w:r w:rsidR="00C86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работников Службы негативного отношения к коррупционным правонарушениям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D69" w:rsidRPr="008D38EA" w:rsidRDefault="00C86D69" w:rsidP="00C86D69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нарушений государственными гражданскими служащими и работниками Службы законодательства в области противодействия коррупции </w:t>
            </w:r>
            <w:r w:rsidRPr="00C86D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E20663" w:rsidRPr="008D38EA" w:rsidTr="00656FF2">
        <w:tc>
          <w:tcPr>
            <w:tcW w:w="846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7087" w:type="dxa"/>
          </w:tcPr>
          <w:p w:rsidR="00E20663" w:rsidRPr="008D38EA" w:rsidRDefault="00E20663" w:rsidP="00E206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проведенных антикоррупционных экспертиз нормативных правовых актов Службы</w:t>
            </w:r>
          </w:p>
        </w:tc>
        <w:tc>
          <w:tcPr>
            <w:tcW w:w="3119" w:type="dxa"/>
          </w:tcPr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  <w:p w:rsidR="00E20663" w:rsidRPr="008D38EA" w:rsidRDefault="00E20663" w:rsidP="00E2066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EA">
              <w:rPr>
                <w:rFonts w:ascii="Times New Roman" w:hAnsi="Times New Roman" w:cs="Times New Roman"/>
                <w:sz w:val="24"/>
                <w:szCs w:val="24"/>
              </w:rPr>
              <w:t>(до 25 июня, до 25 декабря)</w:t>
            </w:r>
          </w:p>
        </w:tc>
        <w:tc>
          <w:tcPr>
            <w:tcW w:w="4536" w:type="dxa"/>
          </w:tcPr>
          <w:p w:rsidR="00E20663" w:rsidRPr="008D38EA" w:rsidRDefault="00EA15DF" w:rsidP="00EA15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антикоррупционных экспертиз нормативных правовых актов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6FF2">
              <w:rPr>
                <w:rFonts w:ascii="Times New Roman" w:hAnsi="Times New Roman" w:cs="Times New Roman"/>
                <w:sz w:val="24"/>
                <w:szCs w:val="24"/>
              </w:rPr>
              <w:t>оррупциогенных</w:t>
            </w:r>
            <w:proofErr w:type="spellEnd"/>
            <w:r w:rsidRPr="00656FF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выявлено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AAC" w:rsidRPr="008D38EA" w:rsidRDefault="00287AAC" w:rsidP="00287AA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C0853" w:rsidRPr="008D38EA" w:rsidRDefault="003C0853">
      <w:pPr>
        <w:rPr>
          <w:sz w:val="24"/>
          <w:szCs w:val="24"/>
        </w:rPr>
      </w:pPr>
    </w:p>
    <w:sectPr w:rsidR="003C0853" w:rsidRPr="008D38EA" w:rsidSect="00285520">
      <w:footerReference w:type="even" r:id="rId7"/>
      <w:footerReference w:type="default" r:id="rId8"/>
      <w:pgSz w:w="16838" w:h="11906" w:orient="landscape" w:code="9"/>
      <w:pgMar w:top="851" w:right="820" w:bottom="850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EEA" w:rsidRDefault="002A3EEA">
      <w:pPr>
        <w:spacing w:after="0" w:line="240" w:lineRule="auto"/>
      </w:pPr>
      <w:r>
        <w:separator/>
      </w:r>
    </w:p>
  </w:endnote>
  <w:endnote w:type="continuationSeparator" w:id="0">
    <w:p w:rsidR="002A3EEA" w:rsidRDefault="002A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CF" w:rsidRDefault="008D38EA" w:rsidP="00802C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02CCF" w:rsidRDefault="002A3EEA" w:rsidP="00802C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CF" w:rsidRDefault="002A3EEA" w:rsidP="00802C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EEA" w:rsidRDefault="002A3EEA">
      <w:pPr>
        <w:spacing w:after="0" w:line="240" w:lineRule="auto"/>
      </w:pPr>
      <w:r>
        <w:separator/>
      </w:r>
    </w:p>
  </w:footnote>
  <w:footnote w:type="continuationSeparator" w:id="0">
    <w:p w:rsidR="002A3EEA" w:rsidRDefault="002A3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AC"/>
    <w:rsid w:val="00035821"/>
    <w:rsid w:val="00046AE2"/>
    <w:rsid w:val="00117A00"/>
    <w:rsid w:val="00135DF1"/>
    <w:rsid w:val="00246F2E"/>
    <w:rsid w:val="00275473"/>
    <w:rsid w:val="00286E67"/>
    <w:rsid w:val="00287AAC"/>
    <w:rsid w:val="002A3EEA"/>
    <w:rsid w:val="002D729A"/>
    <w:rsid w:val="002F5C17"/>
    <w:rsid w:val="00350032"/>
    <w:rsid w:val="0035311A"/>
    <w:rsid w:val="0035715E"/>
    <w:rsid w:val="00373FEC"/>
    <w:rsid w:val="003C0853"/>
    <w:rsid w:val="00457CF6"/>
    <w:rsid w:val="00463DB5"/>
    <w:rsid w:val="004C7C3E"/>
    <w:rsid w:val="004D57CF"/>
    <w:rsid w:val="00520389"/>
    <w:rsid w:val="005762F0"/>
    <w:rsid w:val="0059786C"/>
    <w:rsid w:val="005C3159"/>
    <w:rsid w:val="00650B2C"/>
    <w:rsid w:val="00656FF2"/>
    <w:rsid w:val="00680EA8"/>
    <w:rsid w:val="00684182"/>
    <w:rsid w:val="006A7F93"/>
    <w:rsid w:val="00862EF4"/>
    <w:rsid w:val="00866DEF"/>
    <w:rsid w:val="008D38EA"/>
    <w:rsid w:val="00903FB3"/>
    <w:rsid w:val="00984B83"/>
    <w:rsid w:val="009A783B"/>
    <w:rsid w:val="00A026B3"/>
    <w:rsid w:val="00A248B5"/>
    <w:rsid w:val="00A94CE2"/>
    <w:rsid w:val="00AA7B29"/>
    <w:rsid w:val="00AB7FC6"/>
    <w:rsid w:val="00AF6F5B"/>
    <w:rsid w:val="00B75702"/>
    <w:rsid w:val="00BA05A0"/>
    <w:rsid w:val="00BA4EB2"/>
    <w:rsid w:val="00BB6C8D"/>
    <w:rsid w:val="00BF2B5A"/>
    <w:rsid w:val="00C308B1"/>
    <w:rsid w:val="00C86D69"/>
    <w:rsid w:val="00CE5A97"/>
    <w:rsid w:val="00D43727"/>
    <w:rsid w:val="00D7128B"/>
    <w:rsid w:val="00DA76D9"/>
    <w:rsid w:val="00DB7918"/>
    <w:rsid w:val="00E011C3"/>
    <w:rsid w:val="00E20663"/>
    <w:rsid w:val="00E42CA2"/>
    <w:rsid w:val="00E57CD8"/>
    <w:rsid w:val="00E67C49"/>
    <w:rsid w:val="00EA15DF"/>
    <w:rsid w:val="00ED136E"/>
    <w:rsid w:val="00F03833"/>
    <w:rsid w:val="00F9777D"/>
    <w:rsid w:val="00FE2EB9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E0987-2583-4FBD-A97E-85167887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7A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8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AAC"/>
  </w:style>
  <w:style w:type="paragraph" w:styleId="a6">
    <w:name w:val="No Spacing"/>
    <w:uiPriority w:val="1"/>
    <w:qFormat/>
    <w:rsid w:val="00287AAC"/>
    <w:pPr>
      <w:spacing w:after="0" w:line="240" w:lineRule="auto"/>
    </w:pPr>
  </w:style>
  <w:style w:type="table" w:styleId="a7">
    <w:name w:val="Table Grid"/>
    <w:basedOn w:val="a1"/>
    <w:uiPriority w:val="59"/>
    <w:rsid w:val="0028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E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BA4E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0188-F9E2-49E6-A6CA-5B40F45A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Хоич Анастасия Анатольевна</cp:lastModifiedBy>
  <cp:revision>4</cp:revision>
  <cp:lastPrinted>2018-12-26T01:56:00Z</cp:lastPrinted>
  <dcterms:created xsi:type="dcterms:W3CDTF">2020-06-23T03:34:00Z</dcterms:created>
  <dcterms:modified xsi:type="dcterms:W3CDTF">2020-06-28T21:56:00Z</dcterms:modified>
</cp:coreProperties>
</file>