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Результат общественного обсуждения программы профилактики </w:t>
      </w:r>
      <w:r>
        <w:rPr>
          <w:rFonts w:ascii="Times New Roman" w:hAnsi="Times New Roman"/>
          <w:b w:val="1"/>
          <w:sz w:val="28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hAnsi="Times New Roman"/>
          <w:b w:val="1"/>
          <w:sz w:val="28"/>
        </w:rPr>
        <w:t xml:space="preserve">федерального и </w:t>
      </w:r>
      <w:r>
        <w:rPr>
          <w:rFonts w:ascii="Times New Roman" w:hAnsi="Times New Roman"/>
          <w:b w:val="1"/>
          <w:sz w:val="28"/>
        </w:rPr>
        <w:t>регионального государственного контроля (надзора)</w:t>
      </w:r>
      <w:r>
        <w:rPr>
          <w:rFonts w:ascii="Times New Roman" w:hAnsi="Times New Roman"/>
          <w:b w:val="1"/>
          <w:sz w:val="28"/>
        </w:rPr>
        <w:t xml:space="preserve"> в области охраны объектов культурного наследия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2024 год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 (далее – Правила), разработанные Службой охраны объектов культурного наследия Камчатского края (далее – Служба) проекты программ профилактики </w:t>
      </w:r>
      <w:r>
        <w:rPr>
          <w:rFonts w:ascii="Times New Roman" w:hAnsi="Times New Roman"/>
          <w:sz w:val="28"/>
        </w:rPr>
        <w:t>рисков причинения вреда (ущерба) охраняемым законом ценностям при осуществлении федерального и регионального государственного контроля (надзора) в области охраны объектов культурного наследия на 2024 год</w:t>
      </w:r>
      <w:r>
        <w:rPr>
          <w:rFonts w:ascii="Times New Roman" w:hAnsi="Times New Roman"/>
          <w:sz w:val="28"/>
        </w:rPr>
        <w:t xml:space="preserve"> (далее – проекты Программ) в целях их общественного обсуждения размещены 29 сентября 2023 года на официальном сайте Службы в сети Интернет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"https://www.kamgov.ru/slcult/news/priglasaem-prinat-ucastie-v-obsestvennom-obsuzdenii-66623"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https://www.kamgov.ru/slcult/news/priglasaem-prinat-ucastie-v-obsestvennom-obsuzdenii-66623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0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начала общест</w:t>
      </w:r>
      <w:bookmarkStart w:id="1" w:name="_GoBack"/>
      <w:bookmarkEnd w:id="1"/>
      <w:r>
        <w:rPr>
          <w:rFonts w:ascii="Times New Roman" w:hAnsi="Times New Roman"/>
          <w:sz w:val="28"/>
        </w:rPr>
        <w:t>венного обсуждения – 01 октября 2023 года.</w:t>
      </w:r>
    </w:p>
    <w:p w14:paraId="0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окончания общественного обсуждения – 01 ноября 2023 года (включительно).</w:t>
      </w:r>
    </w:p>
    <w:p w14:paraId="0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и замечания по проектам Программ предложено</w:t>
      </w:r>
      <w:r>
        <w:rPr>
          <w:rFonts w:ascii="Times New Roman" w:hAnsi="Times New Roman"/>
          <w:sz w:val="28"/>
        </w:rPr>
        <w:t xml:space="preserve"> направлять на адрес электронной почты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"mailto:slokn@kangov.ru"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slokn</w:t>
      </w:r>
      <w:r>
        <w:rPr>
          <w:rStyle w:val="Style_1_ch"/>
          <w:rFonts w:ascii="Times New Roman" w:hAnsi="Times New Roman"/>
          <w:sz w:val="28"/>
        </w:rPr>
        <w:t>@</w:t>
      </w:r>
      <w:r>
        <w:rPr>
          <w:rStyle w:val="Style_1_ch"/>
          <w:rFonts w:ascii="Times New Roman" w:hAnsi="Times New Roman"/>
          <w:sz w:val="28"/>
        </w:rPr>
        <w:t>kangov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</w:t>
      </w:r>
      <w:r>
        <w:rPr>
          <w:rFonts w:ascii="Times New Roman" w:hAnsi="Times New Roman"/>
          <w:sz w:val="28"/>
        </w:rPr>
        <w:t>дложения, замечания по проектам Программ в адрес Службы не поступили.</w:t>
      </w:r>
    </w:p>
    <w:p w14:paraId="09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Normal (Web)"/>
    <w:basedOn w:val="Style_2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Normal (Web)"/>
    <w:basedOn w:val="Style_2_ch"/>
    <w:link w:val="Style_8"/>
    <w:rPr>
      <w:rFonts w:ascii="Times New Roman" w:hAnsi="Times New Roman"/>
      <w:sz w:val="24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link w:val="Style_12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2_ch" w:type="character">
    <w:name w:val="heading 1"/>
    <w:basedOn w:val="Style_2_ch"/>
    <w:link w:val="Style_12"/>
    <w:rPr>
      <w:rFonts w:ascii="Times New Roman" w:hAnsi="Times New Roman"/>
      <w:b w:val="1"/>
      <w:sz w:val="48"/>
    </w:rPr>
  </w:style>
  <w:style w:styleId="Style_1" w:type="paragraph">
    <w:name w:val="Hyperlink"/>
    <w:basedOn w:val="Style_9"/>
    <w:link w:val="Style_1_ch"/>
    <w:rPr>
      <w:color w:val="0000FF"/>
      <w:u w:val="single"/>
    </w:rPr>
  </w:style>
  <w:style w:styleId="Style_1_ch" w:type="character">
    <w:name w:val="Hyperlink"/>
    <w:basedOn w:val="Style_9_ch"/>
    <w:link w:val="Style_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sub_header"/>
    <w:basedOn w:val="Style_2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sub_header"/>
    <w:basedOn w:val="Style_2_ch"/>
    <w:link w:val="Style_18"/>
    <w:rPr>
      <w:rFonts w:ascii="Times New Roman" w:hAnsi="Times New Roman"/>
      <w:sz w:val="24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date_standart"/>
    <w:basedOn w:val="Style_9"/>
    <w:link w:val="Style_23_ch"/>
  </w:style>
  <w:style w:styleId="Style_23_ch" w:type="character">
    <w:name w:val="date_standart"/>
    <w:basedOn w:val="Style_9_ch"/>
    <w:link w:val="Style_23"/>
  </w:style>
  <w:style w:styleId="Style_24" w:type="paragraph">
    <w:name w:val="heading 2"/>
    <w:basedOn w:val="Style_2"/>
    <w:next w:val="Style_2"/>
    <w:link w:val="Style_24_ch"/>
    <w:uiPriority w:val="9"/>
    <w:qFormat/>
    <w:pPr>
      <w:keepNext w:val="1"/>
      <w:keepLines w:val="1"/>
      <w:spacing w:after="0" w:before="40"/>
      <w:ind/>
      <w:outlineLvl w:val="1"/>
    </w:pPr>
    <w:rPr>
      <w:rFonts w:asciiTheme="majorAscii" w:hAnsiTheme="majorHAnsi"/>
      <w:color w:themeColor="accent1" w:themeShade="BF" w:val="2E75B5"/>
      <w:sz w:val="26"/>
    </w:rPr>
  </w:style>
  <w:style w:styleId="Style_24_ch" w:type="character">
    <w:name w:val="heading 2"/>
    <w:basedOn w:val="Style_2_ch"/>
    <w:link w:val="Style_24"/>
    <w:rPr>
      <w:rFonts w:asciiTheme="majorAscii" w:hAnsiTheme="majorHAnsi"/>
      <w:color w:themeColor="accent1" w:themeShade="BF" w:val="2E75B5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2023-12-05T22:53:51Z</dcterms:modified>
</cp:coreProperties>
</file>