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3B" w:rsidRDefault="00C15E3B" w:rsidP="00C15E3B">
      <w:pPr>
        <w:pStyle w:val="ConsPlusTitle"/>
        <w:widowControl/>
        <w:jc w:val="center"/>
        <w:rPr>
          <w:sz w:val="32"/>
          <w:szCs w:val="32"/>
        </w:rPr>
      </w:pPr>
      <w:bookmarkStart w:id="0" w:name="sub_1000"/>
      <w:r>
        <w:rPr>
          <w:noProof/>
          <w:sz w:val="32"/>
          <w:szCs w:val="32"/>
        </w:rPr>
        <w:drawing>
          <wp:inline distT="0" distB="0" distL="0" distR="0" wp14:anchorId="3B10710D" wp14:editId="00CDC3FD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3B" w:rsidRDefault="00C15E3B" w:rsidP="00C15E3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15E3B" w:rsidRDefault="00C15E3B" w:rsidP="00C15E3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15E3B" w:rsidRDefault="00C15E3B" w:rsidP="00C15E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C15E3B" w:rsidRDefault="00C15E3B" w:rsidP="00C15E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5E3B" w:rsidRPr="00C15E3B" w:rsidRDefault="00C15E3B" w:rsidP="00C15E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5E3B" w:rsidRPr="00C15E3B" w:rsidRDefault="00C15E3B" w:rsidP="00C15E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15E3B" w:rsidRPr="00C15E3B" w:rsidTr="00417A5F">
        <w:tc>
          <w:tcPr>
            <w:tcW w:w="2977" w:type="dxa"/>
            <w:tcBorders>
              <w:bottom w:val="single" w:sz="4" w:space="0" w:color="auto"/>
            </w:tcBorders>
          </w:tcPr>
          <w:p w:rsidR="00C15E3B" w:rsidRPr="00C15E3B" w:rsidRDefault="00C15E3B" w:rsidP="00C15E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15E3B" w:rsidRPr="00C15E3B" w:rsidRDefault="00C15E3B" w:rsidP="00C15E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E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3B" w:rsidRPr="00C15E3B" w:rsidRDefault="00C15E3B" w:rsidP="00C15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15E3B" w:rsidRPr="00C15E3B" w:rsidRDefault="00C15E3B" w:rsidP="00C15E3B">
      <w:pPr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15E3B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15E3B" w:rsidRPr="00C15E3B" w:rsidRDefault="00C15E3B" w:rsidP="00C15E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</w:tblGrid>
      <w:tr w:rsidR="00C15E3B" w:rsidRPr="00C15E3B" w:rsidTr="00C15E3B">
        <w:tc>
          <w:tcPr>
            <w:tcW w:w="4548" w:type="dxa"/>
          </w:tcPr>
          <w:p w:rsidR="00C15E3B" w:rsidRPr="00C15E3B" w:rsidRDefault="00C15E3B" w:rsidP="00C15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3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изменения в 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п</w:t>
            </w:r>
            <w:r w:rsidRPr="00C15E3B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15E3B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Камчатского края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03.02.2009 № 23 </w:t>
            </w:r>
            <w:r w:rsidRPr="00C15E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"Об утверждении Положения о Главном правовом управлении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Pr="00C15E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Pr="00C15E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бернатора и Правительства Ка</w:t>
            </w:r>
            <w:r w:rsidRPr="00C15E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C15E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чатского края"</w:t>
            </w:r>
          </w:p>
        </w:tc>
      </w:tr>
    </w:tbl>
    <w:p w:rsidR="00C15E3B" w:rsidRPr="00C15E3B" w:rsidRDefault="00C15E3B" w:rsidP="00C15E3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3B">
        <w:rPr>
          <w:rFonts w:ascii="Times New Roman" w:hAnsi="Times New Roman" w:cs="Times New Roman"/>
          <w:sz w:val="28"/>
          <w:szCs w:val="28"/>
        </w:rPr>
        <w:tab/>
      </w:r>
    </w:p>
    <w:p w:rsidR="00C15E3B" w:rsidRPr="00C15E3B" w:rsidRDefault="00C15E3B" w:rsidP="00C15E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E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E3B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C15E3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5E3B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03.02.2009 № 23 </w:t>
      </w:r>
      <w:r w:rsidRPr="00C15E3B">
        <w:rPr>
          <w:rFonts w:ascii="Times New Roman" w:hAnsi="Times New Roman" w:cs="Times New Roman"/>
          <w:sz w:val="28"/>
          <w:szCs w:val="28"/>
        </w:rPr>
        <w:t>"Об утверждении Положения о Главном правовом управл</w:t>
      </w:r>
      <w:r w:rsidRPr="00C15E3B">
        <w:rPr>
          <w:rFonts w:ascii="Times New Roman" w:hAnsi="Times New Roman" w:cs="Times New Roman"/>
          <w:sz w:val="28"/>
          <w:szCs w:val="28"/>
        </w:rPr>
        <w:t>е</w:t>
      </w:r>
      <w:r w:rsidRPr="00C15E3B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5E3B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края"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его в редакции согласно приложению к настоящему постановлению.</w:t>
      </w: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5E3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Pr="00C15E3B">
        <w:rPr>
          <w:rFonts w:ascii="Times New Roman" w:hAnsi="Times New Roman" w:cs="Times New Roman"/>
          <w:sz w:val="28"/>
          <w:szCs w:val="28"/>
        </w:rPr>
        <w:t>.</w:t>
      </w: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E3B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15E3B">
        <w:rPr>
          <w:rFonts w:ascii="Times New Roman" w:hAnsi="Times New Roman" w:cs="Times New Roman"/>
          <w:sz w:val="28"/>
          <w:szCs w:val="28"/>
        </w:rPr>
        <w:tab/>
      </w:r>
      <w:r w:rsidRPr="00C15E3B">
        <w:rPr>
          <w:rFonts w:ascii="Times New Roman" w:hAnsi="Times New Roman" w:cs="Times New Roman"/>
          <w:sz w:val="28"/>
          <w:szCs w:val="28"/>
        </w:rPr>
        <w:tab/>
      </w:r>
      <w:r w:rsidRPr="00C15E3B">
        <w:rPr>
          <w:rFonts w:ascii="Times New Roman" w:hAnsi="Times New Roman" w:cs="Times New Roman"/>
          <w:sz w:val="28"/>
          <w:szCs w:val="28"/>
        </w:rPr>
        <w:tab/>
      </w:r>
      <w:r w:rsidRPr="00C15E3B">
        <w:rPr>
          <w:rFonts w:ascii="Times New Roman" w:hAnsi="Times New Roman" w:cs="Times New Roman"/>
          <w:sz w:val="28"/>
          <w:szCs w:val="28"/>
        </w:rPr>
        <w:tab/>
      </w:r>
      <w:r w:rsidRPr="00C15E3B">
        <w:rPr>
          <w:rFonts w:ascii="Times New Roman" w:hAnsi="Times New Roman" w:cs="Times New Roman"/>
          <w:sz w:val="28"/>
          <w:szCs w:val="28"/>
        </w:rPr>
        <w:tab/>
      </w:r>
      <w:r w:rsidRPr="00C15E3B">
        <w:rPr>
          <w:rFonts w:ascii="Times New Roman" w:hAnsi="Times New Roman" w:cs="Times New Roman"/>
          <w:sz w:val="28"/>
          <w:szCs w:val="28"/>
        </w:rPr>
        <w:tab/>
        <w:t xml:space="preserve">   В.И. Илюхин</w:t>
      </w:r>
      <w:r w:rsidRPr="00C15E3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15E3B" w:rsidRPr="00C15E3B" w:rsidRDefault="00C15E3B" w:rsidP="00C15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9C7" w:rsidRPr="00C15E3B" w:rsidRDefault="000C29C7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AF" w:rsidRDefault="004865AF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AF" w:rsidRDefault="004865AF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AF" w:rsidRDefault="004865AF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AF" w:rsidRDefault="004865AF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AF" w:rsidRDefault="004865AF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5AF" w:rsidRDefault="004865AF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E3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2760"/>
        <w:gridCol w:w="2400"/>
      </w:tblGrid>
      <w:tr w:rsidR="00C15E3B" w:rsidRPr="00C15E3B" w:rsidTr="00417A5F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E3B" w:rsidRPr="00C15E3B" w:rsidRDefault="00C15E3B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3B">
              <w:rPr>
                <w:rFonts w:ascii="Times New Roman" w:hAnsi="Times New Roman" w:cs="Times New Roman"/>
                <w:sz w:val="28"/>
              </w:rPr>
              <w:t>Начальник Главного правового управления Губернатора и Прав</w:t>
            </w:r>
            <w:r w:rsidRPr="00C15E3B">
              <w:rPr>
                <w:rFonts w:ascii="Times New Roman" w:hAnsi="Times New Roman" w:cs="Times New Roman"/>
                <w:sz w:val="28"/>
              </w:rPr>
              <w:t>и</w:t>
            </w:r>
            <w:r w:rsidRPr="00C15E3B">
              <w:rPr>
                <w:rFonts w:ascii="Times New Roman" w:hAnsi="Times New Roman" w:cs="Times New Roman"/>
                <w:sz w:val="28"/>
              </w:rPr>
              <w:t>тельства Камчатского края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E3B" w:rsidRPr="00C15E3B" w:rsidRDefault="00C15E3B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E3B" w:rsidRPr="00C15E3B" w:rsidRDefault="00C15E3B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3B" w:rsidRPr="00C15E3B" w:rsidRDefault="00C15E3B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3B" w:rsidRPr="00C15E3B" w:rsidRDefault="004C25CC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15E3B" w:rsidRPr="00C15E3B">
              <w:rPr>
                <w:rFonts w:ascii="Times New Roman" w:hAnsi="Times New Roman" w:cs="Times New Roman"/>
                <w:sz w:val="28"/>
                <w:szCs w:val="28"/>
              </w:rPr>
              <w:t>С.Н. Гудин</w:t>
            </w:r>
          </w:p>
        </w:tc>
      </w:tr>
      <w:tr w:rsidR="004C25CC" w:rsidRPr="00C15E3B" w:rsidTr="00417A5F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5CC" w:rsidRPr="00C15E3B" w:rsidRDefault="004C25CC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5CC" w:rsidRPr="00C15E3B" w:rsidRDefault="004C25CC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5CC" w:rsidRPr="00C15E3B" w:rsidRDefault="004C25CC" w:rsidP="00C1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E3B" w:rsidRPr="00C15E3B" w:rsidRDefault="00C15E3B" w:rsidP="00C15E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P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E3B" w:rsidRDefault="00C15E3B" w:rsidP="00C1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5C" w:rsidRDefault="00CB1C5C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B1C5C" w:rsidRDefault="00CB1C5C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A559C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</w:t>
      </w:r>
    </w:p>
    <w:p w:rsidR="00DA559C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Губернатора Камчатского края</w:t>
      </w:r>
    </w:p>
    <w:p w:rsidR="00DA559C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___________ № _________</w:t>
      </w:r>
    </w:p>
    <w:p w:rsidR="00DA559C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15E3B" w:rsidRPr="00C15E3B" w:rsidRDefault="00C15E3B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"Приложение к постановлению</w:t>
      </w:r>
    </w:p>
    <w:p w:rsidR="00C15E3B" w:rsidRPr="00C15E3B" w:rsidRDefault="00C15E3B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Губернатора Камчатского края</w:t>
      </w:r>
    </w:p>
    <w:p w:rsidR="00C15E3B" w:rsidRPr="00C15E3B" w:rsidRDefault="00C15E3B" w:rsidP="00C15E3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Pr="00C15E3B">
        <w:rPr>
          <w:rFonts w:ascii="Times New Roman" w:hAnsi="Times New Roman" w:cs="Times New Roman"/>
          <w:sz w:val="28"/>
          <w:szCs w:val="28"/>
        </w:rPr>
        <w:t>03.02.2009 № 23</w:t>
      </w:r>
    </w:p>
    <w:p w:rsidR="00DA559C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F196E" w:rsidRPr="00C15E3B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Положение </w:t>
      </w: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о Главном правовом управлении Губернатора </w:t>
      </w:r>
      <w:r w:rsidR="007F196E"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Правительства</w:t>
      </w:r>
    </w:p>
    <w:p w:rsidR="00C15E3B" w:rsidRPr="00C15E3B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bookmarkStart w:id="1" w:name="sub_10"/>
      <w:bookmarkEnd w:id="0"/>
    </w:p>
    <w:p w:rsidR="001A16E9" w:rsidRPr="00C15E3B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1"/>
    <w:p w:rsidR="001A16E9" w:rsidRPr="00C15E3B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16E9" w:rsidRPr="00C15E3B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1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Главное правовое управление Губернатора </w:t>
      </w:r>
      <w:r w:rsidR="007D33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Правительства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края (далее </w:t>
      </w:r>
      <w:r w:rsid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равление) является </w:t>
      </w:r>
      <w:r w:rsidR="0048193C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самостоятельным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структурным по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разделением Аппарата Губернатора </w:t>
      </w:r>
      <w:r w:rsidR="00A07C9B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Правительства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="00933C35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A07C9B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07C9B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07C9B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ществляющим правовое обеспечение деятельности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A07C9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C269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9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 w:rsid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0C269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Губернатор)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07C9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должностного лица Камчатского края и Правительства Камчатского края</w:t>
      </w:r>
      <w:r w:rsidR="00CB126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9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269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</w:t>
      </w:r>
      <w:r w:rsidR="000C269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7C9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высшего 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</w:t>
      </w:r>
      <w:r w:rsidR="00A07C9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Камчатского края</w:t>
      </w:r>
      <w:r w:rsidR="00DA559C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Аппарата Губернатора и Правительства Камчатского края в установленной сфере</w:t>
      </w:r>
      <w:proofErr w:type="gramEnd"/>
      <w:r w:rsidR="00DA559C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DA559C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59C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="00E1503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03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ED51A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Губернатора и Правительства</w:t>
      </w:r>
      <w:r w:rsidR="00E1503B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59C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6E9" w:rsidRPr="00C15E3B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2"/>
      <w:bookmarkEnd w:id="2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Управление </w:t>
      </w:r>
      <w:r w:rsidR="002032B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непосредственно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подотчетно и </w:t>
      </w:r>
      <w:r w:rsidR="005618A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подконтрольно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Губерн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тору.</w:t>
      </w:r>
      <w:r w:rsidR="00933C35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126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временного отсутствия Губернатора </w:t>
      </w:r>
      <w:r w:rsidR="00933C35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="00DA559C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6E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подотчетно</w:t>
      </w:r>
      <w:r w:rsidR="00486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подконтрольно лицу, исполняющему обязанности Г</w:t>
      </w:r>
      <w:r w:rsidR="00933C35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убернатор</w:t>
      </w:r>
      <w:r w:rsidR="00486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5175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193C" w:rsidRPr="00C15E3B" w:rsidRDefault="0048193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Положение о</w:t>
      </w:r>
      <w:r w:rsidR="0029066B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Управлении</w:t>
      </w:r>
      <w:r w:rsidR="00D25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разрабатывается руководителем Управл</w:t>
      </w:r>
      <w:r w:rsidR="00D25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25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утверждается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Губернатор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25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C29C7" w:rsidRDefault="001A16E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3"/>
      <w:bookmarkEnd w:id="3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48193C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в своей деятельности руководствуется </w:t>
      </w:r>
      <w:hyperlink r:id="rId8" w:history="1">
        <w:r w:rsidRPr="00C15E3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ральными законами, указами и распоряжениями Президента Российской Фед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рации, постановлениями и распоряжениями Правительства Российской Фед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рации, </w:t>
      </w:r>
      <w:hyperlink r:id="rId9" w:history="1">
        <w:r w:rsidRPr="00C15E3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законами </w:t>
      </w:r>
      <w:r w:rsidR="007D33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края, постановлениями и распоряж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ниями Губернатора </w:t>
      </w:r>
      <w:r w:rsidR="007D33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Правительства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настоящим Положением.</w:t>
      </w:r>
    </w:p>
    <w:p w:rsidR="0048193C" w:rsidRPr="00C15E3B" w:rsidRDefault="0048193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</w:t>
      </w:r>
      <w:r w:rsidR="000C269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осуществляет свою деятельность во взаимодействии с органами государственной власти 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Федерации, органами госуда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власти Камчатского края, структурными подразделениями Аппарата Губернатора и Правительства</w:t>
      </w:r>
      <w:r w:rsidR="00ED51A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местного самоуправления муниц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пальных образований 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общественными 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иными 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циями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939EA" w:rsidRPr="00C15E3B" w:rsidRDefault="00C939EA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Управление имеет бланки со своим наименованием и изображением герба Камчатского края.</w:t>
      </w:r>
    </w:p>
    <w:p w:rsidR="000C269F" w:rsidRPr="00C15E3B" w:rsidRDefault="0048193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C939E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Материально-техническое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информационное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деятельности Управления осуществляется в установленном порядке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ветствующими структурными подразделениями Аппарата Губернатора 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01D9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вительства.</w:t>
      </w:r>
    </w:p>
    <w:p w:rsidR="00E971DA" w:rsidRDefault="00E971DA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sub_20"/>
      <w:bookmarkEnd w:id="4"/>
    </w:p>
    <w:p w:rsidR="000727A3" w:rsidRPr="000C29C7" w:rsidRDefault="000727A3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C2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2. Задачи Управления</w:t>
      </w:r>
    </w:p>
    <w:p w:rsidR="00E674DB" w:rsidRPr="00C15E3B" w:rsidRDefault="00E674DB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bookmarkEnd w:id="5"/>
    <w:p w:rsidR="000727A3" w:rsidRPr="00C15E3B" w:rsidRDefault="00E674DB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задачами Управления являются:</w:t>
      </w:r>
    </w:p>
    <w:p w:rsidR="000727A3" w:rsidRPr="00C15E3B" w:rsidRDefault="000727A3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1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равовое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информационно-справочное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 деятельности Г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Аппарата Губернатора и Правительства 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 их полномочий, предусмотренны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конодательством 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3A71" w:rsidRPr="00C15E3B" w:rsidRDefault="000727A3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2"/>
      <w:bookmarkEnd w:id="6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bookmarkStart w:id="8" w:name="sub_24"/>
      <w:bookmarkEnd w:id="7"/>
      <w:r w:rsidR="00B03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беспечение 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нормо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творческой деятельности Губернатора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Правител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и Аппарата Губернатора и Правительства, в том числе 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бернатором 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права законодательной инициативы в Законодательно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края;</w:t>
      </w:r>
    </w:p>
    <w:p w:rsidR="00093A71" w:rsidRPr="00C15E3B" w:rsidRDefault="000727A3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редставление интересов Губернатора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Правительства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Аппарата Г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Правительства 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суде, органах прокуратуры, юстиции, надзорных и 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контролирующих органах;</w:t>
      </w:r>
    </w:p>
    <w:p w:rsidR="000C29C7" w:rsidRDefault="00C60BDB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оординация деятельности исполнительных органов государственной власти </w:t>
      </w:r>
      <w:r w:rsidR="000C2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правовым вопросам, взаимодействие с их юрид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17A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ческими службами</w:t>
      </w:r>
      <w:r w:rsidR="00AE59A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E59AD" w:rsidRPr="00C15E3B" w:rsidRDefault="00AE59AD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едение Регистра муниципальных нормативных правовых актов.</w:t>
      </w:r>
    </w:p>
    <w:bookmarkEnd w:id="8"/>
    <w:p w:rsidR="000727A3" w:rsidRPr="00C15E3B" w:rsidRDefault="000727A3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4BD8" w:rsidRPr="000C29C7" w:rsidRDefault="000727A3" w:rsidP="00C1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9" w:name="sub_30"/>
      <w:r w:rsidRPr="000C2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Функции Управления</w:t>
      </w:r>
    </w:p>
    <w:p w:rsidR="00EC4BD8" w:rsidRPr="00C15E3B" w:rsidRDefault="00EC4BD8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4BD8" w:rsidRPr="00C15E3B" w:rsidRDefault="000C29C7" w:rsidP="00C15E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</w:t>
      </w:r>
      <w:r w:rsidR="00A62C3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функциями 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62C3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правления являются:</w:t>
      </w:r>
    </w:p>
    <w:p w:rsidR="009C3B02" w:rsidRDefault="00205716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роверка на соответствие 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федеральному 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законодательству и 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тельству 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 проектов правовых актов Губернатора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</w:t>
      </w:r>
      <w:r w:rsidR="00237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Аппарата Губернатора и Правительства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37235" w:rsidRPr="00C15E3B" w:rsidRDefault="00237235" w:rsidP="002372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проведение антикоррупционной экспертизы проектов правовых актов Губернатора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Аппарата Губернатора и Правительства, а также иных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нормативных правовых актов Камчатского края в соответствии с постановлением  Правительства Камчатского края от 18.05.2010 № 228-П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нительных органов государственной власти Камчатского края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237235" w:rsidRPr="00C15E3B" w:rsidRDefault="00237235" w:rsidP="002372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подготовка по поручению Губернатора проектов правовых актов Г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Правительства;</w:t>
      </w:r>
    </w:p>
    <w:p w:rsidR="00EC4BD8" w:rsidRPr="00C15E3B" w:rsidRDefault="00237235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ониторинг федерального законодательства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испо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нительными органами государственной власти Камчатского края по вопросам приведения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края,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правовых актов Губернатора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C3B0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соответствие с федеральным законодательством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B60C8" w:rsidRPr="00C15E3B" w:rsidRDefault="00237235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6B60C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ормирование планов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подготовки проектов законов и иных нормати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правовых актов Камчатского края, вносимых Губернатором в порядке з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конодательной инициативы в Законодательное Собрание Камчатского края;</w:t>
      </w:r>
    </w:p>
    <w:p w:rsidR="00921C09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одготовка</w:t>
      </w:r>
      <w:r w:rsidR="00921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21C09" w:rsidRDefault="00921C09" w:rsidP="00921C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законов и иных нормативных правовых актов Камчатского края, ответственность за подготовку которых в соответствии с планом</w:t>
      </w:r>
      <w:r w:rsidR="00417A5F" w:rsidRPr="00417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7A5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</w:t>
      </w:r>
      <w:r w:rsidR="00417A5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17A5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товки проектов законов и иных нормативных правовых актов Камчатского края, вносимых Губернатором в порядке законодательной инициативы в Зак</w:t>
      </w:r>
      <w:r w:rsidR="00417A5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17A5F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нодательное Собрание Камчатского края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возложена на Управление;</w:t>
      </w:r>
    </w:p>
    <w:p w:rsidR="00921C09" w:rsidRPr="00C15E3B" w:rsidRDefault="00921C09" w:rsidP="00921C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поручению Губернатора проектов федеральных законов 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сения на рассмотрение Законодательным Собранием Камчатского края и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внесения в установленном порядке в Государственную Думу Ф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дерального Собрания Российской Федерации;</w:t>
      </w:r>
    </w:p>
    <w:p w:rsidR="005528F8" w:rsidRPr="00C15E3B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роверка на соответствие </w:t>
      </w:r>
      <w:r w:rsidR="00BB77A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федеральному 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</w:t>
      </w:r>
      <w:r w:rsidR="00BB77A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одательству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законод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тельству Камчатского края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77A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Методическим рекомендациям по юридико-техническому оформлению законопроектов, проектов законов Камчатского края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подготовленных исполнительными органами государственной власти Камчатского края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17A5F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одготовка замечаний и предложений (заключений)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проектам зак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 Камчатского края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вносимым субъектами права законодательной инициат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528F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 Законодательное Собрание Камчатского края;</w:t>
      </w:r>
      <w:r w:rsidR="00B03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5528F8" w:rsidRPr="00C15E3B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</w:t>
      </w:r>
      <w:r w:rsidR="00B03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одготовка, в случае необходимости, таблиц поправок к проектам з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конов Камчатского края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внесенным в Законодательное Собрание Камчатского края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10B4" w:rsidRPr="00C15E3B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беспечение процедуры участия Губернатора в сесси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тельного Собрания Камчатского края;</w:t>
      </w:r>
    </w:p>
    <w:p w:rsidR="00AF10B4" w:rsidRPr="00C15E3B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45E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беспечение по поручению Губернатора участия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сессиях Законод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тельного </w:t>
      </w:r>
      <w:proofErr w:type="gramStart"/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 Камчатского края руководителей исполнительных органов государственной власти Камчатского края</w:t>
      </w:r>
      <w:proofErr w:type="gramEnd"/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структурных  подразделений А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парата Губернатора и Правительства при рассмотрении и принятии отдельных законов и иных нормативных правовых актов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10B4" w:rsidRDefault="00417A5F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частие в работе совместных рабочих групп, создаваемых Законод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F10B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тельным Собранием Камчатского края и Правительством </w:t>
      </w:r>
      <w:r w:rsidR="00DE17C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осуществления законотворческого процесса и урегулирования разногласий по отдельным пр</w:t>
      </w:r>
      <w:r w:rsidR="00DE17C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E17C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ектам законов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иных нормативных правовых актов</w:t>
      </w:r>
      <w:r w:rsidR="00DE17C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края;</w:t>
      </w:r>
    </w:p>
    <w:p w:rsidR="000B2280" w:rsidRDefault="000B2280" w:rsidP="000B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своевременным опубликованием законов Камчатского края, нормативных правовых актов Губернатора и Правительства;</w:t>
      </w:r>
    </w:p>
    <w:p w:rsidR="000B2280" w:rsidRDefault="000B2280" w:rsidP="000B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проведение правовой экспертизы проектов соглашений (договоров, контрактов), одной из сторон которых выступа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Губернатор, Правительство, руководитель Аппарата Губернатора и Правительства;</w:t>
      </w:r>
    </w:p>
    <w:p w:rsidR="000B2280" w:rsidRPr="00C15E3B" w:rsidRDefault="000B2280" w:rsidP="000B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обеспечение представ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ительства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интересов Губернатора, Правител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Аппарата Губернатора и Правительства в суд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и в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органах государстве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власти по правовым вопро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сам;</w:t>
      </w:r>
    </w:p>
    <w:p w:rsidR="000B2280" w:rsidRDefault="000B2280" w:rsidP="000B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подготовка отзывов, возражений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судебны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3300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ст</w:t>
      </w:r>
      <w:r w:rsidR="00E3300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E3300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роны по делу или третьего лица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которых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Губернатор, Правител</w:t>
      </w: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ство, Аппарат Губернатора и Правительства;</w:t>
      </w:r>
    </w:p>
    <w:p w:rsidR="00921C09" w:rsidRDefault="00921C09" w:rsidP="00921C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правовое обеспечение осуществления Аппаратом Губернатора и Пр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полномочий учредителя в отношении подведомственных краевых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0B2280" w:rsidRPr="00C15E3B" w:rsidRDefault="000B2280" w:rsidP="000B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21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организация и ведение Регистра муниципальных нормативных прав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 актов, подготовка экспертных заключений на муниципальные нормати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правовые акты, подлежащие включению в Регистр</w:t>
      </w:r>
      <w:r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норм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тивных правовых актов;</w:t>
      </w:r>
    </w:p>
    <w:p w:rsidR="000B2280" w:rsidRPr="00C15E3B" w:rsidRDefault="00921C09" w:rsidP="000B2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0B228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взаимодействие с органами местного самоуправления муниципальных образований в Камчатском крае по вопросам ведения </w:t>
      </w:r>
      <w:r w:rsid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0B228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егистра муниципальных нормативных правовых актов;</w:t>
      </w:r>
    </w:p>
    <w:p w:rsidR="00A701E8" w:rsidRPr="00C15E3B" w:rsidRDefault="00921C0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45E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частие в работе </w:t>
      </w:r>
      <w:r w:rsidR="008B1D7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координационных и 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совещательных  орган</w:t>
      </w:r>
      <w:r w:rsidR="008B1D7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с</w:t>
      </w:r>
      <w:r w:rsidR="008B1D7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B1D7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зданных при Губернаторе и Правительстве;</w:t>
      </w:r>
    </w:p>
    <w:p w:rsidR="00C079BA" w:rsidRDefault="00921C0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45E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5716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одготовка замечаний и предложений к проектам федеральных зак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нов, поступивших в Правительство;</w:t>
      </w:r>
    </w:p>
    <w:p w:rsidR="00EC4BD8" w:rsidRDefault="00921C09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22) </w:t>
      </w:r>
      <w:r w:rsidR="003D7C5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 по поручению Губернатора рассмотрения совместно с исполнительными органами государственной власти Камчатского края прот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стов и представлений прокурора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края, экспертных заключений и предложений 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территориального органа 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органа исполнительной власти, уполномоченного на проведение 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правовой 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экспертизы нормативных правовых актов субъектов Российской Федерации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Камчатскому краю</w:t>
      </w:r>
      <w:r w:rsidR="00C079B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C4BD8" w:rsidRPr="00C15E3B" w:rsidRDefault="00C079BA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21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5597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C5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аправление в установленные сроки в Законодательное Собрание Камчатского края, прокуратуру </w:t>
      </w:r>
      <w:r w:rsidR="00921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законов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иных нормативных правовых актов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края, проектов нормативных прав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 актов Губернатора и Правительства;</w:t>
      </w:r>
    </w:p>
    <w:p w:rsidR="00EF7943" w:rsidRPr="00C15E3B" w:rsidRDefault="003D7C5A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145EE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заимодействие с прокуратурой Камчатского края, 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территориальным органом </w:t>
      </w:r>
      <w:r w:rsidR="00C14DD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органа исполнительной власти, уполномоченн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C14DD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правовой </w:t>
      </w:r>
      <w:r w:rsidR="00C14DD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экспертизы нормативных правовых актов субъектов Ро</w:t>
      </w:r>
      <w:r w:rsidR="00C14DD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14DDD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</w:t>
      </w:r>
      <w:r w:rsidR="00C14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Камчатскому краю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судебными органами 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вопросам</w:t>
      </w:r>
      <w:r w:rsidR="00EF794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12E34" w:rsidRPr="00C15E3B" w:rsidRDefault="003D7C5A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казание консультативной помощи исполнительны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власти Камчатского края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структурным подразделениям Аппарата Губернатора и Правительства я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правовым вопросам;</w:t>
      </w:r>
    </w:p>
    <w:p w:rsidR="00EC4BD8" w:rsidRPr="00C15E3B" w:rsidRDefault="00612E34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D7C5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C5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ассмотрение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поручению Губернатора, Первого вице-губернатора </w:t>
      </w:r>
      <w:r w:rsidR="00E33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обращений граждан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юридических лиц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поступивших в а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 Губернатора </w:t>
      </w:r>
      <w:r w:rsidR="00EC4BD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вопросам, относящимся к компетенции Управления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подг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701E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товка проектов ответов заявителям;</w:t>
      </w:r>
    </w:p>
    <w:p w:rsidR="006B60C8" w:rsidRPr="00C15E3B" w:rsidRDefault="008B1D78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D7C5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="00612E3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C5A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в рамках компетенции Управления письменных обр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поступивших непосредственно в Управление, принятие по ним реш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с направлением ответов заявителям в установленном 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порядке;</w:t>
      </w:r>
    </w:p>
    <w:p w:rsidR="00675455" w:rsidRPr="00C15E3B" w:rsidRDefault="00E3300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D7C5A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1D7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C5A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1D7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проведении семинаров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</w:t>
      </w:r>
      <w:r w:rsidR="008B1D7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с 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представителей исполнительных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в 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5455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007" w:rsidRDefault="00E33007" w:rsidP="00E330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21C09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 подготовка ежегодных обобщений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принятых правовых актах Г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 результатах</w:t>
      </w:r>
      <w:r w:rsidR="00921C09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рассмотрения судебных дел, по кот</w:t>
      </w:r>
      <w:r w:rsidR="00921C09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21C09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рым в качестве стороны по делу или третьего лица выступали Губернатор, Пр</w:t>
      </w:r>
      <w:r w:rsidR="00921C09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21C09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вительство;</w:t>
      </w:r>
      <w:r w:rsidR="00921C09" w:rsidRPr="000B22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33007" w:rsidRPr="00C15E3B" w:rsidRDefault="00E33007" w:rsidP="00E330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размещении информации правового характера на офиц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55" w:rsidRPr="00C15E3B" w:rsidRDefault="00675455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F93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C5A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C5A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иных функций в установленно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сфере деятельности Управления.</w:t>
      </w:r>
    </w:p>
    <w:p w:rsidR="00754B88" w:rsidRDefault="00754B88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E8" w:rsidRPr="00C15E3B" w:rsidRDefault="00675455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767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7C5A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озложение на Управление функций, не предусмотренных насто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Положением и не относящихся к правовой сфере деятельности, не допу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кается.</w:t>
      </w:r>
      <w:r w:rsidR="00A701E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767" w:rsidRPr="00C15E3B" w:rsidRDefault="0020676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55977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5977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7165D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поставленных задач и реализации фун</w:t>
      </w:r>
      <w:r w:rsidR="007165D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65D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имеет право:</w:t>
      </w:r>
    </w:p>
    <w:p w:rsidR="007165D2" w:rsidRPr="00C15E3B" w:rsidRDefault="007165D2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и получать от территориальных органов федеральных о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исполнительной власти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Камчатскому краю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государственной власти Камчатского края, органов местного самоуправления муниципальных образований в Камчатском крае, общественных 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граждан материалы и информацию, необходимые для осуществления функций Управл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A73740" w:rsidRPr="00C15E3B" w:rsidRDefault="007165D2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привлекать в необходимых случаях специалистов исполнительных о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государственной власти 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местного сам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в 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специал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(экспертов) иных органов и организаций</w:t>
      </w:r>
      <w:r w:rsidR="00A7374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функций Упра</w:t>
      </w:r>
      <w:r w:rsidR="00A7374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374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:rsidR="00A73740" w:rsidRPr="00C15E3B" w:rsidRDefault="00A73740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привлекать должностных лиц исполнительных органов государстве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Камчатского края для совместной подготовки проектов нормати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 Губернатора 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Правительства, для участия в судебных процессах, иных мероприятиях, относящихся к сфере деятельности Управл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CD2D58" w:rsidRPr="00C15E3B" w:rsidRDefault="00A73740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обращаться в исполнительные органы государственной власти Камча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с предложениями об устранении правовых противоречий 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привед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соответствие с 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Камчатского края законов и иных нормативных правовых актов Камчатского края,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 актов Губернатора</w:t>
      </w:r>
      <w:r w:rsidR="00E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Правительства, ответственность за подг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2D58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которых несут указанные органы;  </w:t>
      </w:r>
    </w:p>
    <w:p w:rsidR="00CD2D58" w:rsidRPr="00C15E3B" w:rsidRDefault="00CD2D58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пользоваться справочно-информационными базами исполнительных органов государственной власти Камчатского края.</w:t>
      </w:r>
    </w:p>
    <w:p w:rsidR="00CD2D58" w:rsidRPr="00C15E3B" w:rsidRDefault="00CD2D58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E27" w:rsidRPr="007047D1" w:rsidRDefault="00CD2D58" w:rsidP="00704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047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4. Организация деятельности </w:t>
      </w:r>
      <w:bookmarkStart w:id="10" w:name="sub_40"/>
      <w:r w:rsidR="00795E27" w:rsidRPr="007047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Управления</w:t>
      </w:r>
    </w:p>
    <w:bookmarkEnd w:id="10"/>
    <w:p w:rsidR="00795E27" w:rsidRPr="00C15E3B" w:rsidRDefault="00795E2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5E27" w:rsidRDefault="00795E2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41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</w:t>
      </w:r>
      <w:r w:rsidR="000F77B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правление возглавляет начальник Управления, который назначается на должность и освобождается от должности Губернатором.</w:t>
      </w:r>
    </w:p>
    <w:p w:rsidR="007047D1" w:rsidRPr="00C15E3B" w:rsidRDefault="007047D1" w:rsidP="007047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Начальник Управления имеет заместителей, назначаемых и освобо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даемых от должности Губернатором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5E27" w:rsidRPr="00C15E3B" w:rsidRDefault="000F5A82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42"/>
      <w:bookmarkEnd w:id="11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704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74A2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14F5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7B3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ачальник Управления:</w:t>
      </w:r>
    </w:p>
    <w:p w:rsidR="00795E27" w:rsidRPr="00C15E3B" w:rsidRDefault="00514F5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4201"/>
      <w:bookmarkEnd w:id="12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5EC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 w:rsidR="008E6EE1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5EC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и несет персональную ответственность за выполнение функций, возложенных на 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5ECF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правление;</w:t>
      </w:r>
    </w:p>
    <w:p w:rsidR="009110D0" w:rsidRPr="00C15E3B" w:rsidRDefault="00514F5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4202"/>
      <w:bookmarkEnd w:id="13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Управление в отношениях с органами государственной власти (государственными органами), органами местного самоуправления, о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ганизациями, гражданами;</w:t>
      </w:r>
    </w:p>
    <w:p w:rsidR="00514F57" w:rsidRPr="00C15E3B" w:rsidRDefault="00514F5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 работу Управления;</w:t>
      </w:r>
    </w:p>
    <w:p w:rsidR="00514F57" w:rsidRPr="00C15E3B" w:rsidRDefault="00514F5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 для заместителей </w:t>
      </w:r>
      <w:r w:rsidR="000F5A8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proofErr w:type="gramEnd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курируемые и контролируемые</w:t>
      </w:r>
      <w:r w:rsidR="002450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ими 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деятельности Управления;</w:t>
      </w:r>
    </w:p>
    <w:p w:rsidR="000F5A82" w:rsidRPr="00C15E3B" w:rsidRDefault="000F5A82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своей компетенции делегир</w:t>
      </w:r>
      <w:r w:rsidR="00BB35C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свои</w:t>
      </w:r>
      <w:r w:rsidR="005305C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отдельные полномочия заместителям начальника Упр</w:t>
      </w:r>
      <w:r w:rsidR="00E61B6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авления по отдельным направления</w:t>
      </w:r>
      <w:r w:rsidR="005305C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организац</w:t>
      </w:r>
      <w:r w:rsidR="005305C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05C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онной деятельности Управления;</w:t>
      </w:r>
    </w:p>
    <w:p w:rsidR="00E971DA" w:rsidRDefault="00E971DA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5E2" w:rsidRDefault="00BE35E2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77F2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распределяет</w:t>
      </w:r>
      <w:r w:rsidR="00675455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должностные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обязанности между </w:t>
      </w:r>
      <w:r w:rsidR="00514F5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сотрудниками Упра</w:t>
      </w:r>
      <w:r w:rsidR="00514F5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14F5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согласовывает их должностные регламенты;</w:t>
      </w:r>
    </w:p>
    <w:p w:rsidR="00B377F2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5" w:name="sub_4203"/>
      <w:bookmarkEnd w:id="14"/>
      <w:r w:rsidR="00355E64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</w:t>
      </w:r>
      <w:r w:rsidR="00B377F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и подписывает служебную док</w:t>
      </w:r>
      <w:r w:rsidR="00B377F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77F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ментацию </w:t>
      </w:r>
      <w:r w:rsidR="00355E64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относящимся к компетенции 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77F2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правления;</w:t>
      </w:r>
    </w:p>
    <w:p w:rsidR="009110D0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4205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в пределах своей компетенции приказы, содержащие поручения </w:t>
      </w:r>
      <w:r w:rsidR="007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организации их деятельности, а также деятельн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Управления;</w:t>
      </w:r>
    </w:p>
    <w:bookmarkEnd w:id="16"/>
    <w:p w:rsidR="00B377F2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145ECF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4204"/>
      <w:bookmarkEnd w:id="15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14F5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соблюдение государственными гражданскими служ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 Управления служебной дисциплины;</w:t>
      </w:r>
    </w:p>
    <w:p w:rsidR="00795E27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4206"/>
      <w:bookmarkEnd w:id="17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вносит 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о поощрении госуда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гражданских служащих Управления и применении к ним дисципл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нарного взыскания;</w:t>
      </w:r>
    </w:p>
    <w:p w:rsidR="009110D0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4207"/>
      <w:bookmarkEnd w:id="18"/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10D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0" w:name="sub_4208"/>
      <w:bookmarkEnd w:id="19"/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Губернатору о структуре и штатной численн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10D0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Управления;</w:t>
      </w:r>
    </w:p>
    <w:p w:rsidR="00B377F2" w:rsidRPr="00C15E3B" w:rsidRDefault="00514F57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A559C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95E2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4A23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поручения </w:t>
      </w:r>
      <w:r w:rsidR="007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</w:t>
      </w:r>
      <w:r w:rsidR="00C74A23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обязательные для исполн</w:t>
      </w:r>
      <w:r w:rsidR="00C74A23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4A23" w:rsidRPr="00C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0F5A82" w:rsidRPr="00C15E3B" w:rsidRDefault="00DA559C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CD2D58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377F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F57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иные полномочия</w:t>
      </w:r>
      <w:r w:rsidR="007047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осуществления функций, предусмотренных</w:t>
      </w:r>
      <w:r w:rsidR="000304B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</w:t>
      </w:r>
      <w:r w:rsidR="00704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="000304B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</w:t>
      </w:r>
      <w:r w:rsidR="00704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ем.</w:t>
      </w:r>
      <w:r w:rsidR="000F5A82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4F57" w:rsidRPr="00C15E3B" w:rsidRDefault="000F5A82" w:rsidP="00C15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</w:t>
      </w:r>
      <w:r w:rsidR="000304B0"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временного отсутствия начальника Управления его обяза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ности, по представлению начальника Управления, исполняет один из его зам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5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стителей</w:t>
      </w:r>
      <w:r w:rsidR="00704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bookmarkEnd w:id="20"/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5E3B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Default="00EC1F52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DDD" w:rsidRDefault="00C14DDD" w:rsidP="00C15E3B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7F7D" w:rsidRDefault="00797F7D" w:rsidP="00C1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F7D" w:rsidRDefault="00797F7D" w:rsidP="00C1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F7D" w:rsidRDefault="00797F7D" w:rsidP="00C1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F7D" w:rsidRDefault="00797F7D" w:rsidP="00C1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DD" w:rsidRPr="00C14DDD" w:rsidRDefault="00C14DDD" w:rsidP="00C1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DD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14DDD" w:rsidRPr="00C14DDD" w:rsidRDefault="00C14DDD" w:rsidP="00C14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DDD"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15E3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приложение к п</w:t>
      </w:r>
      <w:r w:rsidRPr="00C15E3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5E3B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03.02.2009 № 23 </w:t>
      </w:r>
      <w:r w:rsidRPr="00C15E3B">
        <w:rPr>
          <w:rFonts w:ascii="Times New Roman" w:hAnsi="Times New Roman" w:cs="Times New Roman"/>
          <w:sz w:val="28"/>
          <w:szCs w:val="28"/>
        </w:rPr>
        <w:t xml:space="preserve">"Об утверждении Положения о Главном правовом управлении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5E3B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края"</w:t>
      </w:r>
    </w:p>
    <w:p w:rsidR="00C14DDD" w:rsidRPr="00C14DDD" w:rsidRDefault="00C14DDD" w:rsidP="00C14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DDD" w:rsidRPr="00C14DDD" w:rsidRDefault="00C14DDD" w:rsidP="00C1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D">
        <w:rPr>
          <w:rFonts w:ascii="Times New Roman" w:hAnsi="Times New Roman" w:cs="Times New Roman"/>
          <w:sz w:val="28"/>
          <w:szCs w:val="28"/>
        </w:rPr>
        <w:t>Настоящий проект постановления Губернатора Камчатского края разр</w:t>
      </w:r>
      <w:r w:rsidRPr="00C14DDD">
        <w:rPr>
          <w:rFonts w:ascii="Times New Roman" w:hAnsi="Times New Roman" w:cs="Times New Roman"/>
          <w:sz w:val="28"/>
          <w:szCs w:val="28"/>
        </w:rPr>
        <w:t>а</w:t>
      </w:r>
      <w:r w:rsidRPr="00C14DDD">
        <w:rPr>
          <w:rFonts w:ascii="Times New Roman" w:hAnsi="Times New Roman" w:cs="Times New Roman"/>
          <w:sz w:val="28"/>
          <w:szCs w:val="28"/>
        </w:rPr>
        <w:t xml:space="preserve">ботан в целях </w:t>
      </w:r>
      <w:r>
        <w:rPr>
          <w:rFonts w:ascii="Times New Roman" w:hAnsi="Times New Roman" w:cs="Times New Roman"/>
          <w:sz w:val="28"/>
          <w:szCs w:val="28"/>
        </w:rPr>
        <w:t>уточнения Положения о Главном правовом управлении Губерн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тора и Правительства Камчатского края.</w:t>
      </w:r>
    </w:p>
    <w:p w:rsidR="00C14DDD" w:rsidRPr="00C14DDD" w:rsidRDefault="00C14DDD" w:rsidP="00C1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DD">
        <w:rPr>
          <w:rFonts w:ascii="Times New Roman" w:hAnsi="Times New Roman" w:cs="Times New Roman"/>
        </w:rPr>
        <w:tab/>
      </w:r>
      <w:r w:rsidRPr="00C14DD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Губернатора Камчатского края не потребует дополнительного финансирования из краевого бюджета.</w:t>
      </w:r>
    </w:p>
    <w:p w:rsidR="00C14DDD" w:rsidRPr="00C14DDD" w:rsidRDefault="00C14DDD" w:rsidP="00C14DDD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DD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постановления Губернатора </w:t>
      </w:r>
      <w:r w:rsidRPr="00C14DDD">
        <w:rPr>
          <w:rFonts w:ascii="Times New Roman" w:hAnsi="Times New Roman" w:cs="Times New Roman"/>
          <w:sz w:val="28"/>
          <w:szCs w:val="28"/>
        </w:rPr>
        <w:t>Камчатского края разм</w:t>
      </w:r>
      <w:r w:rsidRPr="00C14DDD">
        <w:rPr>
          <w:rFonts w:ascii="Times New Roman" w:hAnsi="Times New Roman" w:cs="Times New Roman"/>
          <w:sz w:val="28"/>
          <w:szCs w:val="28"/>
        </w:rPr>
        <w:t>е</w:t>
      </w:r>
      <w:r w:rsidRPr="00C14DDD">
        <w:rPr>
          <w:rFonts w:ascii="Times New Roman" w:hAnsi="Times New Roman" w:cs="Times New Roman"/>
          <w:sz w:val="28"/>
          <w:szCs w:val="28"/>
        </w:rPr>
        <w:t>щен на официальном сайте исполнительных органов государственной власти Камчатского края в сети "Интернет"</w:t>
      </w:r>
      <w:r w:rsidR="00F62FD0">
        <w:rPr>
          <w:rFonts w:ascii="Times New Roman" w:hAnsi="Times New Roman" w:cs="Times New Roman"/>
          <w:sz w:val="28"/>
          <w:szCs w:val="28"/>
        </w:rPr>
        <w:t xml:space="preserve"> 29.03.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C14DDD">
        <w:rPr>
          <w:rFonts w:ascii="Times New Roman" w:hAnsi="Times New Roman" w:cs="Times New Roman"/>
          <w:sz w:val="28"/>
          <w:szCs w:val="28"/>
        </w:rPr>
        <w:t xml:space="preserve"> года для проведения в срок по </w:t>
      </w:r>
      <w:r w:rsidR="00F62FD0">
        <w:rPr>
          <w:rFonts w:ascii="Times New Roman" w:hAnsi="Times New Roman" w:cs="Times New Roman"/>
          <w:sz w:val="28"/>
          <w:szCs w:val="28"/>
        </w:rPr>
        <w:t>06.04.</w:t>
      </w:r>
      <w:bookmarkStart w:id="21" w:name="_GoBack"/>
      <w:bookmarkEnd w:id="21"/>
      <w:r>
        <w:rPr>
          <w:rFonts w:ascii="Times New Roman" w:hAnsi="Times New Roman" w:cs="Times New Roman"/>
          <w:sz w:val="28"/>
          <w:szCs w:val="28"/>
        </w:rPr>
        <w:t>2016</w:t>
      </w:r>
      <w:r w:rsidRPr="00C14DDD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 </w:t>
      </w:r>
    </w:p>
    <w:p w:rsidR="00C14DDD" w:rsidRPr="00C14DDD" w:rsidRDefault="00C14DDD" w:rsidP="00C14DDD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DD">
        <w:rPr>
          <w:rFonts w:ascii="Times New Roman" w:hAnsi="Times New Roman" w:cs="Times New Roman"/>
          <w:sz w:val="28"/>
          <w:szCs w:val="28"/>
        </w:rPr>
        <w:t>Настоящий проект постановления Губернатора Камчатского края оценке регулирующего воздействия не подлежит.</w:t>
      </w:r>
    </w:p>
    <w:p w:rsidR="00C14DDD" w:rsidRPr="00C14DDD" w:rsidRDefault="00C14DDD" w:rsidP="00C1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DD" w:rsidRPr="00C14DDD" w:rsidRDefault="00C14DDD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F52" w:rsidRPr="00C14DDD" w:rsidRDefault="00EC1F52" w:rsidP="00C14DDD">
      <w:pPr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C1F52" w:rsidRPr="00C14DDD" w:rsidSect="00E971DA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C58"/>
    <w:multiLevelType w:val="multilevel"/>
    <w:tmpl w:val="72A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FD"/>
    <w:rsid w:val="000139F8"/>
    <w:rsid w:val="0001401F"/>
    <w:rsid w:val="000141C4"/>
    <w:rsid w:val="000304B0"/>
    <w:rsid w:val="00047DBA"/>
    <w:rsid w:val="00062D39"/>
    <w:rsid w:val="00072037"/>
    <w:rsid w:val="000727A3"/>
    <w:rsid w:val="00073CDA"/>
    <w:rsid w:val="0007448A"/>
    <w:rsid w:val="00093A71"/>
    <w:rsid w:val="00096FF0"/>
    <w:rsid w:val="000A372C"/>
    <w:rsid w:val="000B2280"/>
    <w:rsid w:val="000C092C"/>
    <w:rsid w:val="000C269F"/>
    <w:rsid w:val="000C29C7"/>
    <w:rsid w:val="000D7110"/>
    <w:rsid w:val="000E166D"/>
    <w:rsid w:val="000F011E"/>
    <w:rsid w:val="000F5A82"/>
    <w:rsid w:val="000F634B"/>
    <w:rsid w:val="000F77B3"/>
    <w:rsid w:val="0011395A"/>
    <w:rsid w:val="00120A65"/>
    <w:rsid w:val="00120B00"/>
    <w:rsid w:val="001212E8"/>
    <w:rsid w:val="00127C22"/>
    <w:rsid w:val="0014216A"/>
    <w:rsid w:val="00145ECF"/>
    <w:rsid w:val="0017293A"/>
    <w:rsid w:val="00183DD0"/>
    <w:rsid w:val="00197BB9"/>
    <w:rsid w:val="001A16E9"/>
    <w:rsid w:val="001A4F48"/>
    <w:rsid w:val="001B4D06"/>
    <w:rsid w:val="001C34FB"/>
    <w:rsid w:val="001C40A1"/>
    <w:rsid w:val="001E4ACA"/>
    <w:rsid w:val="001E5334"/>
    <w:rsid w:val="001E7856"/>
    <w:rsid w:val="001F34FB"/>
    <w:rsid w:val="002032B6"/>
    <w:rsid w:val="00204ECE"/>
    <w:rsid w:val="00205716"/>
    <w:rsid w:val="00206767"/>
    <w:rsid w:val="00215726"/>
    <w:rsid w:val="002226CC"/>
    <w:rsid w:val="0022392B"/>
    <w:rsid w:val="002362EC"/>
    <w:rsid w:val="00237235"/>
    <w:rsid w:val="00237430"/>
    <w:rsid w:val="0024502D"/>
    <w:rsid w:val="00283676"/>
    <w:rsid w:val="002875AB"/>
    <w:rsid w:val="0029066B"/>
    <w:rsid w:val="0029725D"/>
    <w:rsid w:val="002A5AE6"/>
    <w:rsid w:val="002D3E89"/>
    <w:rsid w:val="003006EB"/>
    <w:rsid w:val="00302FF8"/>
    <w:rsid w:val="003031EB"/>
    <w:rsid w:val="003071FB"/>
    <w:rsid w:val="0031311F"/>
    <w:rsid w:val="00317ABA"/>
    <w:rsid w:val="00325D4D"/>
    <w:rsid w:val="003270FA"/>
    <w:rsid w:val="0035175F"/>
    <w:rsid w:val="00355E64"/>
    <w:rsid w:val="00367BAC"/>
    <w:rsid w:val="003957CA"/>
    <w:rsid w:val="003D6034"/>
    <w:rsid w:val="003D7C5A"/>
    <w:rsid w:val="003E060D"/>
    <w:rsid w:val="00406D31"/>
    <w:rsid w:val="004145EE"/>
    <w:rsid w:val="00417A5F"/>
    <w:rsid w:val="0043017C"/>
    <w:rsid w:val="00434697"/>
    <w:rsid w:val="00440549"/>
    <w:rsid w:val="00465FF4"/>
    <w:rsid w:val="0048193C"/>
    <w:rsid w:val="00483A24"/>
    <w:rsid w:val="004856C0"/>
    <w:rsid w:val="004865AF"/>
    <w:rsid w:val="00490226"/>
    <w:rsid w:val="00496024"/>
    <w:rsid w:val="004A4FCB"/>
    <w:rsid w:val="004C25CC"/>
    <w:rsid w:val="004E1769"/>
    <w:rsid w:val="004E1F93"/>
    <w:rsid w:val="004E4A69"/>
    <w:rsid w:val="004F4FCB"/>
    <w:rsid w:val="004F7B0E"/>
    <w:rsid w:val="00514F57"/>
    <w:rsid w:val="005158AE"/>
    <w:rsid w:val="00520BCC"/>
    <w:rsid w:val="00523CE1"/>
    <w:rsid w:val="005305C8"/>
    <w:rsid w:val="005418CE"/>
    <w:rsid w:val="005528F8"/>
    <w:rsid w:val="0055767C"/>
    <w:rsid w:val="00560412"/>
    <w:rsid w:val="005618A4"/>
    <w:rsid w:val="005658C4"/>
    <w:rsid w:val="00574174"/>
    <w:rsid w:val="00597F5D"/>
    <w:rsid w:val="005A1656"/>
    <w:rsid w:val="005B71DB"/>
    <w:rsid w:val="005E5802"/>
    <w:rsid w:val="00602CA3"/>
    <w:rsid w:val="00610320"/>
    <w:rsid w:val="00612E34"/>
    <w:rsid w:val="00614E44"/>
    <w:rsid w:val="00622E6A"/>
    <w:rsid w:val="006723AE"/>
    <w:rsid w:val="00675455"/>
    <w:rsid w:val="006B38F4"/>
    <w:rsid w:val="006B60C8"/>
    <w:rsid w:val="006C38B1"/>
    <w:rsid w:val="006D2DCC"/>
    <w:rsid w:val="006F4E34"/>
    <w:rsid w:val="00701D94"/>
    <w:rsid w:val="007047D1"/>
    <w:rsid w:val="007165D2"/>
    <w:rsid w:val="0073696E"/>
    <w:rsid w:val="007513E3"/>
    <w:rsid w:val="00754B88"/>
    <w:rsid w:val="00764CEF"/>
    <w:rsid w:val="00795E27"/>
    <w:rsid w:val="00797F7D"/>
    <w:rsid w:val="007A05FB"/>
    <w:rsid w:val="007A1634"/>
    <w:rsid w:val="007B5277"/>
    <w:rsid w:val="007C3C8E"/>
    <w:rsid w:val="007C4C93"/>
    <w:rsid w:val="007D3327"/>
    <w:rsid w:val="007F196E"/>
    <w:rsid w:val="007F3E53"/>
    <w:rsid w:val="008170BD"/>
    <w:rsid w:val="0084796F"/>
    <w:rsid w:val="00854BA1"/>
    <w:rsid w:val="00854FC1"/>
    <w:rsid w:val="00857F5D"/>
    <w:rsid w:val="008628F0"/>
    <w:rsid w:val="00871D9A"/>
    <w:rsid w:val="008733C0"/>
    <w:rsid w:val="00875B7C"/>
    <w:rsid w:val="00877AE4"/>
    <w:rsid w:val="00885F36"/>
    <w:rsid w:val="0088739B"/>
    <w:rsid w:val="008960E3"/>
    <w:rsid w:val="008A6275"/>
    <w:rsid w:val="008B1D78"/>
    <w:rsid w:val="008B7A1A"/>
    <w:rsid w:val="008D0732"/>
    <w:rsid w:val="008E5050"/>
    <w:rsid w:val="008E5A1D"/>
    <w:rsid w:val="008E6EE1"/>
    <w:rsid w:val="008F0E86"/>
    <w:rsid w:val="008F28A4"/>
    <w:rsid w:val="008F2C08"/>
    <w:rsid w:val="009107F9"/>
    <w:rsid w:val="009110D0"/>
    <w:rsid w:val="00921C09"/>
    <w:rsid w:val="0092337E"/>
    <w:rsid w:val="00933C35"/>
    <w:rsid w:val="00936BF3"/>
    <w:rsid w:val="009509F2"/>
    <w:rsid w:val="0096503D"/>
    <w:rsid w:val="009707FF"/>
    <w:rsid w:val="00981202"/>
    <w:rsid w:val="009B08B9"/>
    <w:rsid w:val="009B339C"/>
    <w:rsid w:val="009B3AC8"/>
    <w:rsid w:val="009C3B02"/>
    <w:rsid w:val="009D2B6E"/>
    <w:rsid w:val="009F2C1E"/>
    <w:rsid w:val="00A05A00"/>
    <w:rsid w:val="00A07C9B"/>
    <w:rsid w:val="00A101CC"/>
    <w:rsid w:val="00A27A8F"/>
    <w:rsid w:val="00A53F65"/>
    <w:rsid w:val="00A54B9D"/>
    <w:rsid w:val="00A55977"/>
    <w:rsid w:val="00A56019"/>
    <w:rsid w:val="00A616C1"/>
    <w:rsid w:val="00A62C3A"/>
    <w:rsid w:val="00A63707"/>
    <w:rsid w:val="00A701E8"/>
    <w:rsid w:val="00A73740"/>
    <w:rsid w:val="00A757FD"/>
    <w:rsid w:val="00A83D88"/>
    <w:rsid w:val="00A86EF8"/>
    <w:rsid w:val="00A942DD"/>
    <w:rsid w:val="00AA60C4"/>
    <w:rsid w:val="00AA6C66"/>
    <w:rsid w:val="00AB7C5C"/>
    <w:rsid w:val="00AC7E2F"/>
    <w:rsid w:val="00AE42D9"/>
    <w:rsid w:val="00AE59AD"/>
    <w:rsid w:val="00AF10B4"/>
    <w:rsid w:val="00B01DA3"/>
    <w:rsid w:val="00B030D0"/>
    <w:rsid w:val="00B273AC"/>
    <w:rsid w:val="00B377F2"/>
    <w:rsid w:val="00B460D1"/>
    <w:rsid w:val="00B74331"/>
    <w:rsid w:val="00B81B3F"/>
    <w:rsid w:val="00B86518"/>
    <w:rsid w:val="00BB35C8"/>
    <w:rsid w:val="00BB5513"/>
    <w:rsid w:val="00BB77AA"/>
    <w:rsid w:val="00BC5162"/>
    <w:rsid w:val="00BE35E2"/>
    <w:rsid w:val="00BF5177"/>
    <w:rsid w:val="00BF703F"/>
    <w:rsid w:val="00C079BA"/>
    <w:rsid w:val="00C14DDD"/>
    <w:rsid w:val="00C15915"/>
    <w:rsid w:val="00C15E3B"/>
    <w:rsid w:val="00C15FF1"/>
    <w:rsid w:val="00C30224"/>
    <w:rsid w:val="00C57642"/>
    <w:rsid w:val="00C60BDB"/>
    <w:rsid w:val="00C74A23"/>
    <w:rsid w:val="00C90943"/>
    <w:rsid w:val="00C939EA"/>
    <w:rsid w:val="00C94E18"/>
    <w:rsid w:val="00CB126F"/>
    <w:rsid w:val="00CB1C5C"/>
    <w:rsid w:val="00CB7657"/>
    <w:rsid w:val="00CC2AB4"/>
    <w:rsid w:val="00CC5948"/>
    <w:rsid w:val="00CD2D58"/>
    <w:rsid w:val="00CF3A5B"/>
    <w:rsid w:val="00D034F7"/>
    <w:rsid w:val="00D1532F"/>
    <w:rsid w:val="00D25D82"/>
    <w:rsid w:val="00D32942"/>
    <w:rsid w:val="00D65848"/>
    <w:rsid w:val="00D7179B"/>
    <w:rsid w:val="00D842B6"/>
    <w:rsid w:val="00D860E0"/>
    <w:rsid w:val="00D92BFB"/>
    <w:rsid w:val="00DA30CE"/>
    <w:rsid w:val="00DA559C"/>
    <w:rsid w:val="00DD1C8B"/>
    <w:rsid w:val="00DD2733"/>
    <w:rsid w:val="00DD3098"/>
    <w:rsid w:val="00DE17CE"/>
    <w:rsid w:val="00DE3539"/>
    <w:rsid w:val="00DE5A10"/>
    <w:rsid w:val="00E00893"/>
    <w:rsid w:val="00E07AA4"/>
    <w:rsid w:val="00E1503B"/>
    <w:rsid w:val="00E1631A"/>
    <w:rsid w:val="00E27C3F"/>
    <w:rsid w:val="00E319D8"/>
    <w:rsid w:val="00E33007"/>
    <w:rsid w:val="00E34603"/>
    <w:rsid w:val="00E4036D"/>
    <w:rsid w:val="00E44A5C"/>
    <w:rsid w:val="00E45B48"/>
    <w:rsid w:val="00E57331"/>
    <w:rsid w:val="00E60296"/>
    <w:rsid w:val="00E60AF1"/>
    <w:rsid w:val="00E61B64"/>
    <w:rsid w:val="00E674DB"/>
    <w:rsid w:val="00E710B7"/>
    <w:rsid w:val="00E77833"/>
    <w:rsid w:val="00E85F40"/>
    <w:rsid w:val="00E971DA"/>
    <w:rsid w:val="00EA5E7B"/>
    <w:rsid w:val="00EC1F52"/>
    <w:rsid w:val="00EC4BD8"/>
    <w:rsid w:val="00ED51AA"/>
    <w:rsid w:val="00EF7943"/>
    <w:rsid w:val="00F3349B"/>
    <w:rsid w:val="00F62FD0"/>
    <w:rsid w:val="00F82081"/>
    <w:rsid w:val="00F84262"/>
    <w:rsid w:val="00F9589A"/>
    <w:rsid w:val="00F9785B"/>
    <w:rsid w:val="00FA048A"/>
    <w:rsid w:val="00FB4D56"/>
    <w:rsid w:val="00FD128C"/>
    <w:rsid w:val="00FE018E"/>
    <w:rsid w:val="00FE61DB"/>
    <w:rsid w:val="00FE6C79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5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5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5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5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84325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5AD7-1D48-4196-BDB4-338D3475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Гудин Сергей Николаевич</dc:creator>
  <cp:lastModifiedBy>Мрясов Владимир Валерьевич</cp:lastModifiedBy>
  <cp:revision>18</cp:revision>
  <cp:lastPrinted>2016-03-29T04:01:00Z</cp:lastPrinted>
  <dcterms:created xsi:type="dcterms:W3CDTF">2016-03-28T03:28:00Z</dcterms:created>
  <dcterms:modified xsi:type="dcterms:W3CDTF">2016-03-29T04:02:00Z</dcterms:modified>
</cp:coreProperties>
</file>