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C28" w:rsidRPr="00FB1C28" w:rsidRDefault="00FB1C28" w:rsidP="00FB1C2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B1C2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431ED54E" wp14:editId="10E9F21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1C28" w:rsidRPr="00FB1C28" w:rsidRDefault="00FB1C28" w:rsidP="00FB1C2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1C28" w:rsidRPr="00FB1C28" w:rsidRDefault="00FB1C28" w:rsidP="00FB1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B1C28" w:rsidRPr="00FB1C28" w:rsidRDefault="00FB1C28" w:rsidP="00FB1C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B1C28" w:rsidRPr="00FB1C28" w:rsidRDefault="00FB1C28" w:rsidP="00FB1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B1C2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FB1C28" w:rsidRPr="00FB1C28" w:rsidRDefault="00FB1C28" w:rsidP="00FB1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1C28" w:rsidRPr="00FB1C28" w:rsidRDefault="00FB1C28" w:rsidP="00FB1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1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FB1C28" w:rsidRPr="00FB1C28" w:rsidRDefault="00FB1C28" w:rsidP="00FB1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1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FB1C28" w:rsidRPr="00FB1C28" w:rsidRDefault="00FB1C28" w:rsidP="00FB1C2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FB1C28" w:rsidRPr="00FB1C28" w:rsidTr="00591E25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B1C28" w:rsidRPr="00FB1C28" w:rsidRDefault="00FB1C28" w:rsidP="00FB1C28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REGDATESTAMP"/>
            <w:r w:rsidRPr="00FB1C28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FB1C28"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FB1C28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FB1C2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FB1C28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 w:rsidRPr="00FB1C28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  <w:tc>
          <w:tcPr>
            <w:tcW w:w="425" w:type="dxa"/>
            <w:hideMark/>
          </w:tcPr>
          <w:p w:rsidR="00FB1C28" w:rsidRPr="00FB1C28" w:rsidRDefault="00FB1C28" w:rsidP="00FB1C2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C28"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B1C28" w:rsidRPr="00FB1C28" w:rsidRDefault="00FB1C28" w:rsidP="00FB1C2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" w:name="REGNUMSTAMP"/>
            <w:r w:rsidRPr="00FB1C28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FB1C28"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FB1C28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FB1C2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FB1C28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 w:rsidRPr="00FB1C28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2"/>
          </w:p>
        </w:tc>
      </w:tr>
    </w:tbl>
    <w:p w:rsidR="00FB1C28" w:rsidRPr="00FB1C28" w:rsidRDefault="00FB1C28" w:rsidP="00FB1C28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B1C28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0645AE" w:rsidRDefault="00033533" w:rsidP="000645AE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RPr="000645AE" w:rsidTr="00F46EC1">
        <w:tc>
          <w:tcPr>
            <w:tcW w:w="4395" w:type="dxa"/>
          </w:tcPr>
          <w:p w:rsidR="006E593A" w:rsidRPr="000645AE" w:rsidRDefault="00235199" w:rsidP="001F4AB9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645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</w:t>
            </w:r>
            <w:r w:rsidR="001F4A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отдельн</w:t>
            </w:r>
            <w:r w:rsidR="00651C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ые </w:t>
            </w:r>
            <w:r w:rsidRPr="000645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постановлени</w:t>
            </w:r>
            <w:r w:rsidR="00651C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0645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Правительства Камчатского края </w:t>
            </w:r>
          </w:p>
        </w:tc>
      </w:tr>
    </w:tbl>
    <w:p w:rsidR="00033533" w:rsidRDefault="00033533" w:rsidP="000645AE">
      <w:pPr>
        <w:pStyle w:val="ae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4AB9" w:rsidRPr="000645AE" w:rsidRDefault="001F4AB9" w:rsidP="000645AE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Pr="000645AE" w:rsidRDefault="001208AF" w:rsidP="00FB1C28">
      <w:pPr>
        <w:pStyle w:val="ae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45AE"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Pr="000645AE" w:rsidRDefault="00576D34" w:rsidP="000645AE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08F7" w:rsidRPr="000645AE" w:rsidRDefault="009808F7" w:rsidP="00271247">
      <w:pPr>
        <w:pStyle w:val="ae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1CCF">
        <w:rPr>
          <w:rFonts w:ascii="Times New Roman" w:hAnsi="Times New Roman" w:cs="Times New Roman"/>
          <w:sz w:val="28"/>
          <w:szCs w:val="28"/>
        </w:rPr>
        <w:t xml:space="preserve">1. </w:t>
      </w:r>
      <w:r w:rsidR="00651CCF" w:rsidRPr="00651CC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271247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651CCF" w:rsidRPr="00651CCF">
        <w:rPr>
          <w:rFonts w:ascii="Times New Roman" w:hAnsi="Times New Roman" w:cs="Times New Roman"/>
          <w:sz w:val="28"/>
          <w:szCs w:val="28"/>
        </w:rPr>
        <w:t>постановлени</w:t>
      </w:r>
      <w:r w:rsidR="00271247">
        <w:rPr>
          <w:rFonts w:ascii="Times New Roman" w:hAnsi="Times New Roman" w:cs="Times New Roman"/>
          <w:sz w:val="28"/>
          <w:szCs w:val="28"/>
        </w:rPr>
        <w:t>ю</w:t>
      </w:r>
      <w:r w:rsidR="00651CCF" w:rsidRPr="00651CCF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</w:t>
      </w:r>
      <w:r w:rsidR="00184ADD" w:rsidRPr="000645AE">
        <w:rPr>
          <w:rFonts w:ascii="Times New Roman" w:hAnsi="Times New Roman" w:cs="Times New Roman"/>
          <w:bCs/>
          <w:sz w:val="28"/>
          <w:szCs w:val="28"/>
        </w:rPr>
        <w:t>19.12.2008 № 437-П «</w:t>
      </w:r>
      <w:r w:rsidR="001F4AB9" w:rsidRPr="001F4AB9">
        <w:rPr>
          <w:rFonts w:ascii="Times New Roman" w:hAnsi="Times New Roman" w:cs="Times New Roman"/>
          <w:bCs/>
          <w:sz w:val="28"/>
          <w:szCs w:val="28"/>
        </w:rPr>
        <w:t>Об утверждении Положения об Администрации Губернатора Камчатского края</w:t>
      </w:r>
      <w:r w:rsidR="00184ADD" w:rsidRPr="000645AE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0645AE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D904CF" w:rsidRDefault="00544A0C" w:rsidP="00D904CF">
      <w:pPr>
        <w:pStyle w:val="ae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D904CF">
        <w:rPr>
          <w:rFonts w:ascii="Times New Roman" w:hAnsi="Times New Roman" w:cs="Times New Roman"/>
          <w:bCs/>
          <w:sz w:val="28"/>
          <w:szCs w:val="28"/>
        </w:rPr>
        <w:t xml:space="preserve">) в части 28.7 слово «Администрации» заменить словами «Администрации, </w:t>
      </w:r>
      <w:r w:rsidR="00D904CF" w:rsidRPr="00D904CF">
        <w:rPr>
          <w:rFonts w:ascii="Times New Roman" w:hAnsi="Times New Roman" w:cs="Times New Roman"/>
          <w:bCs/>
          <w:sz w:val="28"/>
          <w:szCs w:val="28"/>
        </w:rPr>
        <w:t>осуществляет мероприятия в области противодействия терроризму и экстремистской деятельности в пределах своей компетенции</w:t>
      </w:r>
      <w:r w:rsidR="00D904CF">
        <w:rPr>
          <w:rFonts w:ascii="Times New Roman" w:hAnsi="Times New Roman" w:cs="Times New Roman"/>
          <w:bCs/>
          <w:sz w:val="28"/>
          <w:szCs w:val="28"/>
        </w:rPr>
        <w:t>»;</w:t>
      </w:r>
    </w:p>
    <w:p w:rsidR="00D904CF" w:rsidRDefault="00544A0C" w:rsidP="00D904CF">
      <w:pPr>
        <w:pStyle w:val="ae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D904CF">
        <w:rPr>
          <w:rFonts w:ascii="Times New Roman" w:hAnsi="Times New Roman" w:cs="Times New Roman"/>
          <w:bCs/>
          <w:sz w:val="28"/>
          <w:szCs w:val="28"/>
        </w:rPr>
        <w:t>) часть 28.8 признать утратившей силу;</w:t>
      </w:r>
    </w:p>
    <w:p w:rsidR="00D904CF" w:rsidRDefault="00544A0C" w:rsidP="00D904CF">
      <w:pPr>
        <w:pStyle w:val="ae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D904CF">
        <w:rPr>
          <w:rFonts w:ascii="Times New Roman" w:hAnsi="Times New Roman" w:cs="Times New Roman"/>
          <w:bCs/>
          <w:sz w:val="28"/>
          <w:szCs w:val="28"/>
        </w:rPr>
        <w:t>) в части 28.11 слова «Камчатского края» заменить словами «в Камчатском крае»;</w:t>
      </w:r>
    </w:p>
    <w:p w:rsidR="00544A0C" w:rsidRDefault="00544A0C" w:rsidP="00D904CF">
      <w:pPr>
        <w:pStyle w:val="ae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 часть 39 признать утратившей силу;</w:t>
      </w:r>
    </w:p>
    <w:p w:rsidR="00544A0C" w:rsidRDefault="00544A0C" w:rsidP="00D904CF">
      <w:pPr>
        <w:pStyle w:val="ae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5) дополнить частью 41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 w:cs="Times New Roman"/>
          <w:bCs/>
          <w:sz w:val="28"/>
          <w:szCs w:val="28"/>
        </w:rPr>
        <w:t>следующего содержания:</w:t>
      </w:r>
    </w:p>
    <w:p w:rsidR="001F4AB9" w:rsidRDefault="00544A0C" w:rsidP="00544A0C">
      <w:pPr>
        <w:pStyle w:val="ae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«41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. О</w:t>
      </w:r>
      <w:r w:rsidRPr="00544A0C">
        <w:rPr>
          <w:rFonts w:ascii="Times New Roman" w:hAnsi="Times New Roman" w:cs="Times New Roman"/>
          <w:bCs/>
          <w:sz w:val="28"/>
          <w:szCs w:val="28"/>
        </w:rPr>
        <w:t>рганизует и осуществляет на межмуниципальном и региональном уровне мероприятия по территориальной обороне</w:t>
      </w:r>
      <w:r>
        <w:rPr>
          <w:rFonts w:ascii="Times New Roman" w:hAnsi="Times New Roman" w:cs="Times New Roman"/>
          <w:bCs/>
          <w:sz w:val="28"/>
          <w:szCs w:val="28"/>
        </w:rPr>
        <w:t>.».</w:t>
      </w:r>
    </w:p>
    <w:p w:rsidR="00544A0C" w:rsidRDefault="00544A0C" w:rsidP="00271247">
      <w:pPr>
        <w:pStyle w:val="ae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544A0C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271247">
        <w:rPr>
          <w:rFonts w:ascii="Times New Roman" w:hAnsi="Times New Roman" w:cs="Times New Roman"/>
          <w:bCs/>
          <w:sz w:val="28"/>
          <w:szCs w:val="28"/>
        </w:rPr>
        <w:t xml:space="preserve">приложение к </w:t>
      </w:r>
      <w:r w:rsidRPr="00544A0C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271247">
        <w:rPr>
          <w:rFonts w:ascii="Times New Roman" w:hAnsi="Times New Roman" w:cs="Times New Roman"/>
          <w:bCs/>
          <w:sz w:val="28"/>
          <w:szCs w:val="28"/>
        </w:rPr>
        <w:t>ю</w:t>
      </w:r>
      <w:r w:rsidRPr="00544A0C">
        <w:rPr>
          <w:rFonts w:ascii="Times New Roman" w:hAnsi="Times New Roman" w:cs="Times New Roman"/>
          <w:bCs/>
          <w:sz w:val="28"/>
          <w:szCs w:val="28"/>
        </w:rPr>
        <w:t xml:space="preserve"> Правительства Камчатского края от 08.04.2011</w:t>
      </w:r>
      <w:r w:rsidR="002712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44A0C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132</w:t>
      </w:r>
      <w:r w:rsidRPr="00544A0C">
        <w:rPr>
          <w:rFonts w:ascii="Times New Roman" w:hAnsi="Times New Roman" w:cs="Times New Roman"/>
          <w:bCs/>
          <w:sz w:val="28"/>
          <w:szCs w:val="28"/>
        </w:rPr>
        <w:t>-П «Об утверждении Положения о Министерстве по чрезвычайным ситуациям Камчатского края» следующие изменения:</w:t>
      </w:r>
    </w:p>
    <w:p w:rsidR="001F4AB9" w:rsidRDefault="007443A1" w:rsidP="007443A1">
      <w:pPr>
        <w:pStyle w:val="ae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части 15 слова «и территориальной обороны» исключить;</w:t>
      </w:r>
    </w:p>
    <w:p w:rsidR="007443A1" w:rsidRDefault="007443A1" w:rsidP="007443A1">
      <w:pPr>
        <w:pStyle w:val="ae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части 24.1 слова «территориальной обороне и» исключить;</w:t>
      </w:r>
    </w:p>
    <w:p w:rsidR="007443A1" w:rsidRPr="007443A1" w:rsidRDefault="007443A1" w:rsidP="007443A1">
      <w:pPr>
        <w:pStyle w:val="ae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3A1">
        <w:rPr>
          <w:rFonts w:ascii="Times New Roman" w:hAnsi="Times New Roman" w:cs="Times New Roman"/>
          <w:bCs/>
          <w:sz w:val="28"/>
          <w:szCs w:val="28"/>
        </w:rPr>
        <w:t xml:space="preserve">дополнить частью </w:t>
      </w:r>
      <w:r>
        <w:rPr>
          <w:rFonts w:ascii="Times New Roman" w:hAnsi="Times New Roman" w:cs="Times New Roman"/>
          <w:bCs/>
          <w:sz w:val="28"/>
          <w:szCs w:val="28"/>
        </w:rPr>
        <w:t>38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7443A1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7443A1" w:rsidRDefault="007443A1" w:rsidP="007443A1">
      <w:pPr>
        <w:pStyle w:val="ae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3A1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38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7443A1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7443A1">
        <w:rPr>
          <w:rFonts w:ascii="Times New Roman" w:hAnsi="Times New Roman" w:cs="Times New Roman"/>
          <w:bCs/>
          <w:sz w:val="28"/>
          <w:szCs w:val="28"/>
        </w:rPr>
        <w:t>беспечивает поддержание в состоянии постоянной готовности к эффективному использованию сил и средств исполнительных органов государственной власти Камчатского края, предназначенных для минимизации и (или) ликвидации последствий проявлений терроризма.».</w:t>
      </w:r>
    </w:p>
    <w:p w:rsidR="006D2783" w:rsidRDefault="007443A1" w:rsidP="00271247">
      <w:pPr>
        <w:pStyle w:val="ae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3. </w:t>
      </w:r>
      <w:r w:rsidR="006D2783" w:rsidRPr="006D2783">
        <w:rPr>
          <w:rFonts w:ascii="Times New Roman" w:hAnsi="Times New Roman" w:cs="Times New Roman"/>
          <w:bCs/>
          <w:sz w:val="28"/>
          <w:szCs w:val="28"/>
        </w:rPr>
        <w:t xml:space="preserve">Внести в приложение к постановлению Правительства Камчатского края от </w:t>
      </w:r>
      <w:r w:rsidR="00E300FF" w:rsidRPr="00E300FF">
        <w:rPr>
          <w:rFonts w:ascii="Times New Roman" w:hAnsi="Times New Roman" w:cs="Times New Roman"/>
          <w:bCs/>
          <w:sz w:val="28"/>
          <w:szCs w:val="28"/>
        </w:rPr>
        <w:t>26.05.2011 № 201-П «Об утверждении Положения о Министерстве развития гражданского общества и молодежи Камчатского края»</w:t>
      </w:r>
      <w:r w:rsidR="006D2783" w:rsidRPr="006D2783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1F4AB9" w:rsidRDefault="00E300FF" w:rsidP="00E300FF">
      <w:pPr>
        <w:pStyle w:val="ae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ч</w:t>
      </w:r>
      <w:r w:rsidR="00271247">
        <w:rPr>
          <w:rFonts w:ascii="Times New Roman" w:hAnsi="Times New Roman" w:cs="Times New Roman"/>
          <w:bCs/>
          <w:sz w:val="28"/>
          <w:szCs w:val="28"/>
        </w:rPr>
        <w:t xml:space="preserve">асть 36 </w:t>
      </w:r>
      <w:r>
        <w:rPr>
          <w:rFonts w:ascii="Times New Roman" w:hAnsi="Times New Roman" w:cs="Times New Roman"/>
          <w:bCs/>
          <w:sz w:val="28"/>
          <w:szCs w:val="28"/>
        </w:rPr>
        <w:t>признать утратившей силу;</w:t>
      </w:r>
    </w:p>
    <w:p w:rsidR="00E300FF" w:rsidRDefault="00E300FF" w:rsidP="00E300FF">
      <w:pPr>
        <w:pStyle w:val="ae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</w:t>
      </w:r>
      <w:r w:rsidRPr="00E300FF">
        <w:t xml:space="preserve"> </w:t>
      </w:r>
      <w:r w:rsidRPr="00E300FF">
        <w:rPr>
          <w:rFonts w:ascii="Times New Roman" w:hAnsi="Times New Roman" w:cs="Times New Roman"/>
          <w:bCs/>
          <w:sz w:val="28"/>
          <w:szCs w:val="28"/>
        </w:rPr>
        <w:t xml:space="preserve">дополнить частью </w:t>
      </w:r>
      <w:r>
        <w:rPr>
          <w:rFonts w:ascii="Times New Roman" w:hAnsi="Times New Roman" w:cs="Times New Roman"/>
          <w:bCs/>
          <w:sz w:val="28"/>
          <w:szCs w:val="28"/>
        </w:rPr>
        <w:t>36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E300FF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E300FF" w:rsidRDefault="00E300FF" w:rsidP="00E300FF">
      <w:pPr>
        <w:pStyle w:val="ae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«36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C206F">
        <w:rPr>
          <w:rFonts w:ascii="Times New Roman" w:hAnsi="Times New Roman" w:cs="Times New Roman"/>
          <w:bCs/>
          <w:sz w:val="28"/>
          <w:szCs w:val="28"/>
        </w:rPr>
        <w:t>О</w:t>
      </w:r>
      <w:r w:rsidR="00AC206F" w:rsidRPr="00AC206F">
        <w:rPr>
          <w:rFonts w:ascii="Times New Roman" w:hAnsi="Times New Roman" w:cs="Times New Roman"/>
          <w:bCs/>
          <w:sz w:val="28"/>
          <w:szCs w:val="28"/>
        </w:rPr>
        <w:t>существля</w:t>
      </w:r>
      <w:r w:rsidR="00AC206F">
        <w:rPr>
          <w:rFonts w:ascii="Times New Roman" w:hAnsi="Times New Roman" w:cs="Times New Roman"/>
          <w:bCs/>
          <w:sz w:val="28"/>
          <w:szCs w:val="28"/>
        </w:rPr>
        <w:t>ет</w:t>
      </w:r>
      <w:r w:rsidR="00AC206F" w:rsidRPr="00AC206F">
        <w:rPr>
          <w:rFonts w:ascii="Times New Roman" w:hAnsi="Times New Roman" w:cs="Times New Roman"/>
          <w:bCs/>
          <w:sz w:val="28"/>
          <w:szCs w:val="28"/>
        </w:rPr>
        <w:t xml:space="preserve"> функции по реализации региональной политики в сфере общественных, национальных отношений, взаимодействия с некоммерческими организациями</w:t>
      </w:r>
      <w:r w:rsidR="00AC206F">
        <w:rPr>
          <w:rFonts w:ascii="Times New Roman" w:hAnsi="Times New Roman" w:cs="Times New Roman"/>
          <w:bCs/>
          <w:sz w:val="28"/>
          <w:szCs w:val="28"/>
        </w:rPr>
        <w:t>.».</w:t>
      </w:r>
    </w:p>
    <w:p w:rsidR="00E023CA" w:rsidRPr="00E300FF" w:rsidRDefault="00E023CA" w:rsidP="00E300FF">
      <w:pPr>
        <w:pStyle w:val="ae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E023CA">
        <w:rPr>
          <w:rFonts w:ascii="Times New Roman" w:hAnsi="Times New Roman" w:cs="Times New Roman"/>
          <w:bCs/>
          <w:sz w:val="28"/>
          <w:szCs w:val="28"/>
        </w:rPr>
        <w:t> Реализацию пункт</w:t>
      </w:r>
      <w:r>
        <w:rPr>
          <w:rFonts w:ascii="Times New Roman" w:hAnsi="Times New Roman" w:cs="Times New Roman"/>
          <w:bCs/>
          <w:sz w:val="28"/>
          <w:szCs w:val="28"/>
        </w:rPr>
        <w:t>а 5</w:t>
      </w:r>
      <w:r w:rsidRPr="00E023CA">
        <w:rPr>
          <w:rFonts w:ascii="Times New Roman" w:hAnsi="Times New Roman" w:cs="Times New Roman"/>
          <w:bCs/>
          <w:sz w:val="28"/>
          <w:szCs w:val="28"/>
        </w:rPr>
        <w:t xml:space="preserve"> части 1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пункта 3 части 2</w:t>
      </w:r>
      <w:r w:rsidRPr="00E023CA">
        <w:rPr>
          <w:rFonts w:ascii="Times New Roman" w:hAnsi="Times New Roman" w:cs="Times New Roman"/>
          <w:bCs/>
          <w:sz w:val="28"/>
          <w:szCs w:val="28"/>
        </w:rPr>
        <w:t xml:space="preserve"> настоящего постановления осуществлять в пределах установленной предельной штатной численности Администрации Губернатора Камчатского 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E023CA">
        <w:t xml:space="preserve"> </w:t>
      </w:r>
      <w:r w:rsidRPr="00E023CA">
        <w:rPr>
          <w:rFonts w:ascii="Times New Roman" w:hAnsi="Times New Roman" w:cs="Times New Roman"/>
          <w:bCs/>
          <w:sz w:val="28"/>
          <w:szCs w:val="28"/>
        </w:rPr>
        <w:t>Министерств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E023CA">
        <w:rPr>
          <w:rFonts w:ascii="Times New Roman" w:hAnsi="Times New Roman" w:cs="Times New Roman"/>
          <w:bCs/>
          <w:sz w:val="28"/>
          <w:szCs w:val="28"/>
        </w:rPr>
        <w:t xml:space="preserve"> по чрезвычайным ситуациям Камчатского края, а также бюджетных ассигнований, предусмотренных на обеспечение </w:t>
      </w:r>
      <w:r>
        <w:rPr>
          <w:rFonts w:ascii="Times New Roman" w:hAnsi="Times New Roman" w:cs="Times New Roman"/>
          <w:bCs/>
          <w:sz w:val="28"/>
          <w:szCs w:val="28"/>
        </w:rPr>
        <w:t>их</w:t>
      </w:r>
      <w:r w:rsidRPr="00E023CA">
        <w:rPr>
          <w:rFonts w:ascii="Times New Roman" w:hAnsi="Times New Roman" w:cs="Times New Roman"/>
          <w:bCs/>
          <w:sz w:val="28"/>
          <w:szCs w:val="28"/>
        </w:rPr>
        <w:t xml:space="preserve"> деятельности в краевом бюджете на соответствующий финансовый год. </w:t>
      </w:r>
    </w:p>
    <w:p w:rsidR="00184ADD" w:rsidRPr="000645AE" w:rsidRDefault="00E023CA" w:rsidP="001F4AB9">
      <w:pPr>
        <w:pStyle w:val="ae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184ADD" w:rsidRPr="000645AE">
        <w:rPr>
          <w:rFonts w:ascii="Times New Roman" w:hAnsi="Times New Roman" w:cs="Times New Roman"/>
          <w:bCs/>
          <w:sz w:val="28"/>
          <w:szCs w:val="28"/>
        </w:rPr>
        <w:t xml:space="preserve">. Настоящее постановление вступает в силу </w:t>
      </w:r>
      <w:r w:rsidR="00184ADD" w:rsidRPr="00963286">
        <w:rPr>
          <w:rFonts w:ascii="Times New Roman" w:hAnsi="Times New Roman" w:cs="Times New Roman"/>
          <w:bCs/>
          <w:sz w:val="28"/>
          <w:szCs w:val="28"/>
        </w:rPr>
        <w:t>после дня</w:t>
      </w:r>
      <w:r w:rsidR="001F297C">
        <w:rPr>
          <w:rFonts w:ascii="Times New Roman" w:hAnsi="Times New Roman" w:cs="Times New Roman"/>
          <w:bCs/>
          <w:sz w:val="28"/>
          <w:szCs w:val="28"/>
        </w:rPr>
        <w:t xml:space="preserve"> его официального опубликования</w:t>
      </w:r>
      <w:r w:rsidR="00E65CA6">
        <w:rPr>
          <w:rFonts w:ascii="Times New Roman" w:hAnsi="Times New Roman" w:cs="Times New Roman"/>
          <w:bCs/>
          <w:sz w:val="28"/>
          <w:szCs w:val="28"/>
        </w:rPr>
        <w:t>.</w:t>
      </w:r>
    </w:p>
    <w:p w:rsidR="000645AE" w:rsidRDefault="000645AE" w:rsidP="000645AE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4AB9" w:rsidRDefault="001F4AB9" w:rsidP="000645AE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4AB9" w:rsidRPr="000645AE" w:rsidRDefault="001F4AB9" w:rsidP="000645AE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3402"/>
        <w:gridCol w:w="2551"/>
      </w:tblGrid>
      <w:tr w:rsidR="004C1C88" w:rsidRPr="000645AE" w:rsidTr="001F4AB9">
        <w:trPr>
          <w:trHeight w:val="1256"/>
        </w:trPr>
        <w:tc>
          <w:tcPr>
            <w:tcW w:w="3828" w:type="dxa"/>
            <w:shd w:val="clear" w:color="auto" w:fill="auto"/>
          </w:tcPr>
          <w:p w:rsidR="004C1C88" w:rsidRPr="000645AE" w:rsidRDefault="004C1C88" w:rsidP="001F4AB9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645AE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1F4AB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645AE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645AE" w:rsidRDefault="004C1C88" w:rsidP="000645AE">
            <w:pPr>
              <w:pStyle w:val="ae"/>
              <w:jc w:val="both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645AE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4C1C88" w:rsidRPr="000645AE" w:rsidRDefault="00FB1C28" w:rsidP="000645A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1F4AB9" w:rsidRDefault="001F4AB9" w:rsidP="000645A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0645AE" w:rsidRDefault="001F4AB9" w:rsidP="001F4AB9">
            <w:pPr>
              <w:pStyle w:val="ae"/>
              <w:ind w:right="-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FB1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45AE" w:rsidRPr="000645AE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6664BC" w:rsidRPr="000645AE" w:rsidRDefault="006664BC" w:rsidP="000645A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0645AE" w:rsidRPr="000645AE" w:rsidRDefault="000645AE" w:rsidP="000645A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0645AE" w:rsidRPr="000645AE" w:rsidRDefault="000645AE" w:rsidP="000645A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0645AE" w:rsidRPr="000645AE" w:rsidRDefault="000645AE" w:rsidP="000645A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0645AE" w:rsidRPr="000645AE" w:rsidRDefault="000645AE" w:rsidP="000645A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0645AE" w:rsidRPr="000645AE" w:rsidRDefault="000645AE" w:rsidP="000645A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0645AE" w:rsidRPr="000645AE" w:rsidRDefault="000645AE" w:rsidP="009B411D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645AE" w:rsidRPr="000645AE" w:rsidSect="006328E2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7E3" w:rsidRDefault="000547E3" w:rsidP="0031799B">
      <w:pPr>
        <w:spacing w:after="0" w:line="240" w:lineRule="auto"/>
      </w:pPr>
      <w:r>
        <w:separator/>
      </w:r>
    </w:p>
  </w:endnote>
  <w:endnote w:type="continuationSeparator" w:id="0">
    <w:p w:rsidR="000547E3" w:rsidRDefault="000547E3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7E3" w:rsidRDefault="000547E3" w:rsidP="0031799B">
      <w:pPr>
        <w:spacing w:after="0" w:line="240" w:lineRule="auto"/>
      </w:pPr>
      <w:r>
        <w:separator/>
      </w:r>
    </w:p>
  </w:footnote>
  <w:footnote w:type="continuationSeparator" w:id="0">
    <w:p w:rsidR="000547E3" w:rsidRDefault="000547E3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5771399"/>
      <w:docPartObj>
        <w:docPartGallery w:val="Page Numbers (Top of Page)"/>
        <w:docPartUnique/>
      </w:docPartObj>
    </w:sdtPr>
    <w:sdtEndPr/>
    <w:sdtContent>
      <w:p w:rsidR="00FC0A6B" w:rsidRDefault="00FC0A6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F43">
          <w:rPr>
            <w:noProof/>
          </w:rPr>
          <w:t>2</w:t>
        </w:r>
        <w:r>
          <w:fldChar w:fldCharType="end"/>
        </w:r>
      </w:p>
    </w:sdtContent>
  </w:sdt>
  <w:p w:rsidR="00FC0A6B" w:rsidRDefault="00FC0A6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15FEE"/>
    <w:multiLevelType w:val="hybridMultilevel"/>
    <w:tmpl w:val="C8501972"/>
    <w:lvl w:ilvl="0" w:tplc="C46C01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4F0AC8"/>
    <w:multiLevelType w:val="hybridMultilevel"/>
    <w:tmpl w:val="1BBA0DB0"/>
    <w:lvl w:ilvl="0" w:tplc="42ECB7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0111E99"/>
    <w:multiLevelType w:val="hybridMultilevel"/>
    <w:tmpl w:val="245C30D0"/>
    <w:lvl w:ilvl="0" w:tplc="F2B830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21D5D"/>
    <w:rsid w:val="00033533"/>
    <w:rsid w:val="00037B28"/>
    <w:rsid w:val="00045111"/>
    <w:rsid w:val="00045304"/>
    <w:rsid w:val="000515EC"/>
    <w:rsid w:val="00053869"/>
    <w:rsid w:val="000547E3"/>
    <w:rsid w:val="000645AE"/>
    <w:rsid w:val="00066C50"/>
    <w:rsid w:val="00076132"/>
    <w:rsid w:val="00077162"/>
    <w:rsid w:val="00082619"/>
    <w:rsid w:val="00095795"/>
    <w:rsid w:val="000B017B"/>
    <w:rsid w:val="000B1239"/>
    <w:rsid w:val="000B4515"/>
    <w:rsid w:val="000C7139"/>
    <w:rsid w:val="000E1307"/>
    <w:rsid w:val="000E53EF"/>
    <w:rsid w:val="001125EB"/>
    <w:rsid w:val="00112C1A"/>
    <w:rsid w:val="001208AF"/>
    <w:rsid w:val="00126EFA"/>
    <w:rsid w:val="00133392"/>
    <w:rsid w:val="00140E22"/>
    <w:rsid w:val="00146953"/>
    <w:rsid w:val="00180140"/>
    <w:rsid w:val="00181702"/>
    <w:rsid w:val="00181A55"/>
    <w:rsid w:val="00184ADD"/>
    <w:rsid w:val="001C15D6"/>
    <w:rsid w:val="001D00F5"/>
    <w:rsid w:val="001D4724"/>
    <w:rsid w:val="001F1DD5"/>
    <w:rsid w:val="001F297C"/>
    <w:rsid w:val="001F4AB9"/>
    <w:rsid w:val="001F5D91"/>
    <w:rsid w:val="0022234A"/>
    <w:rsid w:val="00225F0E"/>
    <w:rsid w:val="00233FCB"/>
    <w:rsid w:val="00235199"/>
    <w:rsid w:val="0024385A"/>
    <w:rsid w:val="00257670"/>
    <w:rsid w:val="00271247"/>
    <w:rsid w:val="00295AC8"/>
    <w:rsid w:val="002A6D02"/>
    <w:rsid w:val="002C2B5A"/>
    <w:rsid w:val="002C2D42"/>
    <w:rsid w:val="002D5D0F"/>
    <w:rsid w:val="002E4E87"/>
    <w:rsid w:val="002F3844"/>
    <w:rsid w:val="0030022E"/>
    <w:rsid w:val="00313CF4"/>
    <w:rsid w:val="0031799B"/>
    <w:rsid w:val="003241A4"/>
    <w:rsid w:val="00327B6F"/>
    <w:rsid w:val="00342561"/>
    <w:rsid w:val="003435A1"/>
    <w:rsid w:val="00374C3C"/>
    <w:rsid w:val="0038403D"/>
    <w:rsid w:val="00386824"/>
    <w:rsid w:val="00397C94"/>
    <w:rsid w:val="003A3ADC"/>
    <w:rsid w:val="003B0709"/>
    <w:rsid w:val="003B52E1"/>
    <w:rsid w:val="003B55E1"/>
    <w:rsid w:val="003C30E0"/>
    <w:rsid w:val="00426CBF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B221A"/>
    <w:rsid w:val="004C1C88"/>
    <w:rsid w:val="004E00B2"/>
    <w:rsid w:val="004E554E"/>
    <w:rsid w:val="004E6A87"/>
    <w:rsid w:val="004F6618"/>
    <w:rsid w:val="00503FC3"/>
    <w:rsid w:val="005271B3"/>
    <w:rsid w:val="005425A7"/>
    <w:rsid w:val="00544A0C"/>
    <w:rsid w:val="0055258D"/>
    <w:rsid w:val="005578C9"/>
    <w:rsid w:val="00563B33"/>
    <w:rsid w:val="00576D11"/>
    <w:rsid w:val="00576D34"/>
    <w:rsid w:val="00581687"/>
    <w:rsid w:val="005828ED"/>
    <w:rsid w:val="005846D7"/>
    <w:rsid w:val="005A793F"/>
    <w:rsid w:val="005B7A7F"/>
    <w:rsid w:val="005D2494"/>
    <w:rsid w:val="005F11A7"/>
    <w:rsid w:val="005F1F7D"/>
    <w:rsid w:val="005F2065"/>
    <w:rsid w:val="00605257"/>
    <w:rsid w:val="006271E6"/>
    <w:rsid w:val="00631037"/>
    <w:rsid w:val="006328E2"/>
    <w:rsid w:val="00650CAB"/>
    <w:rsid w:val="00651CCF"/>
    <w:rsid w:val="00663D27"/>
    <w:rsid w:val="006664BC"/>
    <w:rsid w:val="00681BFE"/>
    <w:rsid w:val="0069601C"/>
    <w:rsid w:val="006A2841"/>
    <w:rsid w:val="006A541B"/>
    <w:rsid w:val="006B115E"/>
    <w:rsid w:val="006D2783"/>
    <w:rsid w:val="006E593A"/>
    <w:rsid w:val="006F5D44"/>
    <w:rsid w:val="00701FE6"/>
    <w:rsid w:val="00725A0F"/>
    <w:rsid w:val="0074156B"/>
    <w:rsid w:val="007443A1"/>
    <w:rsid w:val="00744B7F"/>
    <w:rsid w:val="00771A10"/>
    <w:rsid w:val="00796B9B"/>
    <w:rsid w:val="007B3851"/>
    <w:rsid w:val="007D746A"/>
    <w:rsid w:val="007E7ADA"/>
    <w:rsid w:val="007F0218"/>
    <w:rsid w:val="007F3D5B"/>
    <w:rsid w:val="00812B9A"/>
    <w:rsid w:val="00813405"/>
    <w:rsid w:val="00837F2D"/>
    <w:rsid w:val="00842772"/>
    <w:rsid w:val="0085578D"/>
    <w:rsid w:val="00860698"/>
    <w:rsid w:val="00860C71"/>
    <w:rsid w:val="008708D4"/>
    <w:rsid w:val="008877D4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E5385"/>
    <w:rsid w:val="008F2635"/>
    <w:rsid w:val="0090254C"/>
    <w:rsid w:val="00907229"/>
    <w:rsid w:val="0091585A"/>
    <w:rsid w:val="00925E4D"/>
    <w:rsid w:val="009277F0"/>
    <w:rsid w:val="0093015B"/>
    <w:rsid w:val="0093395B"/>
    <w:rsid w:val="0094073A"/>
    <w:rsid w:val="0095264E"/>
    <w:rsid w:val="0095344D"/>
    <w:rsid w:val="00962575"/>
    <w:rsid w:val="00963286"/>
    <w:rsid w:val="0096751B"/>
    <w:rsid w:val="009808F7"/>
    <w:rsid w:val="009952C1"/>
    <w:rsid w:val="00997969"/>
    <w:rsid w:val="009A471F"/>
    <w:rsid w:val="009B411D"/>
    <w:rsid w:val="009C604F"/>
    <w:rsid w:val="009F320C"/>
    <w:rsid w:val="00A05EE8"/>
    <w:rsid w:val="00A15C86"/>
    <w:rsid w:val="00A358F6"/>
    <w:rsid w:val="00A43195"/>
    <w:rsid w:val="00A46CB5"/>
    <w:rsid w:val="00A8227F"/>
    <w:rsid w:val="00A834AC"/>
    <w:rsid w:val="00A84370"/>
    <w:rsid w:val="00AA77BF"/>
    <w:rsid w:val="00AB0F55"/>
    <w:rsid w:val="00AB3ECC"/>
    <w:rsid w:val="00AC206F"/>
    <w:rsid w:val="00AC6E43"/>
    <w:rsid w:val="00AE7481"/>
    <w:rsid w:val="00AF4409"/>
    <w:rsid w:val="00B11806"/>
    <w:rsid w:val="00B12F65"/>
    <w:rsid w:val="00B17A8B"/>
    <w:rsid w:val="00B64060"/>
    <w:rsid w:val="00B759EC"/>
    <w:rsid w:val="00B75E4C"/>
    <w:rsid w:val="00B81EC3"/>
    <w:rsid w:val="00B831E8"/>
    <w:rsid w:val="00B833C0"/>
    <w:rsid w:val="00BA6DC7"/>
    <w:rsid w:val="00BB478D"/>
    <w:rsid w:val="00BD13FF"/>
    <w:rsid w:val="00BE1E47"/>
    <w:rsid w:val="00BF3269"/>
    <w:rsid w:val="00C17505"/>
    <w:rsid w:val="00C22F2F"/>
    <w:rsid w:val="00C366DA"/>
    <w:rsid w:val="00C37B1E"/>
    <w:rsid w:val="00C442AB"/>
    <w:rsid w:val="00C502D0"/>
    <w:rsid w:val="00C5596B"/>
    <w:rsid w:val="00C57119"/>
    <w:rsid w:val="00C73DCC"/>
    <w:rsid w:val="00C8456D"/>
    <w:rsid w:val="00C90D3D"/>
    <w:rsid w:val="00C95DA9"/>
    <w:rsid w:val="00CB0344"/>
    <w:rsid w:val="00CD0F43"/>
    <w:rsid w:val="00CD1AE9"/>
    <w:rsid w:val="00D04F18"/>
    <w:rsid w:val="00D16B35"/>
    <w:rsid w:val="00D206A1"/>
    <w:rsid w:val="00D31705"/>
    <w:rsid w:val="00D330ED"/>
    <w:rsid w:val="00D42EA3"/>
    <w:rsid w:val="00D47CEF"/>
    <w:rsid w:val="00D50172"/>
    <w:rsid w:val="00D51DAE"/>
    <w:rsid w:val="00D8259F"/>
    <w:rsid w:val="00D904CF"/>
    <w:rsid w:val="00DC189A"/>
    <w:rsid w:val="00DC3639"/>
    <w:rsid w:val="00DD3A94"/>
    <w:rsid w:val="00DF3901"/>
    <w:rsid w:val="00DF3A35"/>
    <w:rsid w:val="00E023CA"/>
    <w:rsid w:val="00E05881"/>
    <w:rsid w:val="00E0619C"/>
    <w:rsid w:val="00E159EE"/>
    <w:rsid w:val="00E21060"/>
    <w:rsid w:val="00E300FF"/>
    <w:rsid w:val="00E40D0A"/>
    <w:rsid w:val="00E43CC4"/>
    <w:rsid w:val="00E60260"/>
    <w:rsid w:val="00E61A8D"/>
    <w:rsid w:val="00E65CA6"/>
    <w:rsid w:val="00E72DA7"/>
    <w:rsid w:val="00E8524F"/>
    <w:rsid w:val="00E92746"/>
    <w:rsid w:val="00EB6AA1"/>
    <w:rsid w:val="00EC2DBB"/>
    <w:rsid w:val="00EF524F"/>
    <w:rsid w:val="00F148B5"/>
    <w:rsid w:val="00F36BBC"/>
    <w:rsid w:val="00F42F6B"/>
    <w:rsid w:val="00F46EC1"/>
    <w:rsid w:val="00F52709"/>
    <w:rsid w:val="00F63133"/>
    <w:rsid w:val="00F744C5"/>
    <w:rsid w:val="00F81A81"/>
    <w:rsid w:val="00F82F9D"/>
    <w:rsid w:val="00FA1371"/>
    <w:rsid w:val="00FA6FE7"/>
    <w:rsid w:val="00FB1C28"/>
    <w:rsid w:val="00FB47AC"/>
    <w:rsid w:val="00FC0A6B"/>
    <w:rsid w:val="00FD7496"/>
    <w:rsid w:val="00FD76CF"/>
    <w:rsid w:val="00FE0846"/>
    <w:rsid w:val="00FF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808F7"/>
    <w:pPr>
      <w:ind w:left="720"/>
      <w:contextualSpacing/>
    </w:pPr>
  </w:style>
  <w:style w:type="paragraph" w:styleId="ae">
    <w:name w:val="No Spacing"/>
    <w:uiPriority w:val="1"/>
    <w:qFormat/>
    <w:rsid w:val="000645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958A0-B762-41C3-9F73-065EB23BC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Бахутова Елена Юрьевна</cp:lastModifiedBy>
  <cp:revision>2</cp:revision>
  <cp:lastPrinted>2022-01-17T00:21:00Z</cp:lastPrinted>
  <dcterms:created xsi:type="dcterms:W3CDTF">2022-01-17T03:38:00Z</dcterms:created>
  <dcterms:modified xsi:type="dcterms:W3CDTF">2022-01-17T03:38:00Z</dcterms:modified>
</cp:coreProperties>
</file>