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84" w:rsidRDefault="00046EDF" w:rsidP="00BD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B50184" w:rsidRDefault="00B50184" w:rsidP="00B50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B50184" w:rsidRDefault="00B50184" w:rsidP="00B50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отдельные постановления</w:t>
      </w:r>
    </w:p>
    <w:p w:rsidR="00B50184" w:rsidRDefault="00B50184" w:rsidP="00B50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Правительства Камчатского края</w:t>
      </w:r>
      <w:r w:rsidR="000454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»</w:t>
      </w:r>
    </w:p>
    <w:p w:rsidR="00D30982" w:rsidRDefault="00D30982" w:rsidP="00BD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9D" w:rsidRDefault="006D2CA0" w:rsidP="0004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CA0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9F6D71">
        <w:rPr>
          <w:rFonts w:ascii="Times New Roman" w:hAnsi="Times New Roman" w:cs="Times New Roman"/>
          <w:sz w:val="28"/>
          <w:szCs w:val="28"/>
        </w:rPr>
        <w:t>по поручению Первого вице-губернатора Камчатского края</w:t>
      </w:r>
      <w:r w:rsidR="0069259D">
        <w:rPr>
          <w:rFonts w:ascii="Times New Roman" w:hAnsi="Times New Roman" w:cs="Times New Roman"/>
          <w:sz w:val="28"/>
          <w:szCs w:val="28"/>
        </w:rPr>
        <w:t xml:space="preserve"> и предусматривает, что</w:t>
      </w:r>
      <w:r w:rsidR="009F6D71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9F6D71" w:rsidRPr="00E67C90">
        <w:rPr>
          <w:rFonts w:ascii="Times New Roman" w:hAnsi="Times New Roman" w:cs="Times New Roman"/>
          <w:sz w:val="28"/>
          <w:szCs w:val="28"/>
        </w:rPr>
        <w:t>Министерств</w:t>
      </w:r>
      <w:r w:rsidR="009F6D71">
        <w:rPr>
          <w:rFonts w:ascii="Times New Roman" w:hAnsi="Times New Roman" w:cs="Times New Roman"/>
          <w:sz w:val="28"/>
          <w:szCs w:val="28"/>
        </w:rPr>
        <w:t>а</w:t>
      </w:r>
      <w:r w:rsidR="009F6D71" w:rsidRPr="00E67C90">
        <w:rPr>
          <w:rFonts w:ascii="Times New Roman" w:hAnsi="Times New Roman" w:cs="Times New Roman"/>
          <w:sz w:val="28"/>
          <w:szCs w:val="28"/>
        </w:rPr>
        <w:t xml:space="preserve"> развития гражданского общества, молодежи и информационной политике Камчатского края</w:t>
      </w:r>
      <w:r w:rsidR="009F6D71">
        <w:rPr>
          <w:rFonts w:ascii="Times New Roman" w:hAnsi="Times New Roman" w:cs="Times New Roman"/>
          <w:sz w:val="28"/>
          <w:szCs w:val="28"/>
        </w:rPr>
        <w:t xml:space="preserve"> </w:t>
      </w:r>
      <w:r w:rsidR="0004409A">
        <w:rPr>
          <w:rFonts w:ascii="Times New Roman" w:hAnsi="Times New Roman" w:cs="Times New Roman"/>
          <w:sz w:val="28"/>
          <w:szCs w:val="28"/>
        </w:rPr>
        <w:t xml:space="preserve">по </w:t>
      </w:r>
      <w:r w:rsidR="0004409A" w:rsidRPr="00E67C90">
        <w:rPr>
          <w:rFonts w:ascii="Times New Roman" w:hAnsi="Times New Roman" w:cs="Times New Roman"/>
          <w:sz w:val="28"/>
          <w:szCs w:val="28"/>
        </w:rPr>
        <w:t>согласовани</w:t>
      </w:r>
      <w:r w:rsidR="0004409A">
        <w:rPr>
          <w:rFonts w:ascii="Times New Roman" w:hAnsi="Times New Roman" w:cs="Times New Roman"/>
          <w:sz w:val="28"/>
          <w:szCs w:val="28"/>
        </w:rPr>
        <w:t>ю</w:t>
      </w:r>
      <w:r w:rsidR="0004409A" w:rsidRPr="00E67C9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районов или городских округов в Камчатском крае схем размещения рекламных конструкций и вносимых в них изменений</w:t>
      </w:r>
      <w:r w:rsidR="0004409A">
        <w:rPr>
          <w:rFonts w:ascii="Times New Roman" w:hAnsi="Times New Roman" w:cs="Times New Roman"/>
          <w:sz w:val="28"/>
          <w:szCs w:val="28"/>
        </w:rPr>
        <w:t>,</w:t>
      </w:r>
      <w:r w:rsidR="0004409A" w:rsidRPr="0004409A">
        <w:rPr>
          <w:rFonts w:ascii="Times New Roman" w:hAnsi="Times New Roman" w:cs="Times New Roman"/>
          <w:sz w:val="28"/>
          <w:szCs w:val="28"/>
        </w:rPr>
        <w:t xml:space="preserve"> </w:t>
      </w:r>
      <w:r w:rsidR="0004409A">
        <w:rPr>
          <w:rFonts w:ascii="Times New Roman" w:hAnsi="Times New Roman" w:cs="Times New Roman"/>
          <w:sz w:val="28"/>
          <w:szCs w:val="28"/>
        </w:rPr>
        <w:t>подлежат передаче Администрации Губернатора Камчатского края</w:t>
      </w:r>
      <w:r w:rsidR="0069259D">
        <w:rPr>
          <w:rFonts w:ascii="Times New Roman" w:hAnsi="Times New Roman" w:cs="Times New Roman"/>
          <w:sz w:val="28"/>
          <w:szCs w:val="28"/>
        </w:rPr>
        <w:t>.</w:t>
      </w:r>
      <w:r w:rsidR="00044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09A" w:rsidRDefault="0069259D" w:rsidP="0004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hyperlink r:id="rId4" w:history="1">
        <w:r w:rsidR="0004409A" w:rsidRPr="00044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</w:t>
        </w:r>
        <w:r w:rsidR="0004409A" w:rsidRPr="0004409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8</w:t>
        </w:r>
        <w:r w:rsidR="0004409A" w:rsidRPr="00044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19</w:t>
        </w:r>
      </w:hyperlink>
      <w:r w:rsidR="0004409A" w:rsidRPr="000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9A" w:rsidRPr="0075146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4409A">
        <w:rPr>
          <w:rFonts w:ascii="Times New Roman" w:hAnsi="Times New Roman"/>
          <w:sz w:val="28"/>
          <w:szCs w:val="28"/>
        </w:rPr>
        <w:t xml:space="preserve">от 13.03.2006 № 38-ФЗ </w:t>
      </w:r>
      <w:r w:rsidR="0004409A" w:rsidRPr="0075146F">
        <w:rPr>
          <w:rFonts w:ascii="Times New Roman" w:hAnsi="Times New Roman"/>
          <w:sz w:val="28"/>
          <w:szCs w:val="28"/>
        </w:rPr>
        <w:t>«О рекламе»</w:t>
      </w:r>
      <w:r w:rsidR="0004409A">
        <w:rPr>
          <w:rFonts w:ascii="Times New Roman" w:hAnsi="Times New Roman"/>
          <w:sz w:val="28"/>
          <w:szCs w:val="28"/>
        </w:rPr>
        <w:t xml:space="preserve"> </w:t>
      </w:r>
      <w:r w:rsidR="000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</w:t>
      </w:r>
    </w:p>
    <w:p w:rsidR="0069259D" w:rsidRDefault="0069259D" w:rsidP="0004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проектом уполномоченным органом исполнительной власти Камчатского края</w:t>
      </w:r>
      <w:r w:rsidR="00A41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районов или городских округов </w:t>
      </w:r>
      <w:r w:rsidR="00A41A2D" w:rsidRPr="00E67C90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A4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согласов</w:t>
      </w:r>
      <w:r w:rsidR="00A41A2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C90">
        <w:rPr>
          <w:rFonts w:ascii="Times New Roman" w:hAnsi="Times New Roman" w:cs="Times New Roman"/>
          <w:sz w:val="28"/>
          <w:szCs w:val="28"/>
        </w:rPr>
        <w:t>схем</w:t>
      </w:r>
      <w:r w:rsidR="00A41A2D">
        <w:rPr>
          <w:rFonts w:ascii="Times New Roman" w:hAnsi="Times New Roman" w:cs="Times New Roman"/>
          <w:sz w:val="28"/>
          <w:szCs w:val="28"/>
        </w:rPr>
        <w:t>ы</w:t>
      </w:r>
      <w:r w:rsidRPr="00E67C90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и вносимых в них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Губернатора Камчатского края.</w:t>
      </w:r>
    </w:p>
    <w:p w:rsidR="00A41A2D" w:rsidRDefault="00A41A2D" w:rsidP="00A4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Соответственно, в части указания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исполнительной власти Камчатского края, осуществляющего  предварительное согласование </w:t>
      </w:r>
      <w:r w:rsidRPr="00E67C90">
        <w:rPr>
          <w:rFonts w:ascii="Times New Roman" w:hAnsi="Times New Roman" w:cs="Times New Roman"/>
          <w:sz w:val="28"/>
          <w:szCs w:val="28"/>
        </w:rPr>
        <w:t>схем размещения рекламных конструкций и вносимых в них изменений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проектом вносятся изменения в постановление Правительства Камчатского края от 21.10.2013 № 462-П об утверждении </w:t>
      </w:r>
      <w:hyperlink r:id="rId5" w:history="1">
        <w:r w:rsidRPr="00A41A2D">
          <w:rPr>
            <w:rFonts w:ascii="TimesNewRomanPSMT" w:eastAsia="Times New Roman" w:hAnsi="TimesNewRomanPSMT" w:cs="TimesNewRomanPSMT"/>
            <w:sz w:val="28"/>
            <w:szCs w:val="28"/>
            <w:lang w:eastAsia="ru-RU"/>
          </w:rPr>
          <w:t>Порядк</w:t>
        </w:r>
      </w:hyperlink>
      <w:r w:rsidRPr="00A41A2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 п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изменений.</w:t>
      </w:r>
    </w:p>
    <w:p w:rsidR="00045482" w:rsidRPr="00BD3697" w:rsidRDefault="00A41A2D" w:rsidP="00045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0454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5B00C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11</w:t>
      </w:r>
      <w:r w:rsidR="000454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5B00C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01</w:t>
      </w:r>
      <w:r w:rsidR="000454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.202</w:t>
      </w:r>
      <w:r w:rsidR="005B00C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</w:t>
      </w:r>
      <w:r w:rsidR="000454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(htthр://npaproject.kamgov.ru) </w:t>
      </w:r>
      <w:r w:rsidR="00045482" w:rsidRPr="00BD369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для обеспечения возможности проведения в срок до </w:t>
      </w:r>
      <w:r w:rsidR="00BD3697" w:rsidRPr="00BD369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19</w:t>
      </w:r>
      <w:r w:rsidR="00045482" w:rsidRPr="00BD369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BD3697" w:rsidRPr="00BD369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01.2022</w:t>
      </w:r>
      <w:r w:rsidR="00045482" w:rsidRPr="00BD369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независимой антикоррупционной экспертизы.</w:t>
      </w:r>
    </w:p>
    <w:p w:rsidR="006754D1" w:rsidRDefault="00045482" w:rsidP="0004548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6754D1" w:rsidSect="005C4D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5F"/>
    <w:rsid w:val="0000245B"/>
    <w:rsid w:val="000141CB"/>
    <w:rsid w:val="0004409A"/>
    <w:rsid w:val="00045482"/>
    <w:rsid w:val="00046EDF"/>
    <w:rsid w:val="00074994"/>
    <w:rsid w:val="000F1ECA"/>
    <w:rsid w:val="00112D97"/>
    <w:rsid w:val="001246A9"/>
    <w:rsid w:val="00141851"/>
    <w:rsid w:val="00147A62"/>
    <w:rsid w:val="001B4418"/>
    <w:rsid w:val="001B656E"/>
    <w:rsid w:val="001D6348"/>
    <w:rsid w:val="001E51B4"/>
    <w:rsid w:val="001F1E4C"/>
    <w:rsid w:val="002806C4"/>
    <w:rsid w:val="002B2BE8"/>
    <w:rsid w:val="002B5AB9"/>
    <w:rsid w:val="002D12E0"/>
    <w:rsid w:val="00335E3A"/>
    <w:rsid w:val="00381CF0"/>
    <w:rsid w:val="003856A5"/>
    <w:rsid w:val="003C62D5"/>
    <w:rsid w:val="003C69FD"/>
    <w:rsid w:val="00417A8B"/>
    <w:rsid w:val="00471B57"/>
    <w:rsid w:val="004754E8"/>
    <w:rsid w:val="00491153"/>
    <w:rsid w:val="00495BA8"/>
    <w:rsid w:val="004A5F8C"/>
    <w:rsid w:val="004D3391"/>
    <w:rsid w:val="004D58AF"/>
    <w:rsid w:val="00545383"/>
    <w:rsid w:val="00561008"/>
    <w:rsid w:val="00574847"/>
    <w:rsid w:val="00597F9F"/>
    <w:rsid w:val="005A4424"/>
    <w:rsid w:val="005B00C7"/>
    <w:rsid w:val="005B433E"/>
    <w:rsid w:val="005B47D2"/>
    <w:rsid w:val="005C4D1D"/>
    <w:rsid w:val="005E3969"/>
    <w:rsid w:val="005E7DE1"/>
    <w:rsid w:val="00610BD1"/>
    <w:rsid w:val="00644E5F"/>
    <w:rsid w:val="006754D1"/>
    <w:rsid w:val="00675876"/>
    <w:rsid w:val="0069259D"/>
    <w:rsid w:val="006D2CA0"/>
    <w:rsid w:val="006D5A2B"/>
    <w:rsid w:val="006F26E1"/>
    <w:rsid w:val="00754E8E"/>
    <w:rsid w:val="007B13DD"/>
    <w:rsid w:val="007C3475"/>
    <w:rsid w:val="008262E8"/>
    <w:rsid w:val="008378B8"/>
    <w:rsid w:val="00844EA7"/>
    <w:rsid w:val="008609C3"/>
    <w:rsid w:val="008C6885"/>
    <w:rsid w:val="008E71C0"/>
    <w:rsid w:val="009020E2"/>
    <w:rsid w:val="0096030C"/>
    <w:rsid w:val="00990D91"/>
    <w:rsid w:val="00995977"/>
    <w:rsid w:val="009C3A3B"/>
    <w:rsid w:val="009E335F"/>
    <w:rsid w:val="009E6876"/>
    <w:rsid w:val="009F6D64"/>
    <w:rsid w:val="009F6D71"/>
    <w:rsid w:val="00A1349F"/>
    <w:rsid w:val="00A40D7D"/>
    <w:rsid w:val="00A41A2D"/>
    <w:rsid w:val="00A851BA"/>
    <w:rsid w:val="00A926CF"/>
    <w:rsid w:val="00B50184"/>
    <w:rsid w:val="00B56EE8"/>
    <w:rsid w:val="00B61128"/>
    <w:rsid w:val="00B6472A"/>
    <w:rsid w:val="00BA0EA6"/>
    <w:rsid w:val="00BD3328"/>
    <w:rsid w:val="00BD3697"/>
    <w:rsid w:val="00BF4682"/>
    <w:rsid w:val="00BF6552"/>
    <w:rsid w:val="00BF69AB"/>
    <w:rsid w:val="00C07C3B"/>
    <w:rsid w:val="00C2710A"/>
    <w:rsid w:val="00C97AA8"/>
    <w:rsid w:val="00CB37ED"/>
    <w:rsid w:val="00CC03E7"/>
    <w:rsid w:val="00CD49CB"/>
    <w:rsid w:val="00CF1741"/>
    <w:rsid w:val="00D21689"/>
    <w:rsid w:val="00D23A74"/>
    <w:rsid w:val="00D30982"/>
    <w:rsid w:val="00D568EE"/>
    <w:rsid w:val="00DA1759"/>
    <w:rsid w:val="00DD33F3"/>
    <w:rsid w:val="00DD401C"/>
    <w:rsid w:val="00E14380"/>
    <w:rsid w:val="00E35C1E"/>
    <w:rsid w:val="00E87C45"/>
    <w:rsid w:val="00EC1C8D"/>
    <w:rsid w:val="00EE407B"/>
    <w:rsid w:val="00F7352E"/>
    <w:rsid w:val="00F82DC7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6F3E-1CE4-4646-A792-D58F3DB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E7DE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4938BAD33747EC6FDEEBA7FE77E00150AE33EE6992AC679FD8D92264E5CE930B7FAB3AB950146472D8B493D92554A5A45A60DA567141723F2B6D59a8i0E" TargetMode="External"/><Relationship Id="rId4" Type="http://schemas.openxmlformats.org/officeDocument/2006/relationships/hyperlink" Target="consultantplus://offline/ref=BC1C2B83E72D4565ABBE25505D0CD20019B61260FBC0714EDC1C5F71B2F56DFC02A6CCF5AE798F7CC480B6550851F01A15212F762Cl7T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Бахутова Елена Юрьевна</cp:lastModifiedBy>
  <cp:revision>2</cp:revision>
  <cp:lastPrinted>2022-01-10T04:46:00Z</cp:lastPrinted>
  <dcterms:created xsi:type="dcterms:W3CDTF">2022-01-12T02:36:00Z</dcterms:created>
  <dcterms:modified xsi:type="dcterms:W3CDTF">2022-01-12T02:36:00Z</dcterms:modified>
</cp:coreProperties>
</file>