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449AE">
        <w:tc>
          <w:tcPr>
            <w:tcW w:w="4395" w:type="dxa"/>
          </w:tcPr>
          <w:p w:rsidR="00DD3F53" w:rsidRPr="008D13CF" w:rsidRDefault="005522C7" w:rsidP="00D449AE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 w:rsidR="00DE4EA0"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="00DE4EA0"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="00DE4EA0"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Default="00D449AE" w:rsidP="00DF5C1D">
      <w:pPr>
        <w:adjustRightInd w:val="0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B34CC5" w:rsidRPr="008D13CF" w:rsidRDefault="00B34CC5" w:rsidP="00DF5C1D">
      <w:pPr>
        <w:adjustRightInd w:val="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5522C7" w:rsidRDefault="00DF5C1D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F5C1D">
        <w:rPr>
          <w:szCs w:val="28"/>
        </w:rPr>
        <w:t xml:space="preserve">1. Внести в </w:t>
      </w:r>
      <w:r w:rsidR="00560B66">
        <w:rPr>
          <w:szCs w:val="28"/>
        </w:rPr>
        <w:t>постановление</w:t>
      </w:r>
      <w:r w:rsidR="00DE4EA0" w:rsidRPr="00DF5C1D">
        <w:rPr>
          <w:szCs w:val="28"/>
        </w:rPr>
        <w:t xml:space="preserve"> Губернатора</w:t>
      </w:r>
      <w:r w:rsidR="00E1115F">
        <w:rPr>
          <w:szCs w:val="28"/>
        </w:rPr>
        <w:t xml:space="preserve"> Камчатского края от 10.04.2020 </w:t>
      </w:r>
      <w:r w:rsidR="00560B66">
        <w:rPr>
          <w:szCs w:val="28"/>
        </w:rPr>
        <w:t xml:space="preserve">                </w:t>
      </w:r>
      <w:r w:rsidR="00DE4EA0" w:rsidRPr="00DF5C1D">
        <w:rPr>
          <w:szCs w:val="28"/>
        </w:rPr>
        <w:t xml:space="preserve">№ 50 </w:t>
      </w:r>
      <w:r w:rsidR="00DE4EA0" w:rsidRPr="00DE4EA0">
        <w:rPr>
          <w:szCs w:val="28"/>
        </w:rPr>
        <w:t>"</w:t>
      </w:r>
      <w:r w:rsidR="00DE4EA0" w:rsidRPr="00DF5C1D">
        <w:rPr>
          <w:bCs/>
          <w:szCs w:val="28"/>
        </w:rPr>
        <w:t>О мерах по недопущению распространения новой коронавирусной инфекции (</w:t>
      </w:r>
      <w:r w:rsidR="00DE4EA0" w:rsidRPr="00DF5C1D">
        <w:rPr>
          <w:bCs/>
          <w:szCs w:val="28"/>
          <w:lang w:val="en-US"/>
        </w:rPr>
        <w:t>COVID</w:t>
      </w:r>
      <w:r w:rsidR="00DE4EA0" w:rsidRPr="00DF5C1D">
        <w:rPr>
          <w:bCs/>
          <w:szCs w:val="28"/>
        </w:rPr>
        <w:t>-19)</w:t>
      </w:r>
      <w:r w:rsidR="00DE4EA0">
        <w:rPr>
          <w:bCs/>
          <w:szCs w:val="28"/>
        </w:rPr>
        <w:t xml:space="preserve"> на территории Камчатского края</w:t>
      </w:r>
      <w:r w:rsidR="00DE4EA0" w:rsidRPr="00DE4EA0">
        <w:rPr>
          <w:bCs/>
          <w:szCs w:val="28"/>
        </w:rPr>
        <w:t>"</w:t>
      </w:r>
      <w:r w:rsidR="00DE4EA0">
        <w:rPr>
          <w:bCs/>
          <w:szCs w:val="28"/>
        </w:rPr>
        <w:t xml:space="preserve"> </w:t>
      </w:r>
      <w:r w:rsidR="005522C7">
        <w:rPr>
          <w:bCs/>
          <w:szCs w:val="28"/>
        </w:rPr>
        <w:t>следующие изменения:</w:t>
      </w:r>
    </w:p>
    <w:p w:rsidR="00326133" w:rsidRDefault="00CA51D3" w:rsidP="00BE6CF2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1) </w:t>
      </w:r>
      <w:r w:rsidR="00560B66">
        <w:rPr>
          <w:bCs/>
          <w:szCs w:val="28"/>
        </w:rPr>
        <w:t xml:space="preserve">в </w:t>
      </w:r>
      <w:r w:rsidR="00476406">
        <w:rPr>
          <w:bCs/>
          <w:szCs w:val="28"/>
        </w:rPr>
        <w:t>абзаце первом части 1</w:t>
      </w:r>
      <w:r w:rsidR="009D6782">
        <w:rPr>
          <w:bCs/>
          <w:szCs w:val="28"/>
        </w:rPr>
        <w:t xml:space="preserve"> </w:t>
      </w:r>
      <w:r w:rsidR="00476406">
        <w:rPr>
          <w:bCs/>
          <w:szCs w:val="28"/>
        </w:rPr>
        <w:t xml:space="preserve">слова </w:t>
      </w:r>
      <w:r w:rsidR="00476406" w:rsidRPr="00560B66">
        <w:rPr>
          <w:bCs/>
          <w:szCs w:val="28"/>
        </w:rPr>
        <w:t>"</w:t>
      </w:r>
      <w:r w:rsidR="00476406">
        <w:rPr>
          <w:bCs/>
          <w:szCs w:val="28"/>
        </w:rPr>
        <w:t>до 1 ноября 2020 года</w:t>
      </w:r>
      <w:r w:rsidR="00476406" w:rsidRPr="00560B66">
        <w:rPr>
          <w:bCs/>
          <w:szCs w:val="28"/>
        </w:rPr>
        <w:t>"</w:t>
      </w:r>
      <w:r w:rsidR="00476406">
        <w:rPr>
          <w:bCs/>
          <w:szCs w:val="28"/>
        </w:rPr>
        <w:t xml:space="preserve"> заменить словами  </w:t>
      </w:r>
      <w:r w:rsidR="00476406" w:rsidRPr="000D6D68">
        <w:rPr>
          <w:bCs/>
          <w:szCs w:val="28"/>
        </w:rPr>
        <w:t>"</w:t>
      </w:r>
      <w:r w:rsidR="00476406">
        <w:rPr>
          <w:bCs/>
          <w:szCs w:val="28"/>
        </w:rPr>
        <w:t>до 15</w:t>
      </w:r>
      <w:r w:rsidR="00476406" w:rsidRPr="000D6D68">
        <w:rPr>
          <w:bCs/>
          <w:szCs w:val="28"/>
        </w:rPr>
        <w:t xml:space="preserve"> </w:t>
      </w:r>
      <w:r w:rsidR="00476406">
        <w:rPr>
          <w:bCs/>
          <w:szCs w:val="28"/>
        </w:rPr>
        <w:t xml:space="preserve">ноября </w:t>
      </w:r>
      <w:r w:rsidR="00476406" w:rsidRPr="000D6D68">
        <w:rPr>
          <w:bCs/>
          <w:szCs w:val="28"/>
        </w:rPr>
        <w:t>2020 года"</w:t>
      </w:r>
      <w:r w:rsidR="00476406">
        <w:rPr>
          <w:bCs/>
          <w:szCs w:val="28"/>
        </w:rPr>
        <w:t xml:space="preserve">; </w:t>
      </w:r>
    </w:p>
    <w:p w:rsidR="00326133" w:rsidRDefault="00476406" w:rsidP="00BE6CF2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2) </w:t>
      </w:r>
      <w:r w:rsidR="00326133">
        <w:rPr>
          <w:bCs/>
          <w:szCs w:val="28"/>
        </w:rPr>
        <w:t xml:space="preserve">дополнить </w:t>
      </w:r>
      <w:r w:rsidR="00D775AC">
        <w:rPr>
          <w:bCs/>
          <w:szCs w:val="28"/>
        </w:rPr>
        <w:t>частью</w:t>
      </w:r>
      <w:r>
        <w:rPr>
          <w:bCs/>
          <w:szCs w:val="28"/>
        </w:rPr>
        <w:t xml:space="preserve"> 3</w:t>
      </w:r>
      <w:r w:rsidR="00821E22">
        <w:rPr>
          <w:bCs/>
          <w:szCs w:val="28"/>
          <w:vertAlign w:val="superscript"/>
        </w:rPr>
        <w:t>1</w:t>
      </w:r>
      <w:r>
        <w:rPr>
          <w:bCs/>
          <w:szCs w:val="28"/>
        </w:rPr>
        <w:t xml:space="preserve"> </w:t>
      </w:r>
      <w:r w:rsidR="00326133">
        <w:rPr>
          <w:bCs/>
          <w:szCs w:val="28"/>
        </w:rPr>
        <w:t>следующего содержания:</w:t>
      </w:r>
    </w:p>
    <w:p w:rsidR="00FC6814" w:rsidRDefault="00326133" w:rsidP="00695D2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326133">
        <w:rPr>
          <w:bCs/>
          <w:szCs w:val="28"/>
        </w:rPr>
        <w:t>"</w:t>
      </w:r>
      <w:r w:rsidR="00821E22">
        <w:rPr>
          <w:bCs/>
          <w:szCs w:val="28"/>
        </w:rPr>
        <w:t>3.</w:t>
      </w:r>
      <w:r w:rsidR="00821E22">
        <w:rPr>
          <w:bCs/>
          <w:szCs w:val="28"/>
          <w:vertAlign w:val="superscript"/>
        </w:rPr>
        <w:t>1</w:t>
      </w:r>
      <w:r>
        <w:rPr>
          <w:bCs/>
          <w:szCs w:val="28"/>
        </w:rPr>
        <w:t xml:space="preserve"> </w:t>
      </w:r>
      <w:r w:rsidR="00FC6814">
        <w:rPr>
          <w:bCs/>
          <w:szCs w:val="28"/>
        </w:rPr>
        <w:t xml:space="preserve">Рекомендовать </w:t>
      </w:r>
      <w:r w:rsidR="00821E22">
        <w:rPr>
          <w:bCs/>
          <w:szCs w:val="28"/>
        </w:rPr>
        <w:t>граждан</w:t>
      </w:r>
      <w:r w:rsidR="00FC6814">
        <w:rPr>
          <w:bCs/>
          <w:szCs w:val="28"/>
        </w:rPr>
        <w:t>ам</w:t>
      </w:r>
      <w:r w:rsidR="00695D2D" w:rsidRPr="00695D2D">
        <w:rPr>
          <w:bCs/>
          <w:szCs w:val="28"/>
        </w:rPr>
        <w:t xml:space="preserve"> в возрасте</w:t>
      </w:r>
      <w:r>
        <w:rPr>
          <w:bCs/>
          <w:szCs w:val="28"/>
        </w:rPr>
        <w:t xml:space="preserve"> </w:t>
      </w:r>
      <w:r w:rsidR="00821E22">
        <w:rPr>
          <w:bCs/>
          <w:szCs w:val="28"/>
        </w:rPr>
        <w:t>65 лет</w:t>
      </w:r>
      <w:r w:rsidR="005E6485">
        <w:rPr>
          <w:bCs/>
          <w:szCs w:val="28"/>
        </w:rPr>
        <w:t xml:space="preserve"> и старше</w:t>
      </w:r>
      <w:r w:rsidR="00821E22">
        <w:rPr>
          <w:bCs/>
          <w:szCs w:val="28"/>
        </w:rPr>
        <w:t>, а также граждан</w:t>
      </w:r>
      <w:r w:rsidR="00FC6814">
        <w:rPr>
          <w:bCs/>
          <w:szCs w:val="28"/>
        </w:rPr>
        <w:t>ам, имеющим</w:t>
      </w:r>
      <w:r w:rsidR="00695D2D" w:rsidRPr="00695D2D">
        <w:rPr>
          <w:bCs/>
          <w:szCs w:val="28"/>
        </w:rPr>
        <w:t xml:space="preserve"> заболевания, указанные в </w:t>
      </w:r>
      <w:r w:rsidR="00D37126">
        <w:rPr>
          <w:bCs/>
          <w:szCs w:val="28"/>
        </w:rPr>
        <w:t>приложении 9</w:t>
      </w:r>
      <w:r>
        <w:rPr>
          <w:bCs/>
          <w:szCs w:val="28"/>
        </w:rPr>
        <w:t xml:space="preserve"> к настоящему п</w:t>
      </w:r>
      <w:r w:rsidR="00FC6814">
        <w:rPr>
          <w:bCs/>
          <w:szCs w:val="28"/>
        </w:rPr>
        <w:t>остановлению</w:t>
      </w:r>
      <w:r w:rsidR="008A2D84">
        <w:rPr>
          <w:bCs/>
          <w:szCs w:val="28"/>
        </w:rPr>
        <w:t>,</w:t>
      </w:r>
      <w:r w:rsidR="00FC6814">
        <w:rPr>
          <w:bCs/>
          <w:szCs w:val="28"/>
        </w:rPr>
        <w:t xml:space="preserve"> </w:t>
      </w:r>
      <w:r w:rsidR="001D041F">
        <w:rPr>
          <w:bCs/>
          <w:szCs w:val="28"/>
        </w:rPr>
        <w:t>соблюдать режим самоизоляции по месту</w:t>
      </w:r>
      <w:r w:rsidR="00FC6814" w:rsidRPr="00695D2D">
        <w:rPr>
          <w:bCs/>
          <w:szCs w:val="28"/>
        </w:rPr>
        <w:t xml:space="preserve"> проживания (пребывания)</w:t>
      </w:r>
      <w:r w:rsidR="001D041F">
        <w:rPr>
          <w:bCs/>
          <w:szCs w:val="28"/>
        </w:rPr>
        <w:t xml:space="preserve"> </w:t>
      </w:r>
      <w:r w:rsidR="00D775AC">
        <w:rPr>
          <w:bCs/>
          <w:szCs w:val="28"/>
        </w:rPr>
        <w:t>с</w:t>
      </w:r>
      <w:r w:rsidR="008A2D84">
        <w:rPr>
          <w:bCs/>
          <w:szCs w:val="28"/>
        </w:rPr>
        <w:t>о</w:t>
      </w:r>
      <w:r w:rsidR="00D775AC">
        <w:rPr>
          <w:bCs/>
          <w:szCs w:val="28"/>
        </w:rPr>
        <w:t xml:space="preserve"> 2 ноября </w:t>
      </w:r>
      <w:r w:rsidR="008A2D84">
        <w:rPr>
          <w:bCs/>
          <w:szCs w:val="28"/>
        </w:rPr>
        <w:t>п</w:t>
      </w:r>
      <w:r w:rsidR="001D041F">
        <w:rPr>
          <w:bCs/>
          <w:szCs w:val="28"/>
        </w:rPr>
        <w:t>о 15 ноября 2020 включительно</w:t>
      </w:r>
      <w:r w:rsidR="00FC6814" w:rsidRPr="00695D2D">
        <w:rPr>
          <w:bCs/>
          <w:szCs w:val="28"/>
        </w:rPr>
        <w:t>, за исключением случаев</w:t>
      </w:r>
      <w:r w:rsidR="00FC6814">
        <w:rPr>
          <w:bCs/>
          <w:szCs w:val="28"/>
        </w:rPr>
        <w:t>:</w:t>
      </w:r>
    </w:p>
    <w:p w:rsidR="00FC6814" w:rsidRDefault="00FC6814" w:rsidP="00695D2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1)</w:t>
      </w:r>
      <w:r w:rsidR="00695D2D" w:rsidRPr="00695D2D">
        <w:rPr>
          <w:bCs/>
          <w:szCs w:val="28"/>
        </w:rPr>
        <w:t xml:space="preserve"> обращения за экстренной (неотложной) медицинской помощью и случаев иной</w:t>
      </w:r>
      <w:r>
        <w:rPr>
          <w:bCs/>
          <w:szCs w:val="28"/>
        </w:rPr>
        <w:t xml:space="preserve"> прямой угрозы жизни и здоровью;</w:t>
      </w:r>
    </w:p>
    <w:p w:rsidR="00FC6814" w:rsidRDefault="00FC6814" w:rsidP="00695D2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2) передвижения к месту приобретения товаров, работ, услуг;</w:t>
      </w:r>
      <w:r w:rsidR="00695D2D" w:rsidRPr="00695D2D">
        <w:rPr>
          <w:bCs/>
          <w:szCs w:val="28"/>
        </w:rPr>
        <w:t xml:space="preserve"> </w:t>
      </w:r>
    </w:p>
    <w:p w:rsidR="00695D2D" w:rsidRPr="00695D2D" w:rsidRDefault="00FC6814" w:rsidP="00695D2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3) </w:t>
      </w:r>
      <w:r w:rsidR="001D041F">
        <w:rPr>
          <w:bCs/>
          <w:szCs w:val="28"/>
        </w:rPr>
        <w:t>следования к месту (от места) работы, за исключением граждан, переведенных на дистанционный режим работы, находящихся в отпуске.</w:t>
      </w:r>
      <w:r w:rsidR="00326133" w:rsidRPr="00326133">
        <w:rPr>
          <w:bCs/>
          <w:szCs w:val="28"/>
        </w:rPr>
        <w:t>"</w:t>
      </w:r>
      <w:r w:rsidR="00326133">
        <w:rPr>
          <w:bCs/>
          <w:szCs w:val="28"/>
        </w:rPr>
        <w:t>;</w:t>
      </w:r>
    </w:p>
    <w:p w:rsidR="009D6782" w:rsidRPr="009D6782" w:rsidRDefault="00D200E8" w:rsidP="009D6782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0D6D68">
        <w:rPr>
          <w:bCs/>
          <w:szCs w:val="28"/>
        </w:rPr>
        <w:t xml:space="preserve">) в </w:t>
      </w:r>
      <w:r w:rsidR="00CC0E74">
        <w:rPr>
          <w:bCs/>
          <w:szCs w:val="28"/>
        </w:rPr>
        <w:t xml:space="preserve">абзаце первом части 14 </w:t>
      </w:r>
      <w:r w:rsidR="009D6782" w:rsidRPr="009D6782">
        <w:rPr>
          <w:bCs/>
          <w:szCs w:val="28"/>
        </w:rPr>
        <w:t xml:space="preserve">слова "до 1 ноября 2020 года" заменить словами  "до 15 ноября 2020 года"; </w:t>
      </w:r>
    </w:p>
    <w:p w:rsidR="00593421" w:rsidRDefault="00D200E8" w:rsidP="00B34CC5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B34CC5">
        <w:rPr>
          <w:bCs/>
          <w:szCs w:val="28"/>
        </w:rPr>
        <w:t xml:space="preserve">) в </w:t>
      </w:r>
      <w:r w:rsidR="00593421">
        <w:rPr>
          <w:bCs/>
          <w:szCs w:val="28"/>
        </w:rPr>
        <w:t xml:space="preserve">абзаце первом части 18 </w:t>
      </w:r>
      <w:r w:rsidR="00593421" w:rsidRPr="00B34CC5">
        <w:rPr>
          <w:bCs/>
          <w:szCs w:val="28"/>
        </w:rPr>
        <w:t>слова</w:t>
      </w:r>
      <w:r w:rsidR="00593421">
        <w:rPr>
          <w:bCs/>
          <w:szCs w:val="28"/>
        </w:rPr>
        <w:t xml:space="preserve"> </w:t>
      </w:r>
      <w:r w:rsidR="00593421" w:rsidRPr="009D6782">
        <w:rPr>
          <w:bCs/>
          <w:szCs w:val="28"/>
        </w:rPr>
        <w:t>"до 1 ноября 2020 года" заменить словами  "до 15 ноября 2020 года"</w:t>
      </w:r>
      <w:r w:rsidR="00593421" w:rsidRPr="00B34CC5">
        <w:rPr>
          <w:bCs/>
          <w:szCs w:val="28"/>
        </w:rPr>
        <w:t>;</w:t>
      </w:r>
    </w:p>
    <w:p w:rsidR="00593421" w:rsidRDefault="00593421" w:rsidP="00B34CC5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5) дополнить частью 18</w:t>
      </w:r>
      <w:r>
        <w:rPr>
          <w:bCs/>
          <w:szCs w:val="28"/>
          <w:vertAlign w:val="superscript"/>
        </w:rPr>
        <w:t>1</w:t>
      </w:r>
      <w:r>
        <w:rPr>
          <w:bCs/>
          <w:szCs w:val="28"/>
        </w:rPr>
        <w:t xml:space="preserve"> следующего содержания:</w:t>
      </w:r>
    </w:p>
    <w:p w:rsidR="00DF3014" w:rsidRDefault="00593421" w:rsidP="00DF3014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593421">
        <w:rPr>
          <w:bCs/>
          <w:szCs w:val="28"/>
        </w:rPr>
        <w:t>"</w:t>
      </w:r>
      <w:r>
        <w:rPr>
          <w:bCs/>
          <w:szCs w:val="28"/>
        </w:rPr>
        <w:t>18.</w:t>
      </w:r>
      <w:r>
        <w:rPr>
          <w:bCs/>
          <w:szCs w:val="28"/>
          <w:vertAlign w:val="superscript"/>
        </w:rPr>
        <w:t>1</w:t>
      </w:r>
      <w:r w:rsidR="00DF3014" w:rsidRPr="00DF3014">
        <w:rPr>
          <w:bCs/>
          <w:szCs w:val="28"/>
        </w:rPr>
        <w:t xml:space="preserve"> </w:t>
      </w:r>
      <w:r w:rsidR="00DF3014">
        <w:rPr>
          <w:bCs/>
          <w:szCs w:val="28"/>
        </w:rPr>
        <w:t>Рекомендовать работодателям, осуществляющим</w:t>
      </w:r>
      <w:r w:rsidR="00DF3014" w:rsidRPr="00DF3014">
        <w:rPr>
          <w:bCs/>
          <w:szCs w:val="28"/>
        </w:rPr>
        <w:t xml:space="preserve"> деятельность</w:t>
      </w:r>
      <w:r w:rsidR="00DF3014">
        <w:rPr>
          <w:bCs/>
          <w:szCs w:val="28"/>
        </w:rPr>
        <w:t xml:space="preserve"> на территории Камчатского края, </w:t>
      </w:r>
      <w:r w:rsidR="008A2D84" w:rsidRPr="008A2D84">
        <w:rPr>
          <w:bCs/>
          <w:szCs w:val="28"/>
        </w:rPr>
        <w:t xml:space="preserve">со 2 ноября по </w:t>
      </w:r>
      <w:r w:rsidR="00DF3014" w:rsidRPr="00DF3014">
        <w:rPr>
          <w:bCs/>
          <w:szCs w:val="28"/>
        </w:rPr>
        <w:t>1</w:t>
      </w:r>
      <w:r w:rsidR="00DF3014">
        <w:rPr>
          <w:bCs/>
          <w:szCs w:val="28"/>
        </w:rPr>
        <w:t>5</w:t>
      </w:r>
      <w:r w:rsidR="00DF3014" w:rsidRPr="00DF3014">
        <w:rPr>
          <w:bCs/>
          <w:szCs w:val="28"/>
        </w:rPr>
        <w:t xml:space="preserve"> ноября 2020 года включительно</w:t>
      </w:r>
      <w:r w:rsidR="00DF3014">
        <w:rPr>
          <w:bCs/>
          <w:szCs w:val="28"/>
        </w:rPr>
        <w:t xml:space="preserve"> перевести работников </w:t>
      </w:r>
      <w:r w:rsidR="00DF3014" w:rsidRPr="00DF3014">
        <w:rPr>
          <w:bCs/>
          <w:szCs w:val="28"/>
        </w:rPr>
        <w:t xml:space="preserve">в возрасте 65 лет и старше, а также </w:t>
      </w:r>
      <w:r w:rsidR="00DF3014">
        <w:rPr>
          <w:bCs/>
          <w:szCs w:val="28"/>
        </w:rPr>
        <w:t xml:space="preserve">работников из числа </w:t>
      </w:r>
      <w:r w:rsidR="00DF3014" w:rsidRPr="00DF3014">
        <w:rPr>
          <w:bCs/>
          <w:szCs w:val="28"/>
        </w:rPr>
        <w:t>граждан</w:t>
      </w:r>
      <w:r w:rsidR="00DF3014">
        <w:rPr>
          <w:bCs/>
          <w:szCs w:val="28"/>
        </w:rPr>
        <w:t>, имеющих</w:t>
      </w:r>
      <w:r w:rsidR="00DF3014" w:rsidRPr="00DF3014">
        <w:rPr>
          <w:bCs/>
          <w:szCs w:val="28"/>
        </w:rPr>
        <w:t xml:space="preserve"> заболевания, указанные в приложении 9 к настоящему постановлению</w:t>
      </w:r>
      <w:r w:rsidR="006F52FB">
        <w:rPr>
          <w:bCs/>
          <w:szCs w:val="28"/>
        </w:rPr>
        <w:t>,</w:t>
      </w:r>
      <w:r w:rsidR="00DF3014" w:rsidRPr="00DF3014">
        <w:rPr>
          <w:bCs/>
          <w:szCs w:val="28"/>
        </w:rPr>
        <w:t xml:space="preserve"> </w:t>
      </w:r>
      <w:r w:rsidR="00DF3014">
        <w:rPr>
          <w:bCs/>
          <w:szCs w:val="28"/>
        </w:rPr>
        <w:t>на дистанционный режим работы.</w:t>
      </w:r>
      <w:r w:rsidR="00DF3014" w:rsidRPr="00593421">
        <w:rPr>
          <w:bCs/>
          <w:szCs w:val="28"/>
        </w:rPr>
        <w:t>"</w:t>
      </w:r>
      <w:r w:rsidR="00DF3014">
        <w:rPr>
          <w:bCs/>
          <w:szCs w:val="28"/>
        </w:rPr>
        <w:t xml:space="preserve">; </w:t>
      </w:r>
    </w:p>
    <w:p w:rsidR="00B34CC5" w:rsidRDefault="00DF3014" w:rsidP="00B34CC5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 6</w:t>
      </w:r>
      <w:r w:rsidR="00B34CC5">
        <w:rPr>
          <w:bCs/>
          <w:szCs w:val="28"/>
        </w:rPr>
        <w:t xml:space="preserve">) в абзаце первом части 29 </w:t>
      </w:r>
      <w:r w:rsidR="00B34CC5" w:rsidRPr="00B34CC5">
        <w:rPr>
          <w:bCs/>
          <w:szCs w:val="28"/>
        </w:rPr>
        <w:t>слова</w:t>
      </w:r>
      <w:r w:rsidR="00D37126">
        <w:rPr>
          <w:bCs/>
          <w:szCs w:val="28"/>
        </w:rPr>
        <w:t xml:space="preserve"> </w:t>
      </w:r>
      <w:r w:rsidR="0091633C" w:rsidRPr="0091633C">
        <w:rPr>
          <w:bCs/>
          <w:szCs w:val="28"/>
        </w:rPr>
        <w:t>"до 1 ноября 2020 года" заменить словами  "до 15 ноября 2020 года"</w:t>
      </w:r>
      <w:r w:rsidR="0091633C">
        <w:rPr>
          <w:bCs/>
          <w:szCs w:val="28"/>
        </w:rPr>
        <w:t>;</w:t>
      </w:r>
    </w:p>
    <w:p w:rsidR="0091633C" w:rsidRDefault="00DF3014" w:rsidP="00B34CC5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91633C">
        <w:rPr>
          <w:bCs/>
          <w:szCs w:val="28"/>
        </w:rPr>
        <w:t xml:space="preserve">) дополнить частями </w:t>
      </w:r>
      <w:r w:rsidR="001C15C6">
        <w:rPr>
          <w:bCs/>
          <w:szCs w:val="28"/>
        </w:rPr>
        <w:t>31</w:t>
      </w:r>
      <w:r w:rsidR="006033F3">
        <w:rPr>
          <w:bCs/>
          <w:szCs w:val="28"/>
          <w:vertAlign w:val="superscript"/>
        </w:rPr>
        <w:t>1</w:t>
      </w:r>
      <w:r w:rsidR="001C15C6">
        <w:rPr>
          <w:bCs/>
          <w:szCs w:val="28"/>
        </w:rPr>
        <w:t xml:space="preserve"> </w:t>
      </w:r>
      <w:r w:rsidR="006033F3">
        <w:rPr>
          <w:bCs/>
          <w:szCs w:val="28"/>
        </w:rPr>
        <w:t>и 32</w:t>
      </w:r>
      <w:r w:rsidR="006033F3">
        <w:rPr>
          <w:bCs/>
          <w:szCs w:val="28"/>
          <w:vertAlign w:val="superscript"/>
        </w:rPr>
        <w:t>2</w:t>
      </w:r>
      <w:r w:rsidR="006B05D2">
        <w:rPr>
          <w:bCs/>
          <w:szCs w:val="28"/>
          <w:vertAlign w:val="superscript"/>
        </w:rPr>
        <w:t xml:space="preserve"> </w:t>
      </w:r>
      <w:r w:rsidR="006B05D2" w:rsidRPr="006B05D2">
        <w:rPr>
          <w:bCs/>
          <w:szCs w:val="28"/>
        </w:rPr>
        <w:t>следующего содержания:</w:t>
      </w:r>
    </w:p>
    <w:p w:rsidR="00971536" w:rsidRPr="00971536" w:rsidRDefault="006B05D2" w:rsidP="00971536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6B05D2">
        <w:rPr>
          <w:bCs/>
          <w:szCs w:val="28"/>
        </w:rPr>
        <w:t>"</w:t>
      </w:r>
      <w:r w:rsidR="00971536" w:rsidRPr="00971536">
        <w:rPr>
          <w:bCs/>
          <w:szCs w:val="28"/>
        </w:rPr>
        <w:t>31</w:t>
      </w:r>
      <w:r w:rsidR="00971536" w:rsidRPr="00971536">
        <w:rPr>
          <w:bCs/>
          <w:szCs w:val="28"/>
          <w:vertAlign w:val="superscript"/>
        </w:rPr>
        <w:t>1</w:t>
      </w:r>
      <w:r w:rsidR="00971536" w:rsidRPr="00971536">
        <w:rPr>
          <w:bCs/>
          <w:szCs w:val="28"/>
        </w:rPr>
        <w:t xml:space="preserve">. Министерству образования Камчатского края, </w:t>
      </w:r>
      <w:r w:rsidR="00971536">
        <w:rPr>
          <w:bCs/>
          <w:szCs w:val="28"/>
        </w:rPr>
        <w:t>органам местного самоуправления</w:t>
      </w:r>
      <w:r w:rsidR="00773D42">
        <w:rPr>
          <w:bCs/>
          <w:szCs w:val="28"/>
        </w:rPr>
        <w:t xml:space="preserve"> муниципальных образований в Камчатском крае</w:t>
      </w:r>
      <w:r w:rsidR="00971536">
        <w:rPr>
          <w:bCs/>
          <w:szCs w:val="28"/>
        </w:rPr>
        <w:t xml:space="preserve"> </w:t>
      </w:r>
      <w:r w:rsidR="00773D42">
        <w:rPr>
          <w:bCs/>
          <w:szCs w:val="28"/>
        </w:rPr>
        <w:t xml:space="preserve">                            </w:t>
      </w:r>
      <w:r w:rsidR="008A2D84">
        <w:rPr>
          <w:bCs/>
          <w:szCs w:val="28"/>
        </w:rPr>
        <w:t>(</w:t>
      </w:r>
      <w:r w:rsidR="00971536" w:rsidRPr="00971536">
        <w:rPr>
          <w:bCs/>
          <w:szCs w:val="28"/>
        </w:rPr>
        <w:t>Петропавловск-Камчатского городского округа, Елизовского муниципального района, Вилючинского городского округа</w:t>
      </w:r>
      <w:r w:rsidR="008A2D84">
        <w:rPr>
          <w:bCs/>
          <w:szCs w:val="28"/>
        </w:rPr>
        <w:t>)</w:t>
      </w:r>
      <w:r w:rsidR="00971536" w:rsidRPr="00971536">
        <w:rPr>
          <w:bCs/>
          <w:szCs w:val="28"/>
        </w:rPr>
        <w:t xml:space="preserve"> организовать </w:t>
      </w:r>
      <w:r w:rsidR="0030016E" w:rsidRPr="0030016E">
        <w:rPr>
          <w:bCs/>
          <w:szCs w:val="28"/>
        </w:rPr>
        <w:t xml:space="preserve">в осенний каникулярный период </w:t>
      </w:r>
      <w:r w:rsidR="00971536" w:rsidRPr="00971536">
        <w:rPr>
          <w:bCs/>
          <w:szCs w:val="28"/>
        </w:rPr>
        <w:t>работу учреждений дополнительного образования для детей в дистанционной форме.</w:t>
      </w:r>
    </w:p>
    <w:p w:rsidR="00971536" w:rsidRDefault="00971536" w:rsidP="00971536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971536">
        <w:rPr>
          <w:bCs/>
          <w:szCs w:val="28"/>
        </w:rPr>
        <w:t>31</w:t>
      </w:r>
      <w:r w:rsidRPr="00971536">
        <w:rPr>
          <w:bCs/>
          <w:szCs w:val="28"/>
          <w:vertAlign w:val="superscript"/>
        </w:rPr>
        <w:t>2</w:t>
      </w:r>
      <w:r w:rsidR="00811FA1">
        <w:rPr>
          <w:bCs/>
          <w:szCs w:val="28"/>
        </w:rPr>
        <w:t xml:space="preserve">. </w:t>
      </w:r>
      <w:r w:rsidRPr="00971536">
        <w:rPr>
          <w:bCs/>
          <w:szCs w:val="28"/>
        </w:rPr>
        <w:t>Запретить проведение детской оздоровительной кампании в Камчатском крае в осенний каникулярный период 2020 года для всех типов лагерей.</w:t>
      </w:r>
      <w:r w:rsidR="0030016E" w:rsidRPr="0030016E">
        <w:rPr>
          <w:bCs/>
          <w:szCs w:val="28"/>
        </w:rPr>
        <w:t>";</w:t>
      </w:r>
    </w:p>
    <w:p w:rsidR="00E6595E" w:rsidRPr="00E6595E" w:rsidRDefault="00DF3014" w:rsidP="00E6595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8</w:t>
      </w:r>
      <w:r w:rsidR="0030016E">
        <w:rPr>
          <w:bCs/>
          <w:szCs w:val="28"/>
        </w:rPr>
        <w:t xml:space="preserve">) </w:t>
      </w:r>
      <w:r w:rsidR="00E940CC">
        <w:rPr>
          <w:bCs/>
          <w:szCs w:val="28"/>
        </w:rPr>
        <w:t xml:space="preserve">дополнить приложением 9 </w:t>
      </w:r>
      <w:r w:rsidR="00E6595E" w:rsidRPr="00E6595E">
        <w:rPr>
          <w:bCs/>
          <w:szCs w:val="28"/>
        </w:rPr>
        <w:t xml:space="preserve">в редакции согласно </w:t>
      </w:r>
      <w:hyperlink r:id="rId9" w:history="1">
        <w:r w:rsidR="00E6595E" w:rsidRPr="00E6595E">
          <w:rPr>
            <w:rStyle w:val="a6"/>
            <w:bCs/>
            <w:color w:val="000000" w:themeColor="text1"/>
            <w:szCs w:val="28"/>
            <w:u w:val="none"/>
          </w:rPr>
          <w:t>приложению</w:t>
        </w:r>
      </w:hyperlink>
      <w:r w:rsidR="00E6595E">
        <w:rPr>
          <w:bCs/>
          <w:szCs w:val="28"/>
        </w:rPr>
        <w:t xml:space="preserve"> к настоящему п</w:t>
      </w:r>
      <w:r w:rsidR="00E6595E" w:rsidRPr="00E6595E">
        <w:rPr>
          <w:bCs/>
          <w:szCs w:val="28"/>
        </w:rPr>
        <w:t>остановлению.</w:t>
      </w:r>
      <w:bookmarkStart w:id="0" w:name="_GoBack"/>
      <w:bookmarkEnd w:id="0"/>
    </w:p>
    <w:p w:rsidR="00055C7B" w:rsidRDefault="00DF5C1D" w:rsidP="009D3517">
      <w:pPr>
        <w:suppressAutoHyphens/>
        <w:ind w:firstLine="709"/>
        <w:jc w:val="both"/>
        <w:rPr>
          <w:szCs w:val="28"/>
        </w:rPr>
      </w:pPr>
      <w:r w:rsidRPr="00DF5C1D">
        <w:rPr>
          <w:szCs w:val="28"/>
        </w:rPr>
        <w:t>2. Настоящее постановление вступает в силу со дня его официального опубликования</w:t>
      </w:r>
      <w:r w:rsidR="00E533E6">
        <w:rPr>
          <w:szCs w:val="28"/>
        </w:rPr>
        <w:t xml:space="preserve"> и распространяется на правоотношения, возникающие с</w:t>
      </w:r>
      <w:r w:rsidR="00E5081F">
        <w:rPr>
          <w:szCs w:val="28"/>
        </w:rPr>
        <w:t>о</w:t>
      </w:r>
      <w:r w:rsidR="00E533E6">
        <w:rPr>
          <w:szCs w:val="28"/>
        </w:rPr>
        <w:t xml:space="preserve">                            2 ноября 2020 года</w:t>
      </w:r>
      <w:r w:rsidR="00F01A08">
        <w:rPr>
          <w:szCs w:val="28"/>
        </w:rPr>
        <w:t>, з</w:t>
      </w:r>
      <w:r w:rsidR="00DF3014">
        <w:rPr>
          <w:szCs w:val="28"/>
        </w:rPr>
        <w:t>а исключением положений пункта 7</w:t>
      </w:r>
      <w:r w:rsidR="00F01A08">
        <w:rPr>
          <w:szCs w:val="28"/>
        </w:rPr>
        <w:t xml:space="preserve"> части 1 настоящего постановления</w:t>
      </w:r>
      <w:r w:rsidR="00055C7B" w:rsidRPr="00055C7B">
        <w:rPr>
          <w:szCs w:val="28"/>
        </w:rPr>
        <w:t>.</w:t>
      </w:r>
    </w:p>
    <w:p w:rsidR="00F01A08" w:rsidRDefault="00F01A08" w:rsidP="009D351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3. Положения </w:t>
      </w:r>
      <w:r w:rsidR="00DF3014">
        <w:rPr>
          <w:szCs w:val="28"/>
        </w:rPr>
        <w:t>пункта 7</w:t>
      </w:r>
      <w:r w:rsidRPr="00F01A08">
        <w:rPr>
          <w:szCs w:val="28"/>
        </w:rPr>
        <w:t xml:space="preserve"> части 1 настоящего постановления</w:t>
      </w:r>
      <w:r>
        <w:rPr>
          <w:szCs w:val="28"/>
        </w:rPr>
        <w:t xml:space="preserve"> вступают в силу со </w:t>
      </w:r>
      <w:r w:rsidRPr="00F01A08">
        <w:rPr>
          <w:szCs w:val="28"/>
        </w:rPr>
        <w:t>дня его официального опубликования</w:t>
      </w:r>
      <w:r>
        <w:rPr>
          <w:szCs w:val="28"/>
        </w:rPr>
        <w:t xml:space="preserve"> и распространяются на правоотношения, возникшие с 26 октября 2020 года.</w:t>
      </w:r>
    </w:p>
    <w:p w:rsidR="00B34CC5" w:rsidRPr="00055C7B" w:rsidRDefault="00B34CC5" w:rsidP="009D3517">
      <w:pPr>
        <w:suppressAutoHyphens/>
        <w:ind w:firstLine="709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970"/>
        <w:gridCol w:w="3969"/>
        <w:gridCol w:w="2234"/>
      </w:tblGrid>
      <w:tr w:rsidR="00E15FAC" w:rsidRPr="00941555" w:rsidTr="00996EF3">
        <w:tc>
          <w:tcPr>
            <w:tcW w:w="3970" w:type="dxa"/>
            <w:shd w:val="clear" w:color="auto" w:fill="auto"/>
          </w:tcPr>
          <w:p w:rsidR="00E15FAC" w:rsidRPr="00941555" w:rsidRDefault="00E15FAC" w:rsidP="00996EF3">
            <w:pPr>
              <w:adjustRightInd w:val="0"/>
              <w:ind w:left="34"/>
              <w:jc w:val="both"/>
              <w:rPr>
                <w:szCs w:val="28"/>
              </w:rPr>
            </w:pPr>
            <w:r w:rsidRPr="00941555"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E15FAC" w:rsidRPr="00941555" w:rsidRDefault="00E15FAC" w:rsidP="00996EF3">
            <w:pPr>
              <w:jc w:val="center"/>
              <w:rPr>
                <w:color w:val="D9D9D9"/>
              </w:rPr>
            </w:pPr>
            <w:r w:rsidRPr="00941555">
              <w:rPr>
                <w:color w:val="D9D9D9"/>
              </w:rPr>
              <w:t>[горизонтальный штамп подписи 1]</w:t>
            </w:r>
          </w:p>
          <w:p w:rsidR="00E15FAC" w:rsidRPr="00941555" w:rsidRDefault="00E15FAC" w:rsidP="00996EF3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E15FAC" w:rsidRPr="00941555" w:rsidRDefault="00E15FAC" w:rsidP="00E15FAC">
            <w:pPr>
              <w:adjustRightInd w:val="0"/>
              <w:ind w:right="176"/>
              <w:jc w:val="right"/>
              <w:rPr>
                <w:szCs w:val="28"/>
              </w:rPr>
            </w:pPr>
            <w:r w:rsidRPr="00941555">
              <w:rPr>
                <w:szCs w:val="28"/>
              </w:rPr>
              <w:t>В.В. Солодов</w:t>
            </w:r>
          </w:p>
          <w:p w:rsidR="00E15FAC" w:rsidRPr="00941555" w:rsidRDefault="00E15FAC" w:rsidP="00996EF3">
            <w:pPr>
              <w:adjustRightInd w:val="0"/>
              <w:jc w:val="right"/>
              <w:rPr>
                <w:szCs w:val="28"/>
              </w:rPr>
            </w:pPr>
          </w:p>
          <w:p w:rsidR="00E15FAC" w:rsidRPr="00941555" w:rsidRDefault="00E15FAC" w:rsidP="00996EF3">
            <w:pPr>
              <w:adjustRightInd w:val="0"/>
              <w:jc w:val="right"/>
              <w:rPr>
                <w:szCs w:val="28"/>
              </w:rPr>
            </w:pPr>
          </w:p>
        </w:tc>
      </w:tr>
    </w:tbl>
    <w:p w:rsidR="0090172B" w:rsidRDefault="0090172B" w:rsidP="001032C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940CC" w:rsidRDefault="00E940CC" w:rsidP="001032C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940CC" w:rsidRDefault="00E940CC" w:rsidP="001032C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940CC" w:rsidRDefault="00E940CC" w:rsidP="001032C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940CC" w:rsidRDefault="00E940CC" w:rsidP="001032C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940CC" w:rsidRDefault="00E940CC" w:rsidP="001032C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940CC" w:rsidRDefault="00E940CC" w:rsidP="001032C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940CC" w:rsidRDefault="00E940CC" w:rsidP="001032C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940CC" w:rsidRDefault="00E940CC" w:rsidP="001032C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940CC" w:rsidRDefault="00E940CC" w:rsidP="001032C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940CC" w:rsidRDefault="00E940CC" w:rsidP="001032C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775AC" w:rsidRDefault="00D775AC" w:rsidP="001032C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775AC" w:rsidRDefault="00D775AC" w:rsidP="001032C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940CC" w:rsidRDefault="00F01A08" w:rsidP="00846703">
      <w:pPr>
        <w:pStyle w:val="ConsPlusTitle"/>
        <w:ind w:left="574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Pr="00F01A08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6703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F01A08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E940CC" w:rsidRDefault="00F01A08" w:rsidP="001032C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от __________ №___________</w:t>
      </w:r>
    </w:p>
    <w:p w:rsidR="00F01A08" w:rsidRDefault="00F01A08" w:rsidP="00F01A08">
      <w:pPr>
        <w:pStyle w:val="ConsPlusTitle"/>
        <w:ind w:left="212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r w:rsidRPr="00F01A08">
        <w:rPr>
          <w:rFonts w:ascii="Times New Roman" w:hAnsi="Times New Roman" w:cs="Times New Roman"/>
          <w:b w:val="0"/>
          <w:sz w:val="28"/>
          <w:szCs w:val="28"/>
        </w:rPr>
        <w:t xml:space="preserve">"Приложение </w:t>
      </w:r>
      <w:r w:rsidR="00846703">
        <w:rPr>
          <w:rFonts w:ascii="Times New Roman" w:hAnsi="Times New Roman" w:cs="Times New Roman"/>
          <w:b w:val="0"/>
          <w:sz w:val="28"/>
          <w:szCs w:val="28"/>
        </w:rPr>
        <w:t>9</w:t>
      </w:r>
      <w:r w:rsidRPr="00F01A08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</w:p>
    <w:p w:rsidR="00E940CC" w:rsidRDefault="00F01A08" w:rsidP="00F01A08">
      <w:pPr>
        <w:pStyle w:val="ConsPlusTitle"/>
        <w:ind w:left="212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84670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Pr="00F01A08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846703" w:rsidRPr="00846703" w:rsidRDefault="00F01A08" w:rsidP="0084670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 w:rsidR="00846703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F01A08">
        <w:rPr>
          <w:rFonts w:ascii="Times New Roman" w:hAnsi="Times New Roman" w:cs="Times New Roman"/>
          <w:b w:val="0"/>
          <w:sz w:val="28"/>
          <w:szCs w:val="28"/>
        </w:rPr>
        <w:t>от</w:t>
      </w:r>
      <w:r w:rsidR="00846703" w:rsidRPr="00846703">
        <w:rPr>
          <w:szCs w:val="28"/>
        </w:rPr>
        <w:t xml:space="preserve"> </w:t>
      </w:r>
      <w:r w:rsidR="00846703">
        <w:rPr>
          <w:rFonts w:ascii="Times New Roman" w:hAnsi="Times New Roman" w:cs="Times New Roman"/>
          <w:b w:val="0"/>
          <w:sz w:val="28"/>
          <w:szCs w:val="28"/>
        </w:rPr>
        <w:t>10.04.2020 №</w:t>
      </w:r>
      <w:r w:rsidR="00846703" w:rsidRPr="00846703">
        <w:rPr>
          <w:rFonts w:ascii="Times New Roman" w:hAnsi="Times New Roman" w:cs="Times New Roman"/>
          <w:b w:val="0"/>
          <w:sz w:val="28"/>
          <w:szCs w:val="28"/>
        </w:rPr>
        <w:t xml:space="preserve"> 50</w:t>
      </w:r>
    </w:p>
    <w:p w:rsidR="00E940CC" w:rsidRDefault="00846703" w:rsidP="001032C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1A08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E940C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</w:t>
      </w:r>
    </w:p>
    <w:p w:rsidR="00130627" w:rsidRDefault="00130627" w:rsidP="00F01A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1A08" w:rsidRDefault="00F01A08" w:rsidP="00F01A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E940CC" w:rsidRPr="00F01A08" w:rsidRDefault="00F01A08" w:rsidP="00F01A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заболеваний, </w:t>
      </w:r>
      <w:r w:rsidR="00130627">
        <w:rPr>
          <w:rFonts w:ascii="Times New Roman" w:hAnsi="Times New Roman" w:cs="Times New Roman"/>
          <w:b w:val="0"/>
          <w:sz w:val="28"/>
          <w:szCs w:val="28"/>
        </w:rPr>
        <w:t>при наличии которых рекомендуется соблюдать режим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самоизоляции</w:t>
      </w:r>
    </w:p>
    <w:p w:rsidR="00E940CC" w:rsidRPr="00E940CC" w:rsidRDefault="00E940CC" w:rsidP="00E940CC">
      <w:pPr>
        <w:pStyle w:val="ConsPlusTitle"/>
        <w:jc w:val="center"/>
        <w:rPr>
          <w:szCs w:val="28"/>
        </w:rPr>
      </w:pPr>
    </w:p>
    <w:p w:rsidR="00E940CC" w:rsidRPr="00E940CC" w:rsidRDefault="00E940CC" w:rsidP="00E940CC">
      <w:pPr>
        <w:pStyle w:val="ConsPlusTitle"/>
        <w:jc w:val="center"/>
        <w:rPr>
          <w:szCs w:val="28"/>
        </w:rPr>
      </w:pPr>
    </w:p>
    <w:p w:rsidR="00E940CC" w:rsidRPr="00E940CC" w:rsidRDefault="00E940CC" w:rsidP="00E940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E940CC">
        <w:rPr>
          <w:rFonts w:ascii="Times New Roman" w:hAnsi="Times New Roman" w:cs="Times New Roman"/>
          <w:b w:val="0"/>
          <w:sz w:val="28"/>
          <w:szCs w:val="28"/>
        </w:rPr>
        <w:t>1. Болезнь эндокринной системы - инсулинозависимый сахарный диабет, классифицируемая в соответствии с Международной классификацией болезней - 10 (МКБ-10) по диагнозу Е 10.</w:t>
      </w:r>
    </w:p>
    <w:p w:rsidR="00E940CC" w:rsidRPr="00E940CC" w:rsidRDefault="00E940CC" w:rsidP="00E940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E940CC">
        <w:rPr>
          <w:rFonts w:ascii="Times New Roman" w:hAnsi="Times New Roman" w:cs="Times New Roman"/>
          <w:b w:val="0"/>
          <w:sz w:val="28"/>
          <w:szCs w:val="28"/>
        </w:rPr>
        <w:t>2. Болезни органов дыхания из числа:</w:t>
      </w:r>
    </w:p>
    <w:p w:rsidR="00E940CC" w:rsidRPr="00E940CC" w:rsidRDefault="00E940CC" w:rsidP="00E940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- д</w:t>
      </w:r>
      <w:r w:rsidRPr="00E940CC">
        <w:rPr>
          <w:rFonts w:ascii="Times New Roman" w:hAnsi="Times New Roman" w:cs="Times New Roman"/>
          <w:b w:val="0"/>
          <w:sz w:val="28"/>
          <w:szCs w:val="28"/>
        </w:rPr>
        <w:t>ругая хроническая обструктивная легочная болезнь, классифицируемая в соотве</w:t>
      </w:r>
      <w:r>
        <w:rPr>
          <w:rFonts w:ascii="Times New Roman" w:hAnsi="Times New Roman" w:cs="Times New Roman"/>
          <w:b w:val="0"/>
          <w:sz w:val="28"/>
          <w:szCs w:val="28"/>
        </w:rPr>
        <w:t>тствии с МКБ-10 по диагнозу J44;</w:t>
      </w:r>
    </w:p>
    <w:p w:rsidR="00E940CC" w:rsidRPr="00E940CC" w:rsidRDefault="00E940CC" w:rsidP="00E940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- а</w:t>
      </w:r>
      <w:r w:rsidRPr="00E940CC">
        <w:rPr>
          <w:rFonts w:ascii="Times New Roman" w:hAnsi="Times New Roman" w:cs="Times New Roman"/>
          <w:b w:val="0"/>
          <w:sz w:val="28"/>
          <w:szCs w:val="28"/>
        </w:rPr>
        <w:t>стма, классифицируемая в соотве</w:t>
      </w:r>
      <w:r>
        <w:rPr>
          <w:rFonts w:ascii="Times New Roman" w:hAnsi="Times New Roman" w:cs="Times New Roman"/>
          <w:b w:val="0"/>
          <w:sz w:val="28"/>
          <w:szCs w:val="28"/>
        </w:rPr>
        <w:t>тствии с МКБ-10 по диагнозу J45;</w:t>
      </w:r>
    </w:p>
    <w:p w:rsidR="00E940CC" w:rsidRPr="00E940CC" w:rsidRDefault="00E940CC" w:rsidP="00E940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- б</w:t>
      </w:r>
      <w:r w:rsidRPr="00E940CC">
        <w:rPr>
          <w:rFonts w:ascii="Times New Roman" w:hAnsi="Times New Roman" w:cs="Times New Roman"/>
          <w:b w:val="0"/>
          <w:sz w:val="28"/>
          <w:szCs w:val="28"/>
        </w:rPr>
        <w:t>ронхоэктатическая болезнь, классифицируемая в соотве</w:t>
      </w:r>
      <w:r>
        <w:rPr>
          <w:rFonts w:ascii="Times New Roman" w:hAnsi="Times New Roman" w:cs="Times New Roman"/>
          <w:b w:val="0"/>
          <w:sz w:val="28"/>
          <w:szCs w:val="28"/>
        </w:rPr>
        <w:t>тствии с МКБ-10 по диагнозу J47.</w:t>
      </w:r>
    </w:p>
    <w:p w:rsidR="00E940CC" w:rsidRPr="00E940CC" w:rsidRDefault="00E940CC" w:rsidP="00E940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E940CC">
        <w:rPr>
          <w:rFonts w:ascii="Times New Roman" w:hAnsi="Times New Roman" w:cs="Times New Roman"/>
          <w:b w:val="0"/>
          <w:sz w:val="28"/>
          <w:szCs w:val="28"/>
        </w:rPr>
        <w:t>3. Болезнь системы кровообращения - легочное сердце и нарушения легочного кровообращения, классифицируемая в соответствии с МКБ-10 по диагнозам I27.2, I27.8, I27.9.</w:t>
      </w:r>
    </w:p>
    <w:p w:rsidR="00E940CC" w:rsidRPr="00E940CC" w:rsidRDefault="00E940CC" w:rsidP="00E940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E940CC">
        <w:rPr>
          <w:rFonts w:ascii="Times New Roman" w:hAnsi="Times New Roman" w:cs="Times New Roman"/>
          <w:b w:val="0"/>
          <w:sz w:val="28"/>
          <w:szCs w:val="28"/>
        </w:rPr>
        <w:t>4. Наличие трансплантированных органов и тканей, классифицируемых в соответствии с МКБ-10 по диагнозу Z94.</w:t>
      </w:r>
    </w:p>
    <w:p w:rsidR="00E940CC" w:rsidRPr="00E940CC" w:rsidRDefault="00E940CC" w:rsidP="00E940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E940CC">
        <w:rPr>
          <w:rFonts w:ascii="Times New Roman" w:hAnsi="Times New Roman" w:cs="Times New Roman"/>
          <w:b w:val="0"/>
          <w:sz w:val="28"/>
          <w:szCs w:val="28"/>
        </w:rPr>
        <w:t>5. Болезнь мочеполовой системы</w:t>
      </w:r>
      <w:hyperlink w:anchor="Par12" w:history="1">
        <w:r w:rsidR="00CA02A0">
          <w:rPr>
            <w:rStyle w:val="a6"/>
            <w:rFonts w:ascii="Times New Roman" w:hAnsi="Times New Roman" w:cs="Times New Roman"/>
            <w:b w:val="0"/>
            <w:color w:val="000000" w:themeColor="text1"/>
            <w:sz w:val="28"/>
            <w:szCs w:val="28"/>
            <w:u w:val="none"/>
            <w:vertAlign w:val="superscript"/>
          </w:rPr>
          <w:t>1</w:t>
        </w:r>
      </w:hyperlink>
      <w:r w:rsidRPr="00E940CC">
        <w:rPr>
          <w:rFonts w:ascii="Times New Roman" w:hAnsi="Times New Roman" w:cs="Times New Roman"/>
          <w:b w:val="0"/>
          <w:sz w:val="28"/>
          <w:szCs w:val="28"/>
        </w:rPr>
        <w:t>- хроническая болезнь почек 3-5 стадии, классифицируемая в соот</w:t>
      </w:r>
      <w:r>
        <w:rPr>
          <w:rFonts w:ascii="Times New Roman" w:hAnsi="Times New Roman" w:cs="Times New Roman"/>
          <w:b w:val="0"/>
          <w:sz w:val="28"/>
          <w:szCs w:val="28"/>
        </w:rPr>
        <w:t>ветствии с МКБ-10 по диагнозам № 18.0, № 18.3 -                       №</w:t>
      </w:r>
      <w:r w:rsidRPr="00E940CC">
        <w:rPr>
          <w:rFonts w:ascii="Times New Roman" w:hAnsi="Times New Roman" w:cs="Times New Roman"/>
          <w:b w:val="0"/>
          <w:sz w:val="28"/>
          <w:szCs w:val="28"/>
        </w:rPr>
        <w:t xml:space="preserve"> 18.5.</w:t>
      </w:r>
    </w:p>
    <w:p w:rsidR="00E940CC" w:rsidRPr="00E940CC" w:rsidRDefault="00E940CC" w:rsidP="00E940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E940CC">
        <w:rPr>
          <w:rFonts w:ascii="Times New Roman" w:hAnsi="Times New Roman" w:cs="Times New Roman"/>
          <w:b w:val="0"/>
          <w:sz w:val="28"/>
          <w:szCs w:val="28"/>
        </w:rPr>
        <w:t>6. Новообразования из числа</w:t>
      </w:r>
      <w:r w:rsidR="00B12458">
        <w:rPr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r w:rsidRPr="00E940C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940CC" w:rsidRPr="00E940CC" w:rsidRDefault="00E940CC" w:rsidP="00E940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E940CC">
        <w:rPr>
          <w:rFonts w:ascii="Times New Roman" w:hAnsi="Times New Roman" w:cs="Times New Roman"/>
          <w:b w:val="0"/>
          <w:sz w:val="28"/>
          <w:szCs w:val="28"/>
        </w:rPr>
        <w:t>- Злокачественные новообразования любой локализации</w:t>
      </w:r>
      <w:r w:rsidR="00B12458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Pr="00E940CC">
        <w:rPr>
          <w:rFonts w:ascii="Times New Roman" w:hAnsi="Times New Roman" w:cs="Times New Roman"/>
          <w:b w:val="0"/>
          <w:sz w:val="28"/>
          <w:szCs w:val="28"/>
        </w:rPr>
        <w:t>, в том числе самостоятельных множественных локализаций, классифицируемые в соответствии с МКБ-10 по диагнозам С00 - С80, С97.</w:t>
      </w:r>
    </w:p>
    <w:p w:rsidR="00E940CC" w:rsidRPr="00E940CC" w:rsidRDefault="00E940CC" w:rsidP="00E940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E940CC">
        <w:rPr>
          <w:rFonts w:ascii="Times New Roman" w:hAnsi="Times New Roman" w:cs="Times New Roman"/>
          <w:b w:val="0"/>
          <w:sz w:val="28"/>
          <w:szCs w:val="28"/>
        </w:rPr>
        <w:t>- 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хронической акселерации и бластного криза, первичные хронические лейкозы и лимфомы</w:t>
      </w:r>
      <w:r w:rsidR="00B12458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Pr="00E940CC">
        <w:rPr>
          <w:rFonts w:ascii="Times New Roman" w:hAnsi="Times New Roman" w:cs="Times New Roman"/>
          <w:b w:val="0"/>
          <w:sz w:val="28"/>
          <w:szCs w:val="28"/>
        </w:rPr>
        <w:t xml:space="preserve">, классифицируемые в соответствии с </w:t>
      </w:r>
      <w:r w:rsidR="00AD34B0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E940CC">
        <w:rPr>
          <w:rFonts w:ascii="Times New Roman" w:hAnsi="Times New Roman" w:cs="Times New Roman"/>
          <w:b w:val="0"/>
          <w:sz w:val="28"/>
          <w:szCs w:val="28"/>
        </w:rPr>
        <w:t>МКБ-10 по диагнозам С81 - С96, D46.</w:t>
      </w:r>
    </w:p>
    <w:p w:rsidR="00B12458" w:rsidRDefault="00B12458" w:rsidP="00E940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</w:t>
      </w:r>
    </w:p>
    <w:p w:rsidR="00E940CC" w:rsidRPr="00E940CC" w:rsidRDefault="00B12458" w:rsidP="00E940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940CC" w:rsidRPr="00E940CC">
        <w:rPr>
          <w:rFonts w:ascii="Times New Roman" w:hAnsi="Times New Roman" w:cs="Times New Roman"/>
          <w:b w:val="0"/>
          <w:sz w:val="28"/>
          <w:szCs w:val="28"/>
        </w:rPr>
        <w:t>Примечания:</w:t>
      </w:r>
    </w:p>
    <w:p w:rsidR="00E940CC" w:rsidRPr="00E940CC" w:rsidRDefault="00B12458" w:rsidP="00E940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ar12"/>
      <w:bookmarkEnd w:id="1"/>
      <w:r>
        <w:rPr>
          <w:rFonts w:ascii="Times New Roman" w:hAnsi="Times New Roman" w:cs="Times New Roman"/>
          <w:b w:val="0"/>
          <w:sz w:val="28"/>
          <w:szCs w:val="28"/>
        </w:rPr>
        <w:t xml:space="preserve">       1</w:t>
      </w:r>
      <w:r w:rsidR="00E940CC" w:rsidRPr="00E940CC">
        <w:rPr>
          <w:rFonts w:ascii="Times New Roman" w:hAnsi="Times New Roman" w:cs="Times New Roman"/>
          <w:b w:val="0"/>
          <w:sz w:val="28"/>
          <w:szCs w:val="28"/>
        </w:rPr>
        <w:t>. При режиме самоизоляции допускается посещение медицинской организации по поводу основного заболевания.</w:t>
      </w:r>
    </w:p>
    <w:p w:rsidR="00E940CC" w:rsidRPr="00E940CC" w:rsidRDefault="00B12458" w:rsidP="00E940C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Par13"/>
      <w:bookmarkEnd w:id="2"/>
      <w:r>
        <w:rPr>
          <w:rFonts w:ascii="Times New Roman" w:hAnsi="Times New Roman" w:cs="Times New Roman"/>
          <w:b w:val="0"/>
          <w:sz w:val="28"/>
          <w:szCs w:val="28"/>
        </w:rPr>
        <w:t xml:space="preserve">       2</w:t>
      </w:r>
      <w:r w:rsidR="00E940CC" w:rsidRPr="00E940CC">
        <w:rPr>
          <w:rFonts w:ascii="Times New Roman" w:hAnsi="Times New Roman" w:cs="Times New Roman"/>
          <w:b w:val="0"/>
          <w:sz w:val="28"/>
          <w:szCs w:val="28"/>
        </w:rPr>
        <w:t>. Самоизоляция не распространяется на пациентов, отнесенных к третьей клинической группе (в онкологии).</w:t>
      </w:r>
      <w:r w:rsidR="00F5290B" w:rsidRPr="00F5290B">
        <w:rPr>
          <w:rFonts w:ascii="Times New Roman" w:hAnsi="Times New Roman" w:cs="Times New Roman"/>
          <w:b w:val="0"/>
          <w:sz w:val="28"/>
          <w:szCs w:val="28"/>
        </w:rPr>
        <w:t>".</w:t>
      </w:r>
    </w:p>
    <w:sectPr w:rsidR="00E940CC" w:rsidRPr="00E940CC" w:rsidSect="009D3517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78E" w:rsidRDefault="006A778E" w:rsidP="00342D13">
      <w:r>
        <w:separator/>
      </w:r>
    </w:p>
  </w:endnote>
  <w:endnote w:type="continuationSeparator" w:id="0">
    <w:p w:rsidR="006A778E" w:rsidRDefault="006A778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78E" w:rsidRDefault="006A778E" w:rsidP="00342D13">
      <w:r>
        <w:separator/>
      </w:r>
    </w:p>
  </w:footnote>
  <w:footnote w:type="continuationSeparator" w:id="0">
    <w:p w:rsidR="006A778E" w:rsidRDefault="006A778E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C57"/>
    <w:multiLevelType w:val="multilevel"/>
    <w:tmpl w:val="30E8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34DE"/>
    <w:rsid w:val="00006F0F"/>
    <w:rsid w:val="00010B11"/>
    <w:rsid w:val="00013733"/>
    <w:rsid w:val="00023B2A"/>
    <w:rsid w:val="000251C0"/>
    <w:rsid w:val="00030644"/>
    <w:rsid w:val="0003329F"/>
    <w:rsid w:val="00034065"/>
    <w:rsid w:val="00035C9A"/>
    <w:rsid w:val="00044126"/>
    <w:rsid w:val="000545B3"/>
    <w:rsid w:val="00055C7B"/>
    <w:rsid w:val="00067A14"/>
    <w:rsid w:val="000812F0"/>
    <w:rsid w:val="000A0879"/>
    <w:rsid w:val="000B7D92"/>
    <w:rsid w:val="000C1841"/>
    <w:rsid w:val="000C5804"/>
    <w:rsid w:val="000C6E9C"/>
    <w:rsid w:val="000D602E"/>
    <w:rsid w:val="000D6D68"/>
    <w:rsid w:val="000E0E5E"/>
    <w:rsid w:val="000E4C20"/>
    <w:rsid w:val="000E5C62"/>
    <w:rsid w:val="000F0F75"/>
    <w:rsid w:val="000F6749"/>
    <w:rsid w:val="001032C1"/>
    <w:rsid w:val="00130627"/>
    <w:rsid w:val="00143937"/>
    <w:rsid w:val="0015575D"/>
    <w:rsid w:val="001624EF"/>
    <w:rsid w:val="001723D0"/>
    <w:rsid w:val="0017690A"/>
    <w:rsid w:val="00191854"/>
    <w:rsid w:val="00196836"/>
    <w:rsid w:val="001A75C9"/>
    <w:rsid w:val="001B1528"/>
    <w:rsid w:val="001B7037"/>
    <w:rsid w:val="001C15C6"/>
    <w:rsid w:val="001D041F"/>
    <w:rsid w:val="001E0B39"/>
    <w:rsid w:val="001E1940"/>
    <w:rsid w:val="001E62AB"/>
    <w:rsid w:val="001F63D8"/>
    <w:rsid w:val="00200564"/>
    <w:rsid w:val="00223D68"/>
    <w:rsid w:val="00223E74"/>
    <w:rsid w:val="00230F4D"/>
    <w:rsid w:val="00232A85"/>
    <w:rsid w:val="00236351"/>
    <w:rsid w:val="00240C37"/>
    <w:rsid w:val="00257406"/>
    <w:rsid w:val="002722F0"/>
    <w:rsid w:val="002764A2"/>
    <w:rsid w:val="002951F9"/>
    <w:rsid w:val="00296585"/>
    <w:rsid w:val="002A57FD"/>
    <w:rsid w:val="002A71B0"/>
    <w:rsid w:val="002B334D"/>
    <w:rsid w:val="002B5D13"/>
    <w:rsid w:val="002C1D9F"/>
    <w:rsid w:val="002C23EB"/>
    <w:rsid w:val="002C4C8C"/>
    <w:rsid w:val="002C5ED9"/>
    <w:rsid w:val="002D43BE"/>
    <w:rsid w:val="002E10F1"/>
    <w:rsid w:val="002F674E"/>
    <w:rsid w:val="002F72ED"/>
    <w:rsid w:val="0030016E"/>
    <w:rsid w:val="00302834"/>
    <w:rsid w:val="00307E5A"/>
    <w:rsid w:val="00321E7D"/>
    <w:rsid w:val="00322F9A"/>
    <w:rsid w:val="003230D6"/>
    <w:rsid w:val="00326133"/>
    <w:rsid w:val="00342D13"/>
    <w:rsid w:val="00353A6D"/>
    <w:rsid w:val="00360A74"/>
    <w:rsid w:val="00362299"/>
    <w:rsid w:val="00382A58"/>
    <w:rsid w:val="003832CF"/>
    <w:rsid w:val="003853C8"/>
    <w:rsid w:val="003926A3"/>
    <w:rsid w:val="003940DA"/>
    <w:rsid w:val="003A5BEF"/>
    <w:rsid w:val="003A7F52"/>
    <w:rsid w:val="003C1A68"/>
    <w:rsid w:val="003C1E42"/>
    <w:rsid w:val="003C2A43"/>
    <w:rsid w:val="003C4237"/>
    <w:rsid w:val="003D23DF"/>
    <w:rsid w:val="003D6F0D"/>
    <w:rsid w:val="003E285A"/>
    <w:rsid w:val="003E38BA"/>
    <w:rsid w:val="003E5623"/>
    <w:rsid w:val="003E5E01"/>
    <w:rsid w:val="003E71A0"/>
    <w:rsid w:val="003F2DE9"/>
    <w:rsid w:val="003F40F4"/>
    <w:rsid w:val="00421B24"/>
    <w:rsid w:val="004274CD"/>
    <w:rsid w:val="0043778F"/>
    <w:rsid w:val="00441A91"/>
    <w:rsid w:val="00453C7C"/>
    <w:rsid w:val="00460247"/>
    <w:rsid w:val="00462F8C"/>
    <w:rsid w:val="0046790E"/>
    <w:rsid w:val="004755AE"/>
    <w:rsid w:val="00476406"/>
    <w:rsid w:val="0048068C"/>
    <w:rsid w:val="0048261B"/>
    <w:rsid w:val="00485742"/>
    <w:rsid w:val="004A6485"/>
    <w:rsid w:val="004B04E1"/>
    <w:rsid w:val="004B0A3C"/>
    <w:rsid w:val="004B6B4A"/>
    <w:rsid w:val="004C3D78"/>
    <w:rsid w:val="004D492F"/>
    <w:rsid w:val="004D7584"/>
    <w:rsid w:val="004D79DB"/>
    <w:rsid w:val="004E425F"/>
    <w:rsid w:val="004F0472"/>
    <w:rsid w:val="004F1464"/>
    <w:rsid w:val="005078ED"/>
    <w:rsid w:val="00511A74"/>
    <w:rsid w:val="00512C6C"/>
    <w:rsid w:val="0051300F"/>
    <w:rsid w:val="00514173"/>
    <w:rsid w:val="005315FF"/>
    <w:rsid w:val="00536034"/>
    <w:rsid w:val="00542D1A"/>
    <w:rsid w:val="005522C7"/>
    <w:rsid w:val="00560B66"/>
    <w:rsid w:val="00565D91"/>
    <w:rsid w:val="00566A14"/>
    <w:rsid w:val="005709CE"/>
    <w:rsid w:val="005933C7"/>
    <w:rsid w:val="00593421"/>
    <w:rsid w:val="005B4766"/>
    <w:rsid w:val="005B50A7"/>
    <w:rsid w:val="005C28F0"/>
    <w:rsid w:val="005C2BFF"/>
    <w:rsid w:val="005C4B76"/>
    <w:rsid w:val="005E22DD"/>
    <w:rsid w:val="005E2A0A"/>
    <w:rsid w:val="005E2AB0"/>
    <w:rsid w:val="005E6485"/>
    <w:rsid w:val="005F0B57"/>
    <w:rsid w:val="005F2171"/>
    <w:rsid w:val="005F2BC6"/>
    <w:rsid w:val="005F2CE5"/>
    <w:rsid w:val="00602E45"/>
    <w:rsid w:val="006033F3"/>
    <w:rsid w:val="00611E8A"/>
    <w:rsid w:val="00612618"/>
    <w:rsid w:val="006209CD"/>
    <w:rsid w:val="006317BF"/>
    <w:rsid w:val="006403D9"/>
    <w:rsid w:val="00650B2F"/>
    <w:rsid w:val="00652314"/>
    <w:rsid w:val="00656BD1"/>
    <w:rsid w:val="006604E4"/>
    <w:rsid w:val="006650EC"/>
    <w:rsid w:val="00680139"/>
    <w:rsid w:val="00695D2D"/>
    <w:rsid w:val="006979FB"/>
    <w:rsid w:val="006A49D0"/>
    <w:rsid w:val="006A5AB2"/>
    <w:rsid w:val="006A778E"/>
    <w:rsid w:val="006A78D5"/>
    <w:rsid w:val="006B05D2"/>
    <w:rsid w:val="006B4AA0"/>
    <w:rsid w:val="006B5663"/>
    <w:rsid w:val="006C1B6A"/>
    <w:rsid w:val="006D32C7"/>
    <w:rsid w:val="006D4BF2"/>
    <w:rsid w:val="006E273C"/>
    <w:rsid w:val="006E4B23"/>
    <w:rsid w:val="006F2B1B"/>
    <w:rsid w:val="006F52FB"/>
    <w:rsid w:val="00710D6F"/>
    <w:rsid w:val="00721E28"/>
    <w:rsid w:val="007232B2"/>
    <w:rsid w:val="00723F86"/>
    <w:rsid w:val="00724528"/>
    <w:rsid w:val="007314C7"/>
    <w:rsid w:val="00733DC4"/>
    <w:rsid w:val="007419F8"/>
    <w:rsid w:val="007468A3"/>
    <w:rsid w:val="00747197"/>
    <w:rsid w:val="007551FB"/>
    <w:rsid w:val="00760202"/>
    <w:rsid w:val="00760DAA"/>
    <w:rsid w:val="007628E1"/>
    <w:rsid w:val="00767859"/>
    <w:rsid w:val="00773D42"/>
    <w:rsid w:val="007924AC"/>
    <w:rsid w:val="00796385"/>
    <w:rsid w:val="007A764E"/>
    <w:rsid w:val="007B5AE8"/>
    <w:rsid w:val="007C2BAE"/>
    <w:rsid w:val="007C4CAB"/>
    <w:rsid w:val="007C6DC9"/>
    <w:rsid w:val="007D7A0C"/>
    <w:rsid w:val="007E17B7"/>
    <w:rsid w:val="007F49CA"/>
    <w:rsid w:val="00801067"/>
    <w:rsid w:val="00811FA1"/>
    <w:rsid w:val="00815D96"/>
    <w:rsid w:val="00821E22"/>
    <w:rsid w:val="00826FA7"/>
    <w:rsid w:val="0083039A"/>
    <w:rsid w:val="00832E23"/>
    <w:rsid w:val="008434A6"/>
    <w:rsid w:val="00846703"/>
    <w:rsid w:val="00856C9C"/>
    <w:rsid w:val="00863EEF"/>
    <w:rsid w:val="00873B01"/>
    <w:rsid w:val="00893B29"/>
    <w:rsid w:val="008A2D84"/>
    <w:rsid w:val="008A55DF"/>
    <w:rsid w:val="008B2ADE"/>
    <w:rsid w:val="008B7954"/>
    <w:rsid w:val="008C4772"/>
    <w:rsid w:val="008D13CF"/>
    <w:rsid w:val="008D441D"/>
    <w:rsid w:val="008F114E"/>
    <w:rsid w:val="008F586A"/>
    <w:rsid w:val="008F703E"/>
    <w:rsid w:val="0090172B"/>
    <w:rsid w:val="00904BE2"/>
    <w:rsid w:val="00905183"/>
    <w:rsid w:val="00905B59"/>
    <w:rsid w:val="00910A42"/>
    <w:rsid w:val="0091299B"/>
    <w:rsid w:val="0091633C"/>
    <w:rsid w:val="009244DB"/>
    <w:rsid w:val="00925FEC"/>
    <w:rsid w:val="0092761C"/>
    <w:rsid w:val="00927F1E"/>
    <w:rsid w:val="00941FB5"/>
    <w:rsid w:val="009466C0"/>
    <w:rsid w:val="00950F02"/>
    <w:rsid w:val="009520E6"/>
    <w:rsid w:val="00970B2B"/>
    <w:rsid w:val="00971536"/>
    <w:rsid w:val="009926F9"/>
    <w:rsid w:val="009A17A2"/>
    <w:rsid w:val="009A3BE0"/>
    <w:rsid w:val="009A5446"/>
    <w:rsid w:val="009B185D"/>
    <w:rsid w:val="009B1C1D"/>
    <w:rsid w:val="009B3288"/>
    <w:rsid w:val="009B6005"/>
    <w:rsid w:val="009B6B79"/>
    <w:rsid w:val="009C2ADD"/>
    <w:rsid w:val="009C36E4"/>
    <w:rsid w:val="009D1159"/>
    <w:rsid w:val="009D27F0"/>
    <w:rsid w:val="009D3517"/>
    <w:rsid w:val="009D636A"/>
    <w:rsid w:val="009D6782"/>
    <w:rsid w:val="009E0C88"/>
    <w:rsid w:val="009E40C4"/>
    <w:rsid w:val="009E5EC5"/>
    <w:rsid w:val="009F1760"/>
    <w:rsid w:val="009F2212"/>
    <w:rsid w:val="009F2AE3"/>
    <w:rsid w:val="009F621F"/>
    <w:rsid w:val="00A0024A"/>
    <w:rsid w:val="00A00F24"/>
    <w:rsid w:val="00A077D3"/>
    <w:rsid w:val="00A145DD"/>
    <w:rsid w:val="00A16406"/>
    <w:rsid w:val="00A30558"/>
    <w:rsid w:val="00A52C9A"/>
    <w:rsid w:val="00A540B6"/>
    <w:rsid w:val="00A5593D"/>
    <w:rsid w:val="00A62100"/>
    <w:rsid w:val="00A63668"/>
    <w:rsid w:val="00A91268"/>
    <w:rsid w:val="00A96A62"/>
    <w:rsid w:val="00AA3CED"/>
    <w:rsid w:val="00AA438F"/>
    <w:rsid w:val="00AB08DC"/>
    <w:rsid w:val="00AB22A4"/>
    <w:rsid w:val="00AB3503"/>
    <w:rsid w:val="00AC0AED"/>
    <w:rsid w:val="00AC284F"/>
    <w:rsid w:val="00AC6BC7"/>
    <w:rsid w:val="00AD2C86"/>
    <w:rsid w:val="00AD34B0"/>
    <w:rsid w:val="00AE0569"/>
    <w:rsid w:val="00AE6285"/>
    <w:rsid w:val="00AE7CE5"/>
    <w:rsid w:val="00AF085C"/>
    <w:rsid w:val="00B01398"/>
    <w:rsid w:val="00B0143F"/>
    <w:rsid w:val="00B047CC"/>
    <w:rsid w:val="00B05606"/>
    <w:rsid w:val="00B05805"/>
    <w:rsid w:val="00B12458"/>
    <w:rsid w:val="00B14321"/>
    <w:rsid w:val="00B16CA1"/>
    <w:rsid w:val="00B17E41"/>
    <w:rsid w:val="00B22ABE"/>
    <w:rsid w:val="00B34CC5"/>
    <w:rsid w:val="00B35025"/>
    <w:rsid w:val="00B453F0"/>
    <w:rsid w:val="00B456A1"/>
    <w:rsid w:val="00B45A0C"/>
    <w:rsid w:val="00B524A1"/>
    <w:rsid w:val="00B539F9"/>
    <w:rsid w:val="00B540BB"/>
    <w:rsid w:val="00B54762"/>
    <w:rsid w:val="00B5617B"/>
    <w:rsid w:val="00B60245"/>
    <w:rsid w:val="00B6369D"/>
    <w:rsid w:val="00B70880"/>
    <w:rsid w:val="00B74965"/>
    <w:rsid w:val="00B82E2C"/>
    <w:rsid w:val="00B84F51"/>
    <w:rsid w:val="00B91DB0"/>
    <w:rsid w:val="00B965C0"/>
    <w:rsid w:val="00BA2CFB"/>
    <w:rsid w:val="00BA2D9F"/>
    <w:rsid w:val="00BA518F"/>
    <w:rsid w:val="00BB4949"/>
    <w:rsid w:val="00BD3083"/>
    <w:rsid w:val="00BE6CF2"/>
    <w:rsid w:val="00BF3927"/>
    <w:rsid w:val="00BF5293"/>
    <w:rsid w:val="00C00871"/>
    <w:rsid w:val="00C06903"/>
    <w:rsid w:val="00C3263F"/>
    <w:rsid w:val="00C34620"/>
    <w:rsid w:val="00C65193"/>
    <w:rsid w:val="00C77BAC"/>
    <w:rsid w:val="00C850FE"/>
    <w:rsid w:val="00C87DDD"/>
    <w:rsid w:val="00C93614"/>
    <w:rsid w:val="00C966C3"/>
    <w:rsid w:val="00CA02A0"/>
    <w:rsid w:val="00CA2E6F"/>
    <w:rsid w:val="00CA4917"/>
    <w:rsid w:val="00CA51D3"/>
    <w:rsid w:val="00CB48BD"/>
    <w:rsid w:val="00CB67A4"/>
    <w:rsid w:val="00CC0E74"/>
    <w:rsid w:val="00CC741C"/>
    <w:rsid w:val="00CD0852"/>
    <w:rsid w:val="00CD4A09"/>
    <w:rsid w:val="00CE5360"/>
    <w:rsid w:val="00CE7FFB"/>
    <w:rsid w:val="00CF098A"/>
    <w:rsid w:val="00D04C82"/>
    <w:rsid w:val="00D200E8"/>
    <w:rsid w:val="00D23436"/>
    <w:rsid w:val="00D312CB"/>
    <w:rsid w:val="00D34D0B"/>
    <w:rsid w:val="00D36378"/>
    <w:rsid w:val="00D36734"/>
    <w:rsid w:val="00D37126"/>
    <w:rsid w:val="00D379C6"/>
    <w:rsid w:val="00D449AE"/>
    <w:rsid w:val="00D605CF"/>
    <w:rsid w:val="00D64982"/>
    <w:rsid w:val="00D775AC"/>
    <w:rsid w:val="00DA361C"/>
    <w:rsid w:val="00DA3A2D"/>
    <w:rsid w:val="00DA4AE0"/>
    <w:rsid w:val="00DB34E2"/>
    <w:rsid w:val="00DB44A1"/>
    <w:rsid w:val="00DC34F7"/>
    <w:rsid w:val="00DD3F53"/>
    <w:rsid w:val="00DD6965"/>
    <w:rsid w:val="00DE0472"/>
    <w:rsid w:val="00DE4EA0"/>
    <w:rsid w:val="00DF0C48"/>
    <w:rsid w:val="00DF3014"/>
    <w:rsid w:val="00DF5C1D"/>
    <w:rsid w:val="00E03C46"/>
    <w:rsid w:val="00E05F9C"/>
    <w:rsid w:val="00E0636D"/>
    <w:rsid w:val="00E1115F"/>
    <w:rsid w:val="00E15FAC"/>
    <w:rsid w:val="00E233EB"/>
    <w:rsid w:val="00E24ECE"/>
    <w:rsid w:val="00E2542A"/>
    <w:rsid w:val="00E30A46"/>
    <w:rsid w:val="00E32F0C"/>
    <w:rsid w:val="00E34935"/>
    <w:rsid w:val="00E371B1"/>
    <w:rsid w:val="00E43D52"/>
    <w:rsid w:val="00E50355"/>
    <w:rsid w:val="00E5081F"/>
    <w:rsid w:val="00E523BA"/>
    <w:rsid w:val="00E533E6"/>
    <w:rsid w:val="00E5491A"/>
    <w:rsid w:val="00E6455E"/>
    <w:rsid w:val="00E6595E"/>
    <w:rsid w:val="00E704ED"/>
    <w:rsid w:val="00E71622"/>
    <w:rsid w:val="00E75368"/>
    <w:rsid w:val="00E872A5"/>
    <w:rsid w:val="00E940CC"/>
    <w:rsid w:val="00E94805"/>
    <w:rsid w:val="00EB292C"/>
    <w:rsid w:val="00EC5A6B"/>
    <w:rsid w:val="00EE0DFD"/>
    <w:rsid w:val="00EE60C2"/>
    <w:rsid w:val="00EE6F1E"/>
    <w:rsid w:val="00F01A08"/>
    <w:rsid w:val="00F06D32"/>
    <w:rsid w:val="00F10B4F"/>
    <w:rsid w:val="00F13D53"/>
    <w:rsid w:val="00F178F8"/>
    <w:rsid w:val="00F26573"/>
    <w:rsid w:val="00F32EC2"/>
    <w:rsid w:val="00F357D4"/>
    <w:rsid w:val="00F35D89"/>
    <w:rsid w:val="00F401EF"/>
    <w:rsid w:val="00F5290B"/>
    <w:rsid w:val="00F717B2"/>
    <w:rsid w:val="00F73B10"/>
    <w:rsid w:val="00F74A59"/>
    <w:rsid w:val="00F97F8D"/>
    <w:rsid w:val="00FA11B3"/>
    <w:rsid w:val="00FB1523"/>
    <w:rsid w:val="00FB6E5E"/>
    <w:rsid w:val="00FC6814"/>
    <w:rsid w:val="00FC7D80"/>
    <w:rsid w:val="00FD6831"/>
    <w:rsid w:val="00FD68ED"/>
    <w:rsid w:val="00FE56A0"/>
    <w:rsid w:val="00FE7897"/>
    <w:rsid w:val="00FF0E34"/>
    <w:rsid w:val="00FF1C32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9D79C8-2B28-4CBD-B990-7B56E669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D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header"/>
    <w:basedOn w:val="a"/>
    <w:link w:val="ae"/>
    <w:unhideWhenUsed/>
    <w:rsid w:val="000D60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D602E"/>
    <w:rPr>
      <w:sz w:val="28"/>
      <w:szCs w:val="24"/>
    </w:rPr>
  </w:style>
  <w:style w:type="paragraph" w:styleId="af">
    <w:name w:val="footer"/>
    <w:basedOn w:val="a"/>
    <w:link w:val="af0"/>
    <w:unhideWhenUsed/>
    <w:rsid w:val="000D60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602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0E132CDC6D82D423B8D296E12F68AE568D5D6CAE46FB3C7BE1A85476A3A867E293FB97D27449E3C79D80A6DBBE702878F314013398EF3F68832432XFK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87E3-9392-467A-8EEB-C58BCDDF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5917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Давудова Диана Назимовна</cp:lastModifiedBy>
  <cp:revision>34</cp:revision>
  <cp:lastPrinted>2020-10-29T20:50:00Z</cp:lastPrinted>
  <dcterms:created xsi:type="dcterms:W3CDTF">2020-10-28T22:36:00Z</dcterms:created>
  <dcterms:modified xsi:type="dcterms:W3CDTF">2020-10-29T21:49:00Z</dcterms:modified>
</cp:coreProperties>
</file>