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из краевого бюджета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государственным (муниципальным)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учреждениям) на возмещение недополученных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доходов, связанных с фактическим превышением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объемов тепловой энергии, потребленной на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нагрев воды в открытой системе теплоснабжения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закрытой системе горячего водоснабжения для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целей горячего водоснабжения, над утвержденной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величиной норматива расхода тепловой энергии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используемой на подогрев холодной воды в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целях предоставления коммунальной услуги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горячему водоснабжению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недополученных доходов,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связанных с фактическим превышением объемов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тепловой энергии, потребленной на нагрев воды в целях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горячего водоснабжения для населения и исполнителей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коммунальных услуг для населения над величиной норматива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расхода тепловой энергии, используемой на подогрев холодной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воды в целях предоставления коммунальной услуги по горячему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водоснабжению и выставленной потребителям в составе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платы за горячее водоснабжение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      _____________________________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организации                     Отчетный период (месяц)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НДС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08"/>
        <w:gridCol w:w="1134"/>
        <w:gridCol w:w="1418"/>
        <w:gridCol w:w="1417"/>
        <w:gridCol w:w="1276"/>
        <w:gridCol w:w="1276"/>
        <w:gridCol w:w="1701"/>
        <w:gridCol w:w="1417"/>
        <w:gridCol w:w="992"/>
        <w:gridCol w:w="1702"/>
      </w:tblGrid>
      <w:tr w:rsidR="00C20536" w:rsidRPr="00C20536" w:rsidTr="00DB056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теплоносителя,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холодной воды,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использованного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на нужды ГВС и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предъявленного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к оплате, м</w:t>
            </w:r>
            <w:r w:rsidRPr="00C20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Расчет компонента на тепловую энергию (количества тепловой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энергии, использованной на нужды ГВС)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Значение компонента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на тепловую энергию,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поставляемую на нужды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горячего водоснабжения в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закрытой системе горячего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водоснабжения и открытой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системе теплоснабжения для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расчетов с населением и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коммунальных услуг для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населения, постановлением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Региональной службы по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тарифам и ценам Камчатского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 xml:space="preserve">края, </w:t>
            </w:r>
            <w:proofErr w:type="spellStart"/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/Гкал (без НДС)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Стоимость тепловой энергии,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поставленной населению и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исполнителям коммунальных услуг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для населения на нужды ГВС, руб.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Дефицит средств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теплоснабжающей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организации от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реализации населению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услуг горячего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водоснабжения в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закрытой системе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горячего водоснабжения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 открытой системе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теплоснабжения, руб.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(гр. 11 - гр. 10)</w:t>
            </w:r>
          </w:p>
        </w:tc>
      </w:tr>
      <w:tr w:rsidR="00C20536" w:rsidRPr="00C20536" w:rsidTr="00DB05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 расчетному значению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 показаниям ОДПУ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536" w:rsidRPr="00C20536" w:rsidTr="00DB05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Утвержденный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 xml:space="preserve">приказом </w:t>
            </w:r>
            <w:proofErr w:type="spellStart"/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МинЖКХ</w:t>
            </w:r>
            <w:proofErr w:type="spellEnd"/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 энергетики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Камчатского края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норматив расхода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тепловой энергии на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подогрев холодной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воды в целях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коммунальной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услуги по ГВС,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Гкал/м</w:t>
            </w:r>
            <w:r w:rsidRPr="00C20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тепловой энергии,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использованной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на нужды ГВС,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определенное по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утвержденному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нормативу на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нагрев, и фактически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предъявленного к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оплате, Гкал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(гр. 4 х гр.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тепловой энергии,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использованной на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нужды ГВС (</w:t>
            </w:r>
            <w:r w:rsidRPr="00C20536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641350" cy="3619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определенный по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показаниям ОДПУ,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тепловой энергии,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использованной на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нагрев на 1 м</w:t>
            </w:r>
            <w:r w:rsidRPr="00C20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 xml:space="preserve"> воды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20536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  <w:lang w:eastAsia="ru-RU"/>
              </w:rPr>
              <w:drawing>
                <wp:inline distT="0" distB="0" distL="0" distR="0">
                  <wp:extent cx="584200" cy="3619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) на нужды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ГВС, Гкал/м</w:t>
            </w:r>
            <w:r w:rsidRPr="00C20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(гр. 7 / гр. 4)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 утвержденному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 xml:space="preserve">приказом </w:t>
            </w:r>
            <w:proofErr w:type="spellStart"/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МинЖКХ</w:t>
            </w:r>
            <w:proofErr w:type="spellEnd"/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 энергетики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Камчатского края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нормативу на нагрев,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предъявленного к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оплате, Гкал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(гр. 6 х гр. 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показаниям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ОДПУ</w:t>
            </w:r>
          </w:p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(гр. 7 х гр. 9)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536" w:rsidRPr="00C20536" w:rsidTr="00DB0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20536" w:rsidRPr="00C20536" w:rsidTr="00DB0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536" w:rsidRPr="00C20536" w:rsidTr="00DB0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536" w:rsidRPr="00C20536" w:rsidTr="00DB0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6">
              <w:rPr>
                <w:rFonts w:ascii="Times New Roman" w:hAnsi="Times New Roman" w:cs="Times New Roman"/>
                <w:sz w:val="18"/>
                <w:szCs w:val="18"/>
              </w:rPr>
              <w:t>Итого по всему жилому фонду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36" w:rsidRPr="00C20536" w:rsidRDefault="00C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36">
        <w:rPr>
          <w:rFonts w:ascii="Times New Roman" w:hAnsi="Times New Roman" w:cs="Times New Roman"/>
          <w:sz w:val="28"/>
          <w:szCs w:val="28"/>
        </w:rPr>
        <w:t>Примечание: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36">
        <w:rPr>
          <w:rFonts w:ascii="Times New Roman" w:hAnsi="Times New Roman" w:cs="Times New Roman"/>
          <w:sz w:val="28"/>
          <w:szCs w:val="28"/>
        </w:rPr>
        <w:t>Форма заполняется отдельно по каждому дому и итоговый свод по домам, в которых осуществляется горячее водоснабжение в закрытой системе горячего водоснабжения и открытой системе теплоснабжения</w:t>
      </w: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lastRenderedPageBreak/>
        <w:t>Согласовано: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 xml:space="preserve">Руководитель </w:t>
      </w:r>
      <w:proofErr w:type="gramStart"/>
      <w:r w:rsidRPr="00C20536">
        <w:rPr>
          <w:rFonts w:ascii="Times New Roman" w:hAnsi="Times New Roman" w:cs="Times New Roman"/>
          <w:sz w:val="28"/>
          <w:szCs w:val="20"/>
        </w:rPr>
        <w:t xml:space="preserve">организации:   </w:t>
      </w:r>
      <w:proofErr w:type="gramEnd"/>
      <w:r w:rsidRPr="00C20536">
        <w:rPr>
          <w:rFonts w:ascii="Times New Roman" w:hAnsi="Times New Roman" w:cs="Times New Roman"/>
          <w:sz w:val="28"/>
          <w:szCs w:val="20"/>
        </w:rPr>
        <w:t xml:space="preserve">            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C20536">
        <w:rPr>
          <w:rFonts w:ascii="Times New Roman" w:hAnsi="Times New Roman" w:cs="Times New Roman"/>
          <w:sz w:val="28"/>
          <w:szCs w:val="20"/>
        </w:rPr>
        <w:t>Главный бухгалтер организации: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 xml:space="preserve">_____________________________(Ф.И.О.)    </w:t>
      </w:r>
      <w:r>
        <w:rPr>
          <w:rFonts w:ascii="Times New Roman" w:hAnsi="Times New Roman" w:cs="Times New Roman"/>
          <w:sz w:val="28"/>
          <w:szCs w:val="20"/>
        </w:rPr>
        <w:tab/>
      </w:r>
      <w:r w:rsidRPr="00C20536">
        <w:rPr>
          <w:rFonts w:ascii="Times New Roman" w:hAnsi="Times New Roman" w:cs="Times New Roman"/>
          <w:sz w:val="28"/>
          <w:szCs w:val="20"/>
        </w:rPr>
        <w:t>__________________________(Ф.И.О.)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>(</w:t>
      </w:r>
      <w:proofErr w:type="gramStart"/>
      <w:r w:rsidRPr="00C20536">
        <w:rPr>
          <w:rFonts w:ascii="Times New Roman" w:hAnsi="Times New Roman" w:cs="Times New Roman"/>
          <w:sz w:val="28"/>
          <w:szCs w:val="20"/>
        </w:rPr>
        <w:t xml:space="preserve">подпись)   </w:t>
      </w:r>
      <w:proofErr w:type="gramEnd"/>
      <w:r w:rsidRPr="00C20536">
        <w:rPr>
          <w:rFonts w:ascii="Times New Roman" w:hAnsi="Times New Roman" w:cs="Times New Roman"/>
          <w:sz w:val="28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C20536">
        <w:rPr>
          <w:rFonts w:ascii="Times New Roman" w:hAnsi="Times New Roman" w:cs="Times New Roman"/>
          <w:sz w:val="28"/>
          <w:szCs w:val="20"/>
        </w:rPr>
        <w:t xml:space="preserve">   (подпись)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 xml:space="preserve">"_____"__________ 20___ г.               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C20536">
        <w:rPr>
          <w:rFonts w:ascii="Times New Roman" w:hAnsi="Times New Roman" w:cs="Times New Roman"/>
          <w:sz w:val="28"/>
          <w:szCs w:val="20"/>
        </w:rPr>
        <w:t>"_____"__________ 20____ г.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>Согласовано: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>Руководитель Региональной службы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>по тарифам и ценам Камчатского края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>______________________(Ф.И.О.)</w:t>
      </w:r>
    </w:p>
    <w:p w:rsidR="00C20536" w:rsidRPr="00C20536" w:rsidRDefault="00C20536" w:rsidP="00DB0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C20536">
        <w:rPr>
          <w:rFonts w:ascii="Times New Roman" w:hAnsi="Times New Roman" w:cs="Times New Roman"/>
          <w:sz w:val="28"/>
          <w:szCs w:val="20"/>
        </w:rPr>
        <w:t>(подпись)</w:t>
      </w:r>
    </w:p>
    <w:p w:rsidR="00C20536" w:rsidRPr="00C20536" w:rsidRDefault="00C20536" w:rsidP="00C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20536">
        <w:rPr>
          <w:rFonts w:ascii="Times New Roman" w:hAnsi="Times New Roman" w:cs="Times New Roman"/>
          <w:sz w:val="28"/>
          <w:szCs w:val="20"/>
        </w:rPr>
        <w:t>"____"___________ 20___ г.</w:t>
      </w:r>
      <w:r>
        <w:rPr>
          <w:rFonts w:ascii="Times New Roman" w:hAnsi="Times New Roman" w:cs="Times New Roman"/>
          <w:sz w:val="28"/>
          <w:szCs w:val="20"/>
        </w:rPr>
        <w:t>».</w:t>
      </w:r>
    </w:p>
    <w:p w:rsidR="00C43C49" w:rsidRPr="00C20536" w:rsidRDefault="00C43C49">
      <w:pPr>
        <w:rPr>
          <w:rFonts w:ascii="Times New Roman" w:hAnsi="Times New Roman" w:cs="Times New Roman"/>
          <w:sz w:val="32"/>
        </w:rPr>
      </w:pPr>
    </w:p>
    <w:sectPr w:rsidR="00C43C49" w:rsidRPr="00C20536" w:rsidSect="00C20536">
      <w:pgSz w:w="16838" w:h="11905" w:orient="landscape"/>
      <w:pgMar w:top="1418" w:right="536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36"/>
    <w:rsid w:val="00C20536"/>
    <w:rsid w:val="00C43C49"/>
    <w:rsid w:val="00DB0564"/>
    <w:rsid w:val="00E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3BB9-DF04-40A2-825C-F688C26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Ефимкина Елена Николаевна</dc:creator>
  <cp:keywords/>
  <dc:description/>
  <cp:lastModifiedBy>Ефимкина Елена Николаевна</cp:lastModifiedBy>
  <cp:revision>2</cp:revision>
  <cp:lastPrinted>2017-05-29T22:17:00Z</cp:lastPrinted>
  <dcterms:created xsi:type="dcterms:W3CDTF">2017-05-29T22:02:00Z</dcterms:created>
  <dcterms:modified xsi:type="dcterms:W3CDTF">2017-05-29T22:18:00Z</dcterms:modified>
</cp:coreProperties>
</file>