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 изменения, изложив приложения 2 в редакции согласно приложению к настоящему постановлению.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1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headerReference w:type="default" r:id="rId3"/>
          <w:type w:val="nextPage"/>
          <w:pgSz w:w="11906" w:h="16838"/>
          <w:pgMar w:left="1418" w:right="851" w:gutter="0" w:header="709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/>
      </w:pPr>
      <w:r>
        <w:rPr/>
      </w:r>
      <w:r>
        <w:br w:type="page"/>
      </w:r>
    </w:p>
    <w:tbl>
      <w:tblPr>
        <w:tblStyle w:val="af0"/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tabs>
          <w:tab w:val="clear" w:pos="708"/>
          <w:tab w:val="left" w:pos="10065" w:leader="none"/>
          <w:tab w:val="left" w:pos="10206" w:leader="none"/>
          <w:tab w:val="left" w:pos="10290" w:leader="none"/>
          <w:tab w:val="right" w:pos="15165" w:leader="none"/>
        </w:tabs>
        <w:spacing w:lineRule="auto" w:line="240" w:before="0" w:after="0"/>
        <w:ind w:left="10065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 к постановлению</w:t>
      </w:r>
    </w:p>
    <w:p>
      <w:pPr>
        <w:pStyle w:val="Normal"/>
        <w:tabs>
          <w:tab w:val="clear" w:pos="708"/>
          <w:tab w:val="left" w:pos="10065" w:leader="none"/>
          <w:tab w:val="left" w:pos="10206" w:leader="none"/>
          <w:tab w:val="left" w:pos="10290" w:leader="none"/>
          <w:tab w:val="right" w:pos="15165" w:leader="none"/>
        </w:tabs>
        <w:spacing w:lineRule="auto" w:line="240" w:before="0" w:after="0"/>
        <w:ind w:left="10065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ind w:left="708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от 25.06.2014 № 271-П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региональных стандартов стоимости жилищно-коммунальных услуг для собственников жилых помещений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(в рублях)</w:t>
      </w:r>
    </w:p>
    <w:p>
      <w:pPr>
        <w:pStyle w:val="Normal"/>
        <w:ind w:left="9204" w:firstLine="708"/>
        <w:jc w:val="center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tbl>
      <w:tblPr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20"/>
        <w:gridCol w:w="783"/>
        <w:gridCol w:w="661"/>
        <w:gridCol w:w="718"/>
        <w:gridCol w:w="737"/>
        <w:gridCol w:w="661"/>
        <w:gridCol w:w="792"/>
        <w:gridCol w:w="718"/>
        <w:gridCol w:w="738"/>
        <w:gridCol w:w="661"/>
        <w:gridCol w:w="718"/>
        <w:gridCol w:w="737"/>
        <w:gridCol w:w="661"/>
        <w:gridCol w:w="792"/>
        <w:gridCol w:w="714"/>
      </w:tblGrid>
      <w:tr>
        <w:trPr>
          <w:trHeight w:val="570" w:hRule="atLeast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 одиноко проживающего гражданина</w:t>
            </w: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val="91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val="28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>
        <w:trPr>
          <w:trHeight w:val="330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20"/>
        <w:gridCol w:w="783"/>
        <w:gridCol w:w="661"/>
        <w:gridCol w:w="718"/>
        <w:gridCol w:w="737"/>
        <w:gridCol w:w="661"/>
        <w:gridCol w:w="792"/>
        <w:gridCol w:w="718"/>
        <w:gridCol w:w="738"/>
        <w:gridCol w:w="661"/>
        <w:gridCol w:w="718"/>
        <w:gridCol w:w="737"/>
        <w:gridCol w:w="661"/>
        <w:gridCol w:w="792"/>
        <w:gridCol w:w="714"/>
      </w:tblGrid>
      <w:tr>
        <w:trPr>
          <w:tblHeader w:val="true"/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7296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2247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5049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4251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3442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809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5385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1436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3949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2808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2199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7333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</w:t>
            </w:r>
          </w:p>
        </w:tc>
        <w:tc>
          <w:tcPr>
            <w:tcW w:w="7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5747</w:t>
            </w:r>
          </w:p>
        </w:tc>
        <w:tc>
          <w:tcPr>
            <w:tcW w:w="73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5297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1013</w:t>
            </w:r>
          </w:p>
        </w:tc>
        <w:tc>
          <w:tcPr>
            <w:tcW w:w="7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4284</w:t>
            </w:r>
          </w:p>
        </w:tc>
        <w:tc>
          <w:tcPr>
            <w:tcW w:w="73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7489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4979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3634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4851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8308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6231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1327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4703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6958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1445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5058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7644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2317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5327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811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4926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7319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1849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6637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1706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1196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4712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3622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6271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1868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4421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1193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7374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7601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188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659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7252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2012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1146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5371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3918</w:t>
            </w:r>
          </w:p>
        </w:tc>
        <w:tc>
          <w:tcPr>
            <w:tcW w:w="661" w:type="dxa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1451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7633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6385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Мильковский муниципальный округ в Камчатском крае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6861</w:t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1696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5165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8094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4949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1083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3866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5277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7085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1636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1046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792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Октябрьское городское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7180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5426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2935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1022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5180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Кавалерское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6967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5538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3953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Апачинское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7291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6020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8234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588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6468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5246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812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4132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976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Озерновское городское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1560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Запорожское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3619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2430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1440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Эссовское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3667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3167</w:t>
            </w:r>
          </w:p>
        </w:tc>
        <w:tc>
          <w:tcPr>
            <w:tcW w:w="73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3156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1384</w:t>
            </w:r>
          </w:p>
        </w:tc>
        <w:tc>
          <w:tcPr>
            <w:tcW w:w="7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</w:t>
            </w:r>
          </w:p>
        </w:tc>
        <w:tc>
          <w:tcPr>
            <w:tcW w:w="73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2742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2422</w:t>
            </w:r>
          </w:p>
        </w:tc>
        <w:tc>
          <w:tcPr>
            <w:tcW w:w="73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2416</w:t>
            </w:r>
          </w:p>
        </w:tc>
        <w:tc>
          <w:tcPr>
            <w:tcW w:w="661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894</w:t>
            </w:r>
          </w:p>
        </w:tc>
        <w:tc>
          <w:tcPr>
            <w:tcW w:w="71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Анавгайское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2985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2485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2489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1119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2071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1751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1753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868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7582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2103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5479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1234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1344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3920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2609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10193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7869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Козыревское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7378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801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2223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601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6672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1156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5516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4230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4261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3522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2730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8221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7721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938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5443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5124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688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8072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782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2894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«поселок Ичинский»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Никольское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7078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1941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5137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8396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7405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5065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1240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3825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5521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710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Городской округ «поселок Палана»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7235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2372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4863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3762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2578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969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5192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1516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3676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1647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Вывенка»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4914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3457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3138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Хаилино»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4572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4784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3397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3078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Тиличики»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5983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5393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4734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4266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Пахачи»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5670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4720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4007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Средние Пахачи»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Апука»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5731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5078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3805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Ачайваям»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5541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4364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3662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2788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«поселок Оссора»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6147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784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5363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7512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4661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501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4159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4860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Карага»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6790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7392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723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4826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4343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4156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523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Сельский населенный пункт «село Кострома»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4183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8638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3054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2797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5519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Тымлат»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6088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4915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5116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4548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</w:tr>
      <w:tr>
        <w:trPr>
          <w:trHeight w:val="4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Ильпырский»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6253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5769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5105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3673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3261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Ивашка»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6208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5663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2289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val="39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Пенжинский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Каменское»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8871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8235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5589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991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5816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5410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3748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379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Манилы»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8849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8213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5795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406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4083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Слаутное»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5099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931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732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Таловка»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4966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2852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Аянка»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8257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4680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5705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2588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Оклан»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Парень»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3780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2765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Тигиль»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7041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1425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5488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4028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624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4251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563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Седанка»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5697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4897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3980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3127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Воямполка»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2363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Ковран»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7686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842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6844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5559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4667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4932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4371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3573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Хайрюзово»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4690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2995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2645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Усть-Хайрюзово»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9188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7684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4849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4104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665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6270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5309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Лесная»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2650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2300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</w:t>
            </w:r>
          </w:p>
        </w:tc>
      </w:tr>
    </w:tbl>
    <w:p>
      <w:pPr>
        <w:pStyle w:val="Normal"/>
        <w:tabs>
          <w:tab w:val="clear" w:pos="708"/>
          <w:tab w:val="left" w:pos="4560" w:leader="none"/>
        </w:tabs>
        <w:spacing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ab/>
        <w:tab/>
        <w:t>продолжение таблицы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16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86"/>
        <w:gridCol w:w="992"/>
        <w:gridCol w:w="1134"/>
        <w:gridCol w:w="709"/>
        <w:gridCol w:w="850"/>
        <w:gridCol w:w="993"/>
        <w:gridCol w:w="1275"/>
        <w:gridCol w:w="1133"/>
      </w:tblGrid>
      <w:tr>
        <w:trPr>
          <w:trHeight w:val="570" w:hRule="atLeast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val="91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val="28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>
        <w:trPr>
          <w:trHeight w:val="330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6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86"/>
        <w:gridCol w:w="992"/>
        <w:gridCol w:w="992"/>
        <w:gridCol w:w="900"/>
        <w:gridCol w:w="807"/>
        <w:gridCol w:w="987"/>
        <w:gridCol w:w="1134"/>
        <w:gridCol w:w="1274"/>
      </w:tblGrid>
      <w:tr>
        <w:trPr>
          <w:tblHeader w:val="true"/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4652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3528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4515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793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3722</w:t>
            </w:r>
          </w:p>
        </w:tc>
        <w:tc>
          <w:tcPr>
            <w:tcW w:w="80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3837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4116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3381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4033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1158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3913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3448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921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3855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4333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1550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346</w:t>
            </w:r>
          </w:p>
        </w:tc>
      </w:tr>
      <w:tr>
        <w:trPr>
          <w:trHeight w:val="62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Мильковский муниципальный округ в Камчатском крае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818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3567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717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Октябрьское городское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5.3.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Кавалерское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1829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Апачинское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4461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4431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903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Озерновское городское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Запорожское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2693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583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2110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716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Эссовское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2139</w:t>
            </w:r>
          </w:p>
        </w:tc>
        <w:tc>
          <w:tcPr>
            <w:tcW w:w="80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2134</w:t>
            </w:r>
          </w:p>
        </w:tc>
        <w:tc>
          <w:tcPr>
            <w:tcW w:w="98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706</w:t>
            </w:r>
          </w:p>
        </w:tc>
        <w:tc>
          <w:tcPr>
            <w:tcW w:w="1274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1428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Анавгайское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1722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1472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1473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774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1051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3323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2209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959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4454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Козыревское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3539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578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2758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4377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4127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594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3685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«поселок Ичинский»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Никольское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4292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970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3322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4418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3702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Городской округ «поселок Палана»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4408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1186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3222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2091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695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Вывенка»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Хаилино»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2462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Тиличики»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3608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3268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2412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Пахачи»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3370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3098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2398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Средние Пахачи»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2572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Апука»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2621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Ачайваям»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2644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«поселок Оссора»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4091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3699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3842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Карага»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4073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3659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3864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447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Сельский населенный пункт «село Кострома»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2265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4823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Тымлат»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3892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3356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2457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</w:t>
            </w:r>
          </w:p>
        </w:tc>
      </w:tr>
      <w:tr>
        <w:trPr>
          <w:trHeight w:val="4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Ильпырский»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3169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2912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Ивашка»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3254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1465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39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Пенжинский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Каменское»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702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Манилы»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4304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3299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670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Слаутное»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4277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2549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Таловка»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2483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2233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Аянка»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4283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Оклан»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Парень»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61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Тигиль»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4442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3729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348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Седанка»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14.3.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Воямполка»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1850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1575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Ковран»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3874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453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3421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2334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Хайрюзово»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14.6.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Усть-Хайрюзово»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4398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14.7.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Лесная»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2075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275</w:t>
            </w:r>
          </w:p>
        </w:tc>
      </w:tr>
    </w:tbl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Жилищные услуги.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Коммунальные услуги.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Твердое топливо.»</w:t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gutter="0" w:header="709" w:top="1418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676552280"/>
    </w:sdtPr>
    <w:sdtContent>
      <w:p>
        <w:pPr>
          <w:pStyle w:val="Style2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3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rsid w:val="00ed1260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uiPriority w:val="99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FollowedHyperlink"/>
    <w:basedOn w:val="DefaultParagraphFont"/>
    <w:uiPriority w:val="99"/>
    <w:semiHidden/>
    <w:unhideWhenUsed/>
    <w:rsid w:val="0032072d"/>
    <w:rPr>
      <w:color w:val="551A8B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Subtitle"/>
    <w:next w:val="Normal"/>
    <w:link w:val="Style12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5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6">
    <w:name w:val="Title"/>
    <w:next w:val="Normal"/>
    <w:link w:val="Style14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rsid w:val="00b53cd1"/>
    <w:pPr>
      <w:spacing w:before="0" w:after="160"/>
      <w:ind w:left="720" w:hanging="0"/>
      <w:contextualSpacing/>
    </w:pPr>
    <w:rPr/>
  </w:style>
  <w:style w:type="paragraph" w:styleId="Msonormal" w:customStyle="1">
    <w:name w:val="msonormal"/>
    <w:basedOn w:val="Normal"/>
    <w:qFormat/>
    <w:rsid w:val="0032072d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5" w:customStyle="1">
    <w:name w:val="xl65"/>
    <w:basedOn w:val="Normal"/>
    <w:qFormat/>
    <w:rsid w:val="0032072d"/>
    <w:pP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66" w:customStyle="1">
    <w:name w:val="xl6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67" w:customStyle="1">
    <w:name w:val="xl67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68" w:customStyle="1">
    <w:name w:val="xl68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69" w:customStyle="1">
    <w:name w:val="xl69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70" w:customStyle="1">
    <w:name w:val="xl70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71" w:customStyle="1">
    <w:name w:val="xl71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72" w:customStyle="1">
    <w:name w:val="xl72"/>
    <w:basedOn w:val="Normal"/>
    <w:qFormat/>
    <w:rsid w:val="0032072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73" w:customStyle="1">
    <w:name w:val="xl73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styleId="Xl74" w:customStyle="1">
    <w:name w:val="xl74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styleId="Xl75" w:customStyle="1">
    <w:name w:val="xl75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styleId="Xl76" w:customStyle="1">
    <w:name w:val="xl7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Cs w:val="22"/>
    </w:rPr>
  </w:style>
  <w:style w:type="paragraph" w:styleId="Xl77" w:customStyle="1">
    <w:name w:val="xl77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Cs w:val="22"/>
    </w:rPr>
  </w:style>
  <w:style w:type="paragraph" w:styleId="Xl78" w:customStyle="1">
    <w:name w:val="xl78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Cs w:val="22"/>
    </w:rPr>
  </w:style>
  <w:style w:type="paragraph" w:styleId="Xl79" w:customStyle="1">
    <w:name w:val="xl79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0" w:customStyle="1">
    <w:name w:val="xl80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1" w:customStyle="1">
    <w:name w:val="xl81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2" w:customStyle="1">
    <w:name w:val="xl82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3" w:customStyle="1">
    <w:name w:val="xl83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84" w:customStyle="1">
    <w:name w:val="xl84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5" w:customStyle="1">
    <w:name w:val="xl85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6" w:customStyle="1">
    <w:name w:val="xl8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7" w:customStyle="1">
    <w:name w:val="xl87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8" w:customStyle="1">
    <w:name w:val="xl88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89" w:customStyle="1">
    <w:name w:val="xl89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0" w:customStyle="1">
    <w:name w:val="xl90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styleId="Xl91" w:customStyle="1">
    <w:name w:val="xl91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2" w:customStyle="1">
    <w:name w:val="xl92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3" w:customStyle="1">
    <w:name w:val="xl93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94" w:customStyle="1">
    <w:name w:val="xl94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95" w:customStyle="1">
    <w:name w:val="xl95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6" w:customStyle="1">
    <w:name w:val="xl96"/>
    <w:basedOn w:val="Normal"/>
    <w:qFormat/>
    <w:rsid w:val="0032072d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7" w:customStyle="1">
    <w:name w:val="xl97"/>
    <w:basedOn w:val="Normal"/>
    <w:qFormat/>
    <w:rsid w:val="0032072d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8" w:customStyle="1">
    <w:name w:val="xl98"/>
    <w:basedOn w:val="Normal"/>
    <w:qFormat/>
    <w:rsid w:val="0032072d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99" w:customStyle="1">
    <w:name w:val="xl99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0" w:customStyle="1">
    <w:name w:val="xl100"/>
    <w:basedOn w:val="Normal"/>
    <w:qFormat/>
    <w:rsid w:val="0032072d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1" w:customStyle="1">
    <w:name w:val="xl101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2" w:customStyle="1">
    <w:name w:val="xl102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03" w:customStyle="1">
    <w:name w:val="xl103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4" w:customStyle="1">
    <w:name w:val="xl104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05" w:customStyle="1">
    <w:name w:val="xl105"/>
    <w:basedOn w:val="Normal"/>
    <w:qFormat/>
    <w:rsid w:val="0032072d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6" w:customStyle="1">
    <w:name w:val="xl106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07" w:customStyle="1">
    <w:name w:val="xl107"/>
    <w:basedOn w:val="Normal"/>
    <w:qFormat/>
    <w:rsid w:val="0032072d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8" w:customStyle="1">
    <w:name w:val="xl108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9" w:customStyle="1">
    <w:name w:val="xl109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10" w:customStyle="1">
    <w:name w:val="xl110"/>
    <w:basedOn w:val="Normal"/>
    <w:qFormat/>
    <w:rsid w:val="0032072d"/>
    <w:pPr>
      <w:pBdr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1" w:customStyle="1">
    <w:name w:val="xl111"/>
    <w:basedOn w:val="Normal"/>
    <w:qFormat/>
    <w:rsid w:val="0032072d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2" w:customStyle="1">
    <w:name w:val="xl112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3" w:customStyle="1">
    <w:name w:val="xl113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4" w:customStyle="1">
    <w:name w:val="xl114"/>
    <w:basedOn w:val="Normal"/>
    <w:qFormat/>
    <w:rsid w:val="0032072d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5" w:customStyle="1">
    <w:name w:val="xl115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16" w:customStyle="1">
    <w:name w:val="xl11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7" w:customStyle="1">
    <w:name w:val="xl117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8" w:customStyle="1">
    <w:name w:val="xl118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9" w:customStyle="1">
    <w:name w:val="xl119"/>
    <w:basedOn w:val="Normal"/>
    <w:qFormat/>
    <w:rsid w:val="0032072d"/>
    <w:pPr>
      <w:pBdr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0" w:customStyle="1">
    <w:name w:val="xl120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styleId="Xl121" w:customStyle="1">
    <w:name w:val="xl121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2" w:customStyle="1">
    <w:name w:val="xl122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3" w:customStyle="1">
    <w:name w:val="xl123"/>
    <w:basedOn w:val="Normal"/>
    <w:qFormat/>
    <w:rsid w:val="0032072d"/>
    <w:pPr>
      <w:pBdr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24" w:customStyle="1">
    <w:name w:val="xl124"/>
    <w:basedOn w:val="Normal"/>
    <w:qFormat/>
    <w:rsid w:val="0032072d"/>
    <w:pPr>
      <w:pBdr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5" w:customStyle="1">
    <w:name w:val="xl125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26" w:customStyle="1">
    <w:name w:val="xl126"/>
    <w:basedOn w:val="Normal"/>
    <w:qFormat/>
    <w:rsid w:val="0032072d"/>
    <w:pPr>
      <w:pBdr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27" w:customStyle="1">
    <w:name w:val="xl127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8" w:customStyle="1">
    <w:name w:val="xl128"/>
    <w:basedOn w:val="Normal"/>
    <w:qFormat/>
    <w:rsid w:val="0032072d"/>
    <w:pPr>
      <w:pBdr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9" w:customStyle="1">
    <w:name w:val="xl129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130" w:customStyle="1">
    <w:name w:val="xl130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styleId="Xl131" w:customStyle="1">
    <w:name w:val="xl131"/>
    <w:basedOn w:val="Normal"/>
    <w:qFormat/>
    <w:rsid w:val="0032072d"/>
    <w:pPr>
      <w:pBdr>
        <w:top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132" w:customStyle="1">
    <w:name w:val="xl132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33" w:customStyle="1">
    <w:name w:val="xl133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34" w:customStyle="1">
    <w:name w:val="xl134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styleId="Xl135" w:customStyle="1">
    <w:name w:val="xl135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36" w:customStyle="1">
    <w:name w:val="xl136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37" w:customStyle="1">
    <w:name w:val="xl137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38" w:customStyle="1">
    <w:name w:val="xl138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39" w:customStyle="1">
    <w:name w:val="xl139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40" w:customStyle="1">
    <w:name w:val="xl140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41" w:customStyle="1">
    <w:name w:val="xl141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styleId="Xl142" w:customStyle="1">
    <w:name w:val="xl142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43" w:customStyle="1">
    <w:name w:val="xl143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44" w:customStyle="1">
    <w:name w:val="xl144"/>
    <w:basedOn w:val="Normal"/>
    <w:qFormat/>
    <w:rsid w:val="00723687"/>
    <w:pP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45" w:customStyle="1">
    <w:name w:val="xl145"/>
    <w:basedOn w:val="Normal"/>
    <w:qFormat/>
    <w:rsid w:val="007236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Текущий список1"/>
    <w:uiPriority w:val="99"/>
    <w:qFormat/>
    <w:rsid w:val="008b546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rsid w:val="009f01be"/>
    <w:pPr>
      <w:spacing w:after="0" w:line="240" w:lineRule="auto"/>
    </w:pPr>
    <w:rPr>
      <w:lang w:eastAsia="zh-CN" w:bidi="hi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rsid w:val="00ed1260"/>
    <w:pPr>
      <w:spacing w:after="0" w:line="240" w:lineRule="auto"/>
    </w:pPr>
    <w:rPr>
      <w:lang w:eastAsia="zh-CN" w:bidi="hi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Application>LibreOffice/7.4.4.2$Linux_X86_64 LibreOffice_project/40$Build-2</Application>
  <AppVersion>15.0000</AppVersion>
  <Pages>8</Pages>
  <Words>2097</Words>
  <Characters>10374</Characters>
  <CharactersWithSpaces>10916</CharactersWithSpaces>
  <Paragraphs>1562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2024-11-17T08:12:00Z</dcterms:created>
  <dc:creator>Лосев Дмитрий Игоревич</dc:creator>
  <dc:description/>
  <dc:language>ru-RU</dc:language>
  <cp:lastModifiedBy/>
  <dcterms:modified xsi:type="dcterms:W3CDTF">2024-11-20T10:19:49Z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