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F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spacing w:line="240" w:lineRule="auto"/>
              <w:ind w:firstLine="709" w:left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отдельных мерах по реализации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Соглашения о сотрудничестве между администрацией города Дебальцево Донецкой Народной Республики и Камчатским краем, подписанного 07.11.2022 и зарегистрированного </w:t>
            </w:r>
            <w:r>
              <w:rPr>
                <w:rFonts w:ascii="Times New Roman" w:hAnsi="Times New Roman"/>
                <w:b w:val="1"/>
                <w:sz w:val="28"/>
              </w:rPr>
              <w:t>14.11.2022 № 01-03-30-101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статьей 78</w:t>
      </w:r>
      <w:r>
        <w:rPr>
          <w:rFonts w:ascii="Times New Roman" w:hAnsi="Times New Roman"/>
          <w:sz w:val="28"/>
        </w:rPr>
        <w:t xml:space="preserve"> Бюджетног</w:t>
      </w:r>
      <w:r>
        <w:rPr>
          <w:rFonts w:ascii="Times New Roman" w:hAnsi="Times New Roman"/>
          <w:sz w:val="28"/>
        </w:rPr>
        <w:t xml:space="preserve">о кодекса Российской Федерации, в целях реализации Соглашения о сотрудничестве между администрацией города Дебальцево Донецкой Народной Республики и Камчатским краем, подписанного 07.11.2022 и зарегистрированного </w:t>
      </w:r>
      <w:r>
        <w:br/>
      </w:r>
      <w:r>
        <w:rPr>
          <w:rFonts w:ascii="Times New Roman" w:hAnsi="Times New Roman"/>
          <w:sz w:val="28"/>
        </w:rPr>
        <w:t>14.11.2022 № 01-03-30-101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line="25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 xml:space="preserve">из краевого бюджета субсидии юридическим лицам на </w:t>
      </w:r>
      <w:r>
        <w:rPr>
          <w:rFonts w:ascii="Times New Roman" w:hAnsi="Times New Roman"/>
          <w:sz w:val="28"/>
        </w:rPr>
        <w:t xml:space="preserve">финансовое обеспечение затрат, связанных с реализацией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специального инфраструктурного проекта,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1 к настоящему постановлению.</w:t>
      </w:r>
      <w:r>
        <w:rPr>
          <w:rFonts w:ascii="Times New Roman" w:hAnsi="Times New Roman"/>
          <w:sz w:val="28"/>
        </w:rPr>
        <w:t xml:space="preserve"> </w:t>
      </w:r>
    </w:p>
    <w:p w14:paraId="19000000">
      <w:pPr>
        <w:spacing w:line="252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из краевого бюджета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юридическим лицам на </w:t>
      </w:r>
      <w:r>
        <w:rPr>
          <w:rFonts w:ascii="Times New Roman" w:hAnsi="Times New Roman"/>
          <w:sz w:val="28"/>
        </w:rPr>
        <w:t>финансовое обеспечение затрат</w:t>
      </w:r>
      <w:r>
        <w:rPr>
          <w:rFonts w:ascii="Times New Roman" w:hAnsi="Times New Roman"/>
          <w:sz w:val="28"/>
        </w:rPr>
        <w:t xml:space="preserve"> в связи с выполнением работ, о</w:t>
      </w:r>
      <w:r>
        <w:rPr>
          <w:rFonts w:ascii="Times New Roman" w:hAnsi="Times New Roman"/>
          <w:sz w:val="28"/>
        </w:rPr>
        <w:t>казан</w:t>
      </w:r>
      <w:r>
        <w:rPr>
          <w:rFonts w:ascii="Times New Roman" w:hAnsi="Times New Roman"/>
          <w:sz w:val="28"/>
        </w:rPr>
        <w:t xml:space="preserve">ием услуг по подготовке инфраструктуры и жилищного фонда </w:t>
      </w:r>
      <w:r>
        <w:rPr>
          <w:rFonts w:ascii="Times New Roman" w:hAnsi="Times New Roman"/>
          <w:spacing w:val="-2"/>
          <w:sz w:val="28"/>
        </w:rPr>
        <w:t xml:space="preserve">на территориях </w:t>
      </w:r>
      <w:r>
        <w:rPr>
          <w:rFonts w:ascii="Times New Roman" w:hAnsi="Times New Roman"/>
          <w:sz w:val="28"/>
        </w:rPr>
        <w:t>г. Светлодарска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пгт. </w:t>
      </w:r>
      <w:r>
        <w:rPr>
          <w:rFonts w:ascii="Times New Roman" w:hAnsi="Times New Roman"/>
          <w:sz w:val="28"/>
        </w:rPr>
        <w:t>Мироновский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Донецкой Народной Республики</w:t>
      </w:r>
      <w:r>
        <w:rPr>
          <w:rFonts w:ascii="Times New Roman" w:hAnsi="Times New Roman"/>
          <w:sz w:val="28"/>
        </w:rPr>
        <w:t xml:space="preserve"> к осенне-зимнему пер</w:t>
      </w:r>
      <w:r>
        <w:rPr>
          <w:rFonts w:ascii="Times New Roman" w:hAnsi="Times New Roman"/>
          <w:sz w:val="28"/>
        </w:rPr>
        <w:t>иоду 2023-2</w:t>
      </w:r>
      <w:r>
        <w:rPr>
          <w:rFonts w:ascii="Times New Roman" w:hAnsi="Times New Roman"/>
          <w:sz w:val="28"/>
        </w:rPr>
        <w:t>024 годов,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2 к настоящему постановлению.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line="252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краевого бюджета </w:t>
      </w:r>
      <w:r>
        <w:rPr>
          <w:rFonts w:ascii="Times New Roman" w:hAnsi="Times New Roman"/>
          <w:sz w:val="28"/>
        </w:rPr>
        <w:t>субсидии юридическим лицам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возмещение затрат, связанных со служебными командировками сотрудников организаций, при направлении в командировки на</w:t>
      </w:r>
      <w:r>
        <w:rPr>
          <w:rFonts w:ascii="Times New Roman" w:hAnsi="Times New Roman"/>
          <w:sz w:val="28"/>
        </w:rPr>
        <w:t xml:space="preserve"> территории, нуждающиеся в обеспечении жизнедеятельности и безопасности населения, восстановлении объектов инфраструктуры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3 к настоящему постановлению.</w:t>
      </w:r>
      <w:r>
        <w:rPr>
          <w:rFonts w:ascii="Times New Roman" w:hAnsi="Times New Roman"/>
          <w:sz w:val="28"/>
        </w:rPr>
        <w:t xml:space="preserve"> </w:t>
      </w:r>
    </w:p>
    <w:p w14:paraId="1B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677"/>
        <w:gridCol w:w="992"/>
        <w:gridCol w:w="3968"/>
      </w:tblGrid>
      <w:tr>
        <w:trPr>
          <w:trHeight w:hRule="atLeast" w:val="1232"/>
        </w:trPr>
        <w:tc>
          <w:tcPr>
            <w:tcW w:type="dxa" w:w="467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3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4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C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E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3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41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45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постановлению</w:t>
      </w:r>
    </w:p>
    <w:p w14:paraId="47000000">
      <w:pPr>
        <w:widowControl w:val="0"/>
        <w:spacing w:after="0" w:line="240" w:lineRule="auto"/>
        <w:ind w:firstLine="0"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5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C000000"/>
    <w:p w14:paraId="4D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 xml:space="preserve">из краевого бюджета субсидии юридическим лицам на </w:t>
      </w:r>
      <w:r>
        <w:rPr>
          <w:rFonts w:ascii="Times New Roman" w:hAnsi="Times New Roman"/>
          <w:sz w:val="28"/>
        </w:rPr>
        <w:t xml:space="preserve">финансовое обеспечение затрат, связанных с реализацией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специального инфраструктурного проекта</w:t>
      </w:r>
    </w:p>
    <w:p w14:paraId="4E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4F000000">
      <w:pPr>
        <w:numPr>
          <w:numId w:val="1"/>
        </w:num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50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непрограммных расходов </w:t>
      </w:r>
      <w:r>
        <w:rPr>
          <w:rFonts w:ascii="Times New Roman" w:hAnsi="Times New Roman"/>
          <w:sz w:val="28"/>
        </w:rPr>
        <w:t>субсидии юридическим лицам</w:t>
      </w:r>
      <w:r>
        <w:rPr>
          <w:rFonts w:ascii="Times New Roman" w:hAnsi="Times New Roman"/>
          <w:sz w:val="28"/>
        </w:rPr>
        <w:t xml:space="preserve">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финансового обеспечения затрат</w:t>
      </w:r>
      <w:r>
        <w:rPr>
          <w:rFonts w:ascii="Times New Roman" w:hAnsi="Times New Roman"/>
          <w:sz w:val="28"/>
        </w:rPr>
        <w:t xml:space="preserve"> в связи </w:t>
      </w:r>
      <w:r>
        <w:rPr>
          <w:rStyle w:val="Style_3_ch"/>
          <w:rFonts w:ascii="Times New Roman" w:hAnsi="Times New Roman"/>
          <w:sz w:val="28"/>
        </w:rPr>
        <w:t>с выполнением работ, оказанием услуг для выполнения мероприятий</w:t>
      </w:r>
      <w:r>
        <w:rPr>
          <w:rFonts w:ascii="Times New Roman" w:hAnsi="Times New Roman"/>
          <w:spacing w:val="-2"/>
          <w:sz w:val="28"/>
        </w:rPr>
        <w:t xml:space="preserve"> по восстановлению объектов электро-, газо-, тепло-, водоснабжения, водоотведения, жилья, объектов обработки,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утилизации, обезвреживания, размещения, захоронения твердых коммунальных отходов, объектов промышленности и объектов иной инфраструктуры,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обеспечивающих жизнедеятельность населения, а также по подготовке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к осенне-зимнему периоду, включая пусконаладочные работы, на территориях Донецкой Народной Республики, Луганской Народной </w:t>
      </w:r>
      <w:r>
        <w:rPr>
          <w:rFonts w:ascii="Times New Roman" w:hAnsi="Times New Roman"/>
          <w:spacing w:val="-2"/>
          <w:sz w:val="28"/>
        </w:rPr>
        <w:t>Республики и иных территориях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pacing w:val="-2"/>
          <w:sz w:val="28"/>
        </w:rPr>
        <w:t>согласно перечню, утвержденному рабочей группой по реализации специального инфраструктурного проекта, образованной распоряжением Правительства Российской Федерации от 18.03.2022 г</w:t>
      </w:r>
      <w:r>
        <w:rPr>
          <w:rFonts w:ascii="Times New Roman" w:hAnsi="Times New Roman"/>
          <w:spacing w:val="-2"/>
          <w:sz w:val="28"/>
        </w:rPr>
        <w:t>ода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№ 542-р, осуществляемых Камчатским краем в рамках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реализации специального инфраструктурного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субсидия)</w:t>
      </w:r>
      <w:r>
        <w:rPr>
          <w:rFonts w:ascii="Times New Roman" w:hAnsi="Times New Roman"/>
          <w:sz w:val="28"/>
        </w:rPr>
        <w:t>.</w:t>
      </w:r>
    </w:p>
    <w:p w14:paraId="51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Министерство </w:t>
      </w:r>
      <w:r>
        <w:rPr>
          <w:rFonts w:ascii="Times New Roman" w:hAnsi="Times New Roman"/>
          <w:sz w:val="28"/>
        </w:rPr>
        <w:t xml:space="preserve">жилищно-коммунального хозяйства и энергетики </w:t>
      </w:r>
      <w:r>
        <w:rPr>
          <w:rFonts w:ascii="Times New Roman" w:hAnsi="Times New Roman"/>
          <w:sz w:val="28"/>
        </w:rPr>
        <w:t>Камчатского</w:t>
      </w:r>
      <w:r>
        <w:rPr>
          <w:rFonts w:ascii="Times New Roman" w:hAnsi="Times New Roman"/>
          <w:sz w:val="28"/>
        </w:rPr>
        <w:t xml:space="preserve">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соответствующий финансовый год.</w:t>
      </w:r>
    </w:p>
    <w:p w14:paraId="52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53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за счет средств, поступивших </w:t>
      </w:r>
      <w:r>
        <w:rPr>
          <w:rFonts w:ascii="Times New Roman" w:hAnsi="Times New Roman"/>
          <w:sz w:val="28"/>
        </w:rPr>
        <w:t xml:space="preserve"> в краевой бюджет </w:t>
      </w:r>
      <w:r>
        <w:rPr>
          <w:rFonts w:ascii="Times New Roman" w:hAnsi="Times New Roman"/>
          <w:sz w:val="28"/>
        </w:rPr>
        <w:t>за счет средств публично-правовой компании «Фонд развития территорий» в целях финансирования мероприятий в рамках реализации специального инфраструктурного проекта от 07.06.2023 № 01-03-18-44 (далее – Соглашение с ФРТ).</w:t>
      </w:r>
    </w:p>
    <w:p w14:paraId="54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 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Интернет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 xml:space="preserve"> в разделе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Бюджет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позднее 15-ого рабочего дня, следующего за днем </w:t>
      </w:r>
      <w:r>
        <w:rPr>
          <w:rFonts w:ascii="Times New Roman" w:hAnsi="Times New Roman"/>
          <w:sz w:val="28"/>
        </w:rPr>
        <w:t>принятия закона о бюджете (закона о внесении изменений в закон о бюджете)</w:t>
      </w:r>
      <w:r>
        <w:rPr>
          <w:rStyle w:val="Style_3_ch"/>
          <w:rFonts w:ascii="Times New Roman" w:hAnsi="Times New Roman"/>
          <w:sz w:val="28"/>
        </w:rPr>
        <w:t>.</w:t>
      </w:r>
    </w:p>
    <w:p w14:paraId="55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</w:t>
      </w:r>
      <w:r>
        <w:rPr>
          <w:rStyle w:val="Style_3_ch"/>
          <w:rFonts w:ascii="Times New Roman" w:hAnsi="Times New Roman"/>
          <w:sz w:val="28"/>
        </w:rPr>
        <w:t xml:space="preserve">. Средства субсидии направляются </w:t>
      </w:r>
      <w:r>
        <w:rPr>
          <w:rStyle w:val="Style_3_ch"/>
          <w:rFonts w:ascii="Times New Roman" w:hAnsi="Times New Roman"/>
          <w:sz w:val="28"/>
        </w:rPr>
        <w:t>на цели, указанные в части 1 настоящего Порядка</w:t>
      </w:r>
      <w:r>
        <w:rPr>
          <w:rStyle w:val="Style_3_ch"/>
          <w:rFonts w:ascii="Times New Roman" w:hAnsi="Times New Roman"/>
          <w:sz w:val="28"/>
        </w:rPr>
        <w:t>, по перечню мероприятий, указанных в приложении к Соглашению с ФРТ (далее – Мероприятия), по следующим направлениям расходов:</w:t>
      </w:r>
    </w:p>
    <w:p w14:paraId="56000000">
      <w:pPr>
        <w:pStyle w:val="Style_3"/>
        <w:numPr>
          <w:numId w:val="2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выполнение работ и (или) оказание услуг по</w:t>
      </w:r>
      <w:r>
        <w:rPr>
          <w:rStyle w:val="Style_3_ch"/>
          <w:rFonts w:ascii="Times New Roman" w:hAnsi="Times New Roman"/>
          <w:sz w:val="28"/>
        </w:rPr>
        <w:t xml:space="preserve"> капитальному ремонту, текущему р</w:t>
      </w:r>
      <w:r>
        <w:rPr>
          <w:rStyle w:val="Style_3_ch"/>
          <w:rFonts w:ascii="Times New Roman" w:hAnsi="Times New Roman"/>
          <w:sz w:val="28"/>
        </w:rPr>
        <w:t xml:space="preserve">емонту </w:t>
      </w:r>
      <w:r>
        <w:rPr>
          <w:rStyle w:val="Style_3_ch"/>
          <w:rFonts w:ascii="Times New Roman" w:hAnsi="Times New Roman"/>
          <w:sz w:val="28"/>
        </w:rPr>
        <w:t>инженерных сетей, объектов сис</w:t>
      </w:r>
      <w:r>
        <w:rPr>
          <w:rStyle w:val="Style_3_ch"/>
          <w:rFonts w:ascii="Times New Roman" w:hAnsi="Times New Roman"/>
          <w:sz w:val="28"/>
        </w:rPr>
        <w:t>тем питьевого водоснабжения, водоотведения, теплоснабжения, газоснабжения, зданий и сооружений административно-хозяйственного и вспомогательного производства (далее – инженерная инфраструктура);</w:t>
      </w:r>
    </w:p>
    <w:p w14:paraId="57000000">
      <w:pPr>
        <w:pStyle w:val="Style_3"/>
        <w:numPr>
          <w:numId w:val="2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приобретение материалов и изделий для проведения  ремонтных работ, указанных в пункте 1 части 4 настоящей части;</w:t>
      </w:r>
    </w:p>
    <w:p w14:paraId="58000000">
      <w:pPr>
        <w:pStyle w:val="Style_3"/>
        <w:numPr>
          <w:numId w:val="2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разработка проектной и сметной документации; </w:t>
      </w:r>
    </w:p>
    <w:p w14:paraId="59000000">
      <w:pPr>
        <w:pStyle w:val="Style_3"/>
        <w:numPr>
          <w:numId w:val="2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содержание службы заказчика (</w:t>
      </w:r>
      <w:r>
        <w:rPr>
          <w:rStyle w:val="Style_3_ch"/>
          <w:rFonts w:ascii="Times New Roman" w:hAnsi="Times New Roman"/>
          <w:sz w:val="28"/>
        </w:rPr>
        <w:t>оказание услуг по строительному контролю).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p w14:paraId="5A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</w:t>
      </w:r>
      <w:r>
        <w:rPr>
          <w:rStyle w:val="Style_3_ch"/>
          <w:rFonts w:ascii="Times New Roman" w:hAnsi="Times New Roman"/>
          <w:sz w:val="28"/>
        </w:rPr>
        <w:t>. Субсидия носит целевой характер и не может быть использована на цели, не предусмотренные настоящим Порядком.</w:t>
      </w:r>
    </w:p>
    <w:p w14:paraId="5B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C000000">
      <w:pPr>
        <w:tabs>
          <w:tab w:leader="none" w:pos="993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Порядок проведения отбора получателей субсидии </w:t>
      </w:r>
    </w:p>
    <w:p w14:paraId="5D000000">
      <w:pPr>
        <w:tabs>
          <w:tab w:leader="none" w:pos="993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субсидии</w:t>
      </w:r>
    </w:p>
    <w:p w14:paraId="5E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Субсидия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путем проведения Министерством</w:t>
      </w:r>
      <w:r>
        <w:rPr>
          <w:rFonts w:ascii="Times New Roman" w:hAnsi="Times New Roman"/>
          <w:sz w:val="28"/>
        </w:rPr>
        <w:t xml:space="preserve"> отбора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>, который проводится в форме запроса предложений (заявок) участников отбора (далее – заявки).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Объявление о проведении отбора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(далее – объявление) размещается на едином портале и на странице Министерства официального сайта исполнительных органов </w:t>
      </w:r>
      <w:r>
        <w:rPr>
          <w:rFonts w:ascii="Times New Roman" w:hAnsi="Times New Roman"/>
          <w:sz w:val="28"/>
        </w:rPr>
        <w:t xml:space="preserve">Камчатского </w:t>
      </w:r>
      <w:r>
        <w:br/>
      </w:r>
      <w:r>
        <w:rPr>
          <w:rFonts w:ascii="Times New Roman" w:hAnsi="Times New Roman"/>
          <w:sz w:val="28"/>
        </w:rPr>
        <w:t>края в информационно-</w:t>
      </w:r>
      <w:r>
        <w:rPr>
          <w:rFonts w:ascii="Times New Roman" w:hAnsi="Times New Roman"/>
          <w:sz w:val="28"/>
        </w:rPr>
        <w:t>теле</w:t>
      </w:r>
      <w:r>
        <w:rPr>
          <w:rFonts w:ascii="Times New Roman" w:hAnsi="Times New Roman"/>
          <w:sz w:val="28"/>
        </w:rPr>
        <w:t xml:space="preserve">коммуникационной сети «Интернет» </w:t>
      </w:r>
      <w:r>
        <w:rPr>
          <w:rFonts w:ascii="Times New Roman" w:hAnsi="Times New Roman"/>
          <w:sz w:val="28"/>
        </w:rPr>
        <w:t>www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kamgov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minzkh</w:t>
      </w:r>
      <w:r>
        <w:rPr>
          <w:rFonts w:ascii="Times New Roman" w:hAnsi="Times New Roman"/>
          <w:sz w:val="28"/>
        </w:rPr>
        <w:t xml:space="preserve"> в разделе «Текущая деятельность» (далее – официальный сайт Министерства) в срок до 00 часов 00 минут 1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текущего финансового года, но не ранее доведенных до Министерства лимитов бюджетных обязательств, на цели, указанные в части 1 настоящего Порядка.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Объявление содержит информацию:</w:t>
      </w:r>
    </w:p>
    <w:p w14:paraId="62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1) о сроке проведения отбора;</w:t>
      </w:r>
    </w:p>
    <w:p w14:paraId="63000000">
      <w:pPr>
        <w:widowControl w:val="0"/>
        <w:tabs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 дате начала подачи или окончания приема заявок, которая не может быть ранее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5-го календарного дня, следующего за днем размещения объявления о проведении отбора;</w:t>
      </w:r>
    </w:p>
    <w:p w14:paraId="6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результате предоставле</w:t>
      </w:r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который должен соответствовать результату, указанному в части </w:t>
      </w: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 обеспечении проведения отбора на официальном сайте Министерства;</w:t>
      </w:r>
    </w:p>
    <w:p w14:paraId="6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необходимости соответствия участников отбора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 xml:space="preserve">требованиям, установленным частями </w:t>
      </w:r>
      <w:r>
        <w:rPr>
          <w:rFonts w:ascii="Times New Roman" w:hAnsi="Times New Roman"/>
          <w:sz w:val="28"/>
        </w:rPr>
        <w:t xml:space="preserve">9 и 10 </w:t>
      </w:r>
      <w:r>
        <w:rPr>
          <w:rFonts w:ascii="Times New Roman" w:hAnsi="Times New Roman"/>
          <w:sz w:val="28"/>
        </w:rPr>
        <w:t>настоящего Порядка;</w:t>
      </w: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перечне предоставляемых участниками отбора документов, установленных частью 11 настоящего Порядка;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необходимости предоставлени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заявки на участие в отборе в порядке и по форме, установленной Министерством;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возможности отзыва заявок в соответствии с частью 19 </w:t>
      </w:r>
      <w:r>
        <w:rPr>
          <w:rFonts w:ascii="Times New Roman" w:hAnsi="Times New Roman"/>
          <w:sz w:val="28"/>
        </w:rPr>
        <w:t>настоящего Порядка;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порядке уведомления участников отбора об отклонении заявок в соответствии с частью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порядке внесения изменений в заявки в соответствии с частью </w:t>
      </w:r>
      <w:r>
        <w:rPr>
          <w:rFonts w:ascii="Times New Roman" w:hAnsi="Times New Roman"/>
          <w:sz w:val="28"/>
        </w:rPr>
        <w:t xml:space="preserve">17 </w:t>
      </w:r>
      <w:r>
        <w:rPr>
          <w:rFonts w:ascii="Times New Roman" w:hAnsi="Times New Roman"/>
          <w:sz w:val="28"/>
        </w:rPr>
        <w:t>настоящего Порядка;</w:t>
      </w:r>
    </w:p>
    <w:p w14:paraId="6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правилах рассмотрения заявок в соответствии с частями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Порядка;</w:t>
      </w: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порядке предоставления участникам отбора разъяснений положений объявления, даты начала и окончания срока такого предоставления в соответствии с частью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сроках подписания победителем отбора соглашения о предоставлении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(далее – соглашение) в соответствии с частью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 условиях признания победителя отбора уклонившимся</w:t>
      </w:r>
      <w:r>
        <w:rPr>
          <w:rFonts w:ascii="Times New Roman" w:hAnsi="Times New Roman"/>
          <w:sz w:val="28"/>
        </w:rPr>
        <w:t xml:space="preserve"> от заключения соглашения в соответствии с частью 28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дате размещения результатов отбора на едином портале и на официальном сайте Министерства в соответствии с частью 26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7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К категории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относятся юридические лица, определенные в качестве</w:t>
      </w:r>
      <w:r>
        <w:rPr>
          <w:rStyle w:val="Style_3_ch"/>
          <w:rFonts w:ascii="Times New Roman" w:hAnsi="Times New Roman"/>
          <w:sz w:val="28"/>
        </w:rPr>
        <w:t xml:space="preserve"> заказчика восстановительных работ объектов инженерной инфраструктуры на территориях Донецкой Народной Республики – </w:t>
      </w:r>
      <w:r>
        <w:rPr>
          <w:rStyle w:val="Style_3_ch"/>
          <w:rFonts w:ascii="Times New Roman" w:hAnsi="Times New Roman"/>
          <w:sz w:val="28"/>
        </w:rPr>
        <w:t>г. Светлодарска и пгт. Мироновское</w:t>
      </w:r>
      <w:r>
        <w:rPr>
          <w:rStyle w:val="Style_3_ch"/>
          <w:rFonts w:ascii="Times New Roman" w:hAnsi="Times New Roman"/>
          <w:sz w:val="28"/>
        </w:rPr>
        <w:t xml:space="preserve"> решением </w:t>
      </w:r>
      <w:r>
        <w:rPr>
          <w:rFonts w:ascii="Times New Roman" w:hAnsi="Times New Roman"/>
          <w:sz w:val="28"/>
        </w:rPr>
        <w:t>оперативного штаба Камчатского края по вопросам обеспечения жизнедеятельности и безопасности населения, восстановления объектов инфраструктуры на территориях, нуждающихся в обеспечении жизнедеятельности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безопасности населения, восстановлении объектов инфраструктуры, утвержденного распоряжением Губернатора Камчатского края от 11.10.2022 № 659-Р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 xml:space="preserve">получатели субсидии, </w:t>
      </w:r>
      <w:r>
        <w:rPr>
          <w:rFonts w:ascii="Times New Roman" w:hAnsi="Times New Roman"/>
          <w:sz w:val="28"/>
        </w:rPr>
        <w:t>оперативный штаб).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Участник отбора должен соответствовать следующим требованиям </w:t>
      </w:r>
      <w:r>
        <w:rPr>
          <w:rFonts w:ascii="Times New Roman" w:hAnsi="Times New Roman"/>
          <w:sz w:val="28"/>
        </w:rPr>
        <w:t xml:space="preserve"> на первое число месяца, в котором он подал в Министерство заявку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следующим требованиям: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</w:t>
      </w:r>
      <w:r>
        <w:rPr>
          <w:rFonts w:ascii="Times New Roman" w:hAnsi="Times New Roman"/>
          <w:sz w:val="28"/>
        </w:rPr>
        <w:t>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участник отбора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</w:t>
      </w:r>
      <w:r>
        <w:rPr>
          <w:rFonts w:ascii="Times New Roman" w:hAnsi="Times New Roman"/>
          <w:sz w:val="28"/>
        </w:rPr>
        <w:t xml:space="preserve">частник отбора не находится в процессе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</w:t>
      </w:r>
      <w:r>
        <w:rPr>
          <w:rFonts w:ascii="Times New Roman" w:hAnsi="Times New Roman"/>
          <w:sz w:val="28"/>
        </w:rPr>
        <w:t>Федерации;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реестре дисквалифицированных лиц отсутствуют сведения о</w:t>
      </w:r>
      <w:r>
        <w:rPr>
          <w:rFonts w:ascii="Times New Roman" w:hAnsi="Times New Roman"/>
          <w:sz w:val="28"/>
        </w:rPr>
        <w:t xml:space="preserve">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отбора.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Заявка оформляется по форме, утвержденной Министерством, и должна содержать: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следующие сведения и документы об участнике отбора, подавшем заявку: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полное наименование, сведения об организационно-правовой форме, о месте нахождения, об адресе места нахождения, </w:t>
      </w:r>
      <w:r>
        <w:rPr>
          <w:rFonts w:ascii="Times New Roman" w:hAnsi="Times New Roman"/>
          <w:sz w:val="28"/>
        </w:rPr>
        <w:t>адресе электронной почты</w:t>
      </w:r>
      <w:r>
        <w:rPr>
          <w:rFonts w:ascii="Times New Roman" w:hAnsi="Times New Roman"/>
          <w:sz w:val="28"/>
        </w:rPr>
        <w:t>;</w:t>
      </w:r>
    </w:p>
    <w:p w14:paraId="7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7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7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справку, подписанную руководителем участника отбора, подтверждающую, что участник отбора соответствует условиям, установленным пунктом 1 части 10 настоящего Порядка.</w:t>
      </w:r>
    </w:p>
    <w:p w14:paraId="7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Документы, представленные участником отбора, подлежат регистрации в день поступления в Министерство.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Министерство не вправе требовать от участника отбора иных сведений и документов, кроме сведений и документов, предусмотренных частью 11 настоящего Порядка.</w:t>
      </w:r>
    </w:p>
    <w:p w14:paraId="7F00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>14.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получения документов,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"consultantplus://offline/ref=15EDE9F3A49BEB1277757EDB7385647E5E53450C2200C19B682B8D4B94BD0414C83AA66E462D359718324874DDB2A9DF6C22CC8DB0B969A684C47BE6dFv6G"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запрашивает в отношении участника отбора сведения из Единого государственного реестра юридических лиц, а также делает сверку информации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"consultantplus://offline/ref=15EDE9F3A49BEB1277757EDB7385647E5E53450C2200C19B682B8D4B94BD0414C83AA66E462D359718324875D5B2A9DF6C22CC8DB0B969A684C47BE6dFv6G"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подпункту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пункта 1 части 10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Участники отбора вправе представить в Министерство выписку из Единого государственного реестра юридических лиц самостоятельно.</w:t>
      </w:r>
    </w:p>
    <w:p w14:paraId="8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частник отбора вправе подать только одну заявку</w:t>
      </w:r>
      <w:r>
        <w:rPr>
          <w:rFonts w:ascii="Times New Roman" w:hAnsi="Times New Roman"/>
          <w:sz w:val="28"/>
        </w:rPr>
        <w:t xml:space="preserve">. </w:t>
      </w:r>
    </w:p>
    <w:p w14:paraId="8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Не позднее</w:t>
      </w:r>
      <w:r>
        <w:rPr>
          <w:rFonts w:ascii="Times New Roman" w:hAnsi="Times New Roman"/>
          <w:sz w:val="28"/>
        </w:rPr>
        <w:t xml:space="preserve"> чем за два рабочих дня до дат</w:t>
      </w:r>
      <w:r>
        <w:rPr>
          <w:rFonts w:ascii="Times New Roman" w:hAnsi="Times New Roman"/>
          <w:sz w:val="28"/>
        </w:rPr>
        <w:t>ы окончания срока подачи заявок</w:t>
      </w:r>
      <w:r>
        <w:rPr>
          <w:rFonts w:ascii="Times New Roman" w:hAnsi="Times New Roman"/>
          <w:sz w:val="28"/>
        </w:rPr>
        <w:t xml:space="preserve"> любое заинтересованное лицо вправе направить в Министерство запрос о разъяснении положений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(далее – запрос)</w:t>
      </w:r>
      <w:r>
        <w:rPr>
          <w:rFonts w:ascii="Times New Roman" w:hAnsi="Times New Roman"/>
          <w:sz w:val="28"/>
        </w:rPr>
        <w:t xml:space="preserve"> с указанием</w:t>
      </w:r>
      <w:r>
        <w:rPr>
          <w:rFonts w:ascii="Times New Roman" w:hAnsi="Times New Roman"/>
          <w:sz w:val="28"/>
        </w:rPr>
        <w:t xml:space="preserve"> адреса электронной почты для направления ответа.</w:t>
      </w:r>
    </w:p>
    <w:p w14:paraId="8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двух рабочих дней со дня поступления запроса обязано направить разъяснения положений объявления на адрес электронной почты, указанный в запросе. </w:t>
      </w:r>
      <w:r>
        <w:rPr>
          <w:rFonts w:ascii="Times New Roman" w:hAnsi="Times New Roman"/>
          <w:sz w:val="28"/>
        </w:rPr>
        <w:t xml:space="preserve">Разъяснение указанной документации </w:t>
      </w:r>
      <w:r>
        <w:rPr>
          <w:rFonts w:ascii="Times New Roman" w:hAnsi="Times New Roman"/>
          <w:sz w:val="28"/>
        </w:rPr>
        <w:t xml:space="preserve">(положений объявления) </w:t>
      </w:r>
      <w:r>
        <w:rPr>
          <w:rFonts w:ascii="Times New Roman" w:hAnsi="Times New Roman"/>
          <w:sz w:val="28"/>
        </w:rPr>
        <w:t xml:space="preserve">по отбору не должно изменять ее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суть</w:t>
      </w:r>
      <w:r>
        <w:rPr>
          <w:rFonts w:ascii="Times New Roman" w:hAnsi="Times New Roman"/>
          <w:sz w:val="28"/>
        </w:rPr>
        <w:t xml:space="preserve">. </w:t>
      </w:r>
    </w:p>
    <w:p w14:paraId="8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два рабочих дня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18. Внесение изменений в заявку </w:t>
      </w:r>
      <w:r>
        <w:rPr>
          <w:rFonts w:ascii="Times New Roman" w:hAnsi="Times New Roman"/>
          <w:sz w:val="28"/>
        </w:rPr>
        <w:t xml:space="preserve">возможно до истечения срока подачи заявки </w:t>
      </w:r>
      <w:r>
        <w:rPr>
          <w:rFonts w:ascii="Times New Roman" w:hAnsi="Times New Roman"/>
          <w:sz w:val="28"/>
        </w:rPr>
        <w:t>путем направления необходимых сведений в Министерство</w:t>
      </w:r>
      <w:r>
        <w:rPr>
          <w:rFonts w:ascii="Times New Roman" w:hAnsi="Times New Roman"/>
          <w:i w:val="1"/>
          <w:sz w:val="28"/>
        </w:rPr>
        <w:t>.</w:t>
      </w:r>
    </w:p>
    <w:p w14:paraId="8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За</w:t>
      </w:r>
      <w:r>
        <w:rPr>
          <w:rFonts w:ascii="Times New Roman" w:hAnsi="Times New Roman"/>
          <w:sz w:val="28"/>
        </w:rPr>
        <w:t>явка может быть отозвана в срок</w:t>
      </w:r>
      <w:r>
        <w:rPr>
          <w:rFonts w:ascii="Times New Roman" w:hAnsi="Times New Roman"/>
          <w:sz w:val="28"/>
        </w:rPr>
        <w:t xml:space="preserve">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14:paraId="8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8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случае, если </w:t>
      </w:r>
      <w:r>
        <w:rPr>
          <w:rFonts w:ascii="Times New Roman" w:hAnsi="Times New Roman"/>
          <w:sz w:val="28"/>
        </w:rPr>
        <w:t>в пределах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срока подачи заявок</w:t>
      </w:r>
      <w:r>
        <w:rPr>
          <w:rFonts w:ascii="Times New Roman" w:hAnsi="Times New Roman"/>
          <w:sz w:val="28"/>
        </w:rPr>
        <w:t xml:space="preserve"> подана единственная заявка на участие в отборе или не подано ни одной такой заявки, отбор признается несостоявшимся.</w:t>
      </w:r>
    </w:p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В случае если отбор признан несостоявшимся на основании отсутствия заявок, а также в случае, предусмотренном частью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настоящего Порядка, Министерство вправе объявить процедуру отбора повторно.</w:t>
      </w: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 случае если отбор признан несостоявшимся в связи с подачей единственной заявки и участник отбора, подавший такую заявку, соответствует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требованиям, установленным частями 9 и 10 настоящего Порядка, то он признается победителем отбора.</w:t>
      </w:r>
    </w:p>
    <w:p w14:paraId="8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Министерство в срок до 00 часов 00 минут десятого рабочего дня со дня завершения отбора рассматривает заявки, проверяет на по</w:t>
      </w:r>
      <w:r>
        <w:rPr>
          <w:rFonts w:ascii="Times New Roman" w:hAnsi="Times New Roman"/>
          <w:sz w:val="28"/>
        </w:rPr>
        <w:t>лноту и достоверность содержащиеся в них сведения</w:t>
      </w:r>
      <w:r>
        <w:rPr>
          <w:rFonts w:ascii="Times New Roman" w:hAnsi="Times New Roman"/>
          <w:sz w:val="28"/>
        </w:rPr>
        <w:t xml:space="preserve">, проверяет участника отбора на соответствие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требованиям, установленным частями 9 и 10 настоящего Порядка, и завершает процедуру отбора одним из следующих действий:</w:t>
      </w:r>
    </w:p>
    <w:p w14:paraId="8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выявляет победителя </w:t>
      </w:r>
      <w:r>
        <w:rPr>
          <w:rFonts w:ascii="Times New Roman" w:hAnsi="Times New Roman"/>
          <w:sz w:val="28"/>
        </w:rPr>
        <w:t>отбора и заключает с ним соглашение 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частями 31 и 32 </w:t>
      </w:r>
      <w:r>
        <w:rPr>
          <w:rFonts w:ascii="Times New Roman" w:hAnsi="Times New Roman"/>
          <w:sz w:val="28"/>
        </w:rPr>
        <w:t>настоящего Порядка;</w:t>
      </w:r>
    </w:p>
    <w:p w14:paraId="8E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признает отбор несостоявшимся по основаниям, указанным в части 21 настоящего Порядка;</w:t>
      </w:r>
    </w:p>
    <w:p w14:paraId="8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заключает с </w:t>
      </w:r>
      <w:r>
        <w:rPr>
          <w:rFonts w:ascii="Times New Roman" w:hAnsi="Times New Roman"/>
          <w:sz w:val="28"/>
        </w:rPr>
        <w:t>участником отбора</w:t>
      </w:r>
      <w:r>
        <w:rPr>
          <w:rFonts w:ascii="Times New Roman" w:hAnsi="Times New Roman"/>
          <w:sz w:val="28"/>
        </w:rPr>
        <w:t>, признанным победителем отбора в соответствии с частью 23 настоящего Порядка,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соглашение в соответствии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частями 31 и 32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>;</w:t>
      </w:r>
    </w:p>
    <w:p w14:paraId="90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 отклоняет заявку участник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а отбора по основаниям, указанным в части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>24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 настоящего Порядка.</w:t>
      </w: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Победителем отбора признается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отбора, чья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аявка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соответствует</w:t>
      </w:r>
      <w:r>
        <w:rPr>
          <w:rFonts w:ascii="Times New Roman" w:hAnsi="Times New Roman"/>
          <w:sz w:val="28"/>
        </w:rPr>
        <w:t xml:space="preserve"> требованиям, установленным частью 11 настоящего Порядка, а участник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>соответствует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требованиям, установленным частями 9 и 10 настоящего Порядка.</w:t>
      </w: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Основаниями отклонения заявки являются:</w:t>
      </w:r>
    </w:p>
    <w:p w14:paraId="9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несоответствие участника отбора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z w:val="28"/>
        </w:rPr>
        <w:t>, установленным частями 9 и 10  настоящего Порядка;</w:t>
      </w:r>
    </w:p>
    <w:p w14:paraId="9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представленных участником отбора документов требованиям, установленным частью 11 настоящего Порядка;</w:t>
      </w:r>
    </w:p>
    <w:p w14:paraId="95000000">
      <w:p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непредставление или представление не в полном объеме участником отбора документов, указанных в части 11 настоящего Порядка;</w:t>
      </w:r>
    </w:p>
    <w:p w14:paraId="96000000">
      <w:p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9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подача участником отбора заявки после даты и (или) времени, определенных для подачи заявок.</w:t>
      </w:r>
    </w:p>
    <w:p w14:paraId="9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отклонения</w:t>
      </w:r>
      <w:r>
        <w:rPr>
          <w:rFonts w:ascii="Times New Roman" w:hAnsi="Times New Roman"/>
          <w:sz w:val="28"/>
        </w:rPr>
        <w:t xml:space="preserve"> 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 в течение пяти рабочих дней со дня </w:t>
      </w:r>
      <w:r>
        <w:rPr>
          <w:rFonts w:ascii="Times New Roman" w:hAnsi="Times New Roman"/>
          <w:sz w:val="28"/>
        </w:rPr>
        <w:t xml:space="preserve">принятия решения об отклонении заявки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посредством почтового отправления, или на адрес электронной почты, или иным способом, обеспечивающим подтверждение получения, </w:t>
      </w:r>
      <w:r>
        <w:rPr>
          <w:rFonts w:ascii="Times New Roman" w:hAnsi="Times New Roman"/>
          <w:sz w:val="28"/>
        </w:rPr>
        <w:t xml:space="preserve">участнику отбора </w:t>
      </w:r>
      <w:r>
        <w:rPr>
          <w:rFonts w:ascii="Times New Roman" w:hAnsi="Times New Roman"/>
          <w:sz w:val="28"/>
        </w:rPr>
        <w:t xml:space="preserve"> уведомление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 отклонении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с указанием оснований принятия такого решения в соответствии с частью 26 настоящего Порядка.</w:t>
      </w:r>
    </w:p>
    <w:p w14:paraId="9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Министерство в срок не позднее десяти рабочих дней со дня</w:t>
      </w:r>
      <w:r>
        <w:rPr>
          <w:rFonts w:ascii="Times New Roman" w:hAnsi="Times New Roman"/>
          <w:sz w:val="28"/>
        </w:rPr>
        <w:t xml:space="preserve"> завершения отбора размещает на едином портале и на официальном сайте Министерства информацию о результатах отбора, включающую: 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дату, время и место проведения рассмотрения заявок;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информацию об участниках отбора, заявки которых были рассмотрены;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4)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strike w:val="0"/>
          <w:sz w:val="28"/>
        </w:rPr>
        <w:t>.</w:t>
      </w:r>
    </w:p>
    <w:p w14:paraId="9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на основании соглашения. Соглашение заключается один раз на финансовый год. </w:t>
      </w:r>
      <w:r>
        <w:rPr>
          <w:rFonts w:ascii="Times New Roman" w:hAnsi="Times New Roman"/>
          <w:sz w:val="28"/>
        </w:rPr>
        <w:t>Соглашение, дополнительные соглашения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Российской Федерации.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30. </w:t>
      </w:r>
      <w:r>
        <w:rPr>
          <w:rFonts w:ascii="Times New Roman" w:hAnsi="Times New Roman"/>
          <w:sz w:val="28"/>
        </w:rPr>
        <w:t xml:space="preserve">В случае принятия решения о заключении с получателем субсидии </w:t>
      </w:r>
      <w:r>
        <w:rPr>
          <w:rFonts w:ascii="Times New Roman" w:hAnsi="Times New Roman"/>
          <w:sz w:val="28"/>
        </w:rPr>
        <w:t xml:space="preserve">Соглашения, Министерство заключает с получателем субсидии Соглашение в </w:t>
      </w:r>
      <w:r>
        <w:rPr>
          <w:rFonts w:ascii="Times New Roman" w:hAnsi="Times New Roman"/>
          <w:sz w:val="28"/>
        </w:rPr>
        <w:t xml:space="preserve">порядке и сроки, установленные </w:t>
      </w:r>
      <w:r>
        <w:rPr>
          <w:rFonts w:ascii="Times New Roman" w:hAnsi="Times New Roman"/>
          <w:sz w:val="28"/>
        </w:rPr>
        <w:t xml:space="preserve">частями 31 и 32 </w:t>
      </w:r>
      <w:r>
        <w:rPr>
          <w:rFonts w:ascii="Times New Roman" w:hAnsi="Times New Roman"/>
          <w:sz w:val="28"/>
        </w:rPr>
        <w:t>настоящего Порядка.</w:t>
      </w:r>
    </w:p>
    <w:p w14:paraId="A0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формируется в форме электронного документа, а также </w:t>
      </w:r>
      <w:r>
        <w:rPr>
          <w:rFonts w:ascii="Times New Roman" w:hAnsi="Times New Roman"/>
          <w:sz w:val="28"/>
        </w:rPr>
        <w:t xml:space="preserve">подписывается усиленными квалифицированными электронными подписями </w:t>
      </w:r>
      <w:r>
        <w:rPr>
          <w:rFonts w:ascii="Times New Roman" w:hAnsi="Times New Roman"/>
          <w:sz w:val="28"/>
        </w:rPr>
        <w:t xml:space="preserve">лиц, имеющих право действовать от имени каждой из сторон Соглашения в </w:t>
      </w:r>
      <w:r>
        <w:rPr>
          <w:rFonts w:ascii="Times New Roman" w:hAnsi="Times New Roman"/>
          <w:sz w:val="28"/>
        </w:rPr>
        <w:t xml:space="preserve">государственной интегрированной информационной системе управления </w:t>
      </w:r>
      <w:r>
        <w:rPr>
          <w:rFonts w:ascii="Times New Roman" w:hAnsi="Times New Roman"/>
          <w:sz w:val="28"/>
        </w:rPr>
        <w:t xml:space="preserve">общественными финансами ГИИС «Электронный бюджет» (далее – ГИИС </w:t>
      </w:r>
      <w:r>
        <w:rPr>
          <w:rFonts w:ascii="Times New Roman" w:hAnsi="Times New Roman"/>
          <w:sz w:val="28"/>
        </w:rPr>
        <w:t xml:space="preserve">«Электронный бюджет») с соблюдением требований о защите государственной </w:t>
      </w:r>
      <w:r>
        <w:rPr>
          <w:rFonts w:ascii="Times New Roman" w:hAnsi="Times New Roman"/>
          <w:sz w:val="28"/>
        </w:rPr>
        <w:t>тайны.</w:t>
      </w:r>
    </w:p>
    <w:p w14:paraId="A1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целях </w:t>
      </w:r>
      <w:r>
        <w:rPr>
          <w:rFonts w:ascii="Times New Roman" w:hAnsi="Times New Roman"/>
          <w:sz w:val="28"/>
        </w:rPr>
        <w:t xml:space="preserve">обеспечения </w:t>
      </w:r>
      <w:r>
        <w:rPr>
          <w:rFonts w:ascii="Times New Roman" w:hAnsi="Times New Roman"/>
          <w:sz w:val="28"/>
        </w:rPr>
        <w:t xml:space="preserve">юридически </w:t>
      </w:r>
      <w:r>
        <w:rPr>
          <w:rFonts w:ascii="Times New Roman" w:hAnsi="Times New Roman"/>
          <w:sz w:val="28"/>
        </w:rPr>
        <w:t xml:space="preserve">значимого </w:t>
      </w:r>
      <w:r>
        <w:rPr>
          <w:rFonts w:ascii="Times New Roman" w:hAnsi="Times New Roman"/>
          <w:sz w:val="28"/>
        </w:rPr>
        <w:t xml:space="preserve">электронного </w:t>
      </w:r>
      <w:r>
        <w:rPr>
          <w:rFonts w:ascii="Times New Roman" w:hAnsi="Times New Roman"/>
          <w:sz w:val="28"/>
        </w:rPr>
        <w:t xml:space="preserve">документооборота и создания защищенного соединения при вводе и обработке </w:t>
      </w:r>
      <w:r>
        <w:rPr>
          <w:rFonts w:ascii="Times New Roman" w:hAnsi="Times New Roman"/>
          <w:sz w:val="28"/>
        </w:rPr>
        <w:t xml:space="preserve">информации на рабочем месте получателя субсидии должно быть установлено </w:t>
      </w:r>
      <w:r>
        <w:rPr>
          <w:rFonts w:ascii="Times New Roman" w:hAnsi="Times New Roman"/>
          <w:sz w:val="28"/>
        </w:rPr>
        <w:t xml:space="preserve">средство криптографической защиты информации «КриптоПро CSP» и </w:t>
      </w:r>
      <w:r>
        <w:rPr>
          <w:rFonts w:ascii="Times New Roman" w:hAnsi="Times New Roman"/>
          <w:sz w:val="28"/>
        </w:rPr>
        <w:t xml:space="preserve">квалифицированный сертификат ключа проверки электронной подписи (далее – </w:t>
      </w:r>
      <w:r>
        <w:rPr>
          <w:rFonts w:ascii="Times New Roman" w:hAnsi="Times New Roman"/>
          <w:sz w:val="28"/>
        </w:rPr>
        <w:t>сертификат).</w:t>
      </w:r>
    </w:p>
    <w:p w14:paraId="A2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Сертификаты, используемые для работы в ГИИС «Электронный бюджет», </w:t>
      </w:r>
      <w:r>
        <w:rPr>
          <w:rFonts w:ascii="Times New Roman" w:hAnsi="Times New Roman"/>
          <w:sz w:val="28"/>
        </w:rPr>
        <w:t xml:space="preserve">могут быть выданы любым удостоверяющим центром, получившим </w:t>
      </w:r>
      <w:r>
        <w:rPr>
          <w:rFonts w:ascii="Times New Roman" w:hAnsi="Times New Roman"/>
          <w:sz w:val="28"/>
        </w:rPr>
        <w:t xml:space="preserve">аккредитацию на соответствие установленным законодательством Российской </w:t>
      </w:r>
      <w:r>
        <w:rPr>
          <w:rFonts w:ascii="Times New Roman" w:hAnsi="Times New Roman"/>
          <w:sz w:val="28"/>
        </w:rPr>
        <w:t>Федерации требованиям.</w:t>
      </w:r>
    </w:p>
    <w:p w14:paraId="A3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Технологическая инструкция по работе с ГИИС «Электронный бюджет», в </w:t>
      </w:r>
      <w:r>
        <w:rPr>
          <w:rFonts w:ascii="Times New Roman" w:hAnsi="Times New Roman"/>
          <w:sz w:val="28"/>
        </w:rPr>
        <w:t xml:space="preserve">том числе о настройке рабочих мест, размещена на официальном сайте </w:t>
      </w:r>
      <w:r>
        <w:rPr>
          <w:rFonts w:ascii="Times New Roman" w:hAnsi="Times New Roman"/>
          <w:sz w:val="28"/>
        </w:rPr>
        <w:t>Министерства финансов Российской Федерации в информационно-</w:t>
      </w:r>
      <w:r>
        <w:rPr>
          <w:rFonts w:ascii="Times New Roman" w:hAnsi="Times New Roman"/>
          <w:sz w:val="28"/>
        </w:rPr>
        <w:t xml:space="preserve">телекоммуникационной сети «Интернет» в разделе «Деятельность/Электронный </w:t>
      </w:r>
      <w:r>
        <w:rPr>
          <w:rFonts w:ascii="Times New Roman" w:hAnsi="Times New Roman"/>
          <w:sz w:val="28"/>
        </w:rPr>
        <w:t xml:space="preserve">бюджет/Подключение к системе «Электронный бюджет»/Региональный и </w:t>
      </w:r>
      <w:r>
        <w:rPr>
          <w:rFonts w:ascii="Times New Roman" w:hAnsi="Times New Roman"/>
          <w:sz w:val="28"/>
        </w:rPr>
        <w:t>муниципальный уровни/Порядок подключения».</w:t>
      </w:r>
    </w:p>
    <w:p w14:paraId="A4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</w:t>
      </w:r>
      <w:r>
        <w:rPr>
          <w:rFonts w:ascii="Times New Roman" w:hAnsi="Times New Roman"/>
          <w:sz w:val="28"/>
        </w:rPr>
        <w:t xml:space="preserve">Заключение Соглашения осуществляется в следующем порядке и </w:t>
      </w:r>
      <w:r>
        <w:rPr>
          <w:rFonts w:ascii="Times New Roman" w:hAnsi="Times New Roman"/>
          <w:sz w:val="28"/>
        </w:rPr>
        <w:t>сроки:</w:t>
      </w:r>
    </w:p>
    <w:p w14:paraId="A5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Министерство в течение 5 рабочих дней со дня принятия решения </w:t>
      </w:r>
      <w:r>
        <w:rPr>
          <w:rFonts w:ascii="Times New Roman" w:hAnsi="Times New Roman"/>
          <w:sz w:val="28"/>
        </w:rPr>
        <w:t xml:space="preserve">о заключении с получателем субсидии Соглашения направляет получателю </w:t>
      </w:r>
      <w:r>
        <w:rPr>
          <w:rFonts w:ascii="Times New Roman" w:hAnsi="Times New Roman"/>
          <w:sz w:val="28"/>
        </w:rPr>
        <w:t xml:space="preserve">субсидии уведомление о формировании Соглашения в ГИИС «Электронный </w:t>
      </w:r>
      <w:r>
        <w:rPr>
          <w:rFonts w:ascii="Times New Roman" w:hAnsi="Times New Roman"/>
          <w:sz w:val="28"/>
        </w:rPr>
        <w:t xml:space="preserve">бюджет» посредством электронной связи, почтовым отправлением, нарочным </w:t>
      </w:r>
      <w:r>
        <w:rPr>
          <w:rFonts w:ascii="Times New Roman" w:hAnsi="Times New Roman"/>
          <w:sz w:val="28"/>
        </w:rPr>
        <w:t xml:space="preserve">способом или иным способом, обеспечивающим подтверждение получения </w:t>
      </w:r>
      <w:r>
        <w:rPr>
          <w:rFonts w:ascii="Times New Roman" w:hAnsi="Times New Roman"/>
          <w:sz w:val="28"/>
        </w:rPr>
        <w:t>уведомления;</w:t>
      </w:r>
    </w:p>
    <w:p w14:paraId="A6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в течение 10 рабочих дней со дня получения </w:t>
      </w:r>
      <w:r>
        <w:rPr>
          <w:rFonts w:ascii="Times New Roman" w:hAnsi="Times New Roman"/>
          <w:sz w:val="28"/>
        </w:rPr>
        <w:t xml:space="preserve">уведомления, предусмотренного пунктом 1 настоящей части, организует </w:t>
      </w:r>
      <w:r>
        <w:rPr>
          <w:rFonts w:ascii="Times New Roman" w:hAnsi="Times New Roman"/>
          <w:sz w:val="28"/>
        </w:rPr>
        <w:t xml:space="preserve">подписание Соглашения усиленной квалифицированной электронной подписью </w:t>
      </w:r>
      <w:r>
        <w:rPr>
          <w:rFonts w:ascii="Times New Roman" w:hAnsi="Times New Roman"/>
          <w:sz w:val="28"/>
        </w:rPr>
        <w:t xml:space="preserve">в ГИИС «Электронный бюджет». </w:t>
      </w:r>
      <w:r>
        <w:rPr>
          <w:rFonts w:ascii="Times New Roman" w:hAnsi="Times New Roman"/>
          <w:sz w:val="28"/>
        </w:rPr>
        <w:t xml:space="preserve">Если получатель субсидии в течение 10 рабочих дней со дня получения им </w:t>
      </w:r>
      <w:r>
        <w:rPr>
          <w:rFonts w:ascii="Times New Roman" w:hAnsi="Times New Roman"/>
          <w:sz w:val="28"/>
        </w:rPr>
        <w:t xml:space="preserve">уведомления, предусмотренного пунктом 1 настоящей части, не организует </w:t>
      </w:r>
      <w:r>
        <w:rPr>
          <w:rFonts w:ascii="Times New Roman" w:hAnsi="Times New Roman"/>
          <w:sz w:val="28"/>
        </w:rPr>
        <w:t xml:space="preserve">подписание Соглашения усиленной квалифицированной электронной подписью </w:t>
      </w:r>
      <w:r>
        <w:rPr>
          <w:rFonts w:ascii="Times New Roman" w:hAnsi="Times New Roman"/>
          <w:sz w:val="28"/>
        </w:rPr>
        <w:t xml:space="preserve">в ГИИС «Электронный бюджет», это расценивается как односторонний отказ </w:t>
      </w:r>
      <w:r>
        <w:rPr>
          <w:rFonts w:ascii="Times New Roman" w:hAnsi="Times New Roman"/>
          <w:sz w:val="28"/>
        </w:rPr>
        <w:t>получателя субсидии от получения субсидии;</w:t>
      </w:r>
    </w:p>
    <w:p w14:paraId="A7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Министерство в течение 10 рабочих дней со дня подписания </w:t>
      </w:r>
      <w:r>
        <w:rPr>
          <w:rFonts w:ascii="Times New Roman" w:hAnsi="Times New Roman"/>
          <w:sz w:val="28"/>
        </w:rPr>
        <w:t xml:space="preserve">получателем субсидии Соглашения усиленной квалифицированной электронной </w:t>
      </w:r>
      <w:r>
        <w:rPr>
          <w:rFonts w:ascii="Times New Roman" w:hAnsi="Times New Roman"/>
          <w:sz w:val="28"/>
        </w:rPr>
        <w:t xml:space="preserve">подписью, подписывает его со своей стороны усиленной квалифицированной </w:t>
      </w:r>
      <w:r>
        <w:rPr>
          <w:rFonts w:ascii="Times New Roman" w:hAnsi="Times New Roman"/>
          <w:sz w:val="28"/>
        </w:rPr>
        <w:t>электронной подписью в ГИИС «Электронный бюджет»;</w:t>
      </w:r>
    </w:p>
    <w:p w14:paraId="A8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Соглашение считается заключенным после подписания его </w:t>
      </w:r>
      <w:r>
        <w:rPr>
          <w:rFonts w:ascii="Times New Roman" w:hAnsi="Times New Roman"/>
          <w:sz w:val="28"/>
        </w:rPr>
        <w:t xml:space="preserve">Министерством и получателем субсидии и регистрации в установленном </w:t>
      </w:r>
      <w:r>
        <w:rPr>
          <w:rFonts w:ascii="Times New Roman" w:hAnsi="Times New Roman"/>
          <w:sz w:val="28"/>
        </w:rPr>
        <w:t>порядке органами Федерального казначейства.</w:t>
      </w:r>
    </w:p>
    <w:p w14:paraId="A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В течение года в случаях, предусмотренных законодательством </w:t>
      </w:r>
      <w:r>
        <w:rPr>
          <w:rFonts w:ascii="Times New Roman" w:hAnsi="Times New Roman"/>
          <w:sz w:val="28"/>
        </w:rPr>
        <w:t xml:space="preserve">Российской Федерации и (или) законодательством Камчатского края, в </w:t>
      </w:r>
      <w:r>
        <w:rPr>
          <w:rFonts w:ascii="Times New Roman" w:hAnsi="Times New Roman"/>
          <w:sz w:val="28"/>
        </w:rPr>
        <w:t xml:space="preserve">Соглашение могут быть внесены изменения. Внесение изменений в Соглашение </w:t>
      </w:r>
      <w:r>
        <w:rPr>
          <w:rFonts w:ascii="Times New Roman" w:hAnsi="Times New Roman"/>
          <w:sz w:val="28"/>
        </w:rPr>
        <w:t>оформляется в виде дополнительного соглашения.</w:t>
      </w:r>
    </w:p>
    <w:p w14:paraId="A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7 рабочих дней со дня принятия решения о </w:t>
      </w:r>
      <w:r>
        <w:rPr>
          <w:rFonts w:ascii="Times New Roman" w:hAnsi="Times New Roman"/>
          <w:sz w:val="28"/>
        </w:rPr>
        <w:t>заключении дополнительного соглашения, уведомляет получателей субсидии, с</w:t>
      </w:r>
    </w:p>
    <w:p w14:paraId="AB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которыми заключено Соглашение о данном намерении.</w:t>
      </w:r>
    </w:p>
    <w:p w14:paraId="A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10 рабочих дней со дня получения </w:t>
      </w:r>
      <w:r>
        <w:rPr>
          <w:rFonts w:ascii="Times New Roman" w:hAnsi="Times New Roman"/>
          <w:sz w:val="28"/>
        </w:rPr>
        <w:t xml:space="preserve">уведомления, указанного в абзаце втором настоящей части, но не позднее </w:t>
      </w:r>
      <w:r>
        <w:rPr>
          <w:rFonts w:ascii="Times New Roman" w:hAnsi="Times New Roman"/>
          <w:sz w:val="28"/>
        </w:rPr>
        <w:t xml:space="preserve">20 декабря соответствующего финансового года, организует подписание </w:t>
      </w:r>
      <w:r>
        <w:rPr>
          <w:rFonts w:ascii="Times New Roman" w:hAnsi="Times New Roman"/>
          <w:sz w:val="28"/>
        </w:rPr>
        <w:t>дополнительного соглашения посредством ГИИС «Электронный бюджет».</w:t>
      </w:r>
    </w:p>
    <w:p w14:paraId="A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5 рабочих дней со дня получения подписанного </w:t>
      </w:r>
      <w:r>
        <w:rPr>
          <w:rFonts w:ascii="Times New Roman" w:hAnsi="Times New Roman"/>
          <w:sz w:val="28"/>
        </w:rPr>
        <w:t>получателем субсидии дополнительного соглашения к Соглашению организует</w:t>
      </w:r>
    </w:p>
    <w:p w14:paraId="AE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подписание посредством ГИИС «Электронный бюджет».</w:t>
      </w:r>
    </w:p>
    <w:p w14:paraId="AF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. Обязательными условиями предоставления субсидий, включаемыми соответственно в соглашение </w:t>
      </w:r>
      <w:r>
        <w:rPr>
          <w:rFonts w:ascii="Times New Roman" w:hAnsi="Times New Roman"/>
          <w:sz w:val="28"/>
        </w:rPr>
        <w:t>и договоры (соглашения), заключенные в целях исполнения обязательств по Соглашению</w:t>
      </w:r>
      <w:r>
        <w:rPr>
          <w:rFonts w:ascii="Times New Roman" w:hAnsi="Times New Roman"/>
          <w:sz w:val="28"/>
        </w:rPr>
        <w:t>, являются:</w:t>
      </w:r>
    </w:p>
    <w:p w14:paraId="B0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1) запрет приобретения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а также иными юридическими лицами, получающими средства на основании договоров, заключенных с ним, за счет полученных средств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B1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pacing w:val="4"/>
          <w:sz w:val="28"/>
        </w:rPr>
        <w:t xml:space="preserve">2) согласие </w:t>
      </w:r>
      <w:r>
        <w:rPr>
          <w:rFonts w:ascii="Times New Roman" w:hAnsi="Times New Roman"/>
          <w:spacing w:val="4"/>
          <w:sz w:val="28"/>
        </w:rPr>
        <w:t xml:space="preserve">соответственно </w:t>
      </w:r>
      <w:r>
        <w:rPr>
          <w:rFonts w:ascii="Times New Roman" w:hAnsi="Times New Roman"/>
          <w:spacing w:val="4"/>
          <w:sz w:val="28"/>
        </w:rPr>
        <w:t>получателя субсидии, а также лиц, получающих средства на основании договоров, заключенных с получателем субсидии (за исключением государственных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4"/>
          <w:sz w:val="28"/>
        </w:rPr>
        <w:t>талах,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pacing w:val="4"/>
          <w:sz w:val="28"/>
          <w:vertAlign w:val="superscript"/>
        </w:rPr>
        <w:t>1</w:t>
      </w:r>
      <w:r>
        <w:rPr>
          <w:rFonts w:ascii="Times New Roman" w:hAnsi="Times New Roman"/>
          <w:spacing w:val="4"/>
          <w:sz w:val="28"/>
        </w:rPr>
        <w:t xml:space="preserve"> и 269</w:t>
      </w:r>
      <w:r>
        <w:rPr>
          <w:rFonts w:ascii="Times New Roman" w:hAnsi="Times New Roman"/>
          <w:spacing w:val="4"/>
          <w:sz w:val="28"/>
          <w:vertAlign w:val="superscript"/>
        </w:rPr>
        <w:t>2</w:t>
      </w:r>
      <w:r>
        <w:rPr>
          <w:rFonts w:ascii="Times New Roman" w:hAnsi="Times New Roman"/>
          <w:spacing w:val="4"/>
          <w:sz w:val="28"/>
        </w:rPr>
        <w:t xml:space="preserve"> Бюджетно</w:t>
      </w:r>
      <w:r>
        <w:rPr>
          <w:rFonts w:ascii="Times New Roman" w:hAnsi="Times New Roman"/>
          <w:spacing w:val="4"/>
          <w:sz w:val="28"/>
        </w:rPr>
        <w:t>го кодекса Российской Федерации</w:t>
      </w:r>
      <w:r>
        <w:rPr>
          <w:rFonts w:ascii="Times New Roman" w:hAnsi="Times New Roman"/>
          <w:sz w:val="28"/>
        </w:rPr>
        <w:t>;</w:t>
      </w:r>
    </w:p>
    <w:p w14:paraId="B2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3) определение </w:t>
      </w:r>
      <w:r>
        <w:rPr>
          <w:rFonts w:ascii="Times New Roman" w:hAnsi="Times New Roman"/>
          <w:sz w:val="28"/>
        </w:rPr>
        <w:t xml:space="preserve">решением оперативного штаба </w:t>
      </w:r>
      <w:r>
        <w:rPr>
          <w:rFonts w:ascii="Times New Roman" w:hAnsi="Times New Roman"/>
          <w:sz w:val="28"/>
        </w:rPr>
        <w:t>исполнителя работ (услуг)</w:t>
      </w:r>
      <w:r>
        <w:rPr>
          <w:rFonts w:ascii="Times New Roman" w:hAnsi="Times New Roman"/>
          <w:sz w:val="28"/>
        </w:rPr>
        <w:t>, заключающего договор с получателем субсидии, .</w:t>
      </w:r>
    </w:p>
    <w:p w14:paraId="B3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pacing w:val="4"/>
          <w:sz w:val="28"/>
        </w:rPr>
        <w:t>34. Обязательным условием, предоставления субсидий, включаемым в соглашение, является:</w:t>
      </w:r>
    </w:p>
    <w:p w14:paraId="B4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pacing w:val="4"/>
          <w:sz w:val="28"/>
        </w:rPr>
        <w:t xml:space="preserve">1) согласование новых условий соглашения или </w:t>
      </w:r>
      <w:r>
        <w:rPr>
          <w:rFonts w:ascii="Times New Roman" w:hAnsi="Times New Roman"/>
          <w:spacing w:val="4"/>
          <w:sz w:val="28"/>
        </w:rPr>
        <w:t xml:space="preserve">заключение дополнительного соглашения о расторжении соглашения при </w:t>
      </w:r>
      <w:r>
        <w:rPr>
          <w:rFonts w:ascii="Times New Roman" w:hAnsi="Times New Roman"/>
          <w:spacing w:val="4"/>
          <w:sz w:val="28"/>
        </w:rPr>
        <w:t>недостижении</w:t>
      </w:r>
      <w:r>
        <w:rPr>
          <w:rFonts w:ascii="Times New Roman" w:hAnsi="Times New Roman"/>
          <w:spacing w:val="4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</w:t>
      </w:r>
      <w:r>
        <w:rPr>
          <w:rFonts w:ascii="Times New Roman" w:hAnsi="Times New Roman"/>
          <w:spacing w:val="4"/>
          <w:sz w:val="28"/>
        </w:rPr>
        <w:t>в соглашении;</w:t>
      </w:r>
    </w:p>
    <w:p w14:paraId="B5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2) заключение </w:t>
      </w:r>
      <w:r>
        <w:rPr>
          <w:rFonts w:ascii="Times New Roman" w:hAnsi="Times New Roman"/>
          <w:spacing w:val="4"/>
          <w:sz w:val="28"/>
        </w:rPr>
        <w:t>договора (договоров) строительного контроля с юридическим лицом по перечню единственных поставщико</w:t>
      </w:r>
      <w:r>
        <w:rPr>
          <w:rFonts w:ascii="Times New Roman" w:hAnsi="Times New Roman"/>
          <w:spacing w:val="4"/>
          <w:sz w:val="28"/>
        </w:rPr>
        <w:t>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4"/>
          <w:sz w:val="28"/>
        </w:rPr>
        <w:t>(подрядчиков, исполнителей)</w:t>
      </w:r>
      <w:r>
        <w:rPr>
          <w:rFonts w:ascii="Times New Roman" w:hAnsi="Times New Roman"/>
          <w:spacing w:val="4"/>
          <w:sz w:val="28"/>
        </w:rPr>
        <w:t>,</w:t>
      </w:r>
      <w:r>
        <w:rPr>
          <w:rFonts w:ascii="Times New Roman" w:hAnsi="Times New Roman"/>
          <w:spacing w:val="4"/>
          <w:sz w:val="28"/>
        </w:rPr>
        <w:t xml:space="preserve"> для проведения</w:t>
      </w:r>
      <w:r>
        <w:rPr>
          <w:rFonts w:ascii="Times New Roman" w:hAnsi="Times New Roman"/>
          <w:spacing w:val="4"/>
          <w:sz w:val="28"/>
        </w:rPr>
        <w:t xml:space="preserve"> закупок товаров (работ, услуг) для обеспечения жизнедеятельности населения и восстановления объектов электро-, газо-, тепло-, водоснабжения, водоотведения, жилья, объектов обработки, утилизации, обезвреживания, размещения, захоронения твердых коммунальных отходов, объектов промышленности и объектов иной инфраструктуры, обеспечивающих жизнедеятельность населения на территории Донецкой Народной Республики, Луганской Народной Республики</w:t>
      </w:r>
      <w:r>
        <w:rPr>
          <w:rFonts w:ascii="Times New Roman" w:hAnsi="Times New Roman"/>
          <w:spacing w:val="4"/>
          <w:sz w:val="28"/>
        </w:rPr>
        <w:t>, Запорожской области, Херсонской области, других субъектов Российской Федерации</w:t>
      </w:r>
      <w:r>
        <w:rPr>
          <w:rFonts w:ascii="Times New Roman" w:hAnsi="Times New Roman"/>
          <w:spacing w:val="4"/>
          <w:sz w:val="28"/>
        </w:rPr>
        <w:t xml:space="preserve"> и иных территориях, нуждающихся в восстановлении и обеспечении жизнедеятельности населения, утвержденных распоряжением Правительства Российской Федерации от </w:t>
      </w:r>
      <w:r>
        <w:rPr>
          <w:rFonts w:ascii="Times New Roman" w:hAnsi="Times New Roman"/>
          <w:spacing w:val="4"/>
          <w:sz w:val="28"/>
        </w:rPr>
        <w:t>16</w:t>
      </w:r>
      <w:r>
        <w:rPr>
          <w:rFonts w:ascii="Times New Roman" w:hAnsi="Times New Roman"/>
          <w:spacing w:val="4"/>
          <w:sz w:val="28"/>
        </w:rPr>
        <w:t>.0</w:t>
      </w:r>
      <w:r>
        <w:rPr>
          <w:rFonts w:ascii="Times New Roman" w:hAnsi="Times New Roman"/>
          <w:spacing w:val="4"/>
          <w:sz w:val="28"/>
        </w:rPr>
        <w:t>2</w:t>
      </w:r>
      <w:r>
        <w:rPr>
          <w:rFonts w:ascii="Times New Roman" w:hAnsi="Times New Roman"/>
          <w:spacing w:val="4"/>
          <w:sz w:val="28"/>
        </w:rPr>
        <w:t>.202</w:t>
      </w:r>
      <w:r>
        <w:rPr>
          <w:rFonts w:ascii="Times New Roman" w:hAnsi="Times New Roman"/>
          <w:spacing w:val="4"/>
          <w:sz w:val="28"/>
        </w:rPr>
        <w:t>3</w:t>
      </w:r>
      <w:r>
        <w:rPr>
          <w:rFonts w:ascii="Times New Roman" w:hAnsi="Times New Roman"/>
          <w:spacing w:val="4"/>
          <w:sz w:val="28"/>
        </w:rPr>
        <w:t xml:space="preserve"> № </w:t>
      </w:r>
      <w:r>
        <w:rPr>
          <w:rFonts w:ascii="Times New Roman" w:hAnsi="Times New Roman"/>
          <w:spacing w:val="4"/>
          <w:sz w:val="28"/>
        </w:rPr>
        <w:t>359</w:t>
      </w:r>
      <w:r>
        <w:rPr>
          <w:rFonts w:ascii="Times New Roman" w:hAnsi="Times New Roman"/>
          <w:spacing w:val="4"/>
          <w:sz w:val="28"/>
        </w:rPr>
        <w:t>-</w:t>
      </w:r>
      <w:r>
        <w:rPr>
          <w:rFonts w:ascii="Times New Roman" w:hAnsi="Times New Roman"/>
          <w:spacing w:val="4"/>
          <w:sz w:val="28"/>
        </w:rPr>
        <w:t>р.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и порядок предоставления субсидии</w:t>
      </w:r>
    </w:p>
    <w:p w14:paraId="B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8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</w:t>
      </w:r>
      <w:r>
        <w:rPr>
          <w:rFonts w:ascii="Times New Roman" w:hAnsi="Times New Roman"/>
          <w:sz w:val="28"/>
        </w:rPr>
        <w:t xml:space="preserve">Для получения субсидии получатель субсидии в срок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 xml:space="preserve">декабря текущего года представляет в Министерство следующие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кументы</w:t>
      </w:r>
      <w:r>
        <w:rPr>
          <w:rFonts w:ascii="Times New Roman" w:hAnsi="Times New Roman"/>
          <w:sz w:val="28"/>
        </w:rPr>
        <w:t>, заверенные в установленном порядке</w:t>
      </w:r>
      <w:r>
        <w:rPr>
          <w:rFonts w:ascii="Times New Roman" w:hAnsi="Times New Roman"/>
          <w:sz w:val="28"/>
        </w:rPr>
        <w:t>:</w:t>
      </w:r>
    </w:p>
    <w:p w14:paraId="B9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заявление о предоставлении субсидии в свободной форме </w:t>
      </w:r>
      <w:r>
        <w:rPr>
          <w:rFonts w:ascii="Times New Roman" w:hAnsi="Times New Roman"/>
          <w:color w:themeColor="text1" w:val="000000"/>
          <w:sz w:val="28"/>
        </w:rPr>
        <w:t xml:space="preserve"> с указанием размера субсидии;</w:t>
      </w:r>
    </w:p>
    <w:p w14:paraId="BA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следующие документы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подтверждающие </w:t>
      </w:r>
      <w:r>
        <w:rPr>
          <w:rFonts w:ascii="Times New Roman" w:hAnsi="Times New Roman"/>
          <w:sz w:val="28"/>
        </w:rPr>
        <w:t>возникновение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обязательств и размер </w:t>
      </w: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z w:val="28"/>
        </w:rPr>
        <w:t>:</w:t>
      </w:r>
    </w:p>
    <w:p w14:paraId="BB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копии контрактов (договоров), заключенных между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(заказчиком) и исполнителями работ (услуг);</w:t>
      </w:r>
    </w:p>
    <w:p w14:paraId="BC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б) счета на авансовые платежи по контрактам (договорам), заключенным между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(заказчиком) и исполнителями работ (услуг) (при наличии);</w:t>
      </w:r>
    </w:p>
    <w:p w14:paraId="BD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в) в отношении выполнения работ и (или) оказания усл</w:t>
      </w:r>
      <w:r>
        <w:rPr>
          <w:rFonts w:ascii="Times New Roman" w:hAnsi="Times New Roman"/>
          <w:sz w:val="28"/>
        </w:rPr>
        <w:t xml:space="preserve">уг </w:t>
      </w:r>
      <w:r>
        <w:rPr>
          <w:rStyle w:val="Style_3_ch"/>
          <w:rFonts w:ascii="Times New Roman" w:hAnsi="Times New Roman"/>
          <w:sz w:val="28"/>
        </w:rPr>
        <w:t>по</w:t>
      </w:r>
      <w:r>
        <w:rPr>
          <w:rStyle w:val="Style_3_ch"/>
          <w:rFonts w:ascii="Times New Roman" w:hAnsi="Times New Roman"/>
          <w:sz w:val="28"/>
        </w:rPr>
        <w:t xml:space="preserve"> капитальному ремонту, текущему р</w:t>
      </w:r>
      <w:r>
        <w:rPr>
          <w:rStyle w:val="Style_3_ch"/>
          <w:rFonts w:ascii="Times New Roman" w:hAnsi="Times New Roman"/>
          <w:sz w:val="28"/>
        </w:rPr>
        <w:t>емонту инженерной инфраструктуры</w:t>
      </w:r>
      <w:r>
        <w:rPr>
          <w:rFonts w:ascii="Times New Roman" w:hAnsi="Times New Roman"/>
          <w:sz w:val="28"/>
        </w:rPr>
        <w:t>:</w:t>
      </w:r>
    </w:p>
    <w:p w14:paraId="BE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сметный расчет;</w:t>
      </w:r>
    </w:p>
    <w:p w14:paraId="BF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копию положительного заключения о проверке достоверности определения сметной стоимости;</w:t>
      </w:r>
    </w:p>
    <w:p w14:paraId="C0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оформленные в установленном порядке акты о приемке выполненных работ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"consultantplus://offline/ref=014F7BBE1377A3BEA6BE8A8CF64E3433475240C3C8D20361A71F730038BE3F1A3065705DD5586D641751EE39B95BA46DDF7497D416183Ci4i5B"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 КС-2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C1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справки о стоимости выполненных работ и затрат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"consultantplus://offline/ref=014F7BBE1377A3BEA6BE8A8CF64E3433475240C3C8D20361A71F730038BE3F1A3065705DD55B6E681751EE39B95BA46DDF7497D416183Ci4i5B"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 КС</w:t>
      </w:r>
      <w:r>
        <w:rPr>
          <w:rFonts w:ascii="Times New Roman" w:hAnsi="Times New Roman"/>
          <w:sz w:val="28"/>
        </w:rPr>
        <w:t>-3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C2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г) в отношении приобретения материалов и изделий для выполнения работ и (или) оказания услуг по ремонту инженерной инфраструктуры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товарные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накладные с отметкой о приемке и получении груза;</w:t>
      </w:r>
    </w:p>
    <w:p w14:paraId="C3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отношении выполнения работ и (или) оказания услуг по разработке проектной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 и сметной документации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документы, подтверждающие выполнение исполнителями работ (услуг) по представленным контрактам (договорам) и принятие работ (услуг)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(заказчико</w:t>
      </w:r>
      <w:r>
        <w:rPr>
          <w:rFonts w:ascii="Times New Roman" w:hAnsi="Times New Roman"/>
          <w:sz w:val="28"/>
        </w:rPr>
        <w:t>м)</w:t>
      </w:r>
      <w:r>
        <w:rPr>
          <w:rFonts w:ascii="Times New Roman" w:hAnsi="Times New Roman"/>
          <w:sz w:val="28"/>
        </w:rPr>
        <w:t>.</w:t>
      </w:r>
    </w:p>
    <w:p w14:paraId="C4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. Документы,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представленные получателем субсидии в соответствии с частью </w:t>
      </w: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, подлежа</w:t>
      </w:r>
      <w:r>
        <w:rPr>
          <w:rFonts w:ascii="Times New Roman" w:hAnsi="Times New Roman"/>
          <w:sz w:val="28"/>
        </w:rPr>
        <w:t>т регистрации в день их поступления в Министерство.</w:t>
      </w:r>
    </w:p>
    <w:p w14:paraId="C5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. Министерство в течение 3 рабочих дней со дня поступления документов, указанных в части </w:t>
      </w: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 xml:space="preserve"> настоящего Поряд</w:t>
      </w:r>
      <w:r>
        <w:rPr>
          <w:rFonts w:ascii="Times New Roman" w:hAnsi="Times New Roman"/>
          <w:sz w:val="28"/>
        </w:rPr>
        <w:t xml:space="preserve">ка,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асс</w:t>
      </w:r>
      <w:r>
        <w:rPr>
          <w:rFonts w:ascii="Times New Roman" w:hAnsi="Times New Roman"/>
          <w:sz w:val="28"/>
        </w:rPr>
        <w:t>матривает представленные получателем субсидии документы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проводит проверку на соответствие получателя субсидии требованиям, установленным настоящим Порядком</w:t>
      </w:r>
      <w:r>
        <w:rPr>
          <w:rFonts w:ascii="Times New Roman" w:hAnsi="Times New Roman"/>
          <w:sz w:val="28"/>
        </w:rPr>
        <w:t xml:space="preserve"> и принимает решение о предоставлении субсидии либо об отказе в ее предоставлении.</w:t>
      </w:r>
    </w:p>
    <w:p w14:paraId="C6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Основаниями для отказа в предоставлении субсидии являются:</w:t>
      </w:r>
    </w:p>
    <w:p w14:paraId="C7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получателя субсидии требованиям, установленным частью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C8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несоответствие представленных получателем субсидии документов требованиям, установленным частью </w:t>
      </w: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документов, указанных в части 35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C9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получателем субсидии информации.</w:t>
      </w:r>
    </w:p>
    <w:p w14:paraId="CA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В случае принятия решения об отказе в предоставлении субсидии Министерство в течение 5 рабочих дней со дня принятия такого решения, направляет получателю субсидии уведомление о принятом решении с обоснованием причин 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способом, обеспечивающим подтверждение получения указанного уведомления получателем субсидии</w:t>
      </w:r>
      <w:r>
        <w:rPr>
          <w:rFonts w:ascii="Times New Roman" w:hAnsi="Times New Roman"/>
          <w:sz w:val="28"/>
        </w:rPr>
        <w:t>.</w:t>
      </w:r>
    </w:p>
    <w:p w14:paraId="CB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В случае принятия решения о </w:t>
      </w:r>
      <w:r>
        <w:rPr>
          <w:rFonts w:ascii="Times New Roman" w:hAnsi="Times New Roman"/>
          <w:sz w:val="28"/>
        </w:rPr>
        <w:t>предоставлении субсидии</w:t>
      </w:r>
      <w:r>
        <w:rPr>
          <w:rFonts w:ascii="Times New Roman" w:hAnsi="Times New Roman"/>
          <w:sz w:val="28"/>
        </w:rPr>
        <w:t xml:space="preserve"> Министерство в течение 5 рабочих дней со дня принятия такого реш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издает приказ о перечислении субсидии</w:t>
      </w:r>
      <w:r>
        <w:rPr>
          <w:rFonts w:ascii="Times New Roman" w:hAnsi="Times New Roman"/>
          <w:sz w:val="28"/>
        </w:rPr>
        <w:t xml:space="preserve"> получателю субсидии</w:t>
      </w:r>
      <w:r>
        <w:rPr>
          <w:rFonts w:ascii="Times New Roman" w:hAnsi="Times New Roman"/>
          <w:sz w:val="28"/>
        </w:rPr>
        <w:t>.</w:t>
      </w:r>
    </w:p>
    <w:p w14:paraId="C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Перечисление субсидии на расчетный счет получателя субсидии, </w:t>
      </w:r>
      <w:r>
        <w:rPr>
          <w:rFonts w:ascii="Times New Roman" w:hAnsi="Times New Roman"/>
          <w:sz w:val="28"/>
        </w:rPr>
        <w:t xml:space="preserve">открытый им в кредитной организации, реквизиты которого указаны в </w:t>
      </w:r>
      <w:r>
        <w:rPr>
          <w:rFonts w:ascii="Times New Roman" w:hAnsi="Times New Roman"/>
          <w:sz w:val="28"/>
        </w:rPr>
        <w:t xml:space="preserve">Соглашении, осуществляется Министерством не позднее 10 рабочего дня, </w:t>
      </w:r>
      <w:r>
        <w:rPr>
          <w:rFonts w:ascii="Times New Roman" w:hAnsi="Times New Roman"/>
          <w:sz w:val="28"/>
        </w:rPr>
        <w:t xml:space="preserve">следующего за днем издания приказа о предоставлении субсидии, путем </w:t>
      </w:r>
      <w:r>
        <w:rPr>
          <w:rFonts w:ascii="Times New Roman" w:hAnsi="Times New Roman"/>
          <w:sz w:val="28"/>
        </w:rPr>
        <w:t xml:space="preserve">оформления и представления в территориальный орган Федерального </w:t>
      </w:r>
      <w:r>
        <w:rPr>
          <w:rFonts w:ascii="Times New Roman" w:hAnsi="Times New Roman"/>
          <w:sz w:val="28"/>
        </w:rPr>
        <w:t>казначейства платежного документа на перечисление субсидии в уста</w:t>
      </w:r>
      <w:r>
        <w:rPr>
          <w:rFonts w:ascii="Times New Roman" w:hAnsi="Times New Roman"/>
          <w:sz w:val="28"/>
        </w:rPr>
        <w:t xml:space="preserve">новленном </w:t>
      </w:r>
      <w:r>
        <w:rPr>
          <w:rFonts w:ascii="Times New Roman" w:hAnsi="Times New Roman"/>
          <w:sz w:val="28"/>
        </w:rPr>
        <w:t>порядке.</w:t>
      </w:r>
    </w:p>
    <w:p w14:paraId="CD00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Размер субсидии, предоставляемой получателю субсидии реализацию Мероприятий</w:t>
      </w:r>
      <w:r>
        <w:rPr>
          <w:rFonts w:ascii="Times New Roman" w:hAnsi="Times New Roman"/>
          <w:sz w:val="28"/>
        </w:rPr>
        <w:t>, определяется по формуле: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>Z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, где:</w:t>
      </w:r>
    </w:p>
    <w:p w14:paraId="CF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размер субсидии, предоставляемой получателю субсидии на цели, указанные в части 4 настоящего Порядка (рублей);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общий объем затрат </w:t>
      </w:r>
      <w:r>
        <w:rPr>
          <w:rFonts w:ascii="Times New Roman" w:hAnsi="Times New Roman"/>
          <w:sz w:val="28"/>
        </w:rPr>
        <w:t>получателя субсидии на цели, указанные в части 4 настоящего Порядка, определяемый по формуле:</w:t>
      </w:r>
    </w:p>
    <w:p w14:paraId="D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×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) +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bscript"/>
        </w:rPr>
        <w:t xml:space="preserve">  </w:t>
      </w:r>
      <w:r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) +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Ps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× </w:t>
      </w:r>
      <w:r>
        <w:rPr>
          <w:rFonts w:ascii="Times New Roman" w:hAnsi="Times New Roman"/>
          <w:sz w:val="28"/>
        </w:rPr>
        <w:t>As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Q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где</w:t>
      </w:r>
      <w:r>
        <w:rPr>
          <w:rFonts w:ascii="Times New Roman" w:hAnsi="Times New Roman"/>
          <w:sz w:val="28"/>
        </w:rPr>
        <w:t>: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количество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 и (или) изделий для проведения ремонтных работ инженерной инфраструктуры,</w:t>
      </w:r>
      <w:r>
        <w:rPr>
          <w:rFonts w:ascii="Times New Roman" w:hAnsi="Times New Roman"/>
          <w:sz w:val="28"/>
        </w:rPr>
        <w:t xml:space="preserve"> приобретаемых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получателем субсидии (штук, единиц, погонных метров);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цена за единицу приобретаемых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тым </w:t>
      </w:r>
      <w:r>
        <w:rPr>
          <w:rFonts w:ascii="Times New Roman" w:hAnsi="Times New Roman"/>
          <w:sz w:val="28"/>
        </w:rPr>
        <w:t xml:space="preserve">получателем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материалов и (или) изделий для проведения ремонтных работ инженерной инфраструктуры, </w:t>
      </w:r>
      <w:r>
        <w:rPr>
          <w:rFonts w:ascii="Times New Roman" w:hAnsi="Times New Roman"/>
          <w:sz w:val="28"/>
        </w:rPr>
        <w:t>определяемая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 xml:space="preserve"> соответствии с требованиями Федерального </w: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instrText>HYPERLINK "consultantplus://offline/ref=7931A473E08CCBEAE8A7A2BE1E32DF1006B3B52FBA66D323F697B6620EFA33A9684FF9CE6BE0B6BFC3275FC2E5b4eBE"</w:instrTex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t>закона</w: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trike w:val="0"/>
          <w:sz w:val="28"/>
        </w:rPr>
        <w:t xml:space="preserve"> от 05.04.2013 </w:t>
      </w:r>
      <w:r>
        <w:rPr>
          <w:rFonts w:ascii="Times New Roman" w:hAnsi="Times New Roman"/>
          <w:strike w:val="0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нужд», с учетом положений Указа Президента Российской Федерации от 07.02.2022 № 897с</w:t>
      </w:r>
      <w:r>
        <w:rPr>
          <w:rFonts w:ascii="Times New Roman" w:hAnsi="Times New Roman"/>
          <w:sz w:val="28"/>
        </w:rPr>
        <w:t xml:space="preserve"> (рублей);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количество проводимых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</w:t>
      </w:r>
      <w:r>
        <w:rPr>
          <w:rFonts w:ascii="Times New Roman" w:hAnsi="Times New Roman"/>
          <w:sz w:val="28"/>
        </w:rPr>
        <w:t>от и (или) приобретаемых услуг по проведению ремонта инженерной инфраструктуры (километров, штук);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стоимость необходимых к выполнению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тым </w:t>
      </w:r>
      <w:r>
        <w:rPr>
          <w:rFonts w:ascii="Times New Roman" w:hAnsi="Times New Roman"/>
          <w:sz w:val="28"/>
        </w:rPr>
        <w:t xml:space="preserve">получателем субсидии одной единицы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 и (или) услуг по проведению ремонта инженерной инфраструктуры,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определяемая на основании сметного расчета и </w:t>
      </w:r>
      <w:r>
        <w:rPr>
          <w:rFonts w:ascii="Times New Roman" w:hAnsi="Times New Roman"/>
          <w:sz w:val="28"/>
        </w:rPr>
        <w:t>положительного заключения о проверке достоверности определения сметной стоимости</w:t>
      </w:r>
      <w:r>
        <w:rPr>
          <w:rFonts w:ascii="Times New Roman" w:hAnsi="Times New Roman"/>
          <w:sz w:val="28"/>
        </w:rPr>
        <w:t xml:space="preserve"> (рублей);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количество разрабатываемых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получателем субсидии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проектных документаций (штук);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стоимость разрабатываемой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одной единицы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 xml:space="preserve">-той </w:t>
      </w:r>
      <w:r>
        <w:rPr>
          <w:rFonts w:ascii="Times New Roman" w:hAnsi="Times New Roman"/>
          <w:sz w:val="28"/>
        </w:rPr>
        <w:t>проектной документации, проводимой государственной экспертизы проектной документации, проверки достоверности сметной стоимости,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определяемая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 xml:space="preserve"> соответствии с требованиями Федерального </w: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instrText>HYPERLINK "consultantplus://offline/ref=7931A473E08CCBEAE8A7A2BE1E32DF1006B3B52FBA66D323F697B6620EFA33A9684FF9CE6BE0B6BFC3275FC2E5b4eBE"</w:instrTex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t>закона</w: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trike w:val="0"/>
          <w:sz w:val="28"/>
        </w:rPr>
        <w:t xml:space="preserve"> от 05.04.2013 </w:t>
      </w:r>
      <w:r>
        <w:rPr>
          <w:rFonts w:ascii="Times New Roman" w:hAnsi="Times New Roman"/>
          <w:strike w:val="0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нужд», с учетом положений Указа Президента Российской Федерации от 07.02.2022 № 897с</w:t>
      </w:r>
      <w:r>
        <w:rPr>
          <w:rFonts w:ascii="Times New Roman" w:hAnsi="Times New Roman"/>
          <w:sz w:val="28"/>
        </w:rPr>
        <w:t xml:space="preserve"> (рублей);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стоимость договора, заключенного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тым </w:t>
      </w:r>
      <w:r>
        <w:rPr>
          <w:rFonts w:ascii="Times New Roman" w:hAnsi="Times New Roman"/>
          <w:sz w:val="28"/>
        </w:rPr>
        <w:t>получателем субсидии на оказание услуг по строительному контролю j-того Мероприятия</w:t>
      </w:r>
      <w:r>
        <w:rPr>
          <w:rFonts w:ascii="Times New Roman" w:hAnsi="Times New Roman"/>
          <w:sz w:val="28"/>
        </w:rPr>
        <w:t xml:space="preserve"> (рублей)</w:t>
      </w:r>
      <w:r>
        <w:rPr>
          <w:rFonts w:ascii="Times New Roman" w:hAnsi="Times New Roman"/>
          <w:b w:val="0"/>
          <w:sz w:val="28"/>
        </w:rPr>
        <w:t>.</w:t>
      </w:r>
    </w:p>
    <w:p w14:paraId="DD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зультат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явля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>: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при получении субсидии в соответствии с пунктом 1 части 4 настоящего Порядка – </w:t>
      </w:r>
      <w:r>
        <w:rPr>
          <w:rFonts w:ascii="Times New Roman" w:hAnsi="Times New Roman"/>
          <w:sz w:val="28"/>
        </w:rPr>
        <w:t>количество отремонтированных и</w:t>
      </w:r>
      <w:r>
        <w:rPr>
          <w:rStyle w:val="Style_3_ch"/>
          <w:rFonts w:ascii="Times New Roman" w:hAnsi="Times New Roman"/>
          <w:sz w:val="28"/>
        </w:rPr>
        <w:t>нженерных сетей, объектов сис</w:t>
      </w:r>
      <w:r>
        <w:rPr>
          <w:rStyle w:val="Style_3_ch"/>
          <w:rFonts w:ascii="Times New Roman" w:hAnsi="Times New Roman"/>
          <w:sz w:val="28"/>
        </w:rPr>
        <w:t>тем питьевого водоснабжения, водоотведения, теплоснабжения, газоснабжения, зданий и сооружений административно-хозяйственного и вспомогательного производства</w:t>
      </w:r>
      <w:r>
        <w:rPr>
          <w:rFonts w:ascii="Times New Roman" w:hAnsi="Times New Roman"/>
          <w:sz w:val="28"/>
        </w:rPr>
        <w:t xml:space="preserve"> (километров, штук);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получении субсидии в соответствии с пунктом 2 части 4 настоящего Порядка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 приобретенных материалов и изделий</w:t>
      </w:r>
      <w:r>
        <w:rPr>
          <w:rFonts w:ascii="Times New Roman" w:hAnsi="Times New Roman"/>
          <w:sz w:val="28"/>
        </w:rPr>
        <w:t xml:space="preserve"> для проведения ремонтных работ инженерной инфраструктуры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штук, единиц, погонных метров</w:t>
      </w:r>
      <w:r>
        <w:rPr>
          <w:rFonts w:ascii="Times New Roman" w:hAnsi="Times New Roman"/>
          <w:sz w:val="28"/>
        </w:rPr>
        <w:t>);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получении субсидии в соответствии с пунктом 3 части 4 настоящего Порядка –</w:t>
      </w:r>
      <w:r>
        <w:rPr>
          <w:rFonts w:ascii="Times New Roman" w:hAnsi="Times New Roman"/>
          <w:sz w:val="28"/>
        </w:rPr>
        <w:t xml:space="preserve"> количество разработанных проектных и сметных документаций</w:t>
      </w:r>
      <w:r>
        <w:rPr>
          <w:rFonts w:ascii="Times New Roman" w:hAnsi="Times New Roman"/>
          <w:sz w:val="28"/>
        </w:rPr>
        <w:t xml:space="preserve"> (штук);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получении субсидии в соответствии с пунктом 4 части 4 настоящего Порядка –</w:t>
      </w:r>
      <w:r>
        <w:rPr>
          <w:rFonts w:ascii="Times New Roman" w:hAnsi="Times New Roman"/>
          <w:sz w:val="28"/>
        </w:rPr>
        <w:t xml:space="preserve"> количество заключенных договоров на  оказание услуг по</w:t>
      </w:r>
      <w:r>
        <w:rPr>
          <w:rStyle w:val="Style_3_ch"/>
          <w:rFonts w:ascii="Times New Roman" w:hAnsi="Times New Roman"/>
          <w:sz w:val="28"/>
        </w:rPr>
        <w:t xml:space="preserve"> строительному контролю Мероприятий</w:t>
      </w:r>
      <w:r>
        <w:rPr>
          <w:rStyle w:val="Style_3_ch"/>
          <w:rFonts w:ascii="Times New Roman" w:hAnsi="Times New Roman"/>
          <w:sz w:val="28"/>
        </w:rPr>
        <w:t>. В отношении каждого Мероприятия может быть заключен как отдельный договор, так и один договор на несколько Мероприятий (штук).</w:t>
      </w:r>
    </w:p>
    <w:p w14:paraId="E2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>43. Значение результата предоставления субсидии с указанием даты завершения и конечного значения результата предоставления субсидии (конкретная количественная характеристика итого</w:t>
      </w:r>
      <w:r>
        <w:rPr>
          <w:rFonts w:ascii="Times New Roman" w:hAnsi="Times New Roman"/>
          <w:strike w:val="0"/>
          <w:sz w:val="28"/>
        </w:rPr>
        <w:t>в)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устанавливается Минист</w:t>
      </w:r>
      <w:r>
        <w:rPr>
          <w:rFonts w:ascii="Times New Roman" w:hAnsi="Times New Roman"/>
          <w:strike w:val="0"/>
          <w:sz w:val="28"/>
        </w:rPr>
        <w:t>ерством в Соглашении</w:t>
      </w:r>
      <w:r>
        <w:rPr>
          <w:rFonts w:ascii="Times New Roman" w:hAnsi="Times New Roman"/>
          <w:strike w:val="0"/>
          <w:sz w:val="28"/>
        </w:rPr>
        <w:t>.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. Остатки неиспользованных в отчетном финансовом году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(остатки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) могут использоваться получателями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решения</w:t>
      </w:r>
      <w:r>
        <w:rPr>
          <w:rFonts w:ascii="Times New Roman" w:hAnsi="Times New Roman"/>
          <w:sz w:val="28"/>
        </w:rPr>
        <w:t xml:space="preserve">, указанного в абзаце первом </w:t>
      </w:r>
      <w:r>
        <w:rPr>
          <w:rFonts w:ascii="Times New Roman" w:hAnsi="Times New Roman"/>
          <w:sz w:val="28"/>
        </w:rPr>
        <w:t>настоящей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остатки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(за исключением субсидии, предоставленной в пределах суммы, необходимой для оплаты денежных обязательств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источником финансового обеспечения которых являются указанные субсидии), неиспользованных в отчетном финансовом году, подлежат возврату в краевой </w:t>
      </w:r>
      <w:r>
        <w:rPr>
          <w:rFonts w:ascii="Times New Roman" w:hAnsi="Times New Roman"/>
          <w:sz w:val="28"/>
        </w:rPr>
        <w:t>бюджет на лицевой счет Министерства не позднее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 февраля очередного финансового года.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 xml:space="preserve">. В случае невозможности предоставления в текущем финансовом году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в связи с недостаточностью лимитов бюджетных обязательств, доведенных в установленном порядке до Министерства на цели, указанные в части 1 настоящего Порядка, субсидии предоставляются в очередном финансовом году получателю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соответствующему </w:t>
      </w:r>
      <w:r>
        <w:rPr>
          <w:rFonts w:ascii="Times New Roman" w:hAnsi="Times New Roman"/>
          <w:sz w:val="28"/>
        </w:rPr>
        <w:t>категории, требованиям и условиям, установленным настоящим Порядком, без повторного прохождения отбора. Соглашение</w:t>
      </w:r>
      <w:r>
        <w:rPr>
          <w:rFonts w:ascii="Times New Roman" w:hAnsi="Times New Roman"/>
          <w:sz w:val="28"/>
        </w:rPr>
        <w:t xml:space="preserve"> заключается на обеспеченный лимитами бюджетных обязательств период (на соответствующий финансовый год и плановый период).</w:t>
      </w:r>
    </w:p>
    <w:p w14:paraId="E6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В случае, указанном в части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Порядка, Министерство в срок до 1 февраля очередного финансового года, но не ранее доведенных лимитов бюджетных обязательств, направляет получателю субсидии подписанный со своей стороны проект соглашения в двух экземплярах посредством почтового отправления или на адрес электронной почты </w:t>
      </w:r>
      <w:r>
        <w:rPr>
          <w:rFonts w:ascii="Times New Roman" w:hAnsi="Times New Roman"/>
          <w:sz w:val="28"/>
        </w:rPr>
        <w:t>или иным способом, обеспечивающим подтверждение получения указанного проекта соглашения получателем субсидии.</w:t>
      </w:r>
    </w:p>
    <w:p w14:paraId="E7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>. Получатель субсидии, которому направлен для подписания проект соглашения, в течение пяти рабочих дней со дня получения проекта соглашения подписывает и возвращает в Министерство для подписания.</w:t>
      </w:r>
    </w:p>
    <w:p w14:paraId="E8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невыполнения получателем субсидии порядка подписания соглашения, установленного частью </w:t>
      </w: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 настоящего Порядка, или в случае наличия недостоверных сведений в проекте соглашения получатель субсидии признается уклонившимся от заключения соглашения.</w:t>
      </w:r>
    </w:p>
    <w:p w14:paraId="E9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заключает с получателем субсидии соглашение в срок, не позднее пяти рабочих дней со дня получения подписанного с его стороны проекта соглашения и направляет один экземпляр соглашения в адрес получателя субсидии посредством почтового отправления или нарочно.</w:t>
      </w:r>
    </w:p>
    <w:p w14:paraId="EA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trike w:val="0"/>
          <w:sz w:val="28"/>
        </w:rPr>
      </w:pPr>
    </w:p>
    <w:p w14:paraId="E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Требования к</w:t>
      </w:r>
      <w:r>
        <w:rPr>
          <w:rFonts w:ascii="Times New Roman" w:hAnsi="Times New Roman"/>
          <w:sz w:val="28"/>
        </w:rPr>
        <w:t xml:space="preserve"> отчетности получателя субсидии</w:t>
      </w:r>
    </w:p>
    <w:p w14:paraId="EC00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trike w:val="0"/>
          <w:sz w:val="28"/>
        </w:rPr>
      </w:pPr>
    </w:p>
    <w:p w14:paraId="ED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. Получатель субсидии представляет в Минист</w:t>
      </w:r>
      <w:r>
        <w:rPr>
          <w:rFonts w:ascii="Times New Roman" w:hAnsi="Times New Roman"/>
          <w:sz w:val="28"/>
        </w:rPr>
        <w:t xml:space="preserve">ерство </w:t>
      </w:r>
      <w:r>
        <w:rPr>
          <w:rFonts w:ascii="Times New Roman" w:hAnsi="Times New Roman"/>
          <w:sz w:val="28"/>
        </w:rPr>
        <w:t>о отчетность по формам, определенным в соответствии с типовой формой соглашения, утвержденной Министерством финансов Камчатского края, в порядке, установленном соглашением:</w:t>
      </w:r>
    </w:p>
    <w:p w14:paraId="EE000000">
      <w:pPr>
        <w:numPr>
          <w:numId w:val="3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достижении значений результат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редоставления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31 декабря отчетного года – в</w:t>
      </w:r>
      <w:r>
        <w:rPr>
          <w:rFonts w:ascii="Times New Roman" w:hAnsi="Times New Roman"/>
          <w:sz w:val="28"/>
        </w:rPr>
        <w:t xml:space="preserve"> срок не позднее </w:t>
      </w:r>
      <w:r>
        <w:rPr>
          <w:rFonts w:ascii="Times New Roman" w:hAnsi="Times New Roman"/>
          <w:sz w:val="28"/>
        </w:rPr>
        <w:t xml:space="preserve">31 января года следующего за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годом предоставления субсидии; </w:t>
      </w:r>
    </w:p>
    <w:p w14:paraId="EF000000">
      <w:pPr>
        <w:numPr>
          <w:numId w:val="3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осуществлении расходов получателя субсидии, источником финансового обеспечения которых является субсидия - ежеквартально, в срок, не позднее последнего рабочего дня месяца, следующего за отчетным кварталом</w:t>
      </w:r>
      <w:r>
        <w:rPr>
          <w:rFonts w:ascii="Times New Roman" w:hAnsi="Times New Roman"/>
          <w:sz w:val="28"/>
        </w:rPr>
        <w:t>.</w:t>
      </w:r>
    </w:p>
    <w:p w14:paraId="F0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 осуществляет в отношении получателя субсидии проверку соблюдения ими порядка и условий предоставления субсидии, в том числе в части достижения результатов ее предоставления.</w:t>
      </w:r>
    </w:p>
    <w:p w14:paraId="F1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F2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и Министерство финансов Камчатского края проводят мониторинг</w:t>
      </w:r>
      <w:r>
        <w:rPr>
          <w:rFonts w:ascii="Times New Roman" w:hAnsi="Times New Roman"/>
          <w:sz w:val="28"/>
        </w:rPr>
        <w:t xml:space="preserve">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</w:t>
      </w:r>
    </w:p>
    <w:p w14:paraId="F3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 xml:space="preserve">. В случае выявления, в том числе по фактам проверок, проведенных Министерством и органом государственного финансового контроля, нарушения условий, порядка предоставления субсидии,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субсидии, установленн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Соглашении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получатель субсидии обязан возвратить денежные средства в краевой бюджет в следующем порядке и сроки:</w:t>
      </w:r>
    </w:p>
    <w:p w14:paraId="F4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органом государственного финансового контроля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F5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течение 20 рабочих дней со дня получения требования Министерства.</w:t>
      </w:r>
    </w:p>
    <w:p w14:paraId="F6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>. Получатель субсидии обязан возвратить средства субсидии в следующих объемах:</w:t>
      </w:r>
    </w:p>
    <w:p w14:paraId="F7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размере нецелевого использования средств субсидии;</w:t>
      </w:r>
    </w:p>
    <w:p w14:paraId="F8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полном объеме</w:t>
      </w:r>
      <w:r>
        <w:rPr>
          <w:rFonts w:ascii="Times New Roman" w:hAnsi="Times New Roman"/>
          <w:sz w:val="28"/>
        </w:rPr>
        <w:t>;</w:t>
      </w:r>
    </w:p>
    <w:p w14:paraId="F9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</w:t>
      </w:r>
      <w:r>
        <w:rPr>
          <w:rFonts w:ascii="Times New Roman" w:hAnsi="Times New Roman"/>
          <w:sz w:val="28"/>
        </w:rPr>
        <w:t>ультатов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 размере, определяемом по формуле:</w:t>
      </w:r>
    </w:p>
    <w:p w14:paraId="FA00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F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где:</w:t>
      </w:r>
    </w:p>
    <w:p w14:paraId="F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(рублей);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субсидии, предоставленный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-тому получателю субсидии (рублей);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достигнутый уровень 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того </w:t>
      </w:r>
      <w:r>
        <w:rPr>
          <w:rFonts w:ascii="Times New Roman" w:hAnsi="Times New Roman"/>
          <w:sz w:val="28"/>
        </w:rPr>
        <w:t xml:space="preserve">результата предоставления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-того получателя субсидии (рублей), определяемый по формуле: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439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im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где</w:t>
      </w:r>
      <w:r>
        <w:rPr>
          <w:rFonts w:ascii="Times New Roman" w:hAnsi="Times New Roman"/>
          <w:sz w:val="28"/>
        </w:rPr>
        <w:t>:</w:t>
      </w:r>
    </w:p>
    <w:p w14:paraId="02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im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достигнутое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значение 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того результата предоставления субсидии, установленное в соответствии с частью 43 настоящего Порядка (штуки, единицы, погонные метры, километры);</w:t>
      </w:r>
    </w:p>
    <w:p w14:paraId="04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стоимость одной единицы необходимых к достижению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</w:t>
      </w:r>
      <w:r>
        <w:rPr>
          <w:rFonts w:ascii="Times New Roman" w:hAnsi="Times New Roman"/>
          <w:sz w:val="28"/>
        </w:rPr>
        <w:t xml:space="preserve"> значений 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результатов предоставления субсидии, установленных соглашением (рублей)</w:t>
      </w:r>
      <w:r>
        <w:rPr>
          <w:rFonts w:ascii="Times New Roman" w:hAnsi="Times New Roman"/>
          <w:sz w:val="28"/>
        </w:rPr>
        <w:t>.</w:t>
      </w:r>
    </w:p>
    <w:p w14:paraId="05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>. Письменное требование о возврате субсидии направляется Министерством в течение 5 рабочих дней со дня выявления нарушений, указанных в части 52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06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 При невозврате средств субсидии в сроки, установленные частью 52 настоящего Порядка, Министерство принимает меры по взысканию подлежащей возврату в краевой бюджет субсидии в судебном порядке в срок не позднее </w:t>
      </w:r>
      <w:r>
        <w:rPr>
          <w:rFonts w:ascii="Times New Roman" w:hAnsi="Times New Roman"/>
          <w:sz w:val="28"/>
        </w:rPr>
        <w:t>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07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Остатки неиспользованной в отчетном финансовом году субсидии (остатки субсидии)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неиспользованной в отчетном финансовом году, подлежат возврату в краевой бюджет на лицевой счет Министерства не позднее 15 февраля очередного финансового года.</w:t>
      </w:r>
    </w:p>
    <w:p w14:paraId="0801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В случае выявления нарушений, в т</w:t>
      </w:r>
      <w:r>
        <w:rPr>
          <w:rFonts w:ascii="Times New Roman" w:hAnsi="Times New Roman"/>
          <w:sz w:val="28"/>
        </w:rPr>
        <w:t xml:space="preserve">ом числе по фактам проверок, проведенных Министерством и органами государственного финансового контроля в соответствии с </w:t>
      </w:r>
      <w:r>
        <w:rPr>
          <w:rFonts w:ascii="Times New Roman" w:hAnsi="Times New Roman"/>
          <w:sz w:val="28"/>
        </w:rPr>
        <w:t xml:space="preserve">частью 51 </w:t>
      </w:r>
      <w:r>
        <w:rPr>
          <w:rFonts w:ascii="Times New Roman" w:hAnsi="Times New Roman"/>
          <w:sz w:val="28"/>
        </w:rPr>
        <w:t xml:space="preserve">настоящего Порядка, лица, получившие средства на основании договоров (соглашений), заключенных с получателем субсидии, обязаны возвратить в сроки, не превышающие сроки,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"consultantplus://offline/ref=028FE76DC79434813EF802D3A3FAE0A1D9D690E48C2D2C80034FE76897FB51D6FE241CD14F54FD5A8772843E6D9EEEC5089A96CD6659F64D0247B7C304S7F"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09010000">
      <w:pPr>
        <w:spacing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порядке.</w:t>
      </w:r>
    </w:p>
    <w:p w14:paraId="0A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0B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0C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0D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0E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0F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0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1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2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3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4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5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6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7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8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9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A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B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C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D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E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0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21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постановлению</w:t>
      </w:r>
    </w:p>
    <w:p w14:paraId="22010000">
      <w:pPr>
        <w:widowControl w:val="0"/>
        <w:spacing w:after="0" w:line="240" w:lineRule="auto"/>
        <w:ind w:firstLine="0"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5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1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1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1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701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801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sz w:val="28"/>
        </w:rPr>
        <w:t xml:space="preserve"> </w:t>
      </w:r>
    </w:p>
    <w:p w14:paraId="2901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из краевого бюджета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юридическим лицам на </w:t>
      </w:r>
      <w:r>
        <w:rPr>
          <w:rFonts w:ascii="Times New Roman" w:hAnsi="Times New Roman"/>
          <w:sz w:val="28"/>
        </w:rPr>
        <w:t>финансовое обеспечение затрат</w:t>
      </w:r>
      <w:r>
        <w:rPr>
          <w:rFonts w:ascii="Times New Roman" w:hAnsi="Times New Roman"/>
          <w:sz w:val="28"/>
        </w:rPr>
        <w:t xml:space="preserve"> в связи с выполнением работ, о</w:t>
      </w:r>
      <w:r>
        <w:rPr>
          <w:rFonts w:ascii="Times New Roman" w:hAnsi="Times New Roman"/>
          <w:sz w:val="28"/>
        </w:rPr>
        <w:t>казан</w:t>
      </w:r>
      <w:r>
        <w:rPr>
          <w:rFonts w:ascii="Times New Roman" w:hAnsi="Times New Roman"/>
          <w:sz w:val="28"/>
        </w:rPr>
        <w:t xml:space="preserve">ием услуг по подготовке инфраструктуры и жилищного фонда </w:t>
      </w:r>
      <w:r>
        <w:rPr>
          <w:rFonts w:ascii="Times New Roman" w:hAnsi="Times New Roman"/>
          <w:spacing w:val="-2"/>
          <w:sz w:val="28"/>
        </w:rPr>
        <w:t xml:space="preserve">на территориях </w:t>
      </w:r>
      <w:r>
        <w:rPr>
          <w:rFonts w:ascii="Times New Roman" w:hAnsi="Times New Roman"/>
          <w:sz w:val="28"/>
        </w:rPr>
        <w:t>г. Светлодарска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пгт. </w:t>
      </w:r>
      <w:r>
        <w:rPr>
          <w:rFonts w:ascii="Times New Roman" w:hAnsi="Times New Roman"/>
          <w:sz w:val="28"/>
        </w:rPr>
        <w:t>Мироновский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Донецкой Народной Республики</w:t>
      </w:r>
      <w:r>
        <w:rPr>
          <w:rFonts w:ascii="Times New Roman" w:hAnsi="Times New Roman"/>
          <w:sz w:val="28"/>
        </w:rPr>
        <w:t xml:space="preserve"> к осенне-зимнему пер</w:t>
      </w:r>
      <w:r>
        <w:rPr>
          <w:rFonts w:ascii="Times New Roman" w:hAnsi="Times New Roman"/>
          <w:sz w:val="28"/>
        </w:rPr>
        <w:t>иоду 2023-2</w:t>
      </w:r>
      <w:r>
        <w:rPr>
          <w:rFonts w:ascii="Times New Roman" w:hAnsi="Times New Roman"/>
          <w:sz w:val="28"/>
        </w:rPr>
        <w:t>024 годов</w:t>
      </w:r>
    </w:p>
    <w:p w14:paraId="2A01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B010000">
      <w:pPr>
        <w:numPr>
          <w:numId w:val="4"/>
        </w:num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2C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</w:t>
      </w:r>
      <w:r>
        <w:rPr>
          <w:rFonts w:ascii="Times New Roman" w:hAnsi="Times New Roman"/>
          <w:sz w:val="28"/>
        </w:rPr>
        <w:t xml:space="preserve"> юридическим лицам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рамках непрограммных расходов в целях</w:t>
      </w:r>
      <w:r>
        <w:rPr>
          <w:rFonts w:ascii="Times New Roman" w:hAnsi="Times New Roman"/>
          <w:sz w:val="28"/>
        </w:rPr>
        <w:t xml:space="preserve"> финансового обеспечения 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связи с выполнением работ, о</w:t>
      </w:r>
      <w:r>
        <w:rPr>
          <w:rFonts w:ascii="Times New Roman" w:hAnsi="Times New Roman"/>
          <w:sz w:val="28"/>
        </w:rPr>
        <w:t>казан</w:t>
      </w:r>
      <w:r>
        <w:rPr>
          <w:rFonts w:ascii="Times New Roman" w:hAnsi="Times New Roman"/>
          <w:sz w:val="28"/>
        </w:rPr>
        <w:t xml:space="preserve">ием услуг по подготовке инфраструктуры и жилищного фонда </w:t>
      </w:r>
      <w:r>
        <w:rPr>
          <w:rFonts w:ascii="Times New Roman" w:hAnsi="Times New Roman"/>
          <w:spacing w:val="-2"/>
          <w:sz w:val="28"/>
        </w:rPr>
        <w:t xml:space="preserve">на территориях </w:t>
      </w:r>
      <w:r>
        <w:br/>
      </w:r>
      <w:r>
        <w:rPr>
          <w:rFonts w:ascii="Times New Roman" w:hAnsi="Times New Roman"/>
          <w:sz w:val="28"/>
        </w:rPr>
        <w:t>г. Светлодарска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пгт. </w:t>
      </w:r>
      <w:r>
        <w:rPr>
          <w:rFonts w:ascii="Times New Roman" w:hAnsi="Times New Roman"/>
          <w:sz w:val="28"/>
        </w:rPr>
        <w:t>Мироновский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Донецкой Народной Республики</w:t>
      </w:r>
      <w:r>
        <w:rPr>
          <w:rFonts w:ascii="Times New Roman" w:hAnsi="Times New Roman"/>
          <w:sz w:val="28"/>
        </w:rPr>
        <w:t xml:space="preserve"> к осенне-зимнему пер</w:t>
      </w:r>
      <w:r>
        <w:rPr>
          <w:rFonts w:ascii="Times New Roman" w:hAnsi="Times New Roman"/>
          <w:sz w:val="28"/>
        </w:rPr>
        <w:t>иоду 2023-2</w:t>
      </w:r>
      <w:r>
        <w:rPr>
          <w:rFonts w:ascii="Times New Roman" w:hAnsi="Times New Roman"/>
          <w:sz w:val="28"/>
        </w:rPr>
        <w:t>024 годов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субсидия)</w:t>
      </w:r>
      <w:r>
        <w:rPr>
          <w:rFonts w:ascii="Times New Roman" w:hAnsi="Times New Roman"/>
          <w:sz w:val="28"/>
        </w:rPr>
        <w:t>.</w:t>
      </w:r>
    </w:p>
    <w:p w14:paraId="2D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Министерство </w:t>
      </w:r>
      <w:r>
        <w:rPr>
          <w:rFonts w:ascii="Times New Roman" w:hAnsi="Times New Roman"/>
          <w:sz w:val="28"/>
        </w:rPr>
        <w:t xml:space="preserve">жилищно-коммунального хозяйства и энергетики </w:t>
      </w:r>
      <w:r>
        <w:rPr>
          <w:rFonts w:ascii="Times New Roman" w:hAnsi="Times New Roman"/>
          <w:sz w:val="28"/>
        </w:rPr>
        <w:t>Камчатского</w:t>
      </w:r>
      <w:r>
        <w:rPr>
          <w:rFonts w:ascii="Times New Roman" w:hAnsi="Times New Roman"/>
          <w:sz w:val="28"/>
        </w:rPr>
        <w:t xml:space="preserve">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соответствующий финансовый год.</w:t>
      </w:r>
    </w:p>
    <w:p w14:paraId="2E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2F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 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Интернет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 xml:space="preserve"> в разделе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Бюджет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позднее 15-ого рабочего дня, следующего за днем </w:t>
      </w:r>
      <w:r>
        <w:rPr>
          <w:rFonts w:ascii="Times New Roman" w:hAnsi="Times New Roman"/>
          <w:sz w:val="28"/>
        </w:rPr>
        <w:t>принятия закона о бюджете (закона о внесении изменений в закон о бюджете)</w:t>
      </w:r>
      <w:r>
        <w:rPr>
          <w:rStyle w:val="Style_3_ch"/>
          <w:rFonts w:ascii="Times New Roman" w:hAnsi="Times New Roman"/>
          <w:sz w:val="28"/>
        </w:rPr>
        <w:t>.</w:t>
      </w:r>
    </w:p>
    <w:p w14:paraId="30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</w:t>
      </w:r>
      <w:r>
        <w:rPr>
          <w:rStyle w:val="Style_3_ch"/>
          <w:rFonts w:ascii="Times New Roman" w:hAnsi="Times New Roman"/>
          <w:sz w:val="28"/>
        </w:rPr>
        <w:t xml:space="preserve">. Средства субсидии направляются </w:t>
      </w:r>
      <w:r>
        <w:rPr>
          <w:rStyle w:val="Style_3_ch"/>
          <w:rFonts w:ascii="Times New Roman" w:hAnsi="Times New Roman"/>
          <w:sz w:val="28"/>
        </w:rPr>
        <w:t xml:space="preserve">на финансовое обеспечение </w:t>
      </w:r>
      <w:r>
        <w:rPr>
          <w:rStyle w:val="Style_3_ch"/>
          <w:rFonts w:ascii="Times New Roman" w:hAnsi="Times New Roman"/>
          <w:sz w:val="28"/>
        </w:rPr>
        <w:t>затрат, указанных в части 1 настоящего Порядка</w:t>
      </w:r>
      <w:r>
        <w:rPr>
          <w:rStyle w:val="Style_3_ch"/>
          <w:rFonts w:ascii="Times New Roman" w:hAnsi="Times New Roman"/>
          <w:sz w:val="28"/>
        </w:rPr>
        <w:t>, по следующим направлениям расходов</w:t>
      </w:r>
      <w:r>
        <w:rPr>
          <w:rStyle w:val="Style_3_ch"/>
          <w:rFonts w:ascii="Times New Roman" w:hAnsi="Times New Roman"/>
          <w:sz w:val="28"/>
        </w:rPr>
        <w:t>:</w:t>
      </w:r>
    </w:p>
    <w:p w14:paraId="31010000">
      <w:pPr>
        <w:pStyle w:val="Style_3"/>
        <w:numPr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выполнение работ и (или) оказание услуг по</w:t>
      </w:r>
      <w:r>
        <w:rPr>
          <w:rStyle w:val="Style_3_ch"/>
          <w:rFonts w:ascii="Times New Roman" w:hAnsi="Times New Roman"/>
          <w:sz w:val="28"/>
        </w:rPr>
        <w:t xml:space="preserve"> капитальному ремонту, текущему р</w:t>
      </w:r>
      <w:r>
        <w:rPr>
          <w:rStyle w:val="Style_3_ch"/>
          <w:rFonts w:ascii="Times New Roman" w:hAnsi="Times New Roman"/>
          <w:sz w:val="28"/>
        </w:rPr>
        <w:t xml:space="preserve">емонту внутридомовых </w:t>
      </w:r>
      <w:r>
        <w:rPr>
          <w:rStyle w:val="Style_3_ch"/>
          <w:rFonts w:ascii="Times New Roman" w:hAnsi="Times New Roman"/>
          <w:sz w:val="28"/>
        </w:rPr>
        <w:t xml:space="preserve">инженерных сетей </w:t>
      </w:r>
      <w:r>
        <w:rPr>
          <w:rStyle w:val="Style_3_ch"/>
          <w:rFonts w:ascii="Times New Roman" w:hAnsi="Times New Roman"/>
          <w:sz w:val="28"/>
        </w:rPr>
        <w:t>водоснабжения, водоотведения, теплоснабжения, газоснабжения (далее – инженерная инфраструктура);</w:t>
      </w:r>
    </w:p>
    <w:p w14:paraId="32010000">
      <w:pPr>
        <w:pStyle w:val="Style_3"/>
        <w:numPr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приобретение материалов и изделий для проведения  ремонтных работ, указанных в пункте 1 части 4 настоящего Порядка;</w:t>
      </w:r>
    </w:p>
    <w:p w14:paraId="33010000">
      <w:pPr>
        <w:pStyle w:val="Style_3"/>
        <w:numPr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разработка проектной и сметной документации; </w:t>
      </w:r>
    </w:p>
    <w:p w14:paraId="34010000">
      <w:pPr>
        <w:pStyle w:val="Style_3"/>
        <w:numPr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содержание службы заказчика (оказание услуг по строительному контролю)</w:t>
      </w:r>
      <w:r>
        <w:rPr>
          <w:rStyle w:val="Style_3_ch"/>
          <w:rFonts w:ascii="Times New Roman" w:hAnsi="Times New Roman"/>
          <w:sz w:val="28"/>
        </w:rPr>
        <w:t xml:space="preserve">. </w:t>
      </w:r>
    </w:p>
    <w:p w14:paraId="35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</w:t>
      </w:r>
      <w:r>
        <w:rPr>
          <w:rStyle w:val="Style_3_ch"/>
          <w:rFonts w:ascii="Times New Roman" w:hAnsi="Times New Roman"/>
          <w:sz w:val="28"/>
        </w:rPr>
        <w:t>. Субсидия носит целевой характер и не может быть использована на цели, не предусмотренные настоящим Порядком.</w:t>
      </w:r>
    </w:p>
    <w:p w14:paraId="36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7010000">
      <w:pPr>
        <w:tabs>
          <w:tab w:leader="none" w:pos="993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Порядок проведения отбора получателей субсидии </w:t>
      </w:r>
    </w:p>
    <w:p w14:paraId="38010000">
      <w:pPr>
        <w:tabs>
          <w:tab w:leader="none" w:pos="993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субсидии</w:t>
      </w:r>
    </w:p>
    <w:p w14:paraId="39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Субсидия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путем проведения Министерством</w:t>
      </w:r>
      <w:r>
        <w:rPr>
          <w:rFonts w:ascii="Times New Roman" w:hAnsi="Times New Roman"/>
          <w:sz w:val="28"/>
        </w:rPr>
        <w:t xml:space="preserve"> отбора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>, который проводится в форме запроса предложений (заявок) участников отбора (далее – заявки).</w:t>
      </w:r>
    </w:p>
    <w:p w14:paraId="3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Объявление о проведении отбора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(далее – объявление) размещается на едином портале и на странице Министерства официального сайта исполнительных органов </w:t>
      </w:r>
      <w:r>
        <w:rPr>
          <w:rFonts w:ascii="Times New Roman" w:hAnsi="Times New Roman"/>
          <w:sz w:val="28"/>
        </w:rPr>
        <w:t xml:space="preserve">Камчатского </w:t>
      </w:r>
      <w:r>
        <w:br/>
      </w:r>
      <w:r>
        <w:rPr>
          <w:rFonts w:ascii="Times New Roman" w:hAnsi="Times New Roman"/>
          <w:sz w:val="28"/>
        </w:rPr>
        <w:t>края в информационно-</w:t>
      </w:r>
      <w:r>
        <w:rPr>
          <w:rFonts w:ascii="Times New Roman" w:hAnsi="Times New Roman"/>
          <w:sz w:val="28"/>
        </w:rPr>
        <w:t>теле</w:t>
      </w:r>
      <w:r>
        <w:rPr>
          <w:rFonts w:ascii="Times New Roman" w:hAnsi="Times New Roman"/>
          <w:sz w:val="28"/>
        </w:rPr>
        <w:t xml:space="preserve">коммуникационной сети «Интернет» </w:t>
      </w:r>
      <w:r>
        <w:rPr>
          <w:rFonts w:ascii="Times New Roman" w:hAnsi="Times New Roman"/>
          <w:sz w:val="28"/>
        </w:rPr>
        <w:t>www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kamgov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minzkh</w:t>
      </w:r>
      <w:r>
        <w:rPr>
          <w:rFonts w:ascii="Times New Roman" w:hAnsi="Times New Roman"/>
          <w:sz w:val="28"/>
        </w:rPr>
        <w:t xml:space="preserve"> в разделе «Текущая деятельность» (далее – официальный сайт Министерства) в срок до 00 часов 00 минут 1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текущего финансового года, </w:t>
      </w:r>
      <w:r>
        <w:rPr>
          <w:rFonts w:ascii="Times New Roman" w:hAnsi="Times New Roman"/>
          <w:sz w:val="28"/>
        </w:rPr>
        <w:t>но не ранее доведенных до Министерства лимитов бюджетных обязательств, на цели, указанные в части 1 настоящего Порядка</w:t>
      </w:r>
      <w:r>
        <w:rPr>
          <w:rFonts w:ascii="Times New Roman" w:hAnsi="Times New Roman"/>
          <w:sz w:val="28"/>
        </w:rPr>
        <w:t>.</w:t>
      </w:r>
    </w:p>
    <w:p w14:paraId="3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Объявление содержит информацию:</w:t>
      </w:r>
    </w:p>
    <w:p w14:paraId="3D01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1) о сроке проведения отбора;</w:t>
      </w:r>
    </w:p>
    <w:p w14:paraId="3E010000">
      <w:pPr>
        <w:widowControl w:val="0"/>
        <w:tabs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 дате начала подачи или окончания приема заявок, которая не может быть ранее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5-го календарного дня, следующего за днем размещения объявления о проведении отбора;</w:t>
      </w:r>
    </w:p>
    <w:p w14:paraId="3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результате предоставле</w:t>
      </w:r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который должен соответствовать результату, указанному в части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 обеспечении проведения отбора на официальном сайте Министерства;</w:t>
      </w:r>
    </w:p>
    <w:p w14:paraId="4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необходимости соответствия участников отбора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 xml:space="preserve">требованиям, установленным частями </w:t>
      </w:r>
      <w:r>
        <w:rPr>
          <w:rFonts w:ascii="Times New Roman" w:hAnsi="Times New Roman"/>
          <w:sz w:val="28"/>
        </w:rPr>
        <w:t xml:space="preserve">9 и 10 </w:t>
      </w:r>
      <w:r>
        <w:rPr>
          <w:rFonts w:ascii="Times New Roman" w:hAnsi="Times New Roman"/>
          <w:sz w:val="28"/>
        </w:rPr>
        <w:t>настоящего Порядка;</w:t>
      </w:r>
    </w:p>
    <w:p w14:paraId="4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перечне предоставляемых участниками отбора документов, установленных частью 11 настоящего Порядка;</w:t>
      </w:r>
    </w:p>
    <w:p w14:paraId="4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необходимости предоставлени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заявки на участие в отборе в порядке и по форме, установленной Министерством;</w:t>
      </w:r>
    </w:p>
    <w:p w14:paraId="4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возможности отзыва заявок в соответствии с частью 19 </w:t>
      </w:r>
      <w:r>
        <w:rPr>
          <w:rFonts w:ascii="Times New Roman" w:hAnsi="Times New Roman"/>
          <w:sz w:val="28"/>
        </w:rPr>
        <w:t>настоящего Порядка;</w:t>
      </w:r>
    </w:p>
    <w:p w14:paraId="4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порядке уведомления участников отбора об отклонении заявок в соответствии с частью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порядке внесения изменений в заявки в соответствии с частью </w:t>
      </w:r>
      <w:r>
        <w:rPr>
          <w:rFonts w:ascii="Times New Roman" w:hAnsi="Times New Roman"/>
          <w:sz w:val="28"/>
        </w:rPr>
        <w:t xml:space="preserve">17 </w:t>
      </w:r>
      <w:r>
        <w:rPr>
          <w:rFonts w:ascii="Times New Roman" w:hAnsi="Times New Roman"/>
          <w:sz w:val="28"/>
        </w:rPr>
        <w:t>настоящего Порядка;</w:t>
      </w:r>
    </w:p>
    <w:p w14:paraId="4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правилах рассмотрения заявок в соответствии с частями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Порядка;</w:t>
      </w:r>
    </w:p>
    <w:p w14:paraId="4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порядке предоставления участникам отбора разъяснений положений объявления, даты начала и окончания срока такого предоставления в соответствии с частью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сроках подписания победителем отбора соглашения о предоставлении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(далее – соглашение) в соответствии с частью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 условиях признания победителя отбора уклонившимся</w:t>
      </w:r>
      <w:r>
        <w:rPr>
          <w:rFonts w:ascii="Times New Roman" w:hAnsi="Times New Roman"/>
          <w:sz w:val="28"/>
        </w:rPr>
        <w:t xml:space="preserve"> от заключения соглашения в соответствии с частью 28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дате размещения результатов отбора на едином портале и на официальном сайте Министерства в соответствии с частью 26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4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К </w:t>
      </w:r>
      <w:r>
        <w:rPr>
          <w:rFonts w:ascii="Times New Roman" w:hAnsi="Times New Roman"/>
          <w:sz w:val="28"/>
        </w:rPr>
        <w:t xml:space="preserve"> категории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относятся юридические лица, определенные в качестве</w:t>
      </w:r>
      <w:r>
        <w:rPr>
          <w:rStyle w:val="Style_3_ch"/>
          <w:rFonts w:ascii="Times New Roman" w:hAnsi="Times New Roman"/>
          <w:sz w:val="28"/>
        </w:rPr>
        <w:t xml:space="preserve"> заказчика восстановительных работ объектов инженерной инфраструктуры на территориях Донецкой Народной Республики – </w:t>
      </w:r>
      <w:r>
        <w:rPr>
          <w:rStyle w:val="Style_3_ch"/>
          <w:rFonts w:ascii="Times New Roman" w:hAnsi="Times New Roman"/>
          <w:sz w:val="28"/>
        </w:rPr>
        <w:t>г. Светлодарска и пгт. Мироновское</w:t>
      </w:r>
      <w:r>
        <w:rPr>
          <w:rStyle w:val="Style_3_ch"/>
          <w:rFonts w:ascii="Times New Roman" w:hAnsi="Times New Roman"/>
          <w:sz w:val="28"/>
        </w:rPr>
        <w:t xml:space="preserve"> решением </w:t>
      </w:r>
      <w:r>
        <w:rPr>
          <w:rFonts w:ascii="Times New Roman" w:hAnsi="Times New Roman"/>
          <w:sz w:val="28"/>
        </w:rPr>
        <w:t>оперативного штаба Камчатского края по вопросам обеспечения жизнедеятельности и безопасности населения, восстановления объектов инфраструктуры на территориях, нуждающихся в обеспечении жизнедеятельности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безопасности населения, восстановлении объектов инфраструктуры, </w:t>
      </w:r>
      <w:r>
        <w:rPr>
          <w:rFonts w:ascii="Times New Roman" w:hAnsi="Times New Roman"/>
          <w:sz w:val="28"/>
        </w:rPr>
        <w:t xml:space="preserve"> утвержденного распоряжением Губернатора Камчатского края от 11.10.2022 № 659-Р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 xml:space="preserve">получатели субсидии, </w:t>
      </w:r>
      <w:r>
        <w:rPr>
          <w:rFonts w:ascii="Times New Roman" w:hAnsi="Times New Roman"/>
          <w:sz w:val="28"/>
        </w:rPr>
        <w:t>оперативный штаб)</w:t>
      </w:r>
      <w:r>
        <w:rPr>
          <w:rFonts w:ascii="Times New Roman" w:hAnsi="Times New Roman"/>
          <w:sz w:val="28"/>
        </w:rPr>
        <w:t>.</w:t>
      </w:r>
    </w:p>
    <w:p w14:paraId="4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Участник отбора должен соответствовать следующим требованиям </w:t>
      </w:r>
      <w:r>
        <w:rPr>
          <w:rFonts w:ascii="Times New Roman" w:hAnsi="Times New Roman"/>
          <w:sz w:val="28"/>
        </w:rPr>
        <w:t xml:space="preserve"> на первое число месяца, в котором он подал в Министерство заявку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следующим требованиям: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участник отбора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участник отбора не находится в процессе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</w:t>
      </w:r>
      <w:r>
        <w:rPr>
          <w:rFonts w:ascii="Times New Roman" w:hAnsi="Times New Roman"/>
          <w:sz w:val="28"/>
        </w:rPr>
        <w:t>Федерации;</w:t>
      </w:r>
    </w:p>
    <w:p w14:paraId="51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реестре дисквалифицированных лиц отсутствуют сведения о</w:t>
      </w:r>
      <w:r>
        <w:rPr>
          <w:rFonts w:ascii="Times New Roman" w:hAnsi="Times New Roman"/>
          <w:sz w:val="28"/>
        </w:rPr>
        <w:t xml:space="preserve">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отбора.</w:t>
      </w:r>
    </w:p>
    <w:p w14:paraId="5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11. Заявка оформляется по форме, утвержденной Министерством, и должна содержать:</w:t>
      </w:r>
    </w:p>
    <w:p w14:paraId="5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следующие сведения и документы об участнике отбора, подавшем заявку:</w:t>
      </w:r>
    </w:p>
    <w:p w14:paraId="5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полное наименование, сведения об организационно-правовой форме, о месте нахождения, об адресе места нахождения, </w:t>
      </w:r>
      <w:r>
        <w:rPr>
          <w:rFonts w:ascii="Times New Roman" w:hAnsi="Times New Roman"/>
          <w:sz w:val="28"/>
        </w:rPr>
        <w:t>адресе электронной почты</w:t>
      </w:r>
      <w:r>
        <w:rPr>
          <w:rFonts w:ascii="Times New Roman" w:hAnsi="Times New Roman"/>
          <w:sz w:val="28"/>
        </w:rPr>
        <w:t>;</w:t>
      </w:r>
    </w:p>
    <w:p w14:paraId="5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5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5701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справку, подписанную руководителем участника отбора, подтверждающую, что участник отбора соответствует условиям, установленным пунктом 1 части 10 настоящего Порядка.</w:t>
      </w:r>
    </w:p>
    <w:p w14:paraId="5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Документы, представленные участником отбора, подлежат регистрации в день поступления в Министерство.</w:t>
      </w:r>
    </w:p>
    <w:p w14:paraId="5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Министерство не вправе требовать от участника отбора иных сведений и документов, кроме сведений и документов, предусмотренных частью 11 настоящего Порядка.</w:t>
      </w:r>
    </w:p>
    <w:p w14:paraId="5A01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>14.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получения документов,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"consultantplus://offline/ref=15EDE9F3A49BEB1277757EDB7385647E5E53450C2200C19B682B8D4B94BD0414C83AA66E462D359718324874DDB2A9DF6C22CC8DB0B969A684C47BE6dFv6G"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запрашивает в отношении участника отбора сведения из Единого государственного реестра юридических лиц, а также делает сверку информации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"consultantplus://offline/ref=15EDE9F3A49BEB1277757EDB7385647E5E53450C2200C19B682B8D4B94BD0414C83AA66E462D359718324875D5B2A9DF6C22CC8DB0B969A684C47BE6dFv6G"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подпункту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пункта 1 части 10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B010000">
      <w:pPr>
        <w:spacing w:after="0" w:line="240" w:lineRule="auto"/>
        <w:ind w:firstLine="708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Участники отбора вправе представить в Министерство выписку из Единого государственного реестра юридических лиц самостоятельно.</w:t>
      </w:r>
    </w:p>
    <w:p w14:paraId="5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частник отбора вправе подать только одну заявку</w:t>
      </w:r>
      <w:r>
        <w:rPr>
          <w:rFonts w:ascii="Times New Roman" w:hAnsi="Times New Roman"/>
          <w:sz w:val="28"/>
        </w:rPr>
        <w:t xml:space="preserve">. </w:t>
      </w:r>
    </w:p>
    <w:p w14:paraId="5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Не позднее</w:t>
      </w:r>
      <w:r>
        <w:rPr>
          <w:rFonts w:ascii="Times New Roman" w:hAnsi="Times New Roman"/>
          <w:sz w:val="28"/>
        </w:rPr>
        <w:t xml:space="preserve"> чем за два рабочих дня до дат</w:t>
      </w:r>
      <w:r>
        <w:rPr>
          <w:rFonts w:ascii="Times New Roman" w:hAnsi="Times New Roman"/>
          <w:sz w:val="28"/>
        </w:rPr>
        <w:t>ы окончания срока подачи заявок</w:t>
      </w:r>
      <w:r>
        <w:rPr>
          <w:rFonts w:ascii="Times New Roman" w:hAnsi="Times New Roman"/>
          <w:sz w:val="28"/>
        </w:rPr>
        <w:t xml:space="preserve"> любое заинтересованное лицо вправе направить в Министерство запрос о разъяснении положений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(далее – запрос)</w:t>
      </w:r>
      <w:r>
        <w:rPr>
          <w:rFonts w:ascii="Times New Roman" w:hAnsi="Times New Roman"/>
          <w:sz w:val="28"/>
        </w:rPr>
        <w:t xml:space="preserve"> с указанием</w:t>
      </w:r>
      <w:r>
        <w:rPr>
          <w:rFonts w:ascii="Times New Roman" w:hAnsi="Times New Roman"/>
          <w:sz w:val="28"/>
        </w:rPr>
        <w:t xml:space="preserve"> адреса электронной почты для направления ответа.</w:t>
      </w:r>
    </w:p>
    <w:p w14:paraId="5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двух рабочих дней со дня поступления запроса обязано направить разъяснения положений объявления на адрес электронной почты, указанный в запросе. </w:t>
      </w:r>
      <w:r>
        <w:rPr>
          <w:rFonts w:ascii="Times New Roman" w:hAnsi="Times New Roman"/>
          <w:sz w:val="28"/>
        </w:rPr>
        <w:t xml:space="preserve">Разъяснение указанной документации </w:t>
      </w:r>
      <w:r>
        <w:rPr>
          <w:rFonts w:ascii="Times New Roman" w:hAnsi="Times New Roman"/>
          <w:sz w:val="28"/>
        </w:rPr>
        <w:t xml:space="preserve">(положений объявления) </w:t>
      </w:r>
      <w:r>
        <w:rPr>
          <w:rFonts w:ascii="Times New Roman" w:hAnsi="Times New Roman"/>
          <w:sz w:val="28"/>
        </w:rPr>
        <w:t xml:space="preserve">по отбору не должно изменять ее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суть</w:t>
      </w:r>
      <w:r>
        <w:rPr>
          <w:rFonts w:ascii="Times New Roman" w:hAnsi="Times New Roman"/>
          <w:sz w:val="28"/>
        </w:rPr>
        <w:t xml:space="preserve">. </w:t>
      </w:r>
    </w:p>
    <w:p w14:paraId="5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два рабочих дня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6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14:paraId="6101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18. Внесение изменений в заявку </w:t>
      </w:r>
      <w:r>
        <w:rPr>
          <w:rFonts w:ascii="Times New Roman" w:hAnsi="Times New Roman"/>
          <w:sz w:val="28"/>
        </w:rPr>
        <w:t xml:space="preserve">возможно до истечения срока подачи заявки </w:t>
      </w:r>
      <w:r>
        <w:rPr>
          <w:rFonts w:ascii="Times New Roman" w:hAnsi="Times New Roman"/>
          <w:sz w:val="28"/>
        </w:rPr>
        <w:t>путем направления необходимых сведений в Министерство</w:t>
      </w:r>
      <w:r>
        <w:rPr>
          <w:rFonts w:ascii="Times New Roman" w:hAnsi="Times New Roman"/>
          <w:i w:val="1"/>
          <w:sz w:val="28"/>
        </w:rPr>
        <w:t>.</w:t>
      </w:r>
    </w:p>
    <w:p w14:paraId="6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За</w:t>
      </w:r>
      <w:r>
        <w:rPr>
          <w:rFonts w:ascii="Times New Roman" w:hAnsi="Times New Roman"/>
          <w:sz w:val="28"/>
        </w:rPr>
        <w:t>явка может быть отозвана в срок</w:t>
      </w:r>
      <w:r>
        <w:rPr>
          <w:rFonts w:ascii="Times New Roman" w:hAnsi="Times New Roman"/>
          <w:sz w:val="28"/>
        </w:rPr>
        <w:t xml:space="preserve">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14:paraId="6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6401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случае, если </w:t>
      </w:r>
      <w:r>
        <w:rPr>
          <w:rFonts w:ascii="Times New Roman" w:hAnsi="Times New Roman"/>
          <w:sz w:val="28"/>
        </w:rPr>
        <w:t>в пределах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срока подачи заявок</w:t>
      </w:r>
      <w:r>
        <w:rPr>
          <w:rFonts w:ascii="Times New Roman" w:hAnsi="Times New Roman"/>
          <w:sz w:val="28"/>
        </w:rPr>
        <w:t xml:space="preserve"> подана единственная заявка на участие в отборе или не подано ни одной такой заявки, отбор признается несостоявшимся.</w:t>
      </w:r>
    </w:p>
    <w:p w14:paraId="6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В случае если отбор признан несостоявшимся на основании отсутствия заявок, а также в случае, предусмотренном частью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настоящего Порядка, Министерство вправе объявить процедуру отбора повторно.</w:t>
      </w:r>
    </w:p>
    <w:p w14:paraId="6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 случае если отбор признан несостоявшимся в связи с подачей единственной заявки и участник отбора, подавший такую заявку, соответствует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требованиям, установленным частями 9 и 10 настоящего Порядка, то он признается победителем отбора.</w:t>
      </w:r>
    </w:p>
    <w:p w14:paraId="6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Министерство в срок до 00 часов 00 минут десятого рабочего дня со дня завершения отбора рассматривает заявки, проверяет на по</w:t>
      </w:r>
      <w:r>
        <w:rPr>
          <w:rFonts w:ascii="Times New Roman" w:hAnsi="Times New Roman"/>
          <w:sz w:val="28"/>
        </w:rPr>
        <w:t>лноту и достоверность содержащиеся в них сведения</w:t>
      </w:r>
      <w:r>
        <w:rPr>
          <w:rFonts w:ascii="Times New Roman" w:hAnsi="Times New Roman"/>
          <w:sz w:val="28"/>
        </w:rPr>
        <w:t xml:space="preserve">, проверяет участника отбора на соответствие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требованиям, установленным частями 9 и 10 настоящего Порядка, и завершает процедуру отбора одним из следующих действий:</w:t>
      </w:r>
    </w:p>
    <w:p w14:paraId="6801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выявляет победителя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десяти</w:t>
      </w:r>
      <w:r>
        <w:rPr>
          <w:rFonts w:ascii="Times New Roman" w:hAnsi="Times New Roman"/>
          <w:sz w:val="28"/>
        </w:rPr>
        <w:t xml:space="preserve"> рабочих дней со дня принятия такого решения направляет победителю отбора </w:t>
      </w:r>
      <w:r>
        <w:rPr>
          <w:rFonts w:ascii="Times New Roman" w:hAnsi="Times New Roman"/>
          <w:sz w:val="28"/>
        </w:rPr>
        <w:t>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победителем.</w:t>
      </w:r>
    </w:p>
    <w:p w14:paraId="6901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признает отбор несостоявшимся по основаниям, указанным в части 21 настоящего Порядка;</w:t>
      </w:r>
    </w:p>
    <w:p w14:paraId="6A01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направляет участнику отбора</w:t>
      </w:r>
      <w:r>
        <w:rPr>
          <w:rFonts w:ascii="Times New Roman" w:hAnsi="Times New Roman"/>
          <w:sz w:val="28"/>
        </w:rPr>
        <w:t>, признанному победителем отбора в соответствии с частью 23 настоящего Порядка,</w:t>
      </w:r>
      <w:r>
        <w:rPr>
          <w:rFonts w:ascii="Times New Roman" w:hAnsi="Times New Roman"/>
          <w:sz w:val="28"/>
        </w:rPr>
        <w:t xml:space="preserve"> проект соглашения </w:t>
      </w:r>
      <w:r>
        <w:rPr>
          <w:rFonts w:ascii="Times New Roman" w:hAnsi="Times New Roman"/>
          <w:sz w:val="28"/>
        </w:rPr>
        <w:t>в двух экземплярах для подписания в по</w:t>
      </w:r>
      <w:r>
        <w:rPr>
          <w:rFonts w:ascii="Times New Roman" w:hAnsi="Times New Roman"/>
          <w:sz w:val="28"/>
        </w:rPr>
        <w:t>рядке, предусмотренном пунктом 1 настоящей части;</w:t>
      </w:r>
    </w:p>
    <w:p w14:paraId="6B01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 отклоняет заявку участник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а отбора по основаниям, указанным в части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>30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 настоящего Порядка.</w:t>
      </w:r>
    </w:p>
    <w:p w14:paraId="6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Победителем отбора признается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отбора, чья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аявка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соответствует</w:t>
      </w:r>
      <w:r>
        <w:rPr>
          <w:rFonts w:ascii="Times New Roman" w:hAnsi="Times New Roman"/>
          <w:sz w:val="28"/>
        </w:rPr>
        <w:t xml:space="preserve"> требованиям, установленным частью 11 настоящего Порядка, а участник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>соответствует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требованиям, установленным частями 9 и 10 настоящего Порядка.</w:t>
      </w:r>
    </w:p>
    <w:p w14:paraId="6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Министерство в срок не позднее десяти рабочих дней со дня</w:t>
      </w:r>
      <w:r>
        <w:rPr>
          <w:rFonts w:ascii="Times New Roman" w:hAnsi="Times New Roman"/>
          <w:sz w:val="28"/>
        </w:rPr>
        <w:t xml:space="preserve"> завершения отбора размещает на едином портале и на официальном сайте Министерства информацию о результатах отбора, включающую: </w:t>
      </w:r>
    </w:p>
    <w:p w14:paraId="6E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дату, время и место проведения рассмотрения заявок;</w:t>
      </w:r>
    </w:p>
    <w:p w14:paraId="6F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информацию об участниках отбора, заявки которых были рассмотрены;</w:t>
      </w:r>
    </w:p>
    <w:p w14:paraId="70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71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4)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strike w:val="0"/>
          <w:sz w:val="28"/>
        </w:rPr>
        <w:t>.</w:t>
      </w:r>
    </w:p>
    <w:p w14:paraId="72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sz w:val="28"/>
        </w:rPr>
        <w:t>Победитель отбора, которому направлен для подписания проект соглашения в двух экземплярах, в течение пяти рабочих дней со дня получения проекта соглашения подписывает его и возвращает в Министерство два экземпляра проекта соглашения</w:t>
      </w:r>
      <w:r>
        <w:rPr>
          <w:rFonts w:ascii="Times New Roman" w:hAnsi="Times New Roman"/>
          <w:sz w:val="28"/>
        </w:rPr>
        <w:t>.</w:t>
      </w:r>
    </w:p>
    <w:p w14:paraId="7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 случае </w:t>
      </w:r>
      <w:r>
        <w:rPr>
          <w:rFonts w:ascii="Times New Roman" w:hAnsi="Times New Roman"/>
          <w:sz w:val="28"/>
        </w:rPr>
        <w:t>нарушения</w:t>
      </w:r>
      <w:r>
        <w:rPr>
          <w:rFonts w:ascii="Times New Roman" w:hAnsi="Times New Roman"/>
          <w:sz w:val="28"/>
        </w:rPr>
        <w:t xml:space="preserve"> победителем отбора порядка подписания соглашения, </w:t>
      </w:r>
      <w:r>
        <w:rPr>
          <w:rFonts w:ascii="Times New Roman" w:hAnsi="Times New Roman"/>
          <w:sz w:val="28"/>
        </w:rPr>
        <w:t xml:space="preserve">установленного </w:t>
      </w:r>
      <w:r>
        <w:rPr>
          <w:rFonts w:ascii="Times New Roman" w:hAnsi="Times New Roman"/>
          <w:sz w:val="28"/>
        </w:rPr>
        <w:t>настоящим Порядком</w:t>
      </w:r>
      <w:r>
        <w:rPr>
          <w:rFonts w:ascii="Times New Roman" w:hAnsi="Times New Roman"/>
          <w:sz w:val="28"/>
        </w:rPr>
        <w:t>, или в случае наличия недостоверных сведений в проекте соглашения победитель отбора признается</w:t>
      </w:r>
      <w:r>
        <w:rPr>
          <w:rFonts w:ascii="Times New Roman" w:hAnsi="Times New Roman"/>
          <w:sz w:val="28"/>
        </w:rPr>
        <w:t xml:space="preserve"> уклонившимся от заключения соглашения.</w:t>
      </w:r>
    </w:p>
    <w:p w14:paraId="7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</w:t>
      </w:r>
      <w:r>
        <w:rPr>
          <w:rFonts w:ascii="Times New Roman" w:hAnsi="Times New Roman"/>
          <w:sz w:val="28"/>
        </w:rPr>
        <w:t xml:space="preserve">Министерство в течение пяти рабочих дней со дня получения двух экземпляров проекта соглашения подписывает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со своей стороны.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отбора.</w:t>
      </w:r>
    </w:p>
    <w:p w14:paraId="7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Основаниями отклонения заявки являются:</w:t>
      </w:r>
    </w:p>
    <w:p w14:paraId="7601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несоответствие участника отбора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z w:val="28"/>
        </w:rPr>
        <w:t>, установленным частями 9 и 10  настоящего Порядка;</w:t>
      </w:r>
    </w:p>
    <w:p w14:paraId="7701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представленных участником отбора документов требованиям, установленным частью 11 настоящего Порядка;</w:t>
      </w:r>
    </w:p>
    <w:p w14:paraId="78010000">
      <w:p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непредставление или представление не в полном объеме участником отбора документов, указанных в части 11 настоящего Порядка;</w:t>
      </w:r>
    </w:p>
    <w:p w14:paraId="79010000">
      <w:p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7A01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подача участником отбора заявки после даты и (или) времени, определенных для подачи заявок.</w:t>
      </w:r>
    </w:p>
    <w:p w14:paraId="7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отклонения</w:t>
      </w:r>
      <w:r>
        <w:rPr>
          <w:rFonts w:ascii="Times New Roman" w:hAnsi="Times New Roman"/>
          <w:sz w:val="28"/>
        </w:rPr>
        <w:t xml:space="preserve"> 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 в течение пяти рабочих дней со дня </w:t>
      </w:r>
      <w:r>
        <w:rPr>
          <w:rFonts w:ascii="Times New Roman" w:hAnsi="Times New Roman"/>
          <w:sz w:val="28"/>
        </w:rPr>
        <w:t xml:space="preserve">принятия решения об отклонении заявки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посредством почтового отправления, или на адрес электронной почты, или иным способом, обеспечивающим подтверждение получения, </w:t>
      </w:r>
      <w:r>
        <w:rPr>
          <w:rFonts w:ascii="Times New Roman" w:hAnsi="Times New Roman"/>
          <w:sz w:val="28"/>
        </w:rPr>
        <w:t xml:space="preserve">участнику отбора </w:t>
      </w:r>
      <w:r>
        <w:rPr>
          <w:rFonts w:ascii="Times New Roman" w:hAnsi="Times New Roman"/>
          <w:sz w:val="28"/>
        </w:rPr>
        <w:t xml:space="preserve"> уведомление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 отклонении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с указанием оснований принятия такого решения в соответствии с частью 30 настоящего Порядка.</w:t>
      </w:r>
    </w:p>
    <w:p w14:paraId="7C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D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и порядок предоставления субсидии</w:t>
      </w:r>
    </w:p>
    <w:p w14:paraId="7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7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на основании соглашения. Соглашение заключается один раз на финансовый год.</w:t>
      </w:r>
    </w:p>
    <w:p w14:paraId="8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81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 xml:space="preserve">. Обязательными условиями предоставления субсидий, включаемыми соответственно в соглашение </w:t>
      </w:r>
      <w:r>
        <w:rPr>
          <w:rFonts w:ascii="Times New Roman" w:hAnsi="Times New Roman"/>
          <w:sz w:val="28"/>
        </w:rPr>
        <w:t>и договоры (соглашения), заключенные в целях исполнения обязательств по Соглашению</w:t>
      </w:r>
      <w:r>
        <w:rPr>
          <w:rFonts w:ascii="Times New Roman" w:hAnsi="Times New Roman"/>
          <w:sz w:val="28"/>
        </w:rPr>
        <w:t>, являются:</w:t>
      </w:r>
    </w:p>
    <w:p w14:paraId="82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1) запрет приобретения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а также иными юридическими лицами, получающими средства на основании договоров, заключенных с ним, за счет полученных средств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83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pacing w:val="4"/>
          <w:sz w:val="28"/>
        </w:rPr>
        <w:t xml:space="preserve">2) согласие </w:t>
      </w:r>
      <w:r>
        <w:rPr>
          <w:rFonts w:ascii="Times New Roman" w:hAnsi="Times New Roman"/>
          <w:spacing w:val="4"/>
          <w:sz w:val="28"/>
        </w:rPr>
        <w:t xml:space="preserve">соответственно </w:t>
      </w:r>
      <w:r>
        <w:rPr>
          <w:rFonts w:ascii="Times New Roman" w:hAnsi="Times New Roman"/>
          <w:spacing w:val="4"/>
          <w:sz w:val="28"/>
        </w:rPr>
        <w:t>получателя субсидии, а также лиц, получающих средства на основании договоров, заключенных с получателем субсидии (за исключением государственных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4"/>
          <w:sz w:val="28"/>
        </w:rPr>
        <w:t>талах,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pacing w:val="4"/>
          <w:sz w:val="28"/>
          <w:vertAlign w:val="superscript"/>
        </w:rPr>
        <w:t>1</w:t>
      </w:r>
      <w:r>
        <w:rPr>
          <w:rFonts w:ascii="Times New Roman" w:hAnsi="Times New Roman"/>
          <w:spacing w:val="4"/>
          <w:sz w:val="28"/>
        </w:rPr>
        <w:t xml:space="preserve"> и 269</w:t>
      </w:r>
      <w:r>
        <w:rPr>
          <w:rFonts w:ascii="Times New Roman" w:hAnsi="Times New Roman"/>
          <w:spacing w:val="4"/>
          <w:sz w:val="28"/>
          <w:vertAlign w:val="superscript"/>
        </w:rPr>
        <w:t>2</w:t>
      </w:r>
      <w:r>
        <w:rPr>
          <w:rFonts w:ascii="Times New Roman" w:hAnsi="Times New Roman"/>
          <w:spacing w:val="4"/>
          <w:sz w:val="28"/>
        </w:rPr>
        <w:t xml:space="preserve"> Бюджетно</w:t>
      </w:r>
      <w:r>
        <w:rPr>
          <w:rFonts w:ascii="Times New Roman" w:hAnsi="Times New Roman"/>
          <w:spacing w:val="4"/>
          <w:sz w:val="28"/>
        </w:rPr>
        <w:t>го кодекса Российской Федерации</w:t>
      </w:r>
      <w:r>
        <w:rPr>
          <w:rFonts w:ascii="Times New Roman" w:hAnsi="Times New Roman"/>
          <w:sz w:val="28"/>
        </w:rPr>
        <w:t>;</w:t>
      </w:r>
    </w:p>
    <w:p w14:paraId="84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3) определение исполнителя работ (услуг), заключающего договор с получателем субсидии решением оперативного штаба.</w:t>
      </w:r>
    </w:p>
    <w:p w14:paraId="85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pacing w:val="4"/>
          <w:sz w:val="28"/>
        </w:rPr>
        <w:t>35. Обязательным условием, предоставления субсидии, включаемым в соглашение, является:</w:t>
      </w:r>
    </w:p>
    <w:p w14:paraId="86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pacing w:val="4"/>
          <w:sz w:val="28"/>
        </w:rPr>
        <w:t xml:space="preserve">1) согласование новых условий соглашения или </w:t>
      </w:r>
      <w:r>
        <w:rPr>
          <w:rFonts w:ascii="Times New Roman" w:hAnsi="Times New Roman"/>
          <w:spacing w:val="4"/>
          <w:sz w:val="28"/>
        </w:rPr>
        <w:t xml:space="preserve">заключение дополнительного соглашения о расторжении соглашения при </w:t>
      </w:r>
      <w:r>
        <w:rPr>
          <w:rFonts w:ascii="Times New Roman" w:hAnsi="Times New Roman"/>
          <w:spacing w:val="4"/>
          <w:sz w:val="28"/>
        </w:rPr>
        <w:t>недостижении</w:t>
      </w:r>
      <w:r>
        <w:rPr>
          <w:rFonts w:ascii="Times New Roman" w:hAnsi="Times New Roman"/>
          <w:spacing w:val="4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</w:t>
      </w:r>
      <w:r>
        <w:rPr>
          <w:rFonts w:ascii="Times New Roman" w:hAnsi="Times New Roman"/>
          <w:spacing w:val="4"/>
          <w:sz w:val="28"/>
        </w:rPr>
        <w:t>в соглашении;</w:t>
      </w:r>
    </w:p>
    <w:p w14:paraId="87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>2) обеспечение</w:t>
      </w:r>
      <w:r>
        <w:rPr>
          <w:rFonts w:ascii="Times New Roman" w:hAnsi="Times New Roman"/>
          <w:sz w:val="28"/>
        </w:rPr>
        <w:t xml:space="preserve"> получения  положительного экспертного заключения по оценке стоимостных показателей на соответствие Приказу Минстроя России от </w:t>
      </w:r>
      <w:r>
        <w:rPr>
          <w:rFonts w:ascii="Times New Roman" w:hAnsi="Times New Roman"/>
          <w:sz w:val="28"/>
        </w:rPr>
        <w:t>26.07.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614/пр, выданного органом исполнительной власти субъекта Российской Федерации или подведомственным ему государственным (бюджетным или автономным) учреждением, уполномоченным на проведение государственной экспертизы проектной документации и государственной экспертизы результатов инженерных изысканий</w:t>
      </w:r>
      <w:r>
        <w:rPr>
          <w:rFonts w:ascii="Times New Roman" w:hAnsi="Times New Roman"/>
          <w:spacing w:val="4"/>
          <w:sz w:val="28"/>
        </w:rPr>
        <w:t>.</w:t>
      </w:r>
    </w:p>
    <w:p w14:paraId="88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</w:t>
      </w:r>
      <w:r>
        <w:rPr>
          <w:rFonts w:ascii="Times New Roman" w:hAnsi="Times New Roman"/>
          <w:sz w:val="28"/>
        </w:rPr>
        <w:t xml:space="preserve">Для получения субсидии получатель субсидии в срок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 xml:space="preserve">декабря текущего года представляет в Министерство следующие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кументы</w:t>
      </w:r>
      <w:r>
        <w:rPr>
          <w:rFonts w:ascii="Times New Roman" w:hAnsi="Times New Roman"/>
          <w:sz w:val="28"/>
        </w:rPr>
        <w:t>, заверенные в установленном порядке</w:t>
      </w:r>
      <w:r>
        <w:rPr>
          <w:rFonts w:ascii="Times New Roman" w:hAnsi="Times New Roman"/>
          <w:sz w:val="28"/>
        </w:rPr>
        <w:t>:</w:t>
      </w:r>
    </w:p>
    <w:p w14:paraId="89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заявление о предоставлении субсидии в свободной форме </w:t>
      </w:r>
      <w:r>
        <w:rPr>
          <w:rFonts w:ascii="Times New Roman" w:hAnsi="Times New Roman"/>
          <w:color w:themeColor="text1" w:val="000000"/>
          <w:sz w:val="28"/>
        </w:rPr>
        <w:t xml:space="preserve"> с указанием размера субсидии;</w:t>
      </w:r>
    </w:p>
    <w:p w14:paraId="8A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следующие документы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подтверждающие </w:t>
      </w:r>
      <w:r>
        <w:rPr>
          <w:rFonts w:ascii="Times New Roman" w:hAnsi="Times New Roman"/>
          <w:sz w:val="28"/>
        </w:rPr>
        <w:t>возникновение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обязательств и размер </w:t>
      </w: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цели, предусмотренные</w:t>
      </w:r>
      <w:r>
        <w:rPr>
          <w:rFonts w:ascii="Times New Roman" w:hAnsi="Times New Roman"/>
          <w:sz w:val="28"/>
        </w:rPr>
        <w:t xml:space="preserve"> частью 4 настоящего Порядка</w:t>
      </w:r>
      <w:r>
        <w:rPr>
          <w:rFonts w:ascii="Times New Roman" w:hAnsi="Times New Roman"/>
          <w:sz w:val="28"/>
        </w:rPr>
        <w:t>:</w:t>
      </w:r>
    </w:p>
    <w:p w14:paraId="8B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заверенные копии контрактов (договоров), заключенных между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(заказчиком) и исполнителями работ (услуг);</w:t>
      </w:r>
    </w:p>
    <w:p w14:paraId="8C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счета на авансовые платежи по контрактам (договорам), заключенным между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(заказчиком) и исполнителями работ (услуг) (при наличии);</w:t>
      </w:r>
    </w:p>
    <w:p w14:paraId="8D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отношении выполнения работ и (или) оказания усл</w:t>
      </w:r>
      <w:r>
        <w:rPr>
          <w:rFonts w:ascii="Times New Roman" w:hAnsi="Times New Roman"/>
          <w:sz w:val="28"/>
        </w:rPr>
        <w:t xml:space="preserve">уг </w:t>
      </w:r>
      <w:r>
        <w:rPr>
          <w:rStyle w:val="Style_3_ch"/>
          <w:rFonts w:ascii="Times New Roman" w:hAnsi="Times New Roman"/>
          <w:sz w:val="28"/>
        </w:rPr>
        <w:t>по</w:t>
      </w:r>
      <w:r>
        <w:rPr>
          <w:rStyle w:val="Style_3_ch"/>
          <w:rFonts w:ascii="Times New Roman" w:hAnsi="Times New Roman"/>
          <w:sz w:val="28"/>
        </w:rPr>
        <w:t xml:space="preserve"> капитальному ремонту, текущему р</w:t>
      </w:r>
      <w:r>
        <w:rPr>
          <w:rStyle w:val="Style_3_ch"/>
          <w:rFonts w:ascii="Times New Roman" w:hAnsi="Times New Roman"/>
          <w:sz w:val="28"/>
        </w:rPr>
        <w:t>емонту инженерной инфраструктуры</w:t>
      </w:r>
      <w:r>
        <w:rPr>
          <w:rFonts w:ascii="Times New Roman" w:hAnsi="Times New Roman"/>
          <w:sz w:val="28"/>
        </w:rPr>
        <w:t>:</w:t>
      </w:r>
    </w:p>
    <w:p w14:paraId="8E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сметный расчет;</w:t>
      </w:r>
    </w:p>
    <w:p w14:paraId="8F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положительного заключения о проверке достоверности определения сметной стоимости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положительного экспертного заключения по оценке стоимостных показателей на соответствие Приказу Минстроя России от </w:t>
      </w:r>
      <w:r>
        <w:rPr>
          <w:rFonts w:ascii="Times New Roman" w:hAnsi="Times New Roman"/>
          <w:sz w:val="28"/>
        </w:rPr>
        <w:t>26.07.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614/пр, выданного органом исполнительной власти субъекта Российской Федерации или подведомственным ему государственным (бюджетным или автономным) учреждением, уполномоченным на проведение государственной экспертизы проектной документации и государственной экспертизы результатов инженерных изысканий</w:t>
      </w:r>
      <w:r>
        <w:rPr>
          <w:rFonts w:ascii="Times New Roman" w:hAnsi="Times New Roman"/>
          <w:sz w:val="28"/>
        </w:rPr>
        <w:t>;</w:t>
      </w:r>
    </w:p>
    <w:p w14:paraId="90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оформленные в установленном порядке акты о приемке выполненных работ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"consultantplus://offline/ref=014F7BBE1377A3BEA6BE8A8CF64E3433475240C3C8D20361A71F730038BE3F1A3065705DD5586D641751EE39B95BA46DDF7497D416183Ci4i5B"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 КС-2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91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справки о стоимости выполненных работ и затрат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"consultantplus://offline/ref=014F7BBE1377A3BEA6BE8A8CF64E3433475240C3C8D20361A71F730038BE3F1A3065705DD55B6E681751EE39B95BA46DDF7497D416183Ci4i5B"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 КС-3;</w:t>
      </w:r>
      <w:r>
        <w:rPr>
          <w:rFonts w:ascii="Times New Roman" w:hAnsi="Times New Roman"/>
          <w:sz w:val="28"/>
        </w:rPr>
        <w:fldChar w:fldCharType="end"/>
      </w:r>
    </w:p>
    <w:p w14:paraId="92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 отношении приобретения материалов и изделий для выполнения работ и (или) оказания услуг по ремонту инженерной инфраструктуры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товарные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накладные с отметкой о приемке и получении груза;</w:t>
      </w:r>
    </w:p>
    <w:p w14:paraId="93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отношении выполнения работ и (или) оказания услуг по разработке проектной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 и сметной документации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документы, подтверждающие выполнение исполнителями работ (услуг) по представленным контрактам (договорам) и принятие работ (услуг)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(заказчико</w:t>
      </w:r>
      <w:r>
        <w:rPr>
          <w:rFonts w:ascii="Times New Roman" w:hAnsi="Times New Roman"/>
          <w:sz w:val="28"/>
        </w:rPr>
        <w:t>м).</w:t>
      </w:r>
    </w:p>
    <w:p w14:paraId="9401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. Документы,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представленные получателем субсидии в соответствии с частью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, подлежа</w:t>
      </w:r>
      <w:r>
        <w:rPr>
          <w:rFonts w:ascii="Times New Roman" w:hAnsi="Times New Roman"/>
          <w:sz w:val="28"/>
        </w:rPr>
        <w:t>т регистрации в день их поступления в Министерство.</w:t>
      </w:r>
    </w:p>
    <w:p w14:paraId="95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. Министерство в течение 3 рабочих дней со дня поступления документов, указанных в части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настоящего Поряд</w:t>
      </w:r>
      <w:r>
        <w:rPr>
          <w:rFonts w:ascii="Times New Roman" w:hAnsi="Times New Roman"/>
          <w:sz w:val="28"/>
        </w:rPr>
        <w:t xml:space="preserve">ка,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асс</w:t>
      </w:r>
      <w:r>
        <w:rPr>
          <w:rFonts w:ascii="Times New Roman" w:hAnsi="Times New Roman"/>
          <w:sz w:val="28"/>
        </w:rPr>
        <w:t>матривает представленные получателем субсидии документы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проводит проверку на соответствие получателя субсидии требованиям, установленным настоящим Порядком</w:t>
      </w:r>
      <w:r>
        <w:rPr>
          <w:rFonts w:ascii="Times New Roman" w:hAnsi="Times New Roman"/>
          <w:sz w:val="28"/>
        </w:rPr>
        <w:t xml:space="preserve"> и принимает решение о предоставлении субсидии либо об отказе в ее предоставлении.</w:t>
      </w:r>
    </w:p>
    <w:p w14:paraId="96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Основаниями для отказа в предоставлении субсидии являются:</w:t>
      </w:r>
    </w:p>
    <w:p w14:paraId="97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получателя субсидии требованиям, установленным частью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98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несоответствие представленных получателем субсидии документов требованиям, установленным частью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документов, указанных в части 36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99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получателем субсидии информации.</w:t>
      </w:r>
    </w:p>
    <w:p w14:paraId="9A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В случае принятия решения об отказе в предоставлении субсидии Министерство в течение 5 рабочих дней со дня принятия такого решения, направляет получателю субсидии уведомление о принятом решении с обоснованием причин 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способом, обеспечивающим подтверждение получения указанного уведомления получателем субсидии</w:t>
      </w:r>
      <w:r>
        <w:rPr>
          <w:rFonts w:ascii="Times New Roman" w:hAnsi="Times New Roman"/>
          <w:sz w:val="28"/>
        </w:rPr>
        <w:t>.</w:t>
      </w:r>
    </w:p>
    <w:p w14:paraId="9B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В случае принятия решения о </w:t>
      </w:r>
      <w:r>
        <w:rPr>
          <w:rFonts w:ascii="Times New Roman" w:hAnsi="Times New Roman"/>
          <w:sz w:val="28"/>
        </w:rPr>
        <w:t>предоставлении субсидии</w:t>
      </w:r>
      <w:r>
        <w:rPr>
          <w:rFonts w:ascii="Times New Roman" w:hAnsi="Times New Roman"/>
          <w:sz w:val="28"/>
        </w:rPr>
        <w:t xml:space="preserve"> Министерство в течение 5 рабочих дней со дня принятия такого реш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издает приказ о перечислении субсидии</w:t>
      </w:r>
      <w:r>
        <w:rPr>
          <w:rFonts w:ascii="Times New Roman" w:hAnsi="Times New Roman"/>
          <w:sz w:val="28"/>
        </w:rPr>
        <w:t xml:space="preserve"> получателю субсидии</w:t>
      </w:r>
      <w:r>
        <w:rPr>
          <w:rFonts w:ascii="Times New Roman" w:hAnsi="Times New Roman"/>
          <w:sz w:val="28"/>
        </w:rPr>
        <w:t>.</w:t>
      </w:r>
    </w:p>
    <w:p w14:paraId="9C01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Размер субсидии, предоставляемой получателю субсидии на цели, указанные в части 4 настоящего Порядка, определяется по формуле:</w:t>
      </w:r>
    </w:p>
    <w:p w14:paraId="9D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>Z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, где:</w:t>
      </w:r>
    </w:p>
    <w:p w14:paraId="9E01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9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размер субсидии, предоставляемой получателю субсидии на цели, указанные в части 4 настоящего Порядка (рублей);</w:t>
      </w:r>
    </w:p>
    <w:p w14:paraId="A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общий объем затрат </w:t>
      </w:r>
      <w:r>
        <w:rPr>
          <w:rFonts w:ascii="Times New Roman" w:hAnsi="Times New Roman"/>
          <w:sz w:val="28"/>
        </w:rPr>
        <w:t>получателя субсидии на цели, указанные в части 4 настоящего Порядка, определяемый по формуле:</w:t>
      </w:r>
    </w:p>
    <w:p w14:paraId="A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201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×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) +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bscript"/>
        </w:rPr>
        <w:t xml:space="preserve">  </w:t>
      </w:r>
      <w:r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) +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Ps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× </w:t>
      </w:r>
      <w:r>
        <w:rPr>
          <w:rFonts w:ascii="Times New Roman" w:hAnsi="Times New Roman"/>
          <w:sz w:val="28"/>
        </w:rPr>
        <w:t>As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где</w:t>
      </w:r>
      <w:r>
        <w:rPr>
          <w:rFonts w:ascii="Times New Roman" w:hAnsi="Times New Roman"/>
          <w:sz w:val="28"/>
        </w:rPr>
        <w:t>:</w:t>
      </w:r>
    </w:p>
    <w:p w14:paraId="A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количество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 и (или) изделий для проведения ремонтных работ инженерной инфраструктуры,</w:t>
      </w:r>
      <w:r>
        <w:rPr>
          <w:rFonts w:ascii="Times New Roman" w:hAnsi="Times New Roman"/>
          <w:sz w:val="28"/>
        </w:rPr>
        <w:t xml:space="preserve"> приобретаемых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получателем субсидии (штук, единиц, погонных метров);</w:t>
      </w: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цена за единицу приобретаемых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тым </w:t>
      </w:r>
      <w:r>
        <w:rPr>
          <w:rFonts w:ascii="Times New Roman" w:hAnsi="Times New Roman"/>
          <w:sz w:val="28"/>
        </w:rPr>
        <w:t xml:space="preserve">получателем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материалов и (или) изделий для проведения ремонтных работ инженерной инфраструктуры, </w:t>
      </w:r>
      <w:r>
        <w:rPr>
          <w:rFonts w:ascii="Times New Roman" w:hAnsi="Times New Roman"/>
          <w:sz w:val="28"/>
        </w:rPr>
        <w:t>определяемая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 xml:space="preserve"> соответствии с требованиями Федерального </w: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instrText>HYPERLINK "consultantplus://offline/ref=7931A473E08CCBEAE8A7A2BE1E32DF1006B3B52FBA66D323F697B6620EFA33A9684FF9CE6BE0B6BFC3275FC2E5b4eBE"</w:instrTex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t>закона</w: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trike w:val="0"/>
          <w:sz w:val="28"/>
        </w:rPr>
        <w:t xml:space="preserve"> от 05.04.2013 </w:t>
      </w:r>
      <w:r>
        <w:rPr>
          <w:rFonts w:ascii="Times New Roman" w:hAnsi="Times New Roman"/>
          <w:strike w:val="0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нужд», с учетом положений Указа Президента Российской Федерации от 07.02.2022 № 897с</w:t>
      </w:r>
      <w:r>
        <w:rPr>
          <w:rFonts w:ascii="Times New Roman" w:hAnsi="Times New Roman"/>
          <w:sz w:val="28"/>
        </w:rPr>
        <w:t xml:space="preserve"> (рублей);</w:t>
      </w:r>
    </w:p>
    <w:p w14:paraId="A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количество проводимых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</w:t>
      </w:r>
      <w:r>
        <w:rPr>
          <w:rFonts w:ascii="Times New Roman" w:hAnsi="Times New Roman"/>
          <w:sz w:val="28"/>
        </w:rPr>
        <w:t>от и (или) приобретаемых услуг по проведению ремонта инженерной инфраструктуры (километров, штук);</w:t>
      </w:r>
    </w:p>
    <w:p w14:paraId="A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стоимость необходимых к выполнению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тым </w:t>
      </w:r>
      <w:r>
        <w:rPr>
          <w:rFonts w:ascii="Times New Roman" w:hAnsi="Times New Roman"/>
          <w:sz w:val="28"/>
        </w:rPr>
        <w:t xml:space="preserve">получателем субсидии одной единицы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 и (или) услуг по проведению ремонта инженерной инфраструктуры,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определяемая на основании сметного расчета и </w:t>
      </w:r>
      <w:r>
        <w:rPr>
          <w:rFonts w:ascii="Times New Roman" w:hAnsi="Times New Roman"/>
          <w:sz w:val="28"/>
        </w:rPr>
        <w:t>положительного заключения о проверке достоверности определения сметной стоимости</w:t>
      </w:r>
      <w:r>
        <w:rPr>
          <w:rFonts w:ascii="Times New Roman" w:hAnsi="Times New Roman"/>
          <w:sz w:val="28"/>
        </w:rPr>
        <w:t xml:space="preserve"> (рублей);</w:t>
      </w:r>
    </w:p>
    <w:p w14:paraId="A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количество разрабатываемых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получателем субсидии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проектных документаций (штук);</w:t>
      </w:r>
    </w:p>
    <w:p w14:paraId="A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стоимость разрабатываемой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одной единицы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 xml:space="preserve">-той </w:t>
      </w:r>
      <w:r>
        <w:rPr>
          <w:rFonts w:ascii="Times New Roman" w:hAnsi="Times New Roman"/>
          <w:sz w:val="28"/>
        </w:rPr>
        <w:t>проектной документации, проводимой государственной экспертизы проектной документации, проверки достоверности сметной стоимости,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определяемая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 xml:space="preserve"> соответствии с требованиями Федерального </w: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instrText>HYPERLINK "consultantplus://offline/ref=7931A473E08CCBEAE8A7A2BE1E32DF1006B3B52FBA66D323F697B6620EFA33A9684FF9CE6BE0B6BFC3275FC2E5b4eBE"</w:instrTex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t>закона</w:t>
      </w:r>
      <w:r>
        <w:rPr>
          <w:rStyle w:val="Style_4_ch"/>
          <w:rFonts w:ascii="Times New Roman" w:hAnsi="Times New Roman"/>
          <w:strike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trike w:val="0"/>
          <w:sz w:val="28"/>
        </w:rPr>
        <w:t xml:space="preserve"> от 05.04.2013 </w:t>
      </w:r>
      <w:r>
        <w:rPr>
          <w:rFonts w:ascii="Times New Roman" w:hAnsi="Times New Roman"/>
          <w:strike w:val="0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нужд», с учетом положений Указа Президента Российской Федерации от 07.02.2022 № 897с</w:t>
      </w:r>
      <w:r>
        <w:rPr>
          <w:rFonts w:ascii="Times New Roman" w:hAnsi="Times New Roman"/>
          <w:sz w:val="28"/>
        </w:rPr>
        <w:t xml:space="preserve"> (рублей);</w:t>
      </w:r>
    </w:p>
    <w:p w14:paraId="AA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trike w:val="1"/>
          <w:sz w:val="28"/>
        </w:rPr>
      </w:pP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стоимость содержания службы заказчика (осуществления строительного контроля)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тым </w:t>
      </w:r>
      <w:r>
        <w:rPr>
          <w:rFonts w:ascii="Times New Roman" w:hAnsi="Times New Roman"/>
          <w:sz w:val="28"/>
        </w:rPr>
        <w:t xml:space="preserve">получателем субсидии, которая определяется на основании </w:t>
      </w:r>
      <w:r>
        <w:rPr>
          <w:rFonts w:ascii="Times New Roman" w:hAnsi="Times New Roman"/>
          <w:b w:val="0"/>
          <w:sz w:val="28"/>
        </w:rPr>
        <w:t xml:space="preserve">сводного сметного расчета (в случае </w:t>
      </w:r>
      <w:r>
        <w:rPr>
          <w:rFonts w:ascii="Times New Roman" w:hAnsi="Times New Roman"/>
          <w:sz w:val="28"/>
        </w:rPr>
        <w:t>осуществления строительного контроля получателем субсидии</w:t>
      </w:r>
      <w:r>
        <w:rPr>
          <w:rFonts w:ascii="Times New Roman" w:hAnsi="Times New Roman"/>
          <w:b w:val="0"/>
          <w:sz w:val="28"/>
        </w:rPr>
        <w:t xml:space="preserve">), либо стоимость </w:t>
      </w:r>
      <w:r>
        <w:rPr>
          <w:rFonts w:ascii="Times New Roman" w:hAnsi="Times New Roman"/>
          <w:sz w:val="28"/>
        </w:rPr>
        <w:t xml:space="preserve">договора, заключенного </w:t>
      </w:r>
      <w:r>
        <w:br/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тым </w:t>
      </w:r>
      <w:r>
        <w:rPr>
          <w:rFonts w:ascii="Times New Roman" w:hAnsi="Times New Roman"/>
          <w:sz w:val="28"/>
        </w:rPr>
        <w:t>получателем субсидии на оказание услуг по строительному контролю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(рублей)</w:t>
      </w:r>
      <w:r>
        <w:rPr>
          <w:rFonts w:ascii="Times New Roman" w:hAnsi="Times New Roman"/>
          <w:b w:val="0"/>
          <w:sz w:val="28"/>
        </w:rPr>
        <w:t>.</w:t>
      </w:r>
    </w:p>
    <w:p w14:paraId="A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. Министерство перечисляет средства субсидии на расчетный счет получателя субсидии, открытый в кредитной организации, реквизиты которого указаны в Соглашении, в течение 5 рабочих дней со дня издания приказа о перечислении субсидии.</w:t>
      </w:r>
    </w:p>
    <w:p w14:paraId="AC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явля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>:</w:t>
      </w:r>
    </w:p>
    <w:p w14:paraId="A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при получении субсидии в соответствии с пунктом 1 части 4 настоящего Порядка – </w:t>
      </w:r>
      <w:r>
        <w:rPr>
          <w:rFonts w:ascii="Times New Roman" w:hAnsi="Times New Roman"/>
          <w:sz w:val="28"/>
        </w:rPr>
        <w:t xml:space="preserve">количество отремонтированных </w:t>
      </w:r>
      <w:r>
        <w:rPr>
          <w:rStyle w:val="Style_3_ch"/>
          <w:rFonts w:ascii="Times New Roman" w:hAnsi="Times New Roman"/>
          <w:sz w:val="28"/>
        </w:rPr>
        <w:t xml:space="preserve"> внутридомовых </w:t>
      </w:r>
      <w:r>
        <w:rPr>
          <w:rStyle w:val="Style_3_ch"/>
          <w:rFonts w:ascii="Times New Roman" w:hAnsi="Times New Roman"/>
          <w:sz w:val="28"/>
        </w:rPr>
        <w:t xml:space="preserve">инженерных сетей </w:t>
      </w:r>
      <w:r>
        <w:rPr>
          <w:rStyle w:val="Style_3_ch"/>
          <w:rFonts w:ascii="Times New Roman" w:hAnsi="Times New Roman"/>
          <w:sz w:val="28"/>
        </w:rPr>
        <w:t>водоснабжения, водоотведения, теплоснабжения, газоснабжения</w:t>
      </w:r>
      <w:r>
        <w:rPr>
          <w:rFonts w:ascii="Times New Roman" w:hAnsi="Times New Roman"/>
          <w:sz w:val="28"/>
        </w:rPr>
        <w:t xml:space="preserve"> (километров, штук);</w:t>
      </w:r>
    </w:p>
    <w:p w14:paraId="A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получении субсидии в соответствии с пунктом 2 части 4 настоящего Порядка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 приобретенных материалов и изделий</w:t>
      </w:r>
      <w:r>
        <w:rPr>
          <w:rFonts w:ascii="Times New Roman" w:hAnsi="Times New Roman"/>
          <w:sz w:val="28"/>
        </w:rPr>
        <w:t xml:space="preserve"> для проведения ремонтных работ инженерной инфраструктуры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штук, единиц, погонных метров</w:t>
      </w:r>
      <w:r>
        <w:rPr>
          <w:rFonts w:ascii="Times New Roman" w:hAnsi="Times New Roman"/>
          <w:sz w:val="28"/>
        </w:rPr>
        <w:t>);</w:t>
      </w:r>
    </w:p>
    <w:p w14:paraId="A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получении субсидии в соответствии с пунктом 3 части 4 настоящего Порядка –</w:t>
      </w:r>
      <w:r>
        <w:rPr>
          <w:rFonts w:ascii="Times New Roman" w:hAnsi="Times New Roman"/>
          <w:sz w:val="28"/>
        </w:rPr>
        <w:t xml:space="preserve"> количество разработанных проектных и сметных документаций</w:t>
      </w:r>
      <w:r>
        <w:rPr>
          <w:rFonts w:ascii="Times New Roman" w:hAnsi="Times New Roman"/>
          <w:sz w:val="28"/>
        </w:rPr>
        <w:t xml:space="preserve"> (штук);</w:t>
      </w:r>
    </w:p>
    <w:p w14:paraId="B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получении субсидии в соответствии с пунктом 4 части 4 настоящего Порядка – </w:t>
      </w:r>
      <w:r>
        <w:rPr>
          <w:rFonts w:ascii="Times New Roman" w:hAnsi="Times New Roman"/>
          <w:sz w:val="28"/>
        </w:rPr>
        <w:t>фактическое исполнение работ, подтвержденное актами ввода объекта в эксплуатацию (штук)</w:t>
      </w:r>
      <w:r>
        <w:rPr>
          <w:rStyle w:val="Style_3_ch"/>
          <w:rFonts w:ascii="Times New Roman" w:hAnsi="Times New Roman"/>
          <w:sz w:val="28"/>
        </w:rPr>
        <w:t>.</w:t>
      </w:r>
    </w:p>
    <w:p w14:paraId="B101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>45. Значение результата предоставления субсидии с указанием даты завершения и конечного значения результата предоставления субсидии (конкретная количественная характеристика итого</w:t>
      </w:r>
      <w:r>
        <w:rPr>
          <w:rFonts w:ascii="Times New Roman" w:hAnsi="Times New Roman"/>
          <w:strike w:val="0"/>
          <w:sz w:val="28"/>
        </w:rPr>
        <w:t>в)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устанавливается Минист</w:t>
      </w:r>
      <w:r>
        <w:rPr>
          <w:rFonts w:ascii="Times New Roman" w:hAnsi="Times New Roman"/>
          <w:strike w:val="0"/>
          <w:sz w:val="28"/>
        </w:rPr>
        <w:t>ерством в Соглашении</w:t>
      </w:r>
      <w:r>
        <w:rPr>
          <w:rFonts w:ascii="Times New Roman" w:hAnsi="Times New Roman"/>
          <w:strike w:val="0"/>
          <w:sz w:val="28"/>
        </w:rPr>
        <w:t>.</w:t>
      </w:r>
    </w:p>
    <w:p w14:paraId="B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 xml:space="preserve">. Остатки неиспользованных в отчетном финансовом году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(остатки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) могут использоваться получателями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B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решения</w:t>
      </w:r>
      <w:r>
        <w:rPr>
          <w:rFonts w:ascii="Times New Roman" w:hAnsi="Times New Roman"/>
          <w:sz w:val="28"/>
        </w:rPr>
        <w:t xml:space="preserve">, указанного в абзаце первом </w:t>
      </w:r>
      <w:r>
        <w:rPr>
          <w:rFonts w:ascii="Times New Roman" w:hAnsi="Times New Roman"/>
          <w:sz w:val="28"/>
        </w:rPr>
        <w:t>настоящей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остатки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(за исключением субсидии, предоставленной в пределах суммы, необходимой для оплаты денежных обязательств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источником финансового обеспечения которых являются указанные субсидии), неиспользованных в отчетном финансовом году, подлежат возврату в краевой </w:t>
      </w:r>
      <w:r>
        <w:rPr>
          <w:rFonts w:ascii="Times New Roman" w:hAnsi="Times New Roman"/>
          <w:sz w:val="28"/>
        </w:rPr>
        <w:t>бюджет на лицевой счет Министерства не позднее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 февраля очередного финансового года.</w:t>
      </w:r>
    </w:p>
    <w:p w14:paraId="B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. В случае невозможности предоставления в текущем финансовом году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в связи с недостаточностью лимитов бюджетных обязательств, доведенных в установленном порядке до Министерства на цели, указанные в части 1 настоящего Порядка, субсидии предоставляются в очередном финансовом году получателю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соответствующему </w:t>
      </w:r>
      <w:r>
        <w:rPr>
          <w:rFonts w:ascii="Times New Roman" w:hAnsi="Times New Roman"/>
          <w:sz w:val="28"/>
        </w:rPr>
        <w:t>категории, требованиям и условиям, установленным настоящим Порядком, без повторного прохождения отбора. Соглашение</w:t>
      </w:r>
      <w:r>
        <w:rPr>
          <w:rFonts w:ascii="Times New Roman" w:hAnsi="Times New Roman"/>
          <w:sz w:val="28"/>
        </w:rPr>
        <w:t xml:space="preserve"> заключается на обеспеченный лимитами бюджетных обязательств период (на соответствующий финансовый год и плановый период).</w:t>
      </w:r>
    </w:p>
    <w:p w14:paraId="B501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В случае, указанном в части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настоящего Порядка, Министерство в срок до 1 февраля очередного финансового года, но не ранее доведенных лимитов бюджетных обязательств, направляет получателю субсидии подписанный со своей стороны проект соглашения в двух экземплярах посредством почтового отправления или на адрес электронной почты </w:t>
      </w:r>
      <w:r>
        <w:rPr>
          <w:rFonts w:ascii="Times New Roman" w:hAnsi="Times New Roman"/>
          <w:sz w:val="28"/>
        </w:rPr>
        <w:t>или иным способом, обеспечивающим подтверждение получения указанного проекта соглашения получателем субсидии.</w:t>
      </w:r>
    </w:p>
    <w:p w14:paraId="B601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>. Получатель субсидии, которому направлен для подписания проект соглашения, в течение пяти рабочих дней со дня получения проекта соглашения подписывает и возвращает в Министерство для подписания.</w:t>
      </w:r>
    </w:p>
    <w:p w14:paraId="B701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невыполнения получателем субсидии порядка подписания соглашения, установленного частью 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настоящего Порядка, или в случае наличия недостоверных сведений в проекте соглашения получатель субсидии признается уклонившимся от заключения соглашения.</w:t>
      </w:r>
    </w:p>
    <w:p w14:paraId="B801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заключает с получателем субсидии соглашение в срок, не позднее пяти рабочих дней со дня получения подписанного с его стороны проекта соглашения и направляет один экземпляр соглашения в адрес получателя субсидии посредством почтового отправления или нарочно.</w:t>
      </w:r>
    </w:p>
    <w:p w14:paraId="B901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trike w:val="0"/>
          <w:sz w:val="28"/>
        </w:rPr>
      </w:pPr>
    </w:p>
    <w:p w14:paraId="BA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Требования к</w:t>
      </w:r>
      <w:r>
        <w:rPr>
          <w:rFonts w:ascii="Times New Roman" w:hAnsi="Times New Roman"/>
          <w:sz w:val="28"/>
        </w:rPr>
        <w:t xml:space="preserve"> отчетности получателя субсидии</w:t>
      </w:r>
    </w:p>
    <w:p w14:paraId="BB010000">
      <w:pPr>
        <w:pStyle w:val="Style_3"/>
        <w:spacing w:after="0" w:line="240" w:lineRule="auto"/>
        <w:ind w:firstLine="708" w:left="0"/>
        <w:jc w:val="both"/>
        <w:rPr>
          <w:rFonts w:ascii="Times New Roman" w:hAnsi="Times New Roman"/>
          <w:strike w:val="0"/>
          <w:sz w:val="28"/>
        </w:rPr>
      </w:pPr>
    </w:p>
    <w:p w14:paraId="BC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Получатель субсидии представляет в Минист</w:t>
      </w:r>
      <w:r>
        <w:rPr>
          <w:rFonts w:ascii="Times New Roman" w:hAnsi="Times New Roman"/>
          <w:sz w:val="28"/>
        </w:rPr>
        <w:t xml:space="preserve">ерство </w:t>
      </w:r>
      <w:r>
        <w:rPr>
          <w:rFonts w:ascii="Times New Roman" w:hAnsi="Times New Roman"/>
          <w:sz w:val="28"/>
        </w:rPr>
        <w:t>о отчетность по формам, определенным в соответствии с типовой формой соглашения, утвержденной Министерством финансов Камчатского края, в порядке, установленном соглашением:</w:t>
      </w:r>
    </w:p>
    <w:p w14:paraId="BD010000">
      <w:pPr>
        <w:numPr>
          <w:numId w:val="6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достижении значений результат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редоставления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31 декабря отчетного года – в</w:t>
      </w:r>
      <w:r>
        <w:rPr>
          <w:rFonts w:ascii="Times New Roman" w:hAnsi="Times New Roman"/>
          <w:sz w:val="28"/>
        </w:rPr>
        <w:t xml:space="preserve"> срок не позднее </w:t>
      </w:r>
      <w:r>
        <w:rPr>
          <w:rFonts w:ascii="Times New Roman" w:hAnsi="Times New Roman"/>
          <w:sz w:val="28"/>
        </w:rPr>
        <w:t xml:space="preserve">31 января года следующего за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годом предоставления субсидии; </w:t>
      </w:r>
    </w:p>
    <w:p w14:paraId="BE010000">
      <w:pPr>
        <w:numPr>
          <w:numId w:val="6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осуществлении расходов получателя субсидии, источником финансового обеспечения которых является субсидия - ежеквартально, в срок, не позднее последнего рабочего дня месяца, следующего за отчетным кварталом</w:t>
      </w:r>
      <w:r>
        <w:rPr>
          <w:rFonts w:ascii="Times New Roman" w:hAnsi="Times New Roman"/>
          <w:sz w:val="28"/>
        </w:rPr>
        <w:t>.</w:t>
      </w:r>
    </w:p>
    <w:p w14:paraId="BF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 осуществляет в отношении получателя субсидии проверку соблюдения ими порядка и условий предоставления субсидии, в том числе в части достижения результатов ее предоставления.</w:t>
      </w:r>
    </w:p>
    <w:p w14:paraId="C0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C1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и Министерство финансов Камчатского края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C2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 xml:space="preserve">. В случае выявления, в том числе по фактам проверок, проведенных Министерством и органом государственного финансового контроля, нарушения условий, порядка предоставления субсидии,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субсидии, установленн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Соглашении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получатель субсидии обязан возвратить денежные средства в краевой бюджет в следующем порядке и сроки:</w:t>
      </w:r>
    </w:p>
    <w:p w14:paraId="C3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органом государственного финансового контроля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C4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течение 20 рабочих дней со дня получения требования Министерства.</w:t>
      </w:r>
    </w:p>
    <w:p w14:paraId="C5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>. Получатель субсидии обязан возвратить средства субсидии в следующих объемах:</w:t>
      </w:r>
    </w:p>
    <w:p w14:paraId="C6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размере нецелевого использования средств субсидии;</w:t>
      </w:r>
    </w:p>
    <w:p w14:paraId="C7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полном объеме</w:t>
      </w:r>
      <w:r>
        <w:rPr>
          <w:rFonts w:ascii="Times New Roman" w:hAnsi="Times New Roman"/>
          <w:sz w:val="28"/>
        </w:rPr>
        <w:t>;</w:t>
      </w:r>
    </w:p>
    <w:p w14:paraId="C8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</w:t>
      </w:r>
      <w:r>
        <w:rPr>
          <w:rFonts w:ascii="Times New Roman" w:hAnsi="Times New Roman"/>
          <w:sz w:val="28"/>
        </w:rPr>
        <w:t>ультатов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 размере, определяемом по формуле:</w:t>
      </w:r>
    </w:p>
    <w:p w14:paraId="C9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CA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где:</w:t>
      </w:r>
    </w:p>
    <w:p w14:paraId="CB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C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(рублей);</w:t>
      </w:r>
    </w:p>
    <w:p w14:paraId="C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субсидии, предоставленный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-тому получателю субсидии (рублей);</w:t>
      </w:r>
    </w:p>
    <w:p w14:paraId="C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достигнутый уровень 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того </w:t>
      </w:r>
      <w:r>
        <w:rPr>
          <w:rFonts w:ascii="Times New Roman" w:hAnsi="Times New Roman"/>
          <w:sz w:val="28"/>
        </w:rPr>
        <w:t xml:space="preserve">результата предоставления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-того получателя субсидии (рублей), определяемый по формуле:</w:t>
      </w: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0010000">
      <w:pPr>
        <w:spacing w:after="0" w:line="240" w:lineRule="auto"/>
        <w:ind w:firstLine="439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im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где</w:t>
      </w:r>
      <w:r>
        <w:rPr>
          <w:rFonts w:ascii="Times New Roman" w:hAnsi="Times New Roman"/>
          <w:sz w:val="28"/>
        </w:rPr>
        <w:t>:</w:t>
      </w:r>
    </w:p>
    <w:p w14:paraId="D1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D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im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достигнутое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значение 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того результата предоставления субсидии, установленное в соответствии с частью 43 настоящего Порядка (штуки, единицы, погонные метры, километры);</w:t>
      </w:r>
    </w:p>
    <w:p w14:paraId="D3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>m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стоимость одной единицы необходимых к достижению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</w:t>
      </w:r>
      <w:r>
        <w:rPr>
          <w:rFonts w:ascii="Times New Roman" w:hAnsi="Times New Roman"/>
          <w:sz w:val="28"/>
        </w:rPr>
        <w:t xml:space="preserve"> значений 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результатов предоставления субсидии, установленных соглашением (рублей)</w:t>
      </w:r>
      <w:r>
        <w:rPr>
          <w:rFonts w:ascii="Times New Roman" w:hAnsi="Times New Roman"/>
          <w:sz w:val="28"/>
        </w:rPr>
        <w:t>.</w:t>
      </w:r>
    </w:p>
    <w:p w14:paraId="D4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>. Письменное требование о возврате субсидии направляется Министерством в течение 5 рабочих дней со дня выявления нарушений, указанных в части 54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D5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При невозврате средств субсидии в сроки, установленные частью 54 настоящего Порядка, Министерство принимает меры по взысканию подлежащей возврату в краевой бюджет субсидии в судебном порядке в срок не позднее </w:t>
      </w:r>
      <w:r>
        <w:rPr>
          <w:rFonts w:ascii="Times New Roman" w:hAnsi="Times New Roman"/>
          <w:sz w:val="28"/>
        </w:rPr>
        <w:t>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D601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Остатки неиспользованной в отчетном финансовом году субсидии (остатки субсидии)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неиспользованной в отчетном финансовом году, подлежат возврату в краевой бюджет на лицевой счет Министерства не позднее 15 февраля очередного финансового года.</w:t>
      </w:r>
    </w:p>
    <w:p w14:paraId="D701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 случае выявления нарушений, в т</w:t>
      </w:r>
      <w:r>
        <w:rPr>
          <w:rFonts w:ascii="Times New Roman" w:hAnsi="Times New Roman"/>
          <w:sz w:val="28"/>
        </w:rPr>
        <w:t xml:space="preserve">ом числе по фактам проверок, проведенных Министерством и органами государственного финансового контроля в соответствии с </w:t>
      </w:r>
      <w:r>
        <w:rPr>
          <w:rFonts w:ascii="Times New Roman" w:hAnsi="Times New Roman"/>
          <w:sz w:val="28"/>
        </w:rPr>
        <w:t xml:space="preserve">частью 53 </w:t>
      </w:r>
      <w:r>
        <w:rPr>
          <w:rFonts w:ascii="Times New Roman" w:hAnsi="Times New Roman"/>
          <w:sz w:val="28"/>
        </w:rPr>
        <w:t xml:space="preserve">настоящего Порядка, лица, получившие средства на основании договоров (соглашений), заключенных с получателем субсидии, обязаны возвратить в сроки, не превышающие сроки,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"consultantplus://offline/ref=028FE76DC79434813EF802D3A3FAE0A1D9D690E48C2D2C80034FE76897FB51D6FE241CD14F54FD5A8772843E6D9EEEC5089A96CD6659F64D0247B7C304S7F"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D8010000">
      <w:pPr>
        <w:spacing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порядке.</w:t>
      </w:r>
    </w:p>
    <w:p w14:paraId="D9010000">
      <w:pPr>
        <w:spacing w:line="240" w:lineRule="auto"/>
        <w:ind w:firstLine="709" w:left="0"/>
        <w:jc w:val="both"/>
      </w:pPr>
    </w:p>
    <w:p w14:paraId="DA010000">
      <w:pPr>
        <w:spacing w:line="240" w:lineRule="auto"/>
        <w:ind w:firstLine="709" w:left="0"/>
        <w:jc w:val="both"/>
      </w:pPr>
    </w:p>
    <w:p w14:paraId="DB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DC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DD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DE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DF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0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1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2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3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4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5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6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7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8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9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A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B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C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D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E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EF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0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1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2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3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4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5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6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7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8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9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A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B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C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D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E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14:paraId="FF01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к постановлению</w:t>
      </w:r>
    </w:p>
    <w:p w14:paraId="00020000">
      <w:pPr>
        <w:widowControl w:val="0"/>
        <w:spacing w:after="0" w:line="240" w:lineRule="auto"/>
        <w:ind w:firstLine="0"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5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2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2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2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2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05020000">
      <w:pPr>
        <w:tabs>
          <w:tab w:leader="none" w:pos="6620" w:val="left"/>
        </w:tabs>
        <w:ind/>
      </w:pPr>
    </w:p>
    <w:p w14:paraId="06020000">
      <w:pPr>
        <w:tabs>
          <w:tab w:leader="none" w:pos="6620" w:val="left"/>
        </w:tabs>
        <w:spacing w:line="240" w:lineRule="auto"/>
        <w:ind/>
        <w:jc w:val="center"/>
      </w:pPr>
      <w:r>
        <w:rPr>
          <w:rStyle w:val="Style_4_ch"/>
          <w:rFonts w:ascii="Times New Roman" w:hAnsi="Times New Roman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краевого бюджета </w:t>
      </w:r>
      <w:r>
        <w:rPr>
          <w:rFonts w:ascii="Times New Roman" w:hAnsi="Times New Roman"/>
          <w:sz w:val="28"/>
        </w:rPr>
        <w:t>субсидии юридическим лицам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возмещение затрат, связанных со служебными командировками сотрудников организаций, при направлении в командировки на</w:t>
      </w:r>
      <w:r>
        <w:rPr>
          <w:rFonts w:ascii="Times New Roman" w:hAnsi="Times New Roman"/>
          <w:sz w:val="28"/>
        </w:rPr>
        <w:t xml:space="preserve"> территории, нуждающиеся в обеспечении жизнедеятельности и безопасности населения, восстановлении объектов инфраструктуры</w:t>
      </w:r>
    </w:p>
    <w:p w14:paraId="07020000">
      <w:pPr>
        <w:numPr>
          <w:numId w:val="7"/>
        </w:numPr>
        <w:tabs>
          <w:tab w:leader="none" w:pos="6620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08020000">
      <w:pPr>
        <w:pStyle w:val="Style_3"/>
        <w:numPr>
          <w:numId w:val="8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регулирует вопросы предоставления </w:t>
      </w:r>
      <w:r>
        <w:rPr>
          <w:rFonts w:ascii="Times New Roman" w:hAnsi="Times New Roman"/>
          <w:sz w:val="28"/>
        </w:rPr>
        <w:t xml:space="preserve"> юридическим лицам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 xml:space="preserve"> в рамках непрограммных расходов</w:t>
      </w:r>
      <w:r>
        <w:rPr>
          <w:rFonts w:ascii="Times New Roman" w:hAnsi="Times New Roman"/>
          <w:sz w:val="28"/>
        </w:rPr>
        <w:t xml:space="preserve"> в целях</w:t>
      </w:r>
      <w:r>
        <w:rPr>
          <w:rFonts w:ascii="Times New Roman" w:hAnsi="Times New Roman"/>
          <w:sz w:val="28"/>
        </w:rPr>
        <w:t xml:space="preserve"> возмещения затрат, связанных со служебными командировками сотрудников получателей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связи </w:t>
      </w:r>
      <w:r>
        <w:rPr>
          <w:rStyle w:val="Style_3_ch"/>
          <w:rFonts w:ascii="Times New Roman" w:hAnsi="Times New Roman"/>
          <w:sz w:val="28"/>
        </w:rPr>
        <w:t>с выполнением работ, оказанием услуг для выполнения мероприятий</w:t>
      </w:r>
      <w:r>
        <w:rPr>
          <w:rFonts w:ascii="Times New Roman" w:hAnsi="Times New Roman"/>
          <w:spacing w:val="-2"/>
          <w:sz w:val="28"/>
        </w:rPr>
        <w:t xml:space="preserve"> по восстановлению объектов электро-, газо-, тепло-, водоснабжения, водоотведения, жилья, объектов обработки,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утилизации, обезвреживания, размещения, захоронения твердых коммунальных отходов, объектов промышленности и объектов иной инфраструктуры,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обеспечивающих жизнедеятельность населения, а также по подготовке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к осенне-зимнему периоду, включая пусконаладочные работы, на территориях Донецкой Народной Республики, Луганской Народной </w:t>
      </w:r>
      <w:r>
        <w:rPr>
          <w:rFonts w:ascii="Times New Roman" w:hAnsi="Times New Roman"/>
          <w:spacing w:val="-2"/>
          <w:sz w:val="28"/>
        </w:rPr>
        <w:t>Республики и иных территориях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pacing w:val="-2"/>
          <w:sz w:val="28"/>
        </w:rPr>
        <w:t>согласно перечню, утвержденному рабочей группой по реализации специального инфраструктурного проекта, образованной распоряжением Правительства Российской Федерации от 18.03.2022 г</w:t>
      </w:r>
      <w:r>
        <w:rPr>
          <w:rFonts w:ascii="Times New Roman" w:hAnsi="Times New Roman"/>
          <w:spacing w:val="-2"/>
          <w:sz w:val="28"/>
        </w:rPr>
        <w:t>ода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№ 542-р, осуществляемых Камчатским краем в рамках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реализации специального инфраструктурного проекта и в с</w:t>
      </w:r>
      <w:r>
        <w:rPr>
          <w:rFonts w:ascii="Times New Roman" w:hAnsi="Times New Roman"/>
          <w:sz w:val="28"/>
        </w:rPr>
        <w:t xml:space="preserve">вязи с </w:t>
      </w:r>
      <w:r>
        <w:rPr>
          <w:rFonts w:ascii="Times New Roman" w:hAnsi="Times New Roman"/>
          <w:sz w:val="28"/>
        </w:rPr>
        <w:t>выполнением работ, о</w:t>
      </w:r>
      <w:r>
        <w:rPr>
          <w:rFonts w:ascii="Times New Roman" w:hAnsi="Times New Roman"/>
          <w:sz w:val="28"/>
        </w:rPr>
        <w:t>казан</w:t>
      </w:r>
      <w:r>
        <w:rPr>
          <w:rFonts w:ascii="Times New Roman" w:hAnsi="Times New Roman"/>
          <w:sz w:val="28"/>
        </w:rPr>
        <w:t xml:space="preserve">ием услуг по подготовке инфраструктуры и жилищного фонда </w:t>
      </w:r>
      <w:r>
        <w:rPr>
          <w:rFonts w:ascii="Times New Roman" w:hAnsi="Times New Roman"/>
          <w:spacing w:val="-2"/>
          <w:sz w:val="28"/>
        </w:rPr>
        <w:t xml:space="preserve">на территориях </w:t>
      </w:r>
      <w:r>
        <w:rPr>
          <w:rFonts w:ascii="Times New Roman" w:hAnsi="Times New Roman"/>
          <w:sz w:val="28"/>
        </w:rPr>
        <w:t>г. Светлодарска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пгт. </w:t>
      </w:r>
      <w:r>
        <w:rPr>
          <w:rFonts w:ascii="Times New Roman" w:hAnsi="Times New Roman"/>
          <w:sz w:val="28"/>
        </w:rPr>
        <w:t>Мироновский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Донецкой Народной Республики</w:t>
      </w:r>
      <w:r>
        <w:rPr>
          <w:rFonts w:ascii="Times New Roman" w:hAnsi="Times New Roman"/>
          <w:sz w:val="28"/>
        </w:rPr>
        <w:t xml:space="preserve"> к осенне-зимнему пер</w:t>
      </w:r>
      <w:r>
        <w:rPr>
          <w:rFonts w:ascii="Times New Roman" w:hAnsi="Times New Roman"/>
          <w:sz w:val="28"/>
        </w:rPr>
        <w:t>иоду 2023-2</w:t>
      </w:r>
      <w:r>
        <w:rPr>
          <w:rFonts w:ascii="Times New Roman" w:hAnsi="Times New Roman"/>
          <w:sz w:val="28"/>
        </w:rPr>
        <w:t xml:space="preserve">024 годов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субсидия, нуждающиеся территории)</w:t>
      </w:r>
      <w:r>
        <w:rPr>
          <w:rFonts w:ascii="Times New Roman" w:hAnsi="Times New Roman"/>
          <w:sz w:val="28"/>
        </w:rPr>
        <w:t>.</w:t>
      </w:r>
    </w:p>
    <w:p w14:paraId="09020000">
      <w:pPr>
        <w:pStyle w:val="Style_3"/>
        <w:numPr>
          <w:numId w:val="8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 xml:space="preserve">жилищно-коммунального хозяйства и энергетики </w:t>
      </w:r>
      <w:r>
        <w:rPr>
          <w:rFonts w:ascii="Times New Roman" w:hAnsi="Times New Roman"/>
          <w:sz w:val="28"/>
        </w:rPr>
        <w:t>Камчатского</w:t>
      </w:r>
      <w:r>
        <w:rPr>
          <w:rFonts w:ascii="Times New Roman" w:hAnsi="Times New Roman"/>
          <w:sz w:val="28"/>
        </w:rPr>
        <w:t xml:space="preserve">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соответствующий финансовый год.</w:t>
      </w:r>
    </w:p>
    <w:p w14:paraId="0A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0B020000">
      <w:pPr>
        <w:pStyle w:val="Style_3"/>
        <w:numPr>
          <w:numId w:val="8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Интернет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 xml:space="preserve"> в разделе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Бюджет</w:t>
      </w:r>
      <w:r>
        <w:rPr>
          <w:rStyle w:val="Style_3_ch"/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не позднее 15-ого рабочего дня, следующего за днем </w:t>
      </w:r>
      <w:r>
        <w:rPr>
          <w:rFonts w:ascii="Times New Roman" w:hAnsi="Times New Roman"/>
          <w:sz w:val="28"/>
        </w:rPr>
        <w:t>принятия закона о бюджете (закона о внесении изменений в закон о бюджете)</w:t>
      </w:r>
      <w:r>
        <w:rPr>
          <w:rStyle w:val="Style_3_ch"/>
          <w:rFonts w:ascii="Times New Roman" w:hAnsi="Times New Roman"/>
          <w:sz w:val="28"/>
        </w:rPr>
        <w:t>.</w:t>
      </w:r>
    </w:p>
    <w:p w14:paraId="0C020000">
      <w:pPr>
        <w:pStyle w:val="Style_3"/>
        <w:numPr>
          <w:numId w:val="8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 xml:space="preserve">Министерством на возмещение затрат, </w:t>
      </w:r>
      <w:r>
        <w:rPr>
          <w:rFonts w:ascii="Times New Roman" w:hAnsi="Times New Roman"/>
          <w:sz w:val="28"/>
        </w:rPr>
        <w:t xml:space="preserve">указанных в части 1 настоящего порядка, </w:t>
      </w:r>
      <w:r>
        <w:rPr>
          <w:rFonts w:ascii="Times New Roman" w:hAnsi="Times New Roman"/>
          <w:sz w:val="28"/>
        </w:rPr>
        <w:t xml:space="preserve">согласно условиям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остановления Правительства Российской Федерации от 28.10.2022 № 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области», </w:t>
      </w:r>
      <w:r>
        <w:rPr>
          <w:rFonts w:ascii="Times New Roman" w:hAnsi="Times New Roman"/>
          <w:sz w:val="28"/>
        </w:rPr>
        <w:t xml:space="preserve"> по следующим направлениям расходов:</w:t>
      </w:r>
    </w:p>
    <w:p w14:paraId="0D020000">
      <w:pPr>
        <w:pStyle w:val="Style_3"/>
        <w:numPr>
          <w:numId w:val="9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по выплате среднего заработка за работником на период командировки, а также взносов, начисленных на сумму такого среднего заработка;</w:t>
      </w:r>
    </w:p>
    <w:p w14:paraId="0E020000">
      <w:pPr>
        <w:pStyle w:val="Style_3"/>
        <w:numPr>
          <w:numId w:val="9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по найму жилого помещения;</w:t>
      </w:r>
    </w:p>
    <w:p w14:paraId="0F020000">
      <w:pPr>
        <w:pStyle w:val="Style_3"/>
        <w:numPr>
          <w:numId w:val="9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расходы, связанные с проживанием вне постоянного места жительства (суточные);</w:t>
      </w:r>
    </w:p>
    <w:p w14:paraId="10020000">
      <w:pPr>
        <w:pStyle w:val="Style_3"/>
        <w:numPr>
          <w:numId w:val="9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по проезду к месту служебной командировки и обратно к месту постоянной работы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1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5.  Субсидия носит целевой характер и не может быть использована на цели, не предусмотренные настоящим Порядком.</w:t>
      </w:r>
    </w:p>
    <w:p w14:paraId="12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3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Порядок проведения отбора получателей субсидии </w:t>
      </w:r>
    </w:p>
    <w:p w14:paraId="14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субсидии</w:t>
      </w:r>
    </w:p>
    <w:p w14:paraId="15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6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Субсидия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путем проведения Министерством</w:t>
      </w:r>
      <w:r>
        <w:rPr>
          <w:rFonts w:ascii="Times New Roman" w:hAnsi="Times New Roman"/>
          <w:sz w:val="28"/>
        </w:rPr>
        <w:t xml:space="preserve"> отбора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>, который проводится в форме запроса предложений (заявок) участников отбора (далее – заявки).</w:t>
      </w:r>
    </w:p>
    <w:p w14:paraId="17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Объявление о проведении отбора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(далее – объявление) размещается на едином портале и на странице Министерства официального сайта исполнительных органов </w:t>
      </w:r>
      <w:r>
        <w:rPr>
          <w:rFonts w:ascii="Times New Roman" w:hAnsi="Times New Roman"/>
          <w:sz w:val="28"/>
        </w:rPr>
        <w:t xml:space="preserve">Камчатского </w:t>
      </w:r>
      <w:r>
        <w:br/>
      </w:r>
      <w:r>
        <w:rPr>
          <w:rFonts w:ascii="Times New Roman" w:hAnsi="Times New Roman"/>
          <w:sz w:val="28"/>
        </w:rPr>
        <w:t>края в информационно-</w:t>
      </w:r>
      <w:r>
        <w:rPr>
          <w:rFonts w:ascii="Times New Roman" w:hAnsi="Times New Roman"/>
          <w:sz w:val="28"/>
        </w:rPr>
        <w:t>теле</w:t>
      </w:r>
      <w:r>
        <w:rPr>
          <w:rFonts w:ascii="Times New Roman" w:hAnsi="Times New Roman"/>
          <w:sz w:val="28"/>
        </w:rPr>
        <w:t xml:space="preserve">коммуникационной сети «Интернет» </w:t>
      </w:r>
      <w:r>
        <w:rPr>
          <w:rFonts w:ascii="Times New Roman" w:hAnsi="Times New Roman"/>
          <w:sz w:val="28"/>
        </w:rPr>
        <w:t>www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kamgov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minzkh</w:t>
      </w:r>
      <w:r>
        <w:rPr>
          <w:rFonts w:ascii="Times New Roman" w:hAnsi="Times New Roman"/>
          <w:sz w:val="28"/>
        </w:rPr>
        <w:t xml:space="preserve"> в разделе «Текущая деятельность» (далее – официальный сайт Министерства) в срок до 00 часов 00 минут 1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текущего финансового года, </w:t>
      </w:r>
      <w:r>
        <w:rPr>
          <w:rFonts w:ascii="Times New Roman" w:hAnsi="Times New Roman"/>
          <w:sz w:val="28"/>
        </w:rPr>
        <w:t>но не ранее доведенных до Министерства лимитов бюджетных обязательств, на цели, указанные в части 1 настоящего Порядка</w:t>
      </w:r>
      <w:r>
        <w:rPr>
          <w:rFonts w:ascii="Times New Roman" w:hAnsi="Times New Roman"/>
          <w:sz w:val="28"/>
        </w:rPr>
        <w:t>.</w:t>
      </w:r>
    </w:p>
    <w:p w14:paraId="18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Объявление содержит информацию:</w:t>
      </w:r>
    </w:p>
    <w:p w14:paraId="1902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1) о сроке проведения отбора;</w:t>
      </w:r>
    </w:p>
    <w:p w14:paraId="1A020000">
      <w:pPr>
        <w:widowControl w:val="0"/>
        <w:tabs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 дате начала подачи или окончания приема заявок, которая не может быть ранее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5-го календарного дня, следующего за днем размещения объявления о проведении отбора;</w:t>
      </w:r>
    </w:p>
    <w:p w14:paraId="1B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результате предоставле</w:t>
      </w:r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который должен соответствовать результату, указанному в части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1C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 обеспечении проведения отбора на официальном сайте Министерства;</w:t>
      </w:r>
    </w:p>
    <w:p w14:paraId="1D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необходимости соответствия участников отбора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 xml:space="preserve">требованиям, установленным частями </w:t>
      </w:r>
      <w:r>
        <w:rPr>
          <w:rFonts w:ascii="Times New Roman" w:hAnsi="Times New Roman"/>
          <w:sz w:val="28"/>
        </w:rPr>
        <w:t xml:space="preserve">9 и 10 </w:t>
      </w:r>
      <w:r>
        <w:rPr>
          <w:rFonts w:ascii="Times New Roman" w:hAnsi="Times New Roman"/>
          <w:sz w:val="28"/>
        </w:rPr>
        <w:t>настоящего Порядка;</w:t>
      </w:r>
    </w:p>
    <w:p w14:paraId="1E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перечне предоставляемых участниками отбора документов, установленных частью 11 настоящего Порядка;</w:t>
      </w:r>
    </w:p>
    <w:p w14:paraId="1F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необходимости предоставлени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заявки на участие в отборе в порядке и по форме, установленной Министерством;</w:t>
      </w:r>
    </w:p>
    <w:p w14:paraId="20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возможности отзыва заявок в соответствии с частью 19 </w:t>
      </w:r>
      <w:r>
        <w:rPr>
          <w:rFonts w:ascii="Times New Roman" w:hAnsi="Times New Roman"/>
          <w:sz w:val="28"/>
        </w:rPr>
        <w:t>настоящего Порядка;</w:t>
      </w:r>
    </w:p>
    <w:p w14:paraId="21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порядке уведомления участников отбора об отклонении заявок в соответствии с частью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22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порядке внесения изменений в заявки в соответствии с частью </w:t>
      </w:r>
      <w:r>
        <w:rPr>
          <w:rFonts w:ascii="Times New Roman" w:hAnsi="Times New Roman"/>
          <w:sz w:val="28"/>
        </w:rPr>
        <w:t xml:space="preserve">17 </w:t>
      </w:r>
      <w:r>
        <w:rPr>
          <w:rFonts w:ascii="Times New Roman" w:hAnsi="Times New Roman"/>
          <w:sz w:val="28"/>
        </w:rPr>
        <w:t>настоящего Порядка;</w:t>
      </w:r>
    </w:p>
    <w:p w14:paraId="23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правилах рассмотрения заявок в соответствии с частями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Порядка;</w:t>
      </w:r>
    </w:p>
    <w:p w14:paraId="24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порядке предоставления участникам отбора разъяснений положений объявления, даты начала и окончания срока такого предоставления в соответствии с частью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25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сроках подписания победителем отбора соглашения о предоставлении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(далее – соглашение) в соответствии с частью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26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 условиях признания победителя отбора уклонившимся</w:t>
      </w:r>
      <w:r>
        <w:rPr>
          <w:rFonts w:ascii="Times New Roman" w:hAnsi="Times New Roman"/>
          <w:sz w:val="28"/>
        </w:rPr>
        <w:t xml:space="preserve"> от заключения соглашения в соответствии с частью 28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27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дате размещения результатов отбора на едином портале и на официальном сайте Министерства в соответствии с частью 26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28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 К категории получателей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относятся юридические лица, определенные в качестве</w:t>
      </w:r>
      <w:r>
        <w:rPr>
          <w:rStyle w:val="Style_3_ch"/>
          <w:rFonts w:ascii="Times New Roman" w:hAnsi="Times New Roman"/>
          <w:sz w:val="28"/>
        </w:rPr>
        <w:t xml:space="preserve"> заказчика восстановительных работ объектов инженерной инфраструктуры на территориях Донецкой Народной Республики – </w:t>
      </w:r>
      <w:r>
        <w:rPr>
          <w:rStyle w:val="Style_3_ch"/>
          <w:rFonts w:ascii="Times New Roman" w:hAnsi="Times New Roman"/>
          <w:sz w:val="28"/>
        </w:rPr>
        <w:t>г. Светлодарска и пгт. Мироновское</w:t>
      </w:r>
      <w:r>
        <w:rPr>
          <w:rStyle w:val="Style_3_ch"/>
          <w:rFonts w:ascii="Times New Roman" w:hAnsi="Times New Roman"/>
          <w:sz w:val="28"/>
        </w:rPr>
        <w:t xml:space="preserve"> решением </w:t>
      </w:r>
      <w:r>
        <w:rPr>
          <w:rFonts w:ascii="Times New Roman" w:hAnsi="Times New Roman"/>
          <w:sz w:val="28"/>
        </w:rPr>
        <w:t>оперативного штаба Камчатского края по вопросам обеспечения жизнедеятельности и безопасности населения, восстановления объектов инфраструктуры на территориях, нуждающихся в обеспечении жизнедеятельности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безопасности населения, восстановлении объектов инфраструктуры, </w:t>
      </w:r>
      <w:r>
        <w:rPr>
          <w:rFonts w:ascii="Times New Roman" w:hAnsi="Times New Roman"/>
          <w:sz w:val="28"/>
        </w:rPr>
        <w:t xml:space="preserve"> утвержденного распоряжением Губернатора Камчатского края от 11.10.2022 № 659-Р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 xml:space="preserve">получатели субсидии, </w:t>
      </w:r>
      <w:r>
        <w:rPr>
          <w:rFonts w:ascii="Times New Roman" w:hAnsi="Times New Roman"/>
          <w:sz w:val="28"/>
        </w:rPr>
        <w:t>оперативный штаб)</w:t>
      </w:r>
      <w:r>
        <w:rPr>
          <w:rFonts w:ascii="Times New Roman" w:hAnsi="Times New Roman"/>
          <w:sz w:val="28"/>
        </w:rPr>
        <w:t>.</w:t>
      </w:r>
    </w:p>
    <w:p w14:paraId="29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Требования, предъявляемые к участникам отбора:</w:t>
      </w:r>
    </w:p>
    <w:p w14:paraId="2A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соответствие участника отбора на первое число месяца, в котором он подал в Министерство заявку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следующим требованиям:</w:t>
      </w:r>
    </w:p>
    <w:p w14:paraId="2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</w:p>
    <w:p w14:paraId="2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участник отбора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14:paraId="2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участник отбора не находится в процессе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</w:t>
      </w:r>
      <w:r>
        <w:rPr>
          <w:rFonts w:ascii="Times New Roman" w:hAnsi="Times New Roman"/>
          <w:sz w:val="28"/>
        </w:rPr>
        <w:t>Федерации;</w:t>
      </w:r>
    </w:p>
    <w:p w14:paraId="2E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реестре дисквалифицированных лиц отсутствуют сведения о</w:t>
      </w:r>
      <w:r>
        <w:rPr>
          <w:rFonts w:ascii="Times New Roman" w:hAnsi="Times New Roman"/>
          <w:sz w:val="28"/>
        </w:rPr>
        <w:t xml:space="preserve"> дисквалифицированных руководителе, членах коллегиального исполнительного органа, лице, исполняющем функции единоличного испо</w:t>
      </w:r>
      <w:r>
        <w:rPr>
          <w:rFonts w:ascii="Times New Roman" w:hAnsi="Times New Roman"/>
          <w:sz w:val="28"/>
        </w:rPr>
        <w:t>лнительного органа, главном бухгалтере участника отбора;</w:t>
      </w:r>
    </w:p>
    <w:p w14:paraId="2F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направление сотрудника участника отбора в командировку на нуждающиеся территории по согласованию с Министерством, выраженное в простой письменной форме.</w:t>
      </w:r>
    </w:p>
    <w:p w14:paraId="30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Заявка оформляетс</w:t>
      </w:r>
      <w:r>
        <w:rPr>
          <w:rFonts w:ascii="Times New Roman" w:hAnsi="Times New Roman"/>
          <w:sz w:val="28"/>
        </w:rPr>
        <w:t>я по форме, утвержденной Министерством, и должна содержать:</w:t>
      </w:r>
    </w:p>
    <w:p w14:paraId="31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следующие сведения и документы об участнике отбора, подавшем заявку:</w:t>
      </w:r>
    </w:p>
    <w:p w14:paraId="32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полное наименование, сведения об организационно-правовой форме, о месте нахождения, об адресе места нахождения, </w:t>
      </w:r>
      <w:r>
        <w:rPr>
          <w:rFonts w:ascii="Times New Roman" w:hAnsi="Times New Roman"/>
          <w:sz w:val="28"/>
        </w:rPr>
        <w:t>адресе электронной почты</w:t>
      </w:r>
      <w:r>
        <w:rPr>
          <w:rFonts w:ascii="Times New Roman" w:hAnsi="Times New Roman"/>
          <w:sz w:val="28"/>
        </w:rPr>
        <w:t>;</w:t>
      </w:r>
    </w:p>
    <w:p w14:paraId="33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34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35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справку, подписанную руководителем участника отбора, подтверждающую, что участник отбора соответствует условиям, установленным пунктом 1 части 10 настоящего Порядка.</w:t>
      </w:r>
    </w:p>
    <w:p w14:paraId="36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Документы, представленные участником отбора, подлежат регистрации в день поступления в Министерство.</w:t>
      </w:r>
    </w:p>
    <w:p w14:paraId="37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Министерство не вправе требовать от участника отбора иных сведений и документов, кроме сведений и документов, предусмотренных частью 11 настоящего Порядка.</w:t>
      </w:r>
    </w:p>
    <w:p w14:paraId="3802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>14.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получения документов,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"consultantplus://offline/ref=15EDE9F3A49BEB1277757EDB7385647E5E53450C2200C19B682B8D4B94BD0414C83AA66E462D359718324874DDB2A9DF6C22CC8DB0B969A684C47BE6dFv6G"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запрашивает в отношении участника отбора сведения из Единого государственного реестра юридических лиц, а также делает сверку информации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"consultantplus://offline/ref=15EDE9F3A49BEB1277757EDB7385647E5E53450C2200C19B682B8D4B94BD0414C83AA66E462D359718324875D5B2A9DF6C22CC8DB0B969A684C47BE6dFv6G"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подпункту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пункта 1 части 10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39020000">
      <w:pPr>
        <w:spacing w:after="0" w:line="240" w:lineRule="auto"/>
        <w:ind w:firstLine="708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Участники отбора вправе представить в Министерство выписку из Единого государственного реестра юридических лиц самостоятельно.</w:t>
      </w:r>
    </w:p>
    <w:p w14:paraId="3A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частник отбора вправе подать только одну заявку</w:t>
      </w:r>
      <w:r>
        <w:rPr>
          <w:rFonts w:ascii="Times New Roman" w:hAnsi="Times New Roman"/>
          <w:sz w:val="28"/>
        </w:rPr>
        <w:t xml:space="preserve">. </w:t>
      </w:r>
    </w:p>
    <w:p w14:paraId="3B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Не позднее</w:t>
      </w:r>
      <w:r>
        <w:rPr>
          <w:rFonts w:ascii="Times New Roman" w:hAnsi="Times New Roman"/>
          <w:sz w:val="28"/>
        </w:rPr>
        <w:t xml:space="preserve"> чем за два рабочих дня до дат</w:t>
      </w:r>
      <w:r>
        <w:rPr>
          <w:rFonts w:ascii="Times New Roman" w:hAnsi="Times New Roman"/>
          <w:sz w:val="28"/>
        </w:rPr>
        <w:t>ы окончания срока подачи заявок</w:t>
      </w:r>
      <w:r>
        <w:rPr>
          <w:rFonts w:ascii="Times New Roman" w:hAnsi="Times New Roman"/>
          <w:sz w:val="28"/>
        </w:rPr>
        <w:t xml:space="preserve"> любое заинтересованное лицо вправе направить в Министерство запрос о разъяснении положений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(далее – запрос)</w:t>
      </w:r>
      <w:r>
        <w:rPr>
          <w:rFonts w:ascii="Times New Roman" w:hAnsi="Times New Roman"/>
          <w:sz w:val="28"/>
        </w:rPr>
        <w:t xml:space="preserve"> с указанием</w:t>
      </w:r>
      <w:r>
        <w:rPr>
          <w:rFonts w:ascii="Times New Roman" w:hAnsi="Times New Roman"/>
          <w:sz w:val="28"/>
        </w:rPr>
        <w:t xml:space="preserve"> адреса электронной почты для направления ответа.</w:t>
      </w:r>
    </w:p>
    <w:p w14:paraId="3C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двух рабочих дней со дня поступления запроса обязано направить разъяснения положений объявления на адрес электронной почты, указанный в запросе. </w:t>
      </w:r>
      <w:r>
        <w:rPr>
          <w:rFonts w:ascii="Times New Roman" w:hAnsi="Times New Roman"/>
          <w:sz w:val="28"/>
        </w:rPr>
        <w:t xml:space="preserve">Разъяснение указанной документации </w:t>
      </w:r>
      <w:r>
        <w:rPr>
          <w:rFonts w:ascii="Times New Roman" w:hAnsi="Times New Roman"/>
          <w:sz w:val="28"/>
        </w:rPr>
        <w:t xml:space="preserve">(положений объявления) </w:t>
      </w:r>
      <w:r>
        <w:rPr>
          <w:rFonts w:ascii="Times New Roman" w:hAnsi="Times New Roman"/>
          <w:sz w:val="28"/>
        </w:rPr>
        <w:t xml:space="preserve">по отбору не должно изменять ее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суть</w:t>
      </w:r>
      <w:r>
        <w:rPr>
          <w:rFonts w:ascii="Times New Roman" w:hAnsi="Times New Roman"/>
          <w:sz w:val="28"/>
        </w:rPr>
        <w:t xml:space="preserve">. </w:t>
      </w:r>
    </w:p>
    <w:p w14:paraId="3D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два рабочих дня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3E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14:paraId="3F02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18. Внесение изменений в заявку </w:t>
      </w:r>
      <w:r>
        <w:rPr>
          <w:rFonts w:ascii="Times New Roman" w:hAnsi="Times New Roman"/>
          <w:sz w:val="28"/>
        </w:rPr>
        <w:t xml:space="preserve">возможно до истечения срока подачи заявки </w:t>
      </w:r>
      <w:r>
        <w:rPr>
          <w:rFonts w:ascii="Times New Roman" w:hAnsi="Times New Roman"/>
          <w:sz w:val="28"/>
        </w:rPr>
        <w:t>путем направления необходимых сведений в Министерство</w:t>
      </w:r>
      <w:r>
        <w:rPr>
          <w:rFonts w:ascii="Times New Roman" w:hAnsi="Times New Roman"/>
          <w:i w:val="1"/>
          <w:sz w:val="28"/>
        </w:rPr>
        <w:t>.</w:t>
      </w:r>
    </w:p>
    <w:p w14:paraId="40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За</w:t>
      </w:r>
      <w:r>
        <w:rPr>
          <w:rFonts w:ascii="Times New Roman" w:hAnsi="Times New Roman"/>
          <w:sz w:val="28"/>
        </w:rPr>
        <w:t>явка может быть отозвана в срок</w:t>
      </w:r>
      <w:r>
        <w:rPr>
          <w:rFonts w:ascii="Times New Roman" w:hAnsi="Times New Roman"/>
          <w:sz w:val="28"/>
        </w:rPr>
        <w:t xml:space="preserve">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14:paraId="41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42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случае, если </w:t>
      </w:r>
      <w:r>
        <w:rPr>
          <w:rFonts w:ascii="Times New Roman" w:hAnsi="Times New Roman"/>
          <w:sz w:val="28"/>
        </w:rPr>
        <w:t>в пределах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срока подачи заявок</w:t>
      </w:r>
      <w:r>
        <w:rPr>
          <w:rFonts w:ascii="Times New Roman" w:hAnsi="Times New Roman"/>
          <w:sz w:val="28"/>
        </w:rPr>
        <w:t xml:space="preserve"> подана единственная заявка на участие в отборе или не подано ни одной такой заявки, отбор признается несостоявшимся.</w:t>
      </w:r>
    </w:p>
    <w:p w14:paraId="43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В случае если отбор признан несостоявшимся на основании отсутствия заявок, а также в случае, предусмотренном частью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настоящего Порядка, Министерство вправе объявить процедуру отбора повторно.</w:t>
      </w:r>
    </w:p>
    <w:p w14:paraId="44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 случае если отбор признан несостоявшимся в связи с подачей единственной заявки и участник отбора, подавший такую заявку, соответствует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требованиям, установленным частями 9 и 10 настоящего Порядка, то он признается победителем отбора.</w:t>
      </w:r>
    </w:p>
    <w:p w14:paraId="45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Министерство в срок до 00 часов 00 минут десятого рабочего дня со дня завершения отбора рассматривает заявки, проверяет на по</w:t>
      </w:r>
      <w:r>
        <w:rPr>
          <w:rFonts w:ascii="Times New Roman" w:hAnsi="Times New Roman"/>
          <w:sz w:val="28"/>
        </w:rPr>
        <w:t>лноту и достоверность содержащиеся в них сведения</w:t>
      </w:r>
      <w:r>
        <w:rPr>
          <w:rFonts w:ascii="Times New Roman" w:hAnsi="Times New Roman"/>
          <w:sz w:val="28"/>
        </w:rPr>
        <w:t xml:space="preserve">, проверяет участника отбора на соответствие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требованиям, установленным частями 9 и 10 настоящего Порядка, и завершает процедуру отбора одним из следующих действий:</w:t>
      </w:r>
    </w:p>
    <w:p w14:paraId="46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выявляет победителя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десяти</w:t>
      </w:r>
      <w:r>
        <w:rPr>
          <w:rFonts w:ascii="Times New Roman" w:hAnsi="Times New Roman"/>
          <w:sz w:val="28"/>
        </w:rPr>
        <w:t xml:space="preserve"> рабочих дней со дня принятия такого решения направляет победителю отбора </w:t>
      </w:r>
      <w:r>
        <w:rPr>
          <w:rFonts w:ascii="Times New Roman" w:hAnsi="Times New Roman"/>
          <w:sz w:val="28"/>
        </w:rPr>
        <w:t>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победителем.</w:t>
      </w:r>
    </w:p>
    <w:p w14:paraId="47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признает отбор несостоявшимся по основаниям, указанным в части 21 настоящего Порядка;</w:t>
      </w:r>
    </w:p>
    <w:p w14:paraId="48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направляет участнику отбора</w:t>
      </w:r>
      <w:r>
        <w:rPr>
          <w:rFonts w:ascii="Times New Roman" w:hAnsi="Times New Roman"/>
          <w:sz w:val="28"/>
        </w:rPr>
        <w:t>, признанному победителем отбора в соответствии с частью 23 настоящего Порядка,</w:t>
      </w:r>
      <w:r>
        <w:rPr>
          <w:rFonts w:ascii="Times New Roman" w:hAnsi="Times New Roman"/>
          <w:sz w:val="28"/>
        </w:rPr>
        <w:t xml:space="preserve"> проект соглашения </w:t>
      </w:r>
      <w:r>
        <w:rPr>
          <w:rFonts w:ascii="Times New Roman" w:hAnsi="Times New Roman"/>
          <w:sz w:val="28"/>
        </w:rPr>
        <w:t>в двух экземплярах для подписания в по</w:t>
      </w:r>
      <w:r>
        <w:rPr>
          <w:rFonts w:ascii="Times New Roman" w:hAnsi="Times New Roman"/>
          <w:sz w:val="28"/>
        </w:rPr>
        <w:t>рядке, предусмотренном пунктом 1 настоящей части;</w:t>
      </w:r>
    </w:p>
    <w:p w14:paraId="49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 отклоняет заявку участник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а отбора по основаниям, указанным в части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>30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 настоящего Порядка.</w:t>
      </w:r>
    </w:p>
    <w:p w14:paraId="4A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Победителем отбора признается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отбора, чья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аявка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соответствует</w:t>
      </w:r>
      <w:r>
        <w:rPr>
          <w:rFonts w:ascii="Times New Roman" w:hAnsi="Times New Roman"/>
          <w:sz w:val="28"/>
        </w:rPr>
        <w:t xml:space="preserve"> требованиям, установленным частью 11 настоящего Порядка, а участник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>соответствует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требованиям, установленным частями 9 и 10 настоящего Порядка.</w:t>
      </w:r>
    </w:p>
    <w:p w14:paraId="4B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Министерство в срок не позднее десяти рабочих дней со дня</w:t>
      </w:r>
      <w:r>
        <w:rPr>
          <w:rFonts w:ascii="Times New Roman" w:hAnsi="Times New Roman"/>
          <w:sz w:val="28"/>
        </w:rPr>
        <w:t xml:space="preserve"> завершения отбора размещает на едином портале и на официальном сайте Министерства информацию о результатах отбора, включающую: </w:t>
      </w:r>
    </w:p>
    <w:p w14:paraId="4C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дату, время и место проведения рассмотрения заявок;</w:t>
      </w:r>
    </w:p>
    <w:p w14:paraId="4D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информацию об участниках отбора, заявки которых были рассмотрены;</w:t>
      </w:r>
    </w:p>
    <w:p w14:paraId="4E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4F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4)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 xml:space="preserve">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strike w:val="0"/>
          <w:sz w:val="28"/>
        </w:rPr>
        <w:t>.</w:t>
      </w:r>
    </w:p>
    <w:p w14:paraId="50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sz w:val="28"/>
        </w:rPr>
        <w:t>Победитель отбора, которому направлен для подписания проект соглашения в двух экземплярах, в течение пяти рабочих дней со дня получения проекта соглашения подписывает его и возвращает в Министерство два экземпляра проекта соглашения</w:t>
      </w:r>
      <w:r>
        <w:rPr>
          <w:rFonts w:ascii="Times New Roman" w:hAnsi="Times New Roman"/>
          <w:sz w:val="28"/>
        </w:rPr>
        <w:t>.</w:t>
      </w:r>
    </w:p>
    <w:p w14:paraId="51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 случае </w:t>
      </w:r>
      <w:r>
        <w:rPr>
          <w:rFonts w:ascii="Times New Roman" w:hAnsi="Times New Roman"/>
          <w:sz w:val="28"/>
        </w:rPr>
        <w:t>нарушения</w:t>
      </w:r>
      <w:r>
        <w:rPr>
          <w:rFonts w:ascii="Times New Roman" w:hAnsi="Times New Roman"/>
          <w:sz w:val="28"/>
        </w:rPr>
        <w:t xml:space="preserve"> победителем отбора порядка подписания соглашения, </w:t>
      </w:r>
      <w:r>
        <w:rPr>
          <w:rFonts w:ascii="Times New Roman" w:hAnsi="Times New Roman"/>
          <w:sz w:val="28"/>
        </w:rPr>
        <w:t xml:space="preserve">установленного </w:t>
      </w:r>
      <w:r>
        <w:rPr>
          <w:rFonts w:ascii="Times New Roman" w:hAnsi="Times New Roman"/>
          <w:sz w:val="28"/>
        </w:rPr>
        <w:t>настоящим Порядком</w:t>
      </w:r>
      <w:r>
        <w:rPr>
          <w:rFonts w:ascii="Times New Roman" w:hAnsi="Times New Roman"/>
          <w:sz w:val="28"/>
        </w:rPr>
        <w:t>, или в случае наличия недостоверных сведений в проекте соглашения победитель отбора признается</w:t>
      </w:r>
      <w:r>
        <w:rPr>
          <w:rFonts w:ascii="Times New Roman" w:hAnsi="Times New Roman"/>
          <w:sz w:val="28"/>
        </w:rPr>
        <w:t xml:space="preserve"> уклонившимся от заключения соглашения.</w:t>
      </w:r>
    </w:p>
    <w:p w14:paraId="52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</w:t>
      </w:r>
      <w:r>
        <w:rPr>
          <w:rFonts w:ascii="Times New Roman" w:hAnsi="Times New Roman"/>
          <w:sz w:val="28"/>
        </w:rPr>
        <w:t xml:space="preserve">Министерство в течение пяти рабочих дней со дня получения двух экземпляров проекта соглашения подписывает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со своей стороны.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отбора.</w:t>
      </w:r>
    </w:p>
    <w:p w14:paraId="53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Основаниями отклонения заявки являются:</w:t>
      </w:r>
    </w:p>
    <w:p w14:paraId="54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несоответствие участника отбора </w:t>
      </w:r>
      <w:r>
        <w:rPr>
          <w:rFonts w:ascii="Times New Roman" w:hAnsi="Times New Roman"/>
          <w:sz w:val="28"/>
        </w:rPr>
        <w:t xml:space="preserve">категории и </w:t>
      </w:r>
      <w:r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z w:val="28"/>
        </w:rPr>
        <w:t>, установленным частями 9 и 10  настоящего Порядка;</w:t>
      </w:r>
    </w:p>
    <w:p w14:paraId="55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представленных участником отбора документов требованиям, установленным частью 11 настоящего Порядка;</w:t>
      </w:r>
    </w:p>
    <w:p w14:paraId="56020000">
      <w:p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непредставление или представление не в полном объеме участником отбора документов, указанных в части 11 настоящего Порядка;</w:t>
      </w:r>
    </w:p>
    <w:p w14:paraId="57020000">
      <w:p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802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подача участником отбора заявки после даты и (или) времени, определенных для подачи заявок.</w:t>
      </w:r>
    </w:p>
    <w:p w14:paraId="59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отклонения</w:t>
      </w:r>
      <w:r>
        <w:rPr>
          <w:rFonts w:ascii="Times New Roman" w:hAnsi="Times New Roman"/>
          <w:sz w:val="28"/>
        </w:rPr>
        <w:t xml:space="preserve"> 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 в течение пяти рабочих дней со дня </w:t>
      </w:r>
      <w:r>
        <w:rPr>
          <w:rFonts w:ascii="Times New Roman" w:hAnsi="Times New Roman"/>
          <w:sz w:val="28"/>
        </w:rPr>
        <w:t xml:space="preserve">принятия решения об отклонении заявки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посредством почтового отправления, или на адрес электронной почты, или иным способом, обеспечивающим подтверждение получения, </w:t>
      </w:r>
      <w:r>
        <w:rPr>
          <w:rFonts w:ascii="Times New Roman" w:hAnsi="Times New Roman"/>
          <w:sz w:val="28"/>
        </w:rPr>
        <w:t xml:space="preserve">участнику отбора </w:t>
      </w:r>
      <w:r>
        <w:rPr>
          <w:rFonts w:ascii="Times New Roman" w:hAnsi="Times New Roman"/>
          <w:sz w:val="28"/>
        </w:rPr>
        <w:t xml:space="preserve"> уведомление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 отклонении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с указанием оснований принятия такого решения в соответствии с частью 30 настоящего Порядка.</w:t>
      </w:r>
    </w:p>
    <w:p w14:paraId="5A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B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и порядок предоставления субсидии</w:t>
      </w:r>
    </w:p>
    <w:p w14:paraId="5C02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D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на основании соглашения. Соглашение заключается один раз на финансовый год.</w:t>
      </w:r>
    </w:p>
    <w:p w14:paraId="5E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5F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 xml:space="preserve">. Обязательными условиями предоставления субсидий, включаемыми соответственно в соглашение </w:t>
      </w:r>
      <w:r>
        <w:rPr>
          <w:rFonts w:ascii="Times New Roman" w:hAnsi="Times New Roman"/>
          <w:sz w:val="28"/>
        </w:rPr>
        <w:t>и договоры (соглашения), заключенные в целях исполнения обязательств по Соглашению</w:t>
      </w:r>
      <w:r>
        <w:rPr>
          <w:rFonts w:ascii="Times New Roman" w:hAnsi="Times New Roman"/>
          <w:sz w:val="28"/>
        </w:rPr>
        <w:t>, являются:</w:t>
      </w:r>
    </w:p>
    <w:p w14:paraId="60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1) запрет приобретения получателем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а также иными юридическими лицами, получающими средства на основании договоров, заключенных с ним, за счет полученных средств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61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pacing w:val="4"/>
          <w:sz w:val="28"/>
        </w:rPr>
        <w:t xml:space="preserve">2) согласие </w:t>
      </w:r>
      <w:r>
        <w:rPr>
          <w:rFonts w:ascii="Times New Roman" w:hAnsi="Times New Roman"/>
          <w:spacing w:val="4"/>
          <w:sz w:val="28"/>
        </w:rPr>
        <w:t xml:space="preserve">соответственно </w:t>
      </w:r>
      <w:r>
        <w:rPr>
          <w:rFonts w:ascii="Times New Roman" w:hAnsi="Times New Roman"/>
          <w:spacing w:val="4"/>
          <w:sz w:val="28"/>
        </w:rPr>
        <w:t>получателя субсидии, а также лиц, получающих средства на основании договоров, заключенных с получателем субсидии (за исключением государственных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4"/>
          <w:sz w:val="28"/>
        </w:rPr>
        <w:t>талах,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pacing w:val="4"/>
          <w:sz w:val="28"/>
          <w:vertAlign w:val="superscript"/>
        </w:rPr>
        <w:t>1</w:t>
      </w:r>
      <w:r>
        <w:rPr>
          <w:rFonts w:ascii="Times New Roman" w:hAnsi="Times New Roman"/>
          <w:spacing w:val="4"/>
          <w:sz w:val="28"/>
        </w:rPr>
        <w:t xml:space="preserve"> и 269</w:t>
      </w:r>
      <w:r>
        <w:rPr>
          <w:rFonts w:ascii="Times New Roman" w:hAnsi="Times New Roman"/>
          <w:spacing w:val="4"/>
          <w:sz w:val="28"/>
          <w:vertAlign w:val="superscript"/>
        </w:rPr>
        <w:t>2</w:t>
      </w:r>
      <w:r>
        <w:rPr>
          <w:rFonts w:ascii="Times New Roman" w:hAnsi="Times New Roman"/>
          <w:spacing w:val="4"/>
          <w:sz w:val="28"/>
        </w:rPr>
        <w:t xml:space="preserve"> Бюджетно</w:t>
      </w:r>
      <w:r>
        <w:rPr>
          <w:rFonts w:ascii="Times New Roman" w:hAnsi="Times New Roman"/>
          <w:spacing w:val="4"/>
          <w:sz w:val="28"/>
        </w:rPr>
        <w:t>го кодекса Российской Федерации</w:t>
      </w:r>
      <w:r>
        <w:rPr>
          <w:rFonts w:ascii="Times New Roman" w:hAnsi="Times New Roman"/>
          <w:sz w:val="28"/>
        </w:rPr>
        <w:t>;</w:t>
      </w:r>
    </w:p>
    <w:p w14:paraId="62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pacing w:val="4"/>
          <w:sz w:val="28"/>
        </w:rPr>
        <w:t xml:space="preserve">35. Обязательным условием, предоставления субсидий, включаемым в соглашение, является согласование новых условий соглашения или </w:t>
      </w:r>
      <w:r>
        <w:rPr>
          <w:rFonts w:ascii="Times New Roman" w:hAnsi="Times New Roman"/>
          <w:spacing w:val="4"/>
          <w:sz w:val="28"/>
        </w:rPr>
        <w:t xml:space="preserve">заключение дополнительного соглашения о расторжении соглашения при </w:t>
      </w:r>
      <w:r>
        <w:rPr>
          <w:rFonts w:ascii="Times New Roman" w:hAnsi="Times New Roman"/>
          <w:spacing w:val="4"/>
          <w:sz w:val="28"/>
        </w:rPr>
        <w:t>недостижении</w:t>
      </w:r>
      <w:r>
        <w:rPr>
          <w:rFonts w:ascii="Times New Roman" w:hAnsi="Times New Roman"/>
          <w:spacing w:val="4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</w:t>
      </w:r>
      <w:r>
        <w:rPr>
          <w:rFonts w:ascii="Times New Roman" w:hAnsi="Times New Roman"/>
          <w:spacing w:val="4"/>
          <w:sz w:val="28"/>
        </w:rPr>
        <w:t>в соглашении.</w:t>
      </w:r>
    </w:p>
    <w:p w14:paraId="63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</w:t>
      </w:r>
      <w:r>
        <w:rPr>
          <w:rFonts w:ascii="Times New Roman" w:hAnsi="Times New Roman"/>
          <w:sz w:val="28"/>
        </w:rPr>
        <w:t xml:space="preserve">Для получения субсидии получатель субсидии в срок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 xml:space="preserve">декабря текущего года представляет в Министерство следующие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кументы</w:t>
      </w:r>
      <w:r>
        <w:rPr>
          <w:rFonts w:ascii="Times New Roman" w:hAnsi="Times New Roman"/>
          <w:sz w:val="28"/>
        </w:rPr>
        <w:t>, заверенные в установленном порядке</w:t>
      </w:r>
      <w:r>
        <w:rPr>
          <w:rFonts w:ascii="Times New Roman" w:hAnsi="Times New Roman"/>
          <w:sz w:val="28"/>
        </w:rPr>
        <w:t>:</w:t>
      </w:r>
    </w:p>
    <w:p w14:paraId="64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заявление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>предоставлени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субсидии в свободной форме с указанием суммы субсидии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65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документы, подтверждающие возникшие расходы:</w:t>
      </w:r>
    </w:p>
    <w:p w14:paraId="66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копии приказов о направлении в командировки;</w:t>
      </w:r>
    </w:p>
    <w:p w14:paraId="67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копии командировочных удостоверений с отметками о прибытии и убытии с нуждающихся территорий;</w:t>
      </w:r>
    </w:p>
    <w:p w14:paraId="68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документы, подтверждающи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расходы по найму жилого помещения (кроме случая, когда направленному в служебную командировку работнику предоставляется бесплатное жилое помещение);</w:t>
      </w:r>
    </w:p>
    <w:p w14:paraId="69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дополнительные расходы, связанные с проживанием вне постоянного места жительства (суточные);</w:t>
      </w:r>
    </w:p>
    <w:p w14:paraId="6A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подтверждающие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расходы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принадлежностями);</w:t>
      </w:r>
    </w:p>
    <w:p w14:paraId="6B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расчет среднего заработка команд</w:t>
      </w:r>
      <w:r>
        <w:rPr>
          <w:rFonts w:ascii="Times New Roman" w:hAnsi="Times New Roman"/>
          <w:sz w:val="28"/>
        </w:rPr>
        <w:t>ированного работника</w:t>
      </w:r>
      <w:r>
        <w:rPr>
          <w:rFonts w:ascii="Times New Roman" w:hAnsi="Times New Roman"/>
          <w:sz w:val="28"/>
        </w:rPr>
        <w:t>.</w:t>
      </w:r>
    </w:p>
    <w:p w14:paraId="6C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 xml:space="preserve">Документы, представленные получателем субсидии в соответствии с частью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настоящего Порядка, подлежат обязательной регистрации в день их представления в Министерство.</w:t>
      </w:r>
    </w:p>
    <w:p w14:paraId="6D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Министерство в течение 10 рабочих дней со дня регистрации документов, указанных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настоящего Порядка, рассматривает представленные получателем субсидии документы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проводит проверку на соответствие получателя субсидии требованиям, установленным настоящим Порядком</w:t>
      </w:r>
      <w:r>
        <w:rPr>
          <w:rFonts w:ascii="Times New Roman" w:hAnsi="Times New Roman"/>
          <w:sz w:val="28"/>
        </w:rPr>
        <w:t xml:space="preserve"> и принимает решение о предоставлении субсидии либо об отказе в ее предоставлении.</w:t>
      </w:r>
    </w:p>
    <w:p w14:paraId="6E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Основаниями для отказа в предоставлении субсидии являются:</w:t>
      </w:r>
    </w:p>
    <w:p w14:paraId="6F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получателя субсидии условиям, установленным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"consultantplus://offline/ref=F65AC758F27FB3CD00F514C5453C0F181F1D31ACBEA37DF2C089156DAC321DA21C294684611710D8C8368CDB398175D2DFA1E16B19EEAA47E60AC2C4eDU8X"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70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представленных получателем субсидии документов требованиям, установленным част</w:t>
      </w:r>
      <w:r>
        <w:rPr>
          <w:rFonts w:ascii="Times New Roman" w:hAnsi="Times New Roman"/>
          <w:sz w:val="28"/>
        </w:rPr>
        <w:t>ью 36</w:t>
      </w:r>
      <w:r>
        <w:rPr>
          <w:rFonts w:ascii="Times New Roman" w:hAnsi="Times New Roman"/>
          <w:sz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14:paraId="71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получателем субсидии информации.</w:t>
      </w:r>
    </w:p>
    <w:p w14:paraId="72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В случае принятия решения об отказе в предоставлении субсидии Министерство в течение 10 рабочих дней со </w:t>
      </w:r>
      <w:r>
        <w:rPr>
          <w:rFonts w:ascii="Times New Roman" w:hAnsi="Times New Roman"/>
          <w:sz w:val="28"/>
        </w:rPr>
        <w:t xml:space="preserve">дня </w:t>
      </w:r>
      <w:r>
        <w:rPr>
          <w:rFonts w:ascii="Times New Roman" w:hAnsi="Times New Roman"/>
          <w:sz w:val="28"/>
        </w:rPr>
        <w:t xml:space="preserve">принятия </w:t>
      </w:r>
      <w:r>
        <w:rPr>
          <w:rFonts w:ascii="Times New Roman" w:hAnsi="Times New Roman"/>
          <w:sz w:val="28"/>
        </w:rPr>
        <w:t xml:space="preserve">такого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направляет получателю субсидии </w:t>
      </w:r>
      <w:r>
        <w:rPr>
          <w:rFonts w:ascii="Times New Roman" w:hAnsi="Times New Roman"/>
          <w:sz w:val="28"/>
        </w:rPr>
        <w:t xml:space="preserve">письменное </w:t>
      </w:r>
      <w:r>
        <w:rPr>
          <w:rFonts w:ascii="Times New Roman" w:hAnsi="Times New Roman"/>
          <w:sz w:val="28"/>
        </w:rPr>
        <w:t>уведомление о принятом решении с обоснованием причин</w:t>
      </w:r>
      <w:r>
        <w:rPr>
          <w:rFonts w:ascii="Times New Roman" w:hAnsi="Times New Roman"/>
          <w:sz w:val="28"/>
        </w:rPr>
        <w:t xml:space="preserve"> отказа</w:t>
      </w:r>
      <w:r>
        <w:rPr>
          <w:rFonts w:ascii="Times New Roman" w:hAnsi="Times New Roman"/>
          <w:sz w:val="28"/>
        </w:rPr>
        <w:t>. Уведомление направляется</w:t>
      </w:r>
      <w:r>
        <w:rPr>
          <w:rFonts w:ascii="Times New Roman" w:hAnsi="Times New Roman"/>
          <w:sz w:val="28"/>
        </w:rPr>
        <w:t xml:space="preserve"> посредством почтового отправления или на адрес электронной почты или иным способом, обеспечивающим подтверждение получения указанного </w:t>
      </w:r>
      <w:r>
        <w:rPr>
          <w:rFonts w:ascii="Times New Roman" w:hAnsi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t xml:space="preserve"> получателем субсидии.</w:t>
      </w:r>
    </w:p>
    <w:p w14:paraId="73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В случае </w:t>
      </w:r>
      <w:r>
        <w:rPr>
          <w:rFonts w:ascii="Times New Roman" w:hAnsi="Times New Roman"/>
          <w:sz w:val="28"/>
        </w:rPr>
        <w:t xml:space="preserve">принятия решения о предоставлении субсидии Министерство в течение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 дня принятия </w:t>
      </w:r>
      <w:r>
        <w:rPr>
          <w:rFonts w:ascii="Times New Roman" w:hAnsi="Times New Roman"/>
          <w:sz w:val="28"/>
        </w:rPr>
        <w:t xml:space="preserve">такого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издает приказ о перечислении субсидии</w:t>
      </w:r>
      <w:r>
        <w:rPr>
          <w:rFonts w:ascii="Times New Roman" w:hAnsi="Times New Roman"/>
          <w:sz w:val="28"/>
        </w:rPr>
        <w:t xml:space="preserve"> получателю субсидии</w:t>
      </w:r>
      <w:r>
        <w:rPr>
          <w:rFonts w:ascii="Times New Roman" w:hAnsi="Times New Roman"/>
          <w:sz w:val="28"/>
        </w:rPr>
        <w:t>.</w:t>
      </w:r>
    </w:p>
    <w:p w14:paraId="74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Министерство </w:t>
      </w:r>
      <w:r>
        <w:rPr>
          <w:rFonts w:ascii="Times New Roman" w:hAnsi="Times New Roman"/>
          <w:sz w:val="28"/>
        </w:rPr>
        <w:t xml:space="preserve">не позднее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-го рабочего дня со дня </w:t>
      </w:r>
      <w:r>
        <w:rPr>
          <w:rFonts w:ascii="Times New Roman" w:hAnsi="Times New Roman"/>
          <w:sz w:val="28"/>
        </w:rPr>
        <w:t>издания приказа о перечислении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перечисляет субсидию на расчетный счет 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>, открытый в кредитной организации, реквизиты которого указаны в заявлении</w:t>
      </w:r>
      <w:r>
        <w:rPr>
          <w:rFonts w:ascii="Times New Roman" w:hAnsi="Times New Roman"/>
          <w:sz w:val="28"/>
        </w:rPr>
        <w:t xml:space="preserve"> на предоставлени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.</w:t>
      </w:r>
    </w:p>
    <w:p w14:paraId="75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Размер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предоставляемой получателю субсидии,  должен соответствовать условиям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остановления Правительства Российской Федерации от 28.10.2022 № 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 и </w:t>
      </w:r>
      <w:r>
        <w:rPr>
          <w:rFonts w:ascii="Times New Roman" w:hAnsi="Times New Roman"/>
          <w:sz w:val="28"/>
        </w:rPr>
        <w:t>определяется по формуле:</w:t>
      </w:r>
    </w:p>
    <w:p w14:paraId="76020000">
      <w:pPr>
        <w:widowControl w:val="0"/>
        <w:tabs>
          <w:tab w:leader="none" w:pos="779" w:val="left"/>
          <w:tab w:leader="none" w:pos="993" w:val="left"/>
        </w:tabs>
        <w:ind w:firstLine="0" w:left="714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S=A+B+C+D , где:</w:t>
      </w:r>
    </w:p>
    <w:p w14:paraId="77020000">
      <w:pPr>
        <w:widowControl w:val="0"/>
        <w:tabs>
          <w:tab w:leader="none" w:pos="6696" w:val="left"/>
        </w:tabs>
        <w:ind/>
        <w:jc w:val="both"/>
        <w:rPr>
          <w:rFonts w:ascii="Times New Roman" w:hAnsi="Times New Roman"/>
          <w:sz w:val="28"/>
        </w:rPr>
      </w:pPr>
    </w:p>
    <w:p w14:paraId="78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размер субсидии;</w:t>
      </w:r>
    </w:p>
    <w:p w14:paraId="79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–  </w:t>
      </w:r>
      <w:r>
        <w:rPr>
          <w:rFonts w:ascii="Times New Roman" w:hAnsi="Times New Roman"/>
          <w:sz w:val="28"/>
        </w:rPr>
        <w:t>расходы по выплате среднего заработка за работником на период командировки, а также взносов, начисленных на сумму такого среднего заработка</w:t>
      </w:r>
      <w:r>
        <w:rPr>
          <w:rFonts w:ascii="Times New Roman" w:hAnsi="Times New Roman"/>
          <w:sz w:val="28"/>
        </w:rPr>
        <w:t>;</w:t>
      </w:r>
    </w:p>
    <w:p w14:paraId="7A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 – </w:t>
      </w:r>
      <w:r>
        <w:rPr>
          <w:rFonts w:ascii="Times New Roman" w:hAnsi="Times New Roman"/>
          <w:sz w:val="28"/>
        </w:rPr>
        <w:t>расходы по найму жилого помещения п</w:t>
      </w:r>
      <w:r>
        <w:rPr>
          <w:rFonts w:ascii="Times New Roman" w:hAnsi="Times New Roman"/>
          <w:sz w:val="28"/>
        </w:rPr>
        <w:t>о фактическим затратам, подтвержденным соответствующими документами (при условии размещения в</w:t>
      </w:r>
      <w:r>
        <w:t xml:space="preserve"> </w:t>
      </w:r>
      <w:r>
        <w:rPr>
          <w:rFonts w:ascii="Times New Roman" w:hAnsi="Times New Roman"/>
          <w:sz w:val="28"/>
        </w:rPr>
        <w:t>одноместном (однокомнатном) стандартном номер</w:t>
      </w:r>
      <w:r>
        <w:rPr>
          <w:rFonts w:ascii="Times New Roman" w:hAnsi="Times New Roman"/>
          <w:sz w:val="28"/>
        </w:rPr>
        <w:t>е), но н</w:t>
      </w:r>
      <w:r>
        <w:rPr>
          <w:rFonts w:ascii="Times New Roman" w:hAnsi="Times New Roman"/>
          <w:sz w:val="28"/>
        </w:rPr>
        <w:t>е более 7210 рублей в сутки</w:t>
      </w:r>
      <w:r>
        <w:rPr>
          <w:rFonts w:ascii="Times New Roman" w:hAnsi="Times New Roman"/>
          <w:sz w:val="28"/>
        </w:rPr>
        <w:t>;</w:t>
      </w:r>
    </w:p>
    <w:p w14:paraId="7B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возмещение расходов по найму жилого помещения при размещении у физических лиц в период пребывания в служебной командировке на нуждающихся территориях может подтверждаться распиской или договором оказания услуг, а при отсутствии таких документов – на основании служебной записки (рапорта) и (или) иного документа о фактическом сроке пребывания в месте размещения, содержащего</w:t>
      </w:r>
      <w:r>
        <w:rPr>
          <w:rFonts w:ascii="Times New Roman" w:hAnsi="Times New Roman"/>
          <w:sz w:val="28"/>
        </w:rPr>
        <w:t xml:space="preserve"> подтверждение принимающей стороны о сроке прибытия </w:t>
      </w:r>
      <w:r>
        <w:rPr>
          <w:rFonts w:ascii="Times New Roman" w:hAnsi="Times New Roman"/>
          <w:sz w:val="28"/>
        </w:rPr>
        <w:t>в место размещения</w:t>
      </w:r>
      <w:r>
        <w:rPr>
          <w:rFonts w:ascii="Times New Roman" w:hAnsi="Times New Roman"/>
          <w:sz w:val="28"/>
        </w:rPr>
        <w:t xml:space="preserve"> и убытия из места размещения, оплату стоимости найма жилого помещения;</w:t>
      </w:r>
    </w:p>
    <w:p w14:paraId="7C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 – </w:t>
      </w:r>
      <w:r>
        <w:rPr>
          <w:rFonts w:ascii="Times New Roman" w:hAnsi="Times New Roman"/>
          <w:sz w:val="28"/>
        </w:rPr>
        <w:t xml:space="preserve">дополнительные расходы, связанные с проживанием вне постоянного места жительства (суточные) </w:t>
      </w:r>
      <w:r>
        <w:rPr>
          <w:rFonts w:ascii="Times New Roman" w:hAnsi="Times New Roman"/>
          <w:sz w:val="28"/>
        </w:rPr>
        <w:t>в размере 8480 рублей за каждый день нахождения в служебной командировке</w:t>
      </w:r>
      <w:r>
        <w:rPr>
          <w:rFonts w:ascii="Times New Roman" w:hAnsi="Times New Roman"/>
          <w:sz w:val="28"/>
        </w:rPr>
        <w:t>;</w:t>
      </w:r>
    </w:p>
    <w:p w14:paraId="7D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расходы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– </w:t>
      </w:r>
      <w:r>
        <w:rPr>
          <w:rFonts w:ascii="Times New Roman" w:hAnsi="Times New Roman"/>
          <w:sz w:val="28"/>
        </w:rPr>
        <w:t xml:space="preserve">в размере фактических расходов, подтвержденных проездными документами, но не выше стоимости проезда: </w:t>
      </w:r>
    </w:p>
    <w:p w14:paraId="7E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железнодорожным транспортом – в купейном вагоне скорого фирменного поезда; </w:t>
      </w:r>
    </w:p>
    <w:p w14:paraId="7F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воздушным транспортом – в салоне экономического класса по минимальному тарифу, предусматривающему возможность возврата провозной платы при расторжении договора воздушной перевозки пассажира;</w:t>
      </w:r>
    </w:p>
    <w:p w14:paraId="80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водным транспортом –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  <w:r>
        <w:rPr>
          <w:rFonts w:ascii="Times New Roman" w:hAnsi="Times New Roman"/>
          <w:sz w:val="28"/>
        </w:rPr>
        <w:t>.</w:t>
      </w:r>
    </w:p>
    <w:p w14:paraId="81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автомобильным транспортом – в автотранспортном средстве общего пользования (кроме такси).</w:t>
      </w:r>
    </w:p>
    <w:p w14:paraId="82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Результатом</w:t>
      </w:r>
      <w:r>
        <w:rPr>
          <w:rFonts w:ascii="Times New Roman" w:hAnsi="Times New Roman"/>
          <w:sz w:val="28"/>
        </w:rPr>
        <w:t xml:space="preserve"> предоставлени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субсидии явля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количество дней  нахождения сотрудника получателя субсидии в командировке на нуждающихся территориях для решения вопросов, связанных с </w:t>
      </w:r>
      <w:r>
        <w:rPr>
          <w:rFonts w:ascii="Times New Roman" w:hAnsi="Times New Roman"/>
          <w:sz w:val="28"/>
        </w:rPr>
        <w:t xml:space="preserve"> выполнением работ, оказанием услуг, установленных частью 1 настоящего Порядка (дни).</w:t>
      </w:r>
    </w:p>
    <w:p w14:paraId="83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Значения результатов предоставления субсидии устанавливаются в Соглашении.</w:t>
      </w:r>
    </w:p>
    <w:p w14:paraId="84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Получатель субсидии представляет в Министерство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31 января года следующего за отчетным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годом </w:t>
      </w:r>
      <w:r>
        <w:rPr>
          <w:rFonts w:ascii="Times New Roman" w:hAnsi="Times New Roman"/>
          <w:sz w:val="28"/>
        </w:rPr>
        <w:t>отчет о достижении результат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редоставления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31 декабря отчетного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 согласно приложению к Соглашению. </w:t>
      </w:r>
    </w:p>
    <w:p w14:paraId="85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Министерство вправе устанавливать в Соглашении сроки и формы предоставления получателем субсидии дополнительной отчетности.</w:t>
      </w:r>
    </w:p>
    <w:p w14:paraId="86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Министерство осуществляет обязательную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14:paraId="87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Органы государственного финансового контроля осуществляют проверки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"consultantplus://offline/ref=79AEDC2E439CBDBDCE6DC1AF0CCC8FFED9791FC611EAF1E02BB1E69499806D0EFA97C2DD64064438CA4D09A2E2251ED1D663020F18E7u7A0F"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"consultantplus://offline/ref=79AEDC2E439CBDBDCE6DC1AF0CCC8FFED9791FC611EAF1E02BB1E69499806D0EFA97C2DD64044238CA4D09A2E2251ED1D663020F18E7u7A0F"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88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и Министерство финансов Камчатского края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89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Fonts w:ascii="Times New Roman" w:hAnsi="Times New Roman"/>
          <w:sz w:val="28"/>
        </w:rPr>
        <w:t xml:space="preserve">В случае выявления </w:t>
      </w:r>
      <w:r>
        <w:rPr>
          <w:rFonts w:ascii="Times New Roman" w:hAnsi="Times New Roman"/>
          <w:sz w:val="28"/>
        </w:rPr>
        <w:t>нарушени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фактам проверок, указанных в части 48 настоящего Порядка, </w:t>
      </w:r>
      <w:r>
        <w:rPr>
          <w:rFonts w:ascii="Times New Roman" w:hAnsi="Times New Roman"/>
          <w:sz w:val="28"/>
        </w:rPr>
        <w:t xml:space="preserve">Министерство и органы государственного финансового контроля </w:t>
      </w:r>
      <w:r>
        <w:rPr>
          <w:rFonts w:ascii="Times New Roman" w:hAnsi="Times New Roman"/>
          <w:sz w:val="28"/>
        </w:rPr>
        <w:t>направляют следующие документы посредством почтового отправления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на адрес электронной почты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иным способом, </w:t>
      </w:r>
      <w:r>
        <w:rPr>
          <w:rFonts w:ascii="Times New Roman" w:hAnsi="Times New Roman"/>
          <w:sz w:val="28"/>
        </w:rPr>
        <w:t>обеспечивающим подтверждение получения указанных документов получателем субсидии:</w:t>
      </w:r>
    </w:p>
    <w:p w14:paraId="8A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органом государственного финансового контроля </w:t>
      </w:r>
      <w:r>
        <w:rPr>
          <w:rFonts w:ascii="Times New Roman" w:hAnsi="Times New Roman"/>
          <w:sz w:val="28"/>
        </w:rPr>
        <w:t>направляется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получателю субсидии </w:t>
      </w:r>
      <w:r>
        <w:rPr>
          <w:rFonts w:ascii="Times New Roman" w:hAnsi="Times New Roman"/>
          <w:sz w:val="28"/>
        </w:rPr>
        <w:t>представлени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(или) предписания органа государственного финансового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сроки,</w:t>
      </w:r>
      <w:r>
        <w:rPr>
          <w:rFonts w:ascii="Times New Roman" w:hAnsi="Times New Roman"/>
          <w:sz w:val="28"/>
        </w:rPr>
        <w:t xml:space="preserve"> установленные законодательством Российской Федерации</w:t>
      </w:r>
      <w:r>
        <w:rPr>
          <w:rFonts w:ascii="Times New Roman" w:hAnsi="Times New Roman"/>
          <w:sz w:val="28"/>
        </w:rPr>
        <w:t>;</w:t>
      </w:r>
    </w:p>
    <w:p w14:paraId="8B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sz w:val="28"/>
        </w:rPr>
        <w:t xml:space="preserve">направляется получателю субсидии письменное требование о возврате субсидии в течение 15 рабочих </w:t>
      </w:r>
      <w:r>
        <w:rPr>
          <w:rFonts w:ascii="Times New Roman" w:hAnsi="Times New Roman"/>
          <w:sz w:val="28"/>
        </w:rPr>
        <w:t>дней со дня выявления нарушений.</w:t>
      </w:r>
    </w:p>
    <w:p w14:paraId="8C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П</w:t>
      </w:r>
      <w:r>
        <w:rPr>
          <w:rFonts w:ascii="Times New Roman" w:hAnsi="Times New Roman"/>
          <w:sz w:val="28"/>
        </w:rPr>
        <w:t xml:space="preserve">олучатель субсидии </w:t>
      </w:r>
      <w:r>
        <w:rPr>
          <w:rFonts w:ascii="Times New Roman" w:hAnsi="Times New Roman"/>
          <w:sz w:val="28"/>
        </w:rPr>
        <w:t>обязан возвратить средства субсидии в краевой бюджет на лицевой счет Министерства:</w:t>
      </w:r>
    </w:p>
    <w:p w14:paraId="8D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E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– в течение 20 рабочих дней со дня получения требования </w:t>
      </w:r>
      <w:r>
        <w:rPr>
          <w:rFonts w:ascii="Times New Roman" w:hAnsi="Times New Roman"/>
          <w:sz w:val="28"/>
        </w:rPr>
        <w:t>о возврате субсидии.</w:t>
      </w:r>
    </w:p>
    <w:p w14:paraId="8F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</w:t>
      </w:r>
      <w:r>
        <w:rPr>
          <w:rFonts w:ascii="Times New Roman" w:hAnsi="Times New Roman"/>
          <w:sz w:val="28"/>
        </w:rPr>
        <w:t>Получатель субсидии обязан возвратить средства субсидии в следующих объемах:</w:t>
      </w:r>
    </w:p>
    <w:p w14:paraId="90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размере нецелевого использования средств субсидии;</w:t>
      </w:r>
    </w:p>
    <w:p w14:paraId="91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полном объеме</w:t>
      </w:r>
      <w:r>
        <w:rPr>
          <w:rFonts w:ascii="Times New Roman" w:hAnsi="Times New Roman"/>
          <w:sz w:val="28"/>
        </w:rPr>
        <w:t>;</w:t>
      </w:r>
    </w:p>
    <w:p w14:paraId="92020000">
      <w:pPr>
        <w:pStyle w:val="Style_3"/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</w:t>
      </w:r>
      <w:r>
        <w:rPr>
          <w:rFonts w:ascii="Times New Roman" w:hAnsi="Times New Roman"/>
          <w:sz w:val="28"/>
        </w:rPr>
        <w:t>ультатов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 размере, определяемом по формуле:</w:t>
      </w:r>
    </w:p>
    <w:p w14:paraId="9302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9402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где:</w:t>
      </w:r>
    </w:p>
    <w:p w14:paraId="9502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(рублей);</w:t>
      </w:r>
    </w:p>
    <w:p w14:paraId="9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субсидии, предоставленный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-тому получателю субсидии (рублей);</w:t>
      </w:r>
    </w:p>
    <w:p w14:paraId="9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достигнутый уровень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результата предоставления субсидии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-того получателя субсидии (рублей), определяемый по формуле:</w:t>
      </w:r>
    </w:p>
    <w:p w14:paraId="9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A020000">
      <w:pPr>
        <w:spacing w:after="0" w:line="240" w:lineRule="auto"/>
        <w:ind w:firstLine="439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где</w:t>
      </w:r>
      <w:r>
        <w:rPr>
          <w:rFonts w:ascii="Times New Roman" w:hAnsi="Times New Roman"/>
          <w:sz w:val="28"/>
        </w:rPr>
        <w:t>:</w:t>
      </w:r>
    </w:p>
    <w:p w14:paraId="9B02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достигнутое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значение </w:t>
      </w:r>
      <w:r>
        <w:rPr>
          <w:rFonts w:ascii="Times New Roman" w:hAnsi="Times New Roman"/>
          <w:sz w:val="28"/>
        </w:rPr>
        <w:t>результата предоставления субсидии, установленное в соответствии с частью 45 настоящего Порядка (дни);</w:t>
      </w:r>
    </w:p>
    <w:p w14:paraId="9D02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стоимость одной единицы необходимых к достижению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</w:t>
      </w:r>
      <w:r>
        <w:rPr>
          <w:rFonts w:ascii="Times New Roman" w:hAnsi="Times New Roman"/>
          <w:sz w:val="28"/>
        </w:rPr>
        <w:t xml:space="preserve"> значений </w:t>
      </w:r>
      <w:r>
        <w:rPr>
          <w:rFonts w:ascii="Times New Roman" w:hAnsi="Times New Roman"/>
          <w:sz w:val="28"/>
        </w:rPr>
        <w:t>результатов предоставления субсидии, установленных соглашением (рублей)</w:t>
      </w:r>
      <w:r>
        <w:rPr>
          <w:rFonts w:ascii="Times New Roman" w:hAnsi="Times New Roman"/>
          <w:sz w:val="28"/>
        </w:rPr>
        <w:t>.</w:t>
      </w:r>
    </w:p>
    <w:p w14:paraId="9E02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Письменное требование о возврате субсидии направляется Министерством в течение 5 рабочих дней со дня выявления нарушений, указанных в части 51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9F020000">
      <w:p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При невозврате средств субсидии в сроки, установленные частью 50 настоящего Порядка, Министерство принимает меры по взысканию подлежащей возврату в краевой бюджет субсидии в судебном порядке в срок не позднее </w:t>
      </w:r>
      <w:r>
        <w:rPr>
          <w:rFonts w:ascii="Times New Roman" w:hAnsi="Times New Roman"/>
          <w:sz w:val="28"/>
        </w:rPr>
        <w:t>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Гиперссылка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563C1"/>
      <w:u w:val="single"/>
    </w:rPr>
  </w:style>
  <w:style w:styleId="Style_9" w:type="paragraph">
    <w:name w:val="Plain Text"/>
    <w:basedOn w:val="Style_3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3_ch"/>
    <w:link w:val="Style_9"/>
    <w:rPr>
      <w:rFonts w:ascii="Calibri" w:hAnsi="Calibri"/>
    </w:rPr>
  </w:style>
  <w:style w:styleId="Style_10" w:type="paragraph">
    <w:name w:val="toc 4"/>
    <w:next w:val="Style_3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3_ch"/>
    <w:link w:val="Style_17"/>
    <w:rPr>
      <w:rFonts w:ascii="Times New Roman" w:hAnsi="Times New Roman"/>
      <w:sz w:val="2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2023-06-28T22:26:57Z</dcterms:modified>
</cp:coreProperties>
</file>