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утратившими силу отдельных приказов Министерства жилищно-коммунального хозяйства и энергетики Камчатского края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 Министерства жилищно-коммунального хозяйства и энергетики Камчатского края от 12.09.2011 № 409 «Об утверждении Порядка оформления и выдачи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Камчатском крае и Порядка ведения реестра выданных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программой Российской Федерации «Обеспечение доступным и комфортным жильем и коммунальными услугами граждан Российской Федерации» в Камчатском крае»;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приказ </w:t>
      </w:r>
      <w:r>
        <w:rPr>
          <w:rFonts w:ascii="Times New Roman" w:hAnsi="Times New Roman"/>
          <w:sz w:val="28"/>
        </w:rPr>
        <w:t xml:space="preserve">Министерства жилищно-коммунального хозяйства и энергетики Камчатского края от 1502.2018 № 94 «О внесении изменений в приказ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Камчатского края от 12.09.2011 № 409 «Об утверждении Порядка оформления и выдачи г</w:t>
      </w:r>
      <w:r>
        <w:rPr>
          <w:rFonts w:ascii="Times New Roman" w:hAnsi="Times New Roman"/>
          <w:sz w:val="28"/>
        </w:rPr>
        <w:t xml:space="preserve">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 в Камчатском крае и Порядка ведения реестра выданных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</w:t>
      </w:r>
      <w:r>
        <w:rPr>
          <w:rStyle w:val="Style_3_ch"/>
          <w:rFonts w:ascii="Times New Roman" w:hAnsi="Times New Roman"/>
          <w:sz w:val="28"/>
        </w:rPr>
        <w:t xml:space="preserve">установленных федеральным законодательством» федеральной целевой программы «Жилище» </w:t>
      </w:r>
      <w:r>
        <w:rPr>
          <w:rFonts w:ascii="Times New Roman" w:hAnsi="Times New Roman"/>
          <w:sz w:val="28"/>
        </w:rPr>
        <w:t>на 2011-2015 годы в Камчатском крае».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1D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1E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3_ch"/>
    <w:link w:val="Style_11"/>
  </w:style>
  <w:style w:styleId="Style_12" w:type="paragraph">
    <w:name w:val="Header Char"/>
    <w:basedOn w:val="Style_9"/>
    <w:link w:val="Style_12_ch"/>
  </w:style>
  <w:style w:styleId="Style_12_ch" w:type="character">
    <w:name w:val="Header Char"/>
    <w:basedOn w:val="Style_9_ch"/>
    <w:link w:val="Style_12"/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endnote reference"/>
    <w:basedOn w:val="Style_9"/>
    <w:link w:val="Style_14_ch"/>
    <w:rPr>
      <w:vertAlign w:val="superscript"/>
    </w:rPr>
  </w:style>
  <w:style w:styleId="Style_14_ch" w:type="character">
    <w:name w:val="endnote reference"/>
    <w:basedOn w:val="Style_9_ch"/>
    <w:link w:val="Style_14"/>
    <w:rPr>
      <w:vertAlign w:val="superscript"/>
    </w:rPr>
  </w:style>
  <w:style w:styleId="Style_15" w:type="paragraph">
    <w:name w:val="Intense Quote"/>
    <w:basedOn w:val="Style_3"/>
    <w:next w:val="Style_3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3_ch"/>
    <w:link w:val="Style_15"/>
    <w:rPr>
      <w:i w:val="1"/>
    </w:rPr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toc 3"/>
    <w:basedOn w:val="Style_3"/>
    <w:next w:val="Style_3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3_ch"/>
    <w:link w:val="Style_18"/>
  </w:style>
  <w:style w:styleId="Style_19" w:type="paragraph">
    <w:name w:val="Plain Text"/>
    <w:basedOn w:val="Style_3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3_ch"/>
    <w:link w:val="Style_19"/>
    <w:rPr>
      <w:rFonts w:ascii="Calibri" w:hAnsi="Calibri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3_ch"/>
    <w:link w:val="Style_21"/>
    <w:rPr>
      <w:rFonts w:ascii="Arial" w:hAnsi="Arial"/>
      <w:sz w:val="4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Hyperlink"/>
    <w:basedOn w:val="Style_9"/>
    <w:link w:val="Style_22_ch"/>
    <w:rPr>
      <w:color w:themeColor="hyperlink" w:val="0563C1"/>
      <w:u w:val="single"/>
    </w:rPr>
  </w:style>
  <w:style w:styleId="Style_22_ch" w:type="character">
    <w:name w:val="Hyperlink"/>
    <w:basedOn w:val="Style_9_ch"/>
    <w:link w:val="Style_22"/>
    <w:rPr>
      <w:color w:themeColor="hyperlink" w:val="0563C1"/>
      <w:u w:val="single"/>
    </w:rPr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able of figures"/>
    <w:basedOn w:val="Style_3"/>
    <w:next w:val="Style_3"/>
    <w:link w:val="Style_27_ch"/>
    <w:pPr>
      <w:spacing w:after="0"/>
      <w:ind/>
    </w:pPr>
  </w:style>
  <w:style w:styleId="Style_27_ch" w:type="character">
    <w:name w:val="table of figures"/>
    <w:basedOn w:val="Style_3_ch"/>
    <w:link w:val="Style_27"/>
  </w:style>
  <w:style w:styleId="Style_28" w:type="paragraph">
    <w:name w:val="Caption"/>
    <w:basedOn w:val="Style_3"/>
    <w:next w:val="Style_3"/>
    <w:link w:val="Style_28_ch"/>
    <w:pPr>
      <w:spacing w:line="276" w:lineRule="auto"/>
      <w:ind/>
    </w:pPr>
    <w:rPr>
      <w:b w:val="1"/>
      <w:color w:themeColor="accent1" w:val="5B9BD5"/>
      <w:sz w:val="18"/>
    </w:rPr>
  </w:style>
  <w:style w:styleId="Style_28_ch" w:type="character">
    <w:name w:val="Caption"/>
    <w:basedOn w:val="Style_3_ch"/>
    <w:link w:val="Style_28"/>
    <w:rPr>
      <w:b w:val="1"/>
      <w:color w:themeColor="accent1" w:val="5B9BD5"/>
      <w:sz w:val="18"/>
    </w:rPr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3_ch"/>
    <w:link w:val="Style_29"/>
    <w:rPr>
      <w:rFonts w:ascii="Times New Roman" w:hAnsi="Times New Roman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0" w:type="paragraph">
    <w:name w:val="Caption Char"/>
    <w:basedOn w:val="Style_28"/>
    <w:link w:val="Style_30_ch"/>
  </w:style>
  <w:style w:styleId="Style_30_ch" w:type="character">
    <w:name w:val="Caption Char"/>
    <w:basedOn w:val="Style_28_ch"/>
    <w:link w:val="Style_30"/>
  </w:style>
  <w:style w:styleId="Style_31" w:type="paragraph">
    <w:name w:val="toc 9"/>
    <w:basedOn w:val="Style_3"/>
    <w:next w:val="Style_3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3_ch"/>
    <w:link w:val="Style_31"/>
  </w:style>
  <w:style w:styleId="Style_32" w:type="paragraph">
    <w:name w:val="No Spacing"/>
    <w:link w:val="Style_32_ch"/>
    <w:pPr>
      <w:spacing w:after="0" w:before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toc 8"/>
    <w:basedOn w:val="Style_3"/>
    <w:next w:val="Style_3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3_ch"/>
    <w:link w:val="Style_33"/>
  </w:style>
  <w:style w:styleId="Style_34" w:type="paragraph">
    <w:name w:val="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3_ch"/>
    <w:link w:val="Style_34"/>
    <w:rPr>
      <w:i w:val="1"/>
    </w:rPr>
  </w:style>
  <w:style w:styleId="Style_35" w:type="paragraph">
    <w:name w:val="Footer Char"/>
    <w:basedOn w:val="Style_9"/>
    <w:link w:val="Style_35_ch"/>
  </w:style>
  <w:style w:styleId="Style_35_ch" w:type="character">
    <w:name w:val="Footer Char"/>
    <w:basedOn w:val="Style_9_ch"/>
    <w:link w:val="Style_35"/>
  </w:style>
  <w:style w:styleId="Style_36" w:type="paragraph">
    <w:name w:val="toc 5"/>
    <w:basedOn w:val="Style_3"/>
    <w:next w:val="Style_3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3_ch"/>
    <w:link w:val="Style_36"/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endnote text"/>
    <w:basedOn w:val="Style_3"/>
    <w:link w:val="Style_38_ch"/>
    <w:pPr>
      <w:spacing w:after="0" w:line="240" w:lineRule="auto"/>
      <w:ind/>
    </w:pPr>
    <w:rPr>
      <w:sz w:val="20"/>
    </w:rPr>
  </w:style>
  <w:style w:styleId="Style_38_ch" w:type="character">
    <w:name w:val="endnote text"/>
    <w:basedOn w:val="Style_3_ch"/>
    <w:link w:val="Style_38"/>
    <w:rPr>
      <w:sz w:val="20"/>
    </w:rPr>
  </w:style>
  <w:style w:styleId="Style_39" w:type="paragraph">
    <w:name w:val="Subtitle"/>
    <w:basedOn w:val="Style_3"/>
    <w:next w:val="Style_3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3_ch"/>
    <w:link w:val="Style_39"/>
    <w:rPr>
      <w:sz w:val="24"/>
    </w:rPr>
  </w:style>
  <w:style w:styleId="Style_40" w:type="paragraph">
    <w:name w:val="Title"/>
    <w:basedOn w:val="Style_3"/>
    <w:next w:val="Style_3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3_ch"/>
    <w:link w:val="Style_40"/>
    <w:rPr>
      <w:sz w:val="48"/>
    </w:rPr>
  </w:style>
  <w:style w:styleId="Style_41" w:type="paragraph">
    <w:name w:val="List Paragraph"/>
    <w:basedOn w:val="Style_3"/>
    <w:link w:val="Style_41_ch"/>
    <w:pPr>
      <w:ind w:firstLine="0" w:left="720"/>
      <w:contextualSpacing w:val="1"/>
    </w:pPr>
  </w:style>
  <w:style w:styleId="Style_41_ch" w:type="character">
    <w:name w:val="List Paragraph"/>
    <w:basedOn w:val="Style_3_ch"/>
    <w:link w:val="Style_41"/>
  </w:style>
  <w:style w:styleId="Style_42" w:type="paragraph">
    <w:name w:val="heading 4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3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3_ch"/>
    <w:link w:val="Style_43"/>
    <w:rPr>
      <w:rFonts w:ascii="Arial" w:hAnsi="Arial"/>
      <w:sz w:val="34"/>
    </w:rPr>
  </w:style>
  <w:style w:styleId="Style_44" w:type="paragraph">
    <w:name w:val="heading 6"/>
    <w:basedOn w:val="Style_3"/>
    <w:next w:val="Style_3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3_ch"/>
    <w:link w:val="Style_44"/>
    <w:rPr>
      <w:rFonts w:ascii="Arial" w:hAnsi="Arial"/>
      <w:b w:val="1"/>
      <w:sz w:val="22"/>
    </w:rPr>
  </w:style>
  <w:style w:styleId="Style_45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6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9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2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3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4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5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6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7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9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0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1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3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4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65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6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8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3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4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5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6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9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0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82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84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7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92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5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96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7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9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0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1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2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3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4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6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7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8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09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3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15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8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9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20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0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5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6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8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0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1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2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5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6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7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8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50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3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1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4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6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68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9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1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2023-06-14T23:55:32Z</dcterms:modified>
</cp:coreProperties>
</file>