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pStyle w:val="Style_1"/>
        <w:spacing w:after="0" w:before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pStyle w:val="Style_1"/>
        <w:spacing w:after="0" w:before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13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5"/>
      </w:tblGrid>
      <w:tr>
        <w:trPr>
          <w:trHeight w:hRule="atLeast" w:val="2032"/>
        </w:trPr>
        <w:tc>
          <w:tcPr>
            <w:tcW w:type="dxa" w:w="93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1"/>
              <w:widowControl w:val="0"/>
              <w:spacing w:after="0" w:before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 внесении изменений в постановление Правительства Камчатского края от 17.01.2011 № 3-П «Об утверждении Порядка определения объема и условий предоставления из краевого бюджета субсидии 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тарифам» </w:t>
            </w:r>
          </w:p>
        </w:tc>
      </w:tr>
    </w:tbl>
    <w:p w14:paraId="10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 17.01.2011 № 3-П «Об утверждении Порядка определения объема и условий предоставления из краевого бюджета субсидии 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тарифам» следующие изменения:</w:t>
      </w:r>
    </w:p>
    <w:p w14:paraId="16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36 изложить в следующей редакции:</w:t>
      </w:r>
    </w:p>
    <w:p w14:paraId="17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«36. В целях получения субсидии получатели субсидии ежемесячно, не позднее 10-го числа месяца, следующего за отчетным месяцем, представляют в Региональную службу для согласования отчет о фактически недополученных доходах получателя субсидии в связи с предоставлением коммунальных услуг потребителям по льготным тарифам за отчетный месяц по форме, установленной Министерством, к которому прилагается форма федерального статистического наблюдения № 22-ЖКХ (ресурсы) «Сведения о работе ресурсоснабжающих организаций в условиях реформы», утвержденной приказом Федеральной службы государственной статистики от 29.07.2022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535 «Об утверждении форм федерального статистического наблюдения для организации федерального статистического наблюдения за строительством, инвестициями в нефинансовые активы и жилищно-коммунальным хозяйством» и (или) № 46-ТЭ (полезный отпуск) «Сведения о полезном отпуске (продаже) тепловой энергии отдельным категориям потребителей», утвержденной приказом Федеральной службы государственной статистики от 23.12.2016 № 848 «Об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теплоэнергетики», и представленной по Единой информационно-аналитической системе «ФСТ России - РЭК - субъекты регулирования» (далее - ЕИАС) в формате шаблонов ЕИАС, размещенных в информационно-коммуникационной сети Интернет на сайте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"http://www.eias.ru/"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http://www.eias.ru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8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 рассматривает указанные документы в пределах своей компетенции в течение пяти рабочих дней со дня их поступления.</w:t>
      </w:r>
    </w:p>
    <w:p w14:paraId="19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 направляет согласованный отчет получателю субсидии в течение трех рабочих дней после согласования. По предварительному заявлению получателя субсидии, Региональная служба направляет согласованный отчет в Министерство.»</w:t>
      </w:r>
    </w:p>
    <w:p w14:paraId="1A000000">
      <w:pPr>
        <w:pStyle w:val="Style_1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B000000">
      <w:pPr>
        <w:pStyle w:val="Style_1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1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1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F000000">
            <w:pPr>
              <w:pStyle w:val="Style_1"/>
              <w:widowControl w:val="0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1000000">
            <w:pPr>
              <w:pStyle w:val="Style_1"/>
              <w:widowControl w:val="0"/>
              <w:spacing w:after="0" w:before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pStyle w:val="Style_1"/>
              <w:widowControl w:val="0"/>
              <w:spacing w:after="0" w:before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4000000">
      <w:pPr>
        <w:pStyle w:val="Style_1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pStyle w:val="Style_1"/>
        <w:spacing w:after="160" w:before="0"/>
        <w:ind/>
        <w:rPr>
          <w:rFonts w:ascii="Times New Roman" w:hAnsi="Times New Roman"/>
          <w:sz w:val="24"/>
        </w:rPr>
      </w:pPr>
    </w:p>
    <w:sectPr>
      <w:type w:val="nextPage"/>
      <w:pgSz w:h="16838" w:orient="portrait" w:w="11906"/>
      <w:pgMar w:bottom="1134" w:footer="0" w:gutter="0" w:header="0" w:left="1418" w:right="851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5" w:type="paragraph">
    <w:name w:val="Footer"/>
    <w:basedOn w:val="Style_1"/>
    <w:link w:val="Style_5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5_ch" w:type="character">
    <w:name w:val="Footer"/>
    <w:basedOn w:val="Style_1_ch"/>
    <w:link w:val="Style_5"/>
    <w:rPr>
      <w:rFonts w:ascii="Times New Roman" w:hAnsi="Times New Roman"/>
      <w:sz w:val="28"/>
    </w:rPr>
  </w:style>
  <w:style w:styleId="Style_6" w:type="paragraph">
    <w:name w:val="toc 2"/>
    <w:next w:val="Style_1"/>
    <w:link w:val="Style_6_ch"/>
    <w:uiPriority w:val="39"/>
    <w:pPr>
      <w:widowControl w:val="1"/>
      <w:spacing w:after="160" w:before="0" w:line="264" w:lineRule="auto"/>
      <w:ind w:firstLine="0" w:left="200"/>
      <w:jc w:val="left"/>
    </w:pPr>
    <w:rPr>
      <w:rFonts w:ascii="XO Thames" w:hAnsi="XO Thames"/>
      <w:color w:val="00000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z w:val="28"/>
    </w:rPr>
  </w:style>
  <w:style w:styleId="Style_7" w:type="paragraph">
    <w:name w:val="toc 4"/>
    <w:next w:val="Style_1"/>
    <w:link w:val="Style_7_ch"/>
    <w:uiPriority w:val="39"/>
    <w:pPr>
      <w:widowControl w:val="1"/>
      <w:spacing w:after="160" w:before="0" w:line="264" w:lineRule="auto"/>
      <w:ind w:firstLine="0" w:left="600"/>
      <w:jc w:val="left"/>
    </w:pPr>
    <w:rPr>
      <w:rFonts w:ascii="XO Thames" w:hAnsi="XO Thames"/>
      <w:color w:val="00000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z w:val="28"/>
    </w:rPr>
  </w:style>
  <w:style w:styleId="Style_8" w:type="paragraph">
    <w:name w:val="Заголовок 5 Знак"/>
    <w:link w:val="Style_8_ch"/>
    <w:rPr>
      <w:rFonts w:ascii="XO Thames" w:hAnsi="XO Thames"/>
      <w:b w:val="1"/>
      <w:sz w:val="22"/>
    </w:rPr>
  </w:style>
  <w:style w:styleId="Style_8_ch" w:type="character">
    <w:name w:val="Заголовок 5 Знак"/>
    <w:link w:val="Style_8"/>
    <w:rPr>
      <w:rFonts w:ascii="XO Thames" w:hAnsi="XO Thames"/>
      <w:b w:val="1"/>
      <w:sz w:val="22"/>
    </w:rPr>
  </w:style>
  <w:style w:styleId="Style_9" w:type="paragraph">
    <w:name w:val="toc 6"/>
    <w:next w:val="Style_1"/>
    <w:link w:val="Style_9_ch"/>
    <w:uiPriority w:val="39"/>
    <w:pPr>
      <w:widowControl w:val="1"/>
      <w:spacing w:after="160" w:before="0" w:line="264" w:lineRule="auto"/>
      <w:ind w:firstLine="0" w:left="1000"/>
      <w:jc w:val="left"/>
    </w:pPr>
    <w:rPr>
      <w:rFonts w:ascii="XO Thames" w:hAnsi="XO Thames"/>
      <w:color w:val="00000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z w:val="28"/>
    </w:rPr>
  </w:style>
  <w:style w:styleId="Style_10" w:type="paragraph">
    <w:name w:val="Оглавление 8 Знак"/>
    <w:link w:val="Style_10_ch"/>
    <w:rPr>
      <w:rFonts w:ascii="XO Thames" w:hAnsi="XO Thames"/>
      <w:sz w:val="28"/>
    </w:rPr>
  </w:style>
  <w:style w:styleId="Style_10_ch" w:type="character">
    <w:name w:val="Оглавление 8 Знак"/>
    <w:link w:val="Style_10"/>
    <w:rPr>
      <w:rFonts w:ascii="XO Thames" w:hAnsi="XO Thames"/>
      <w:sz w:val="28"/>
    </w:rPr>
  </w:style>
  <w:style w:styleId="Style_11" w:type="paragraph">
    <w:name w:val="toc 7"/>
    <w:next w:val="Style_1"/>
    <w:link w:val="Style_11_ch"/>
    <w:uiPriority w:val="39"/>
    <w:pPr>
      <w:widowControl w:val="1"/>
      <w:spacing w:after="160" w:before="0" w:line="264" w:lineRule="auto"/>
      <w:ind w:firstLine="0" w:left="1200"/>
      <w:jc w:val="left"/>
    </w:pPr>
    <w:rPr>
      <w:rFonts w:ascii="XO Thames" w:hAnsi="XO Thames"/>
      <w:color w:val="00000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z w:val="28"/>
    </w:rPr>
  </w:style>
  <w:style w:styleId="Style_12" w:type="paragraph">
    <w:name w:val="Гиперссылка1"/>
    <w:basedOn w:val="Style_13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13_ch"/>
    <w:link w:val="Style_12"/>
    <w:rPr>
      <w:color w:themeColor="hyperlink" w:val="0563C1"/>
      <w:u w:val="single"/>
    </w:rPr>
  </w:style>
  <w:style w:styleId="Style_14" w:type="paragraph">
    <w:name w:val="Оглавление 6 Знак"/>
    <w:link w:val="Style_14_ch"/>
    <w:rPr>
      <w:rFonts w:ascii="XO Thames" w:hAnsi="XO Thames"/>
      <w:sz w:val="28"/>
    </w:rPr>
  </w:style>
  <w:style w:styleId="Style_14_ch" w:type="character">
    <w:name w:val="Оглавление 6 Знак"/>
    <w:link w:val="Style_14"/>
    <w:rPr>
      <w:rFonts w:ascii="XO Thames" w:hAnsi="XO Thames"/>
      <w:sz w:val="28"/>
    </w:rPr>
  </w:style>
  <w:style w:styleId="Style_15" w:type="paragraph">
    <w:name w:val="Заголовок 3 Знак"/>
    <w:link w:val="Style_15_ch"/>
    <w:rPr>
      <w:rFonts w:ascii="XO Thames" w:hAnsi="XO Thames"/>
      <w:b w:val="1"/>
      <w:sz w:val="26"/>
    </w:rPr>
  </w:style>
  <w:style w:styleId="Style_15_ch" w:type="character">
    <w:name w:val="Заголовок 3 Знак"/>
    <w:link w:val="Style_15"/>
    <w:rPr>
      <w:rFonts w:ascii="XO Thames" w:hAnsi="XO Thames"/>
      <w:b w:val="1"/>
      <w:sz w:val="26"/>
    </w:rPr>
  </w:style>
  <w:style w:styleId="Style_16" w:type="paragraph">
    <w:name w:val="heading 3"/>
    <w:next w:val="Style_1"/>
    <w:link w:val="Style_16_ch"/>
    <w:uiPriority w:val="9"/>
    <w:qFormat/>
    <w:pPr>
      <w:widowControl w:val="1"/>
      <w:spacing w:after="120" w:before="120" w:line="264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z w:val="26"/>
    </w:rPr>
  </w:style>
  <w:style w:styleId="Style_17" w:type="paragraph">
    <w:name w:val="Caption"/>
    <w:basedOn w:val="Style_1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Caption"/>
    <w:basedOn w:val="Style_1_ch"/>
    <w:link w:val="Style_17"/>
    <w:rPr>
      <w:i w:val="1"/>
      <w:sz w:val="24"/>
    </w:rPr>
  </w:style>
  <w:style w:styleId="Style_18" w:type="paragraph">
    <w:name w:val="Оглавление 1 Знак"/>
    <w:link w:val="Style_18_ch"/>
    <w:rPr>
      <w:rFonts w:ascii="XO Thames" w:hAnsi="XO Thames"/>
      <w:b w:val="1"/>
      <w:sz w:val="28"/>
    </w:rPr>
  </w:style>
  <w:style w:styleId="Style_18_ch" w:type="character">
    <w:name w:val="Оглавление 1 Знак"/>
    <w:link w:val="Style_18"/>
    <w:rPr>
      <w:rFonts w:ascii="XO Thames" w:hAnsi="XO Thames"/>
      <w:b w:val="1"/>
      <w:sz w:val="28"/>
    </w:rPr>
  </w:style>
  <w:style w:styleId="Style_19" w:type="paragraph">
    <w:name w:val="toc 3"/>
    <w:next w:val="Style_1"/>
    <w:link w:val="Style_19_ch"/>
    <w:uiPriority w:val="39"/>
    <w:pPr>
      <w:widowControl w:val="1"/>
      <w:spacing w:after="160" w:before="0" w:line="264" w:lineRule="auto"/>
      <w:ind w:firstLine="0" w:left="400"/>
      <w:jc w:val="left"/>
    </w:pPr>
    <w:rPr>
      <w:rFonts w:ascii="XO Thames" w:hAnsi="XO Thames"/>
      <w:color w:val="00000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z w:val="28"/>
    </w:rPr>
  </w:style>
  <w:style w:styleId="Style_13" w:type="paragraph">
    <w:name w:val="Основной шрифт абзаца1"/>
    <w:link w:val="Style_13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13_ch" w:type="character">
    <w:name w:val="Основной шрифт абзаца1"/>
    <w:link w:val="Style_13"/>
    <w:rPr>
      <w:rFonts w:asciiTheme="minorAscii" w:hAnsiTheme="minorHAnsi"/>
      <w:color w:val="000000"/>
      <w:sz w:val="22"/>
    </w:rPr>
  </w:style>
  <w:style w:styleId="Style_20" w:type="paragraph">
    <w:name w:val="Оглавление 4 Знак"/>
    <w:link w:val="Style_20_ch"/>
    <w:rPr>
      <w:rFonts w:ascii="XO Thames" w:hAnsi="XO Thames"/>
      <w:sz w:val="28"/>
    </w:rPr>
  </w:style>
  <w:style w:styleId="Style_20_ch" w:type="character">
    <w:name w:val="Оглавление 4 Знак"/>
    <w:link w:val="Style_20"/>
    <w:rPr>
      <w:rFonts w:ascii="XO Thames" w:hAnsi="XO Thames"/>
      <w:sz w:val="28"/>
    </w:rPr>
  </w:style>
  <w:style w:styleId="Style_21" w:type="paragraph">
    <w:name w:val="Указатель"/>
    <w:basedOn w:val="Style_1"/>
    <w:link w:val="Style_21_ch"/>
  </w:style>
  <w:style w:styleId="Style_21_ch" w:type="character">
    <w:name w:val="Указатель"/>
    <w:basedOn w:val="Style_1_ch"/>
    <w:link w:val="Style_21"/>
  </w:style>
  <w:style w:styleId="Style_22" w:type="paragraph">
    <w:name w:val="Колонтитул"/>
    <w:link w:val="Style_22_ch"/>
    <w:pPr>
      <w:widowControl w:val="1"/>
      <w:spacing w:after="160" w:before="0" w:line="240" w:lineRule="auto"/>
      <w:ind/>
      <w:jc w:val="both"/>
    </w:pPr>
    <w:rPr>
      <w:rFonts w:ascii="XO Thames" w:hAnsi="XO Thames"/>
      <w:color w:val="000000"/>
      <w:sz w:val="20"/>
    </w:rPr>
  </w:style>
  <w:style w:styleId="Style_22_ch" w:type="character">
    <w:name w:val="Колонтитул"/>
    <w:link w:val="Style_22"/>
    <w:rPr>
      <w:rFonts w:ascii="XO Thames" w:hAnsi="XO Thames"/>
      <w:color w:val="000000"/>
      <w:sz w:val="20"/>
    </w:rPr>
  </w:style>
  <w:style w:styleId="Style_23" w:type="paragraph">
    <w:name w:val="Верхний колонтитул Знак"/>
    <w:basedOn w:val="Style_24"/>
    <w:link w:val="Style_23_ch"/>
  </w:style>
  <w:style w:styleId="Style_23_ch" w:type="character">
    <w:name w:val="Верхний колонтитул Знак"/>
    <w:basedOn w:val="Style_24_ch"/>
    <w:link w:val="Style_23"/>
  </w:style>
  <w:style w:styleId="Style_25" w:type="paragraph">
    <w:name w:val="Заголовок"/>
    <w:basedOn w:val="Style_1"/>
    <w:next w:val="Style_26"/>
    <w:link w:val="Style_25_ch"/>
    <w:pPr>
      <w:keepNext w:val="1"/>
      <w:spacing w:after="120" w:before="240"/>
      <w:ind/>
    </w:pPr>
    <w:rPr>
      <w:rFonts w:ascii="Open Sans" w:hAnsi="Open Sans"/>
      <w:sz w:val="28"/>
    </w:rPr>
  </w:style>
  <w:style w:styleId="Style_25_ch" w:type="character">
    <w:name w:val="Заголовок"/>
    <w:basedOn w:val="Style_1_ch"/>
    <w:link w:val="Style_25"/>
    <w:rPr>
      <w:rFonts w:ascii="Open Sans" w:hAnsi="Open Sans"/>
      <w:sz w:val="28"/>
    </w:rPr>
  </w:style>
  <w:style w:styleId="Style_27" w:type="paragraph">
    <w:name w:val="Нижний колонтитул Знак"/>
    <w:basedOn w:val="Style_24"/>
    <w:link w:val="Style_27_ch"/>
    <w:rPr>
      <w:rFonts w:ascii="Times New Roman" w:hAnsi="Times New Roman"/>
      <w:sz w:val="28"/>
    </w:rPr>
  </w:style>
  <w:style w:styleId="Style_27_ch" w:type="character">
    <w:name w:val="Нижний колонтитул Знак"/>
    <w:basedOn w:val="Style_24_ch"/>
    <w:link w:val="Style_27"/>
    <w:rPr>
      <w:rFonts w:ascii="Times New Roman" w:hAnsi="Times New Roman"/>
      <w:sz w:val="28"/>
    </w:rPr>
  </w:style>
  <w:style w:styleId="Style_28" w:type="paragraph">
    <w:name w:val="heading 5"/>
    <w:next w:val="Style_1"/>
    <w:link w:val="Style_28_ch"/>
    <w:uiPriority w:val="9"/>
    <w:qFormat/>
    <w:pPr>
      <w:widowControl w:val="1"/>
      <w:spacing w:after="120" w:before="120" w:line="264" w:lineRule="auto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28_ch" w:type="character">
    <w:name w:val="heading 5"/>
    <w:link w:val="Style_28"/>
    <w:rPr>
      <w:rFonts w:ascii="XO Thames" w:hAnsi="XO Thames"/>
      <w:b w:val="1"/>
      <w:color w:val="000000"/>
      <w:sz w:val="22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eading 1"/>
    <w:next w:val="Style_1"/>
    <w:link w:val="Style_30_ch"/>
    <w:uiPriority w:val="9"/>
    <w:qFormat/>
    <w:pPr>
      <w:widowControl w:val="1"/>
      <w:spacing w:after="120" w:before="120" w:line="264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30_ch" w:type="character">
    <w:name w:val="heading 1"/>
    <w:link w:val="Style_30"/>
    <w:rPr>
      <w:rFonts w:ascii="XO Thames" w:hAnsi="XO Thames"/>
      <w:b w:val="1"/>
      <w:color w:val="000000"/>
      <w:sz w:val="32"/>
    </w:rPr>
  </w:style>
  <w:style w:styleId="Style_4" w:type="paragraph">
    <w:name w:val="Hyperlink"/>
    <w:basedOn w:val="Style_29"/>
    <w:link w:val="Style_4_ch"/>
    <w:rPr>
      <w:color w:themeColor="hyperlink" w:val="0563C1"/>
      <w:u w:val="single"/>
    </w:rPr>
  </w:style>
  <w:style w:styleId="Style_4_ch" w:type="character">
    <w:name w:val="Hyperlink"/>
    <w:basedOn w:val="Style_29_ch"/>
    <w:link w:val="Style_4"/>
    <w:rPr>
      <w:color w:themeColor="hyperlink" w:val="0563C1"/>
      <w:u w:val="single"/>
    </w:rPr>
  </w:style>
  <w:style w:styleId="Style_31" w:type="paragraph">
    <w:name w:val="Footnote"/>
    <w:link w:val="Style_31_ch"/>
    <w:pPr>
      <w:widowControl w:val="1"/>
      <w:spacing w:after="160" w:before="0" w:line="264" w:lineRule="auto"/>
      <w:ind w:firstLine="851" w:left="0"/>
      <w:jc w:val="both"/>
    </w:pPr>
    <w:rPr>
      <w:rFonts w:ascii="XO Thames" w:hAnsi="XO Thames"/>
      <w:color w:val="000000"/>
      <w:sz w:val="22"/>
    </w:rPr>
  </w:style>
  <w:style w:styleId="Style_31_ch" w:type="character">
    <w:name w:val="Footnote"/>
    <w:link w:val="Style_31"/>
    <w:rPr>
      <w:rFonts w:ascii="XO Thames" w:hAnsi="XO Thames"/>
      <w:color w:val="000000"/>
      <w:sz w:val="22"/>
    </w:rPr>
  </w:style>
  <w:style w:styleId="Style_26" w:type="paragraph">
    <w:name w:val="Body Text"/>
    <w:basedOn w:val="Style_1"/>
    <w:link w:val="Style_26_ch"/>
    <w:pPr>
      <w:spacing w:after="140" w:before="0" w:line="276" w:lineRule="auto"/>
      <w:ind/>
    </w:pPr>
  </w:style>
  <w:style w:styleId="Style_26_ch" w:type="character">
    <w:name w:val="Body Text"/>
    <w:basedOn w:val="Style_1_ch"/>
    <w:link w:val="Style_26"/>
  </w:style>
  <w:style w:styleId="Style_32" w:type="paragraph">
    <w:name w:val="toc 1"/>
    <w:next w:val="Style_1"/>
    <w:link w:val="Style_32_ch"/>
    <w:uiPriority w:val="39"/>
    <w:pPr>
      <w:widowControl w:val="1"/>
      <w:spacing w:after="160" w:before="0" w:line="264" w:lineRule="auto"/>
      <w:ind/>
      <w:jc w:val="left"/>
    </w:pPr>
    <w:rPr>
      <w:rFonts w:ascii="XO Thames" w:hAnsi="XO Thames"/>
      <w:b w:val="1"/>
      <w:color w:val="000000"/>
      <w:sz w:val="28"/>
    </w:rPr>
  </w:style>
  <w:style w:styleId="Style_32_ch" w:type="character">
    <w:name w:val="toc 1"/>
    <w:link w:val="Style_32"/>
    <w:rPr>
      <w:rFonts w:ascii="XO Thames" w:hAnsi="XO Thames"/>
      <w:b w:val="1"/>
      <w:color w:val="000000"/>
      <w:sz w:val="28"/>
    </w:rPr>
  </w:style>
  <w:style w:styleId="Style_33" w:type="paragraph">
    <w:name w:val="Header and Footer"/>
    <w:link w:val="Style_33_ch"/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34" w:type="paragraph">
    <w:name w:val="Plain Text"/>
    <w:basedOn w:val="Style_1"/>
    <w:link w:val="Style_34_ch"/>
    <w:pPr>
      <w:spacing w:after="0" w:before="0" w:line="240" w:lineRule="auto"/>
      <w:ind/>
    </w:pPr>
    <w:rPr>
      <w:rFonts w:ascii="Calibri" w:hAnsi="Calibri"/>
    </w:rPr>
  </w:style>
  <w:style w:styleId="Style_34_ch" w:type="character">
    <w:name w:val="Plain Text"/>
    <w:basedOn w:val="Style_1_ch"/>
    <w:link w:val="Style_34"/>
    <w:rPr>
      <w:rFonts w:ascii="Calibri" w:hAnsi="Calibri"/>
    </w:rPr>
  </w:style>
  <w:style w:styleId="Style_35" w:type="paragraph">
    <w:name w:val="Оглавление 7 Знак"/>
    <w:link w:val="Style_35_ch"/>
    <w:rPr>
      <w:rFonts w:ascii="XO Thames" w:hAnsi="XO Thames"/>
      <w:sz w:val="28"/>
    </w:rPr>
  </w:style>
  <w:style w:styleId="Style_35_ch" w:type="character">
    <w:name w:val="Оглавление 7 Знак"/>
    <w:link w:val="Style_35"/>
    <w:rPr>
      <w:rFonts w:ascii="XO Thames" w:hAnsi="XO Thames"/>
      <w:sz w:val="28"/>
    </w:rPr>
  </w:style>
  <w:style w:styleId="Style_36" w:type="paragraph">
    <w:name w:val="toc 9"/>
    <w:next w:val="Style_1"/>
    <w:link w:val="Style_36_ch"/>
    <w:uiPriority w:val="39"/>
    <w:pPr>
      <w:widowControl w:val="1"/>
      <w:spacing w:after="160" w:before="0" w:line="264" w:lineRule="auto"/>
      <w:ind w:firstLine="0" w:left="1600"/>
      <w:jc w:val="left"/>
    </w:pPr>
    <w:rPr>
      <w:rFonts w:ascii="XO Thames" w:hAnsi="XO Thames"/>
      <w:color w:val="000000"/>
      <w:sz w:val="28"/>
    </w:rPr>
  </w:style>
  <w:style w:styleId="Style_36_ch" w:type="character">
    <w:name w:val="toc 9"/>
    <w:link w:val="Style_36"/>
    <w:rPr>
      <w:rFonts w:ascii="XO Thames" w:hAnsi="XO Thames"/>
      <w:color w:val="000000"/>
      <w:sz w:val="28"/>
    </w:rPr>
  </w:style>
  <w:style w:styleId="Style_37" w:type="paragraph">
    <w:name w:val="List"/>
    <w:basedOn w:val="Style_26"/>
    <w:link w:val="Style_37_ch"/>
  </w:style>
  <w:style w:styleId="Style_37_ch" w:type="character">
    <w:name w:val="List"/>
    <w:basedOn w:val="Style_26_ch"/>
    <w:link w:val="Style_37"/>
  </w:style>
  <w:style w:styleId="Style_38" w:type="paragraph">
    <w:name w:val="toc 8"/>
    <w:next w:val="Style_1"/>
    <w:link w:val="Style_38_ch"/>
    <w:uiPriority w:val="39"/>
    <w:pPr>
      <w:widowControl w:val="1"/>
      <w:spacing w:after="160" w:before="0" w:line="264" w:lineRule="auto"/>
      <w:ind w:firstLine="0" w:left="1400"/>
      <w:jc w:val="left"/>
    </w:pPr>
    <w:rPr>
      <w:rFonts w:ascii="XO Thames" w:hAnsi="XO Thames"/>
      <w:color w:val="000000"/>
      <w:sz w:val="28"/>
    </w:rPr>
  </w:style>
  <w:style w:styleId="Style_38_ch" w:type="character">
    <w:name w:val="toc 8"/>
    <w:link w:val="Style_38"/>
    <w:rPr>
      <w:rFonts w:ascii="XO Thames" w:hAnsi="XO Thames"/>
      <w:color w:val="000000"/>
      <w:sz w:val="28"/>
    </w:rPr>
  </w:style>
  <w:style w:styleId="Style_39" w:type="paragraph">
    <w:name w:val="toc 5"/>
    <w:next w:val="Style_1"/>
    <w:link w:val="Style_39_ch"/>
    <w:uiPriority w:val="39"/>
    <w:pPr>
      <w:widowControl w:val="1"/>
      <w:spacing w:after="160" w:before="0" w:line="264" w:lineRule="auto"/>
      <w:ind w:firstLine="0" w:left="800"/>
      <w:jc w:val="left"/>
    </w:pPr>
    <w:rPr>
      <w:rFonts w:ascii="XO Thames" w:hAnsi="XO Thames"/>
      <w:color w:val="000000"/>
      <w:sz w:val="28"/>
    </w:rPr>
  </w:style>
  <w:style w:styleId="Style_39_ch" w:type="character">
    <w:name w:val="toc 5"/>
    <w:link w:val="Style_39"/>
    <w:rPr>
      <w:rFonts w:ascii="XO Thames" w:hAnsi="XO Thames"/>
      <w:color w:val="000000"/>
      <w:sz w:val="28"/>
    </w:rPr>
  </w:style>
  <w:style w:styleId="Style_40" w:type="paragraph">
    <w:name w:val="Оглавление 5 Знак"/>
    <w:link w:val="Style_40_ch"/>
    <w:rPr>
      <w:rFonts w:ascii="XO Thames" w:hAnsi="XO Thames"/>
      <w:sz w:val="28"/>
    </w:rPr>
  </w:style>
  <w:style w:styleId="Style_40_ch" w:type="character">
    <w:name w:val="Оглавление 5 Знак"/>
    <w:link w:val="Style_40"/>
    <w:rPr>
      <w:rFonts w:ascii="XO Thames" w:hAnsi="XO Thames"/>
      <w:sz w:val="28"/>
    </w:rPr>
  </w:style>
  <w:style w:styleId="Style_41" w:type="paragraph">
    <w:name w:val="Заголовок 1 Знак"/>
    <w:link w:val="Style_41_ch"/>
    <w:rPr>
      <w:rFonts w:ascii="XO Thames" w:hAnsi="XO Thames"/>
      <w:b w:val="1"/>
      <w:sz w:val="32"/>
    </w:rPr>
  </w:style>
  <w:style w:styleId="Style_41_ch" w:type="character">
    <w:name w:val="Заголовок 1 Знак"/>
    <w:link w:val="Style_41"/>
    <w:rPr>
      <w:rFonts w:ascii="XO Thames" w:hAnsi="XO Thames"/>
      <w:b w:val="1"/>
      <w:sz w:val="32"/>
    </w:rPr>
  </w:style>
  <w:style w:styleId="Style_42" w:type="paragraph">
    <w:name w:val="Подзаголовок Знак"/>
    <w:link w:val="Style_42_ch"/>
    <w:rPr>
      <w:rFonts w:ascii="XO Thames" w:hAnsi="XO Thames"/>
      <w:i w:val="1"/>
      <w:sz w:val="24"/>
    </w:rPr>
  </w:style>
  <w:style w:styleId="Style_42_ch" w:type="character">
    <w:name w:val="Подзаголовок Знак"/>
    <w:link w:val="Style_42"/>
    <w:rPr>
      <w:rFonts w:ascii="XO Thames" w:hAnsi="XO Thames"/>
      <w:i w:val="1"/>
      <w:sz w:val="24"/>
    </w:rPr>
  </w:style>
  <w:style w:styleId="Style_43" w:type="paragraph">
    <w:name w:val="Header"/>
    <w:basedOn w:val="Style_1"/>
    <w:link w:val="Style_4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43_ch" w:type="character">
    <w:name w:val="Header"/>
    <w:basedOn w:val="Style_1_ch"/>
    <w:link w:val="Style_43"/>
  </w:style>
  <w:style w:styleId="Style_44" w:type="paragraph">
    <w:name w:val="Заголовок 2 Знак"/>
    <w:link w:val="Style_44_ch"/>
    <w:rPr>
      <w:rFonts w:ascii="XO Thames" w:hAnsi="XO Thames"/>
      <w:b w:val="1"/>
      <w:sz w:val="28"/>
    </w:rPr>
  </w:style>
  <w:style w:styleId="Style_44_ch" w:type="character">
    <w:name w:val="Заголовок 2 Знак"/>
    <w:link w:val="Style_44"/>
    <w:rPr>
      <w:rFonts w:ascii="XO Thames" w:hAnsi="XO Thames"/>
      <w:b w:val="1"/>
      <w:sz w:val="28"/>
    </w:rPr>
  </w:style>
  <w:style w:styleId="Style_45" w:type="paragraph">
    <w:name w:val="Оглавление 2 Знак"/>
    <w:link w:val="Style_45_ch"/>
    <w:rPr>
      <w:rFonts w:ascii="XO Thames" w:hAnsi="XO Thames"/>
      <w:sz w:val="28"/>
    </w:rPr>
  </w:style>
  <w:style w:styleId="Style_45_ch" w:type="character">
    <w:name w:val="Оглавление 2 Знак"/>
    <w:link w:val="Style_45"/>
    <w:rPr>
      <w:rFonts w:ascii="XO Thames" w:hAnsi="XO Thames"/>
      <w:sz w:val="28"/>
    </w:rPr>
  </w:style>
  <w:style w:styleId="Style_46" w:type="paragraph">
    <w:name w:val="Subtitle"/>
    <w:next w:val="Style_1"/>
    <w:link w:val="Style_46_ch"/>
    <w:uiPriority w:val="11"/>
    <w:qFormat/>
    <w:pPr>
      <w:widowControl w:val="1"/>
      <w:spacing w:after="160" w:before="0" w:line="264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46_ch" w:type="character">
    <w:name w:val="Subtitle"/>
    <w:link w:val="Style_46"/>
    <w:rPr>
      <w:rFonts w:ascii="XO Thames" w:hAnsi="XO Thames"/>
      <w:i w:val="1"/>
      <w:color w:val="000000"/>
      <w:sz w:val="24"/>
    </w:rPr>
  </w:style>
  <w:style w:styleId="Style_47" w:type="paragraph">
    <w:name w:val="Оглавление 3 Знак"/>
    <w:link w:val="Style_47_ch"/>
    <w:rPr>
      <w:rFonts w:ascii="XO Thames" w:hAnsi="XO Thames"/>
      <w:sz w:val="28"/>
    </w:rPr>
  </w:style>
  <w:style w:styleId="Style_47_ch" w:type="character">
    <w:name w:val="Оглавление 3 Знак"/>
    <w:link w:val="Style_47"/>
    <w:rPr>
      <w:rFonts w:ascii="XO Thames" w:hAnsi="XO Thames"/>
      <w:sz w:val="28"/>
    </w:rPr>
  </w:style>
  <w:style w:styleId="Style_48" w:type="paragraph">
    <w:name w:val="Заголовок 4 Знак"/>
    <w:link w:val="Style_48_ch"/>
    <w:rPr>
      <w:rFonts w:ascii="XO Thames" w:hAnsi="XO Thames"/>
      <w:b w:val="1"/>
      <w:sz w:val="24"/>
    </w:rPr>
  </w:style>
  <w:style w:styleId="Style_48_ch" w:type="character">
    <w:name w:val="Заголовок 4 Знак"/>
    <w:link w:val="Style_48"/>
    <w:rPr>
      <w:rFonts w:ascii="XO Thames" w:hAnsi="XO Thames"/>
      <w:b w:val="1"/>
      <w:sz w:val="24"/>
    </w:rPr>
  </w:style>
  <w:style w:styleId="Style_49" w:type="paragraph">
    <w:name w:val="Title"/>
    <w:next w:val="Style_1"/>
    <w:link w:val="Style_49_ch"/>
    <w:uiPriority w:val="10"/>
    <w:qFormat/>
    <w:pPr>
      <w:widowControl w:val="1"/>
      <w:spacing w:after="567" w:before="567" w:line="264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color w:val="000000"/>
      <w:sz w:val="40"/>
    </w:rPr>
  </w:style>
  <w:style w:styleId="Style_50" w:type="paragraph">
    <w:name w:val="heading 4"/>
    <w:next w:val="Style_1"/>
    <w:link w:val="Style_50_ch"/>
    <w:uiPriority w:val="9"/>
    <w:qFormat/>
    <w:pPr>
      <w:widowControl w:val="1"/>
      <w:spacing w:after="120" w:before="120" w:line="264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50_ch" w:type="character">
    <w:name w:val="heading 4"/>
    <w:link w:val="Style_50"/>
    <w:rPr>
      <w:rFonts w:ascii="XO Thames" w:hAnsi="XO Thames"/>
      <w:b w:val="1"/>
      <w:color w:val="000000"/>
      <w:sz w:val="24"/>
    </w:rPr>
  </w:style>
  <w:style w:styleId="Style_51" w:type="paragraph">
    <w:name w:val="Balloon Text"/>
    <w:basedOn w:val="Style_1"/>
    <w:link w:val="Style_51_ch"/>
    <w:pPr>
      <w:spacing w:after="0" w:before="0" w:line="240" w:lineRule="auto"/>
      <w:ind/>
    </w:pPr>
    <w:rPr>
      <w:rFonts w:ascii="Segoe UI" w:hAnsi="Segoe UI"/>
      <w:sz w:val="18"/>
    </w:rPr>
  </w:style>
  <w:style w:styleId="Style_51_ch" w:type="character">
    <w:name w:val="Balloon Text"/>
    <w:basedOn w:val="Style_1_ch"/>
    <w:link w:val="Style_51"/>
    <w:rPr>
      <w:rFonts w:ascii="Segoe UI" w:hAnsi="Segoe UI"/>
      <w:sz w:val="18"/>
    </w:rPr>
  </w:style>
  <w:style w:styleId="Style_52" w:type="paragraph">
    <w:name w:val="heading 2"/>
    <w:next w:val="Style_1"/>
    <w:link w:val="Style_52_ch"/>
    <w:uiPriority w:val="9"/>
    <w:qFormat/>
    <w:pPr>
      <w:widowControl w:val="1"/>
      <w:spacing w:after="120" w:before="120" w:line="264" w:lineRule="auto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52_ch" w:type="character">
    <w:name w:val="heading 2"/>
    <w:link w:val="Style_52"/>
    <w:rPr>
      <w:rFonts w:ascii="XO Thames" w:hAnsi="XO Thames"/>
      <w:b w:val="1"/>
      <w:color w:val="000000"/>
      <w:sz w:val="28"/>
    </w:rPr>
  </w:style>
  <w:style w:styleId="Style_53" w:type="paragraph">
    <w:name w:val="Оглавление 9 Знак"/>
    <w:link w:val="Style_53_ch"/>
    <w:rPr>
      <w:rFonts w:ascii="XO Thames" w:hAnsi="XO Thames"/>
      <w:sz w:val="28"/>
    </w:rPr>
  </w:style>
  <w:style w:styleId="Style_53_ch" w:type="character">
    <w:name w:val="Оглавление 9 Знак"/>
    <w:link w:val="Style_53"/>
    <w:rPr>
      <w:rFonts w:ascii="XO Thames" w:hAnsi="XO Thames"/>
      <w:sz w:val="28"/>
    </w:rPr>
  </w:style>
  <w:style w:styleId="Style_54" w:type="paragraph">
    <w:name w:val="Название Знак"/>
    <w:link w:val="Style_54_ch"/>
    <w:rPr>
      <w:rFonts w:ascii="XO Thames" w:hAnsi="XO Thames"/>
      <w:b w:val="1"/>
      <w:caps w:val="1"/>
      <w:sz w:val="40"/>
    </w:rPr>
  </w:style>
  <w:style w:styleId="Style_54_ch" w:type="character">
    <w:name w:val="Название Знак"/>
    <w:link w:val="Style_54"/>
    <w:rPr>
      <w:rFonts w:ascii="XO Thames" w:hAnsi="XO Thames"/>
      <w:b w:val="1"/>
      <w:caps w:val="1"/>
      <w:sz w:val="40"/>
    </w:rPr>
  </w:style>
  <w:style w:styleId="Style_55" w:type="table">
    <w:name w:val="Сетка таблицы2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" w:type="table">
    <w:name w:val="Сетка таблицы1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2023-06-06T21:23:34Z</dcterms:modified>
</cp:coreProperties>
</file>