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426"/>
      <w:bookmarkEnd w:id="1"/>
      <w:r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57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16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марта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проведения заседания: с 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 час. 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 xml:space="preserve"> мин. по 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 час.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заседания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каб.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 Карла Маркса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6"/>
        </w:rPr>
      </w:pPr>
      <w:r>
        <w:rPr>
          <w:sz w:val="26"/>
        </w:rPr>
        <w:t>Присутствовали:</w:t>
      </w:r>
    </w:p>
    <w:p w14:paraId="0A000000">
      <w:pPr>
        <w:ind/>
        <w:jc w:val="both"/>
      </w:pPr>
    </w:p>
    <w:tbl>
      <w:tblPr>
        <w:tblStyle w:val="Style_2"/>
        <w:tblLayout w:type="fixed"/>
      </w:tblPr>
      <w:tblGrid>
        <w:gridCol w:w="6062"/>
        <w:gridCol w:w="4111"/>
      </w:tblGrid>
      <w:tr>
        <w:trPr>
          <w:trHeight w:hRule="atLeast" w:val="334"/>
        </w:trPr>
        <w:tc>
          <w:tcPr>
            <w:tcW w:type="dxa" w:w="6062"/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</w:t>
            </w:r>
            <w:r>
              <w:rPr>
                <w:sz w:val="26"/>
              </w:rPr>
              <w:t>, заместитель председателя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ind/>
              <w:jc w:val="right"/>
              <w:rPr>
                <w:sz w:val="26"/>
              </w:rPr>
            </w:pPr>
          </w:p>
          <w:p w14:paraId="1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Е.Н. Попова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Style w:val="Style_2"/>
              <w:tblLayout w:type="fixed"/>
            </w:tblPr>
            <w:tblGrid>
              <w:gridCol w:w="2569"/>
              <w:gridCol w:w="2568"/>
            </w:tblGrid>
            <w:tr>
              <w:trPr>
                <w:trHeight w:hRule="atLeast" w:val="334"/>
              </w:trPr>
              <w:tc>
                <w:tcPr>
                  <w:tcW w:type="dxa" w:w="2569"/>
                </w:tcPr>
                <w:p w14:paraId="12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2568"/>
                </w:tcPr>
                <w:p w14:paraId="13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</w:tbl>
          <w:p w14:paraId="1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юридического отдела Фонда капитального ремонта многоквартирных домов Камчатского края</w:t>
            </w:r>
          </w:p>
          <w:p w14:paraId="19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A000000">
            <w:pPr>
              <w:ind/>
              <w:jc w:val="right"/>
              <w:rPr>
                <w:sz w:val="26"/>
              </w:rPr>
            </w:pPr>
          </w:p>
          <w:p w14:paraId="1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В.Н. Андросов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D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E000000">
            <w:pPr>
              <w:ind/>
              <w:jc w:val="right"/>
              <w:rPr>
                <w:sz w:val="26"/>
              </w:rPr>
            </w:pPr>
          </w:p>
          <w:p w14:paraId="1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0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111"/>
          </w:tcPr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</w:p>
          <w:p w14:paraId="2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В.В. Лозицкий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4000000">
            <w:pPr>
              <w:ind/>
              <w:jc w:val="both"/>
              <w:rPr>
                <w:sz w:val="26"/>
                <w:highlight w:val="white"/>
              </w:rPr>
            </w:pPr>
          </w:p>
          <w:p w14:paraId="25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111"/>
          </w:tcPr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ind/>
              <w:jc w:val="right"/>
              <w:rPr>
                <w:sz w:val="26"/>
              </w:rPr>
            </w:pPr>
          </w:p>
          <w:p w14:paraId="2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А.П. Макарова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A000000">
            <w:pPr>
              <w:ind/>
              <w:jc w:val="both"/>
              <w:rPr>
                <w:sz w:val="26"/>
                <w:highlight w:val="white"/>
              </w:rPr>
            </w:pPr>
          </w:p>
          <w:p w14:paraId="2B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Врио Руководителя –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type="dxa" w:w="4111"/>
          </w:tcPr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ind/>
              <w:jc w:val="right"/>
              <w:rPr>
                <w:sz w:val="26"/>
              </w:rPr>
            </w:pPr>
          </w:p>
          <w:p w14:paraId="2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Е.А. Осипова</w:t>
            </w:r>
          </w:p>
        </w:tc>
      </w:tr>
    </w:tbl>
    <w:p w14:paraId="30000000">
      <w:pPr>
        <w:ind/>
        <w:jc w:val="both"/>
        <w:rPr>
          <w:sz w:val="26"/>
        </w:rPr>
      </w:pPr>
    </w:p>
    <w:p w14:paraId="31000000">
      <w:pPr>
        <w:ind/>
        <w:jc w:val="both"/>
        <w:rPr>
          <w:sz w:val="26"/>
        </w:rPr>
      </w:pPr>
      <w:r>
        <w:rPr>
          <w:sz w:val="26"/>
        </w:rPr>
        <w:t>---------------------------------------------------------------------------------------------------------------</w:t>
      </w:r>
    </w:p>
    <w:p w14:paraId="32000000">
      <w:pPr>
        <w:ind/>
        <w:jc w:val="both"/>
        <w:rPr>
          <w:sz w:val="26"/>
        </w:rPr>
      </w:pPr>
      <w:r>
        <w:rPr>
          <w:sz w:val="26"/>
        </w:rPr>
        <w:t xml:space="preserve">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 xml:space="preserve"> </w:t>
      </w:r>
    </w:p>
    <w:p w14:paraId="33000000">
      <w:pPr>
        <w:ind/>
        <w:jc w:val="both"/>
        <w:rPr>
          <w:rFonts w:ascii="TimesNewRomanPSMT" w:hAnsi="TimesNewRomanPSMT"/>
          <w:sz w:val="22"/>
        </w:rPr>
      </w:pPr>
      <w:r>
        <w:rPr>
          <w:sz w:val="26"/>
        </w:rPr>
        <w:t>-----------------------------</w:t>
      </w:r>
      <w:r>
        <w:rPr>
          <w:sz w:val="26"/>
        </w:rPr>
        <w:t>----------------------------------------------------------------------------------</w:t>
      </w:r>
    </w:p>
    <w:p w14:paraId="34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p w14:paraId="35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14.02.2023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013820000342300002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азмещено в информационно-коммуникационной сети «Интернет» на сайте Министерства жилищно-коммунального хозяйства и энергетики Камчатского края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http://www.kamgov.ru/minzkh/predvaritelnyj-otbor-podradnyh-organizacij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на сайте оператора электронной площадки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"http://rts-tender.ru/"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http://</w:t>
      </w:r>
      <w:r>
        <w:rPr>
          <w:rStyle w:val="Style_3_ch"/>
          <w:rFonts w:ascii="Times New Roman" w:hAnsi="Times New Roman"/>
          <w:sz w:val="26"/>
        </w:rPr>
        <w:t>rts</w:t>
      </w:r>
      <w:r>
        <w:rPr>
          <w:rStyle w:val="Style_3_ch"/>
          <w:rFonts w:ascii="Times New Roman" w:hAnsi="Times New Roman"/>
          <w:sz w:val="26"/>
        </w:rPr>
        <w:t>-</w:t>
      </w:r>
      <w:r>
        <w:rPr>
          <w:rStyle w:val="Style_3_ch"/>
          <w:rFonts w:ascii="Times New Roman" w:hAnsi="Times New Roman"/>
          <w:sz w:val="26"/>
        </w:rPr>
        <w:t>tender</w:t>
      </w:r>
      <w:r>
        <w:rPr>
          <w:rStyle w:val="Style_3_ch"/>
          <w:rFonts w:ascii="Times New Roman" w:hAnsi="Times New Roman"/>
          <w:sz w:val="26"/>
        </w:rPr>
        <w:t>.</w:t>
      </w:r>
      <w:r>
        <w:rPr>
          <w:rStyle w:val="Style_3_ch"/>
          <w:rFonts w:ascii="Times New Roman" w:hAnsi="Times New Roman"/>
          <w:sz w:val="26"/>
        </w:rPr>
        <w:t>ru</w:t>
      </w:r>
      <w:r>
        <w:rPr>
          <w:rStyle w:val="Style_3_ch"/>
          <w:rFonts w:ascii="Times New Roman" w:hAnsi="Times New Roman"/>
          <w:sz w:val="26"/>
        </w:rPr>
        <w:t>/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</w:t>
      </w:r>
    </w:p>
    <w:p w14:paraId="36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37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8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9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p w14:paraId="3A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предварительном отборе подрядных организаций поступило 8</w:t>
      </w:r>
      <w:r>
        <w:rPr>
          <w:rFonts w:ascii="Times New Roman" w:hAnsi="Times New Roman"/>
          <w:sz w:val="26"/>
        </w:rPr>
        <w:t xml:space="preserve"> заяв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от следующих юридических лиц:</w:t>
      </w:r>
    </w:p>
    <w:p w14:paraId="3B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7"/>
        <w:gridCol w:w="3330"/>
        <w:gridCol w:w="1335"/>
        <w:gridCol w:w="4820"/>
      </w:tblGrid>
      <w:tr>
        <w:trPr>
          <w:trHeight w:hRule="atLeast" w:val="2056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656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"ПРОЕКТСТРОЙ"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3123178977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308019, Российская Федерация, Белгородская обл., г. Белгород, ул. Садовая, Дом 110а, Офис 13, ОКАТО: 14401000000</w:t>
            </w:r>
          </w:p>
        </w:tc>
      </w:tr>
      <w:tr>
        <w:trPr>
          <w:trHeight w:hRule="atLeast" w:val="1024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"ЭНЕРГОТЕХНОЛОГИИ"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5920027330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617762, Российская Федерация, Пермский край, г. Чайковский, ул. Промышленная, двлд. 10, 207, ОКАТО: 57435000000</w:t>
            </w:r>
          </w:p>
        </w:tc>
      </w:tr>
      <w:tr>
        <w:trPr>
          <w:trHeight w:hRule="atLeast" w:val="773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"МОГИЛЁВЛИФТ"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7841308646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197136, Российская Федерация, г. Санкт-Петербург, Чкаловский пр. , 52 лит А, пом. 2Н, ОКАТО: 40000000000</w:t>
            </w:r>
          </w:p>
        </w:tc>
      </w:tr>
      <w:tr>
        <w:trPr>
          <w:trHeight w:hRule="atLeast" w:val="1048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"ПСК"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8602264333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628416, Российская Федерация, Ханты-Мансийский Автономный округ - Югра АО, г. Сургут, ул. Дзержинского, 7/2, 123, ОКАТО: 71136000000</w:t>
            </w:r>
          </w:p>
        </w:tc>
      </w:tr>
      <w:tr>
        <w:trPr>
          <w:trHeight w:hRule="atLeast" w:val="1048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"КАМЧАТСКГРАЖДАНПРОЕКТ"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4100000731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683003, Российская Федерация, ПЕТРОПАВЛОВСК-КАМЧАТСКИЙ, УЛ. ЛЕНИНГРАДСКАЯ, Д.118</w:t>
            </w:r>
          </w:p>
        </w:tc>
      </w:tr>
      <w:tr>
        <w:trPr>
          <w:trHeight w:hRule="atLeast" w:val="1035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"СТРОЙТЕХЭКСПЕРТ"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7116511504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301650, Российская Федерация, Тульская обл., Новомосковский р-н, г. Новомосковск, ул. Маяковского, 25-А, 310, ОКАТО: 70234501000</w:t>
            </w:r>
          </w:p>
        </w:tc>
      </w:tr>
      <w:tr>
        <w:trPr>
          <w:trHeight w:hRule="atLeast" w:val="1048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"ТЕХЛИФТ"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0278951295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450078, Российская Федерация, Респ. Башкортостан, г. Уфа, пр-кт Салавата Юлаева, ДОМ 36, офис 1А, этаж 3, ОКАТО: 80401000000</w:t>
            </w:r>
          </w:p>
        </w:tc>
      </w:tr>
      <w:tr>
        <w:trPr>
          <w:trHeight w:hRule="atLeast" w:val="1048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3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"МОСЛИФТ"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7714941510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125040, Российская Федерация, г. Москва, пр-кт. Ленинградский, дом 26, корп.1, ОКАТО: 45277556000</w:t>
            </w:r>
          </w:p>
        </w:tc>
      </w:tr>
    </w:tbl>
    <w:p w14:paraId="60000000">
      <w:pPr>
        <w:pStyle w:val="Style_4"/>
        <w:ind w:firstLine="0" w:left="0"/>
        <w:jc w:val="both"/>
        <w:rPr>
          <w:rFonts w:ascii="Times New Roman" w:hAnsi="Times New Roman"/>
          <w:sz w:val="28"/>
        </w:rPr>
      </w:pPr>
    </w:p>
    <w:p w14:paraId="61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</w:t>
      </w:r>
      <w:r>
        <w:rPr>
          <w:rFonts w:ascii="Times New Roman" w:hAnsi="Times New Roman"/>
          <w:sz w:val="26"/>
        </w:rPr>
        <w:t>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62000000">
      <w:pPr>
        <w:ind/>
        <w:jc w:val="both"/>
        <w:rPr>
          <w:sz w:val="26"/>
        </w:rPr>
      </w:pPr>
      <w:r>
        <w:rPr>
          <w:sz w:val="26"/>
        </w:rPr>
        <w:t xml:space="preserve">Результаты рассмотрения заявок на участие в предварительном отборе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 xml:space="preserve"> </w:t>
      </w:r>
    </w:p>
    <w:p w14:paraId="63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64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М.И., </w:t>
      </w:r>
      <w:r>
        <w:rPr>
          <w:rFonts w:ascii="Times New Roman" w:hAnsi="Times New Roman"/>
          <w:sz w:val="26"/>
        </w:rPr>
        <w:t xml:space="preserve"> Андросов В.Н., Ларкин А.С.</w:t>
      </w:r>
    </w:p>
    <w:p w14:paraId="6500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"ПРОЕКТСТРОЙ"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6D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6E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6F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0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71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2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3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4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5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6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77000000">
            <w:pPr>
              <w:pStyle w:val="Style_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9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7A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"ЭНЕРГОТЕХНОЛОГИИ"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E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F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0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1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2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3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4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5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6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87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8000000">
            <w:pPr>
              <w:pStyle w:val="Style_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A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"МОГИЛЁВЛИФТ"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8F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90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91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92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93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94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95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96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97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98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99000000">
            <w:pPr>
              <w:pStyle w:val="Style_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9B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C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"ПСК"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A0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A1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A2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A3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A4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A5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A6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A7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A8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A9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AA000000">
            <w:pPr>
              <w:pStyle w:val="Style_4"/>
              <w:tabs>
                <w:tab w:leader="none" w:pos="221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12) </w:t>
            </w: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AC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AD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 "КАМЧАТСКГРАЖДАНПРОЕКТ"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B1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B2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B3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B4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B5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B6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B7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B8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B9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BA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BB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BD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BE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"СТРОЙТЕХЭКСПЕРТ"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C2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C3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C4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C5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C6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C7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C8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C9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CA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CB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CC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CE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CF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"ТЕХЛИФТ"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D3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D4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D5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D6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D7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D8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D9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DA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DB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DC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DD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DF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E0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"МОСЛИФТ"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E4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E5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E6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E7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E8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E9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EA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EB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EC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ED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EE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F0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F1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F2000000">
      <w:pPr>
        <w:ind/>
        <w:jc w:val="both"/>
        <w:rPr>
          <w:sz w:val="26"/>
        </w:rPr>
      </w:pPr>
    </w:p>
    <w:p w14:paraId="F3000000">
      <w:pPr>
        <w:ind/>
        <w:jc w:val="both"/>
        <w:rPr>
          <w:rFonts w:ascii="TimesNewRomanPSMT" w:hAnsi="TimesNewRomanPSMT"/>
          <w:sz w:val="26"/>
        </w:rPr>
      </w:pPr>
      <w:r>
        <w:rPr>
          <w:sz w:val="26"/>
        </w:rPr>
        <w:t xml:space="preserve">2.1. Информация об участниках предварительного отбора подрядных организаций для </w:t>
      </w:r>
      <w:r>
        <w:rPr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 xml:space="preserve"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</w:t>
      </w:r>
      <w:r>
        <w:rPr>
          <w:sz w:val="26"/>
        </w:rPr>
        <w:t>14.02.2023</w:t>
      </w:r>
      <w:r>
        <w:rPr>
          <w:sz w:val="26"/>
        </w:rPr>
        <w:t xml:space="preserve"> № 20-</w:t>
      </w:r>
      <w:r>
        <w:rPr>
          <w:sz w:val="26"/>
        </w:rPr>
        <w:t>42</w:t>
      </w:r>
      <w:r>
        <w:rPr>
          <w:sz w:val="26"/>
        </w:rPr>
        <w:t xml:space="preserve"> (далее - документация по предварительному отбору)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376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"ПРОЕКТСТРОЙ"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  <w:tr>
        <w:trPr>
          <w:trHeight w:hRule="atLeast" w:val="43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"ЭНЕРГОТЕХНОЛОГИИ"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  <w:tr>
        <w:trPr>
          <w:trHeight w:hRule="atLeast" w:val="34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"МОГИЛЁВЛИФТ"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  <w:tr>
        <w:trPr>
          <w:trHeight w:hRule="atLeast" w:val="37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"ПСК"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50 000 000,00</w:t>
            </w:r>
          </w:p>
        </w:tc>
      </w:tr>
      <w:tr>
        <w:trPr>
          <w:trHeight w:hRule="atLeast" w:val="37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ГУП "КАМЧАТСКГРАЖДАНПРОЕКТ"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50 000 000,00 </w:t>
            </w:r>
          </w:p>
        </w:tc>
      </w:tr>
      <w:tr>
        <w:trPr>
          <w:trHeight w:hRule="atLeast" w:val="34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"СТРОЙТЕХЭКСПЕРТ"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  <w:tr>
        <w:trPr>
          <w:trHeight w:hRule="atLeast" w:val="390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"ТЕХЛИФТ"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300 000 000,00 </w:t>
            </w:r>
          </w:p>
        </w:tc>
      </w:tr>
      <w:tr>
        <w:trPr>
          <w:trHeight w:hRule="atLeast" w:val="40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"МОСЛИФТ"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300 000 000,00 </w:t>
            </w:r>
          </w:p>
        </w:tc>
      </w:tr>
    </w:tbl>
    <w:p w14:paraId="0F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</w:p>
    <w:p w14:paraId="10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</w:p>
    <w:p w14:paraId="11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РЕШЕНИЕ:</w:t>
      </w:r>
    </w:p>
    <w:p w14:paraId="1201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1. 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 xml:space="preserve">выполнения работ </w:t>
      </w:r>
      <w:r>
        <w:rPr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>
        <w:rPr>
          <w:sz w:val="26"/>
        </w:rPr>
        <w:t>, соответствующие требованиям документации по проведению предварительного отбора (</w:t>
      </w:r>
      <w:r>
        <w:rPr>
          <w:sz w:val="26"/>
        </w:rPr>
        <w:t>пункт 2.1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</w:p>
    <w:p w14:paraId="13010000">
      <w:pPr>
        <w:pStyle w:val="Style_4"/>
        <w:ind w:firstLine="708" w:left="0"/>
        <w:jc w:val="both"/>
        <w:rPr>
          <w:rFonts w:ascii="Times New Roman" w:hAnsi="Times New Roman"/>
          <w:sz w:val="26"/>
        </w:rPr>
      </w:pPr>
    </w:p>
    <w:p w14:paraId="14010000">
      <w:pPr>
        <w:pStyle w:val="Style_4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15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16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17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"http://rts-tender.ru/"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http://</w:t>
      </w:r>
      <w:r>
        <w:rPr>
          <w:rStyle w:val="Style_3_ch"/>
          <w:rFonts w:ascii="Times New Roman" w:hAnsi="Times New Roman"/>
          <w:sz w:val="26"/>
        </w:rPr>
        <w:t>rts</w:t>
      </w:r>
      <w:r>
        <w:rPr>
          <w:rStyle w:val="Style_3_ch"/>
          <w:rFonts w:ascii="Times New Roman" w:hAnsi="Times New Roman"/>
          <w:sz w:val="26"/>
        </w:rPr>
        <w:t>-</w:t>
      </w:r>
      <w:r>
        <w:rPr>
          <w:rStyle w:val="Style_3_ch"/>
          <w:rFonts w:ascii="Times New Roman" w:hAnsi="Times New Roman"/>
          <w:sz w:val="26"/>
        </w:rPr>
        <w:t>tender</w:t>
      </w:r>
      <w:r>
        <w:rPr>
          <w:rStyle w:val="Style_3_ch"/>
          <w:rFonts w:ascii="Times New Roman" w:hAnsi="Times New Roman"/>
          <w:sz w:val="26"/>
        </w:rPr>
        <w:t>.</w:t>
      </w:r>
      <w:r>
        <w:rPr>
          <w:rStyle w:val="Style_3_ch"/>
          <w:rFonts w:ascii="Times New Roman" w:hAnsi="Times New Roman"/>
          <w:sz w:val="26"/>
        </w:rPr>
        <w:t>ru</w:t>
      </w:r>
      <w:r>
        <w:rPr>
          <w:rStyle w:val="Style_3_ch"/>
          <w:rFonts w:ascii="Times New Roman" w:hAnsi="Times New Roman"/>
          <w:sz w:val="26"/>
        </w:rPr>
        <w:t>/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18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1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1A010000">
      <w:pPr>
        <w:pStyle w:val="Style_4"/>
        <w:rPr>
          <w:rFonts w:ascii="Times New Roman" w:hAnsi="Times New Roman"/>
        </w:rPr>
      </w:pPr>
    </w:p>
    <w:tbl>
      <w:tblPr>
        <w:tblStyle w:val="Style_2"/>
        <w:tblInd w:type="dxa" w:w="108"/>
        <w:tblLayout w:type="fixed"/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</w:tcPr>
          <w:p w14:paraId="1B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комиссии</w:t>
            </w:r>
          </w:p>
          <w:p w14:paraId="1C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1D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</w:tcPr>
          <w:p w14:paraId="1E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1F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20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</w:tcPr>
          <w:p w14:paraId="21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22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</w:tcPr>
          <w:p w14:paraId="23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vAlign w:val="bottom"/>
          </w:tcPr>
          <w:p w14:paraId="24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vAlign w:val="bottom"/>
          </w:tcPr>
          <w:p w14:paraId="2501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vAlign w:val="bottom"/>
          </w:tcPr>
          <w:p w14:paraId="26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vAlign w:val="bottom"/>
          </w:tcPr>
          <w:p w14:paraId="2701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vAlign w:val="bottom"/>
          </w:tcPr>
          <w:p w14:paraId="28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vAlign w:val="bottom"/>
          </w:tcPr>
          <w:p w14:paraId="2901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vAlign w:val="bottom"/>
          </w:tcPr>
          <w:p w14:paraId="2A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2B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2C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vAlign w:val="bottom"/>
          </w:tcPr>
          <w:p w14:paraId="2D010000"/>
          <w:p w14:paraId="2E010000">
            <w:r>
              <w:t xml:space="preserve"> </w:t>
            </w:r>
          </w:p>
          <w:p w14:paraId="2F01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vAlign w:val="bottom"/>
          </w:tcPr>
          <w:p w14:paraId="30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>тольевна</w:t>
            </w:r>
          </w:p>
        </w:tc>
        <w:tc>
          <w:tcPr>
            <w:tcW w:type="dxa" w:w="5068"/>
            <w:vAlign w:val="bottom"/>
          </w:tcPr>
          <w:p w14:paraId="31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32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vAlign w:val="bottom"/>
          </w:tcPr>
          <w:p w14:paraId="3401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35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36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vAlign w:val="bottom"/>
          </w:tcPr>
          <w:p w14:paraId="37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38010000">
      <w:pPr>
        <w:ind/>
        <w:jc w:val="both"/>
      </w:pPr>
    </w:p>
    <w:sectPr>
      <w:pgSz w:h="16838" w:orient="portrait" w:w="11906"/>
      <w:pgMar w:bottom="993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ection__title"/>
    <w:link w:val="Style_6_ch"/>
  </w:style>
  <w:style w:styleId="Style_6_ch" w:type="character">
    <w:name w:val="section__title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"/>
    <w:basedOn w:val="Style_5"/>
    <w:link w:val="Style_9_ch"/>
    <w:pPr>
      <w:widowControl w:val="0"/>
      <w:spacing w:after="160" w:line="240" w:lineRule="exact"/>
      <w:ind/>
      <w:jc w:val="right"/>
    </w:pPr>
    <w:rPr>
      <w:sz w:val="20"/>
    </w:rPr>
  </w:style>
  <w:style w:styleId="Style_9_ch" w:type="character">
    <w:name w:val="Знак"/>
    <w:basedOn w:val="Style_5_ch"/>
    <w:link w:val="Style_9"/>
    <w:rPr>
      <w:sz w:val="20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№1 (2)2"/>
    <w:link w:val="Style_12_ch"/>
    <w:rPr>
      <w:b w:val="1"/>
      <w:spacing w:val="1"/>
      <w:sz w:val="25"/>
      <w:highlight w:val="white"/>
    </w:rPr>
  </w:style>
  <w:style w:styleId="Style_12_ch" w:type="character">
    <w:name w:val="Заголовок №1 (2)2"/>
    <w:link w:val="Style_12"/>
    <w:rPr>
      <w:b w:val="1"/>
      <w:spacing w:val="1"/>
      <w:sz w:val="25"/>
      <w:highlight w:val="white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/>
      <w:outlineLvl w:val="2"/>
    </w:pPr>
  </w:style>
  <w:style w:styleId="Style_13_ch" w:type="character">
    <w:name w:val="heading 3"/>
    <w:basedOn w:val="Style_5_ch"/>
    <w:link w:val="Style_13"/>
  </w:style>
  <w:style w:styleId="Style_14" w:type="paragraph">
    <w:name w:val="Default"/>
    <w:link w:val="Style_14_ch"/>
    <w:pPr>
      <w:widowControl w:val="0"/>
      <w:ind/>
    </w:pPr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 Paragraph"/>
    <w:basedOn w:val="Style_5"/>
    <w:link w:val="Style_1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8_ch" w:type="character">
    <w:name w:val="List Paragraph"/>
    <w:basedOn w:val="Style_5_ch"/>
    <w:link w:val="Style_18"/>
    <w:rPr>
      <w:rFonts w:ascii="Calibri" w:hAnsi="Calibri"/>
      <w:sz w:val="22"/>
    </w:rPr>
  </w:style>
  <w:style w:styleId="Style_19" w:type="paragraph">
    <w:name w:val="page number"/>
    <w:link w:val="Style_19_ch"/>
    <w:rPr>
      <w:rFonts w:ascii="Times New Roman" w:hAnsi="Times New Roman"/>
    </w:rPr>
  </w:style>
  <w:style w:styleId="Style_19_ch" w:type="character">
    <w:name w:val="page number"/>
    <w:link w:val="Style_19"/>
    <w:rPr>
      <w:rFonts w:ascii="Times New Roman" w:hAnsi="Times New Roman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0" w:type="paragraph">
    <w:name w:val="CM5"/>
    <w:basedOn w:val="Style_5"/>
    <w:next w:val="Style_5"/>
    <w:link w:val="Style_20_ch"/>
    <w:pPr>
      <w:widowControl w:val="0"/>
      <w:spacing w:line="260" w:lineRule="atLeast"/>
      <w:ind/>
    </w:pPr>
  </w:style>
  <w:style w:styleId="Style_20_ch" w:type="character">
    <w:name w:val="CM5"/>
    <w:basedOn w:val="Style_5_ch"/>
    <w:link w:val="Style_20"/>
  </w:style>
  <w:style w:styleId="Style_21" w:type="paragraph">
    <w:name w:val="&lt;041E&gt;&lt;0441&gt;&lt;043D&gt;&lt;043E&gt;&lt;0432&gt;&lt;043D&gt;&lt;043E&gt;&lt;0439&gt; &lt;0426&gt;&lt;0435&gt;&lt;043D&gt;&lt;0442&gt;&lt;0440&gt;"/>
    <w:basedOn w:val="Style_5"/>
    <w:link w:val="Style_21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21_ch" w:type="character">
    <w:name w:val="&lt;041E&gt;&lt;0441&gt;&lt;043D&gt;&lt;043E&gt;&lt;0432&gt;&lt;043D&gt;&lt;043E&gt;&lt;0439&gt; &lt;0426&gt;&lt;0435&gt;&lt;043D&gt;&lt;0442&gt;&lt;0440&gt;"/>
    <w:basedOn w:val="Style_5_ch"/>
    <w:link w:val="Style_21"/>
    <w:rPr>
      <w:rFonts w:ascii="Arial" w:hAnsi="Arial"/>
      <w:b w:val="1"/>
      <w:color w:val="000000"/>
      <w:sz w:val="17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heading 1"/>
    <w:basedOn w:val="Style_5"/>
    <w:next w:val="Style_5"/>
    <w:link w:val="Style_24_ch"/>
    <w:uiPriority w:val="9"/>
    <w:qFormat/>
    <w:pPr>
      <w:keepNext w:val="1"/>
      <w:spacing w:after="360" w:before="360"/>
      <w:ind w:right="-108"/>
      <w:outlineLvl w:val="0"/>
    </w:pPr>
  </w:style>
  <w:style w:styleId="Style_24_ch" w:type="character">
    <w:name w:val="heading 1"/>
    <w:basedOn w:val="Style_5_ch"/>
    <w:link w:val="Style_24"/>
  </w:style>
  <w:style w:styleId="Style_3" w:type="paragraph">
    <w:name w:val="Hyperlink"/>
    <w:link w:val="Style_3_ch"/>
    <w:rPr>
      <w:color w:val="0083C9"/>
      <w:u w:val="none"/>
    </w:rPr>
  </w:style>
  <w:style w:styleId="Style_3_ch" w:type="character">
    <w:name w:val="Hyperlink"/>
    <w:link w:val="Style_3"/>
    <w:rPr>
      <w:color w:val="0083C9"/>
      <w:u w:val="non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FollowedHyperlink"/>
    <w:link w:val="Style_27_ch"/>
    <w:rPr>
      <w:color w:val="800080"/>
      <w:u w:val="single"/>
    </w:rPr>
  </w:style>
  <w:style w:styleId="Style_27_ch" w:type="character">
    <w:name w:val="FollowedHyperlink"/>
    <w:link w:val="Style_27"/>
    <w:rPr>
      <w:color w:val="800080"/>
      <w:u w:val="single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es-el-code-term"/>
    <w:link w:val="Style_29_ch"/>
  </w:style>
  <w:style w:styleId="Style_29_ch" w:type="character">
    <w:name w:val="es-el-code-term"/>
    <w:link w:val="Style_29"/>
  </w:style>
  <w:style w:styleId="Style_30" w:type="paragraph">
    <w:name w:val="notice-number3"/>
    <w:link w:val="Style_30_ch"/>
  </w:style>
  <w:style w:styleId="Style_30_ch" w:type="character">
    <w:name w:val="notice-number3"/>
    <w:link w:val="Style_30"/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CM8"/>
    <w:basedOn w:val="Style_14"/>
    <w:next w:val="Style_14"/>
    <w:link w:val="Style_33_ch"/>
    <w:pPr>
      <w:spacing w:line="263" w:lineRule="atLeast"/>
      <w:ind/>
    </w:pPr>
    <w:rPr>
      <w:color w:val="000000"/>
    </w:rPr>
  </w:style>
  <w:style w:styleId="Style_33_ch" w:type="character">
    <w:name w:val="CM8"/>
    <w:basedOn w:val="Style_14_ch"/>
    <w:link w:val="Style_33"/>
    <w:rPr>
      <w:color w:val="000000"/>
    </w:rPr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Гипертекстовая ссылка"/>
    <w:link w:val="Style_35_ch"/>
    <w:rPr>
      <w:b w:val="1"/>
      <w:color w:val="008000"/>
    </w:rPr>
  </w:style>
  <w:style w:styleId="Style_35_ch" w:type="character">
    <w:name w:val="Гипертекстовая ссылка"/>
    <w:link w:val="Style_35"/>
    <w:rPr>
      <w:b w:val="1"/>
      <w:color w:val="00800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section__info"/>
    <w:link w:val="Style_38_ch"/>
  </w:style>
  <w:style w:styleId="Style_38_ch" w:type="character">
    <w:name w:val="section__info"/>
    <w:link w:val="Style_38"/>
  </w:style>
  <w:style w:styleId="Style_39" w:type="paragraph">
    <w:name w:val="Title"/>
    <w:basedOn w:val="Style_5"/>
    <w:link w:val="Style_39_ch"/>
    <w:uiPriority w:val="10"/>
    <w:qFormat/>
    <w:pPr>
      <w:ind/>
      <w:jc w:val="center"/>
    </w:pPr>
    <w:rPr>
      <w:b w:val="1"/>
      <w:sz w:val="28"/>
      <w:u w:val="single"/>
    </w:rPr>
  </w:style>
  <w:style w:styleId="Style_39_ch" w:type="character">
    <w:name w:val="Title"/>
    <w:basedOn w:val="Style_5_ch"/>
    <w:link w:val="Style_39"/>
    <w:rPr>
      <w:b w:val="1"/>
      <w:sz w:val="28"/>
      <w:u w:val="single"/>
    </w:rPr>
  </w:style>
  <w:style w:styleId="Style_40" w:type="paragraph">
    <w:name w:val="heading 4"/>
    <w:basedOn w:val="Style_5"/>
    <w:next w:val="Style_5"/>
    <w:link w:val="Style_4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0_ch" w:type="character">
    <w:name w:val="heading 4"/>
    <w:basedOn w:val="Style_5_ch"/>
    <w:link w:val="Style_40"/>
    <w:rPr>
      <w:rFonts w:ascii="Calibri" w:hAnsi="Calibri"/>
      <w:b w:val="1"/>
      <w:sz w:val="28"/>
    </w:rPr>
  </w:style>
  <w:style w:styleId="Style_41" w:type="paragraph">
    <w:name w:val="heading 2"/>
    <w:basedOn w:val="Style_5"/>
    <w:next w:val="Style_5"/>
    <w:link w:val="Style_41_ch"/>
    <w:uiPriority w:val="9"/>
    <w:qFormat/>
    <w:pPr>
      <w:keepNext w:val="1"/>
      <w:spacing w:before="120"/>
      <w:ind/>
      <w:jc w:val="center"/>
      <w:outlineLvl w:val="1"/>
    </w:pPr>
    <w:rPr>
      <w:b w:val="1"/>
    </w:rPr>
  </w:style>
  <w:style w:styleId="Style_41_ch" w:type="character">
    <w:name w:val="heading 2"/>
    <w:basedOn w:val="Style_5_ch"/>
    <w:link w:val="Style_41"/>
    <w:rPr>
      <w:b w:val="1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styleId="Style_4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2023-03-17T03:34:36Z</dcterms:modified>
</cp:coreProperties>
</file>