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21C" w:rsidRPr="00161F78" w:rsidRDefault="00A0321C" w:rsidP="00A3300A">
      <w:pPr>
        <w:suppressAutoHyphens/>
        <w:jc w:val="center"/>
        <w:rPr>
          <w:sz w:val="28"/>
          <w:szCs w:val="28"/>
        </w:rPr>
      </w:pPr>
      <w:r w:rsidRPr="00161F78">
        <w:rPr>
          <w:sz w:val="28"/>
          <w:szCs w:val="28"/>
        </w:rPr>
        <w:t>Пояснительная записка</w:t>
      </w:r>
    </w:p>
    <w:p w:rsidR="00A0321C" w:rsidRPr="00161F78" w:rsidRDefault="00A0321C" w:rsidP="00A3300A">
      <w:pPr>
        <w:ind w:right="-1"/>
        <w:jc w:val="center"/>
        <w:rPr>
          <w:sz w:val="28"/>
          <w:szCs w:val="28"/>
        </w:rPr>
      </w:pPr>
      <w:r w:rsidRPr="00161F78">
        <w:rPr>
          <w:sz w:val="28"/>
          <w:szCs w:val="28"/>
        </w:rPr>
        <w:t>к проекту постановления Правительства Камчатского края</w:t>
      </w:r>
    </w:p>
    <w:p w:rsidR="00A0321C" w:rsidRPr="00D30233" w:rsidRDefault="00D30233" w:rsidP="00D30233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 внесении изменений в </w:t>
      </w:r>
      <w:r w:rsidRPr="00D30233">
        <w:rPr>
          <w:sz w:val="28"/>
          <w:szCs w:val="28"/>
        </w:rPr>
        <w:t>постановлени</w:t>
      </w:r>
      <w:r w:rsidR="00D516D3">
        <w:rPr>
          <w:sz w:val="28"/>
          <w:szCs w:val="28"/>
        </w:rPr>
        <w:t>е</w:t>
      </w:r>
      <w:r w:rsidRPr="00D30233">
        <w:rPr>
          <w:sz w:val="28"/>
          <w:szCs w:val="28"/>
        </w:rPr>
        <w:t xml:space="preserve"> Правительства </w:t>
      </w:r>
      <w:r>
        <w:rPr>
          <w:sz w:val="28"/>
          <w:szCs w:val="28"/>
        </w:rPr>
        <w:t xml:space="preserve">Камчатского края от 23.03.2015 </w:t>
      </w:r>
      <w:r w:rsidRPr="00D30233">
        <w:rPr>
          <w:sz w:val="28"/>
          <w:szCs w:val="28"/>
        </w:rPr>
        <w:t>№ 117-П «Об утверждении порядка предоставления субсидий исполнителям коммунальных услуг в целях возмещения недополученных доходов, 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изменения размера вносимой гражданами платы за коммунальные услуги в муниципальных</w:t>
      </w:r>
      <w:r>
        <w:rPr>
          <w:sz w:val="28"/>
          <w:szCs w:val="28"/>
        </w:rPr>
        <w:t xml:space="preserve"> образованиях в Камчатском крае</w:t>
      </w:r>
      <w:r w:rsidR="007807D6" w:rsidRPr="00491CC7">
        <w:rPr>
          <w:rFonts w:eastAsiaTheme="minorHAnsi"/>
          <w:sz w:val="28"/>
          <w:szCs w:val="28"/>
          <w:lang w:eastAsia="en-US"/>
        </w:rPr>
        <w:t>»</w:t>
      </w:r>
    </w:p>
    <w:p w:rsidR="00A0321C" w:rsidRPr="00161F78" w:rsidRDefault="00A0321C" w:rsidP="00A0321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30233" w:rsidRDefault="00FD58CF" w:rsidP="00A02C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61F78">
        <w:rPr>
          <w:sz w:val="28"/>
          <w:szCs w:val="28"/>
        </w:rPr>
        <w:t>Настоящий проект постановления Правительства Камчатского края «</w:t>
      </w:r>
      <w:r w:rsidR="00D30233" w:rsidRPr="00D30233">
        <w:rPr>
          <w:sz w:val="28"/>
          <w:szCs w:val="28"/>
        </w:rPr>
        <w:t>О внесении изменений в приложение к постановлению Правительства Камчатского края от 23.03.2015 № 117-П «Об утверждении порядка предоставления субсидий исполнителям коммунальных услуг в целях возмещения недополученных доходов, 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изменения размера вносимой гражданами платы за коммунальные услуги в муниципальных образованиях в Камчатском крае</w:t>
      </w:r>
      <w:r w:rsidR="00D10353" w:rsidRPr="00161F78">
        <w:rPr>
          <w:sz w:val="28"/>
          <w:szCs w:val="28"/>
        </w:rPr>
        <w:t>»</w:t>
      </w:r>
      <w:r w:rsidRPr="00161F78">
        <w:rPr>
          <w:bCs/>
          <w:sz w:val="28"/>
          <w:szCs w:val="28"/>
        </w:rPr>
        <w:t xml:space="preserve"> (далее</w:t>
      </w:r>
      <w:r w:rsidR="00BE7893" w:rsidRPr="00161F78">
        <w:rPr>
          <w:bCs/>
          <w:sz w:val="28"/>
          <w:szCs w:val="28"/>
        </w:rPr>
        <w:t xml:space="preserve"> </w:t>
      </w:r>
      <w:r w:rsidRPr="00161F78">
        <w:rPr>
          <w:bCs/>
          <w:sz w:val="28"/>
          <w:szCs w:val="28"/>
        </w:rPr>
        <w:t>–</w:t>
      </w:r>
      <w:r w:rsidR="0047471A">
        <w:rPr>
          <w:bCs/>
          <w:sz w:val="28"/>
          <w:szCs w:val="28"/>
        </w:rPr>
        <w:t xml:space="preserve"> </w:t>
      </w:r>
      <w:r w:rsidRPr="00161F78">
        <w:rPr>
          <w:bCs/>
          <w:sz w:val="28"/>
          <w:szCs w:val="28"/>
        </w:rPr>
        <w:t>проект постановления)</w:t>
      </w:r>
      <w:r w:rsidRPr="00161F78">
        <w:rPr>
          <w:sz w:val="28"/>
          <w:szCs w:val="28"/>
        </w:rPr>
        <w:t xml:space="preserve"> </w:t>
      </w:r>
      <w:r w:rsidR="007807D6" w:rsidRPr="00161F78">
        <w:rPr>
          <w:sz w:val="28"/>
          <w:szCs w:val="28"/>
        </w:rPr>
        <w:t>разработан</w:t>
      </w:r>
      <w:r w:rsidR="00D30233">
        <w:rPr>
          <w:sz w:val="28"/>
          <w:szCs w:val="28"/>
        </w:rPr>
        <w:t>:</w:t>
      </w:r>
    </w:p>
    <w:p w:rsidR="004105F0" w:rsidRDefault="00D30233" w:rsidP="00A02C4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1) </w:t>
      </w:r>
      <w:r w:rsidR="007807D6" w:rsidRPr="00161F78">
        <w:rPr>
          <w:sz w:val="28"/>
          <w:szCs w:val="28"/>
        </w:rPr>
        <w:t xml:space="preserve"> в целях </w:t>
      </w:r>
      <w:r w:rsidR="004105F0">
        <w:rPr>
          <w:sz w:val="28"/>
          <w:szCs w:val="28"/>
        </w:rPr>
        <w:t xml:space="preserve">уточнения отдельных положений </w:t>
      </w:r>
      <w:r w:rsidR="00A02C4B">
        <w:rPr>
          <w:sz w:val="28"/>
          <w:szCs w:val="28"/>
        </w:rPr>
        <w:t xml:space="preserve">с целью </w:t>
      </w:r>
      <w:r w:rsidR="00A02C4B" w:rsidRPr="00A02C4B">
        <w:rPr>
          <w:sz w:val="28"/>
          <w:szCs w:val="28"/>
        </w:rPr>
        <w:t>приведени</w:t>
      </w:r>
      <w:r w:rsidR="00A02C4B">
        <w:rPr>
          <w:sz w:val="28"/>
          <w:szCs w:val="28"/>
        </w:rPr>
        <w:t>я</w:t>
      </w:r>
      <w:r w:rsidR="00A02C4B" w:rsidRPr="00A02C4B">
        <w:rPr>
          <w:sz w:val="28"/>
          <w:szCs w:val="28"/>
        </w:rPr>
        <w:t xml:space="preserve"> в соответствие с Общими требованиями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Федерации, утвержденных постановлением Правительства РФ от 18.0</w:t>
      </w:r>
      <w:r w:rsidR="00A02C4B">
        <w:rPr>
          <w:sz w:val="28"/>
          <w:szCs w:val="28"/>
        </w:rPr>
        <w:t>9.2020 № 1492</w:t>
      </w:r>
      <w:r w:rsidR="002713E6">
        <w:rPr>
          <w:rFonts w:eastAsiaTheme="minorHAnsi"/>
          <w:sz w:val="28"/>
          <w:szCs w:val="28"/>
          <w:lang w:eastAsia="en-US"/>
        </w:rPr>
        <w:t>, с учет</w:t>
      </w:r>
      <w:r w:rsidR="00A02C4B">
        <w:rPr>
          <w:rFonts w:eastAsiaTheme="minorHAnsi"/>
          <w:sz w:val="28"/>
          <w:szCs w:val="28"/>
          <w:lang w:eastAsia="en-US"/>
        </w:rPr>
        <w:t>ом</w:t>
      </w:r>
      <w:r w:rsidR="002713E6">
        <w:rPr>
          <w:rFonts w:eastAsiaTheme="minorHAnsi"/>
          <w:sz w:val="28"/>
          <w:szCs w:val="28"/>
          <w:lang w:eastAsia="en-US"/>
        </w:rPr>
        <w:t xml:space="preserve"> требований протеста прокуратуры </w:t>
      </w:r>
      <w:r w:rsidR="00A02C4B">
        <w:rPr>
          <w:rFonts w:eastAsiaTheme="minorHAnsi"/>
          <w:sz w:val="28"/>
          <w:szCs w:val="28"/>
          <w:lang w:eastAsia="en-US"/>
        </w:rPr>
        <w:t>Камчатского края</w:t>
      </w:r>
      <w:r w:rsidR="002713E6">
        <w:rPr>
          <w:rFonts w:eastAsiaTheme="minorHAnsi"/>
          <w:sz w:val="28"/>
          <w:szCs w:val="28"/>
          <w:lang w:eastAsia="en-US"/>
        </w:rPr>
        <w:t xml:space="preserve"> </w:t>
      </w:r>
      <w:r w:rsidR="00A02C4B">
        <w:rPr>
          <w:sz w:val="28"/>
          <w:szCs w:val="28"/>
        </w:rPr>
        <w:t xml:space="preserve">от 12.07.2022 № 22-6-2022 </w:t>
      </w:r>
      <w:r w:rsidR="002713E6">
        <w:rPr>
          <w:rFonts w:eastAsiaTheme="minorHAnsi"/>
          <w:sz w:val="28"/>
          <w:szCs w:val="28"/>
          <w:lang w:eastAsia="en-US"/>
        </w:rPr>
        <w:t xml:space="preserve">на отдельные положения </w:t>
      </w:r>
      <w:r w:rsidR="00A02C4B" w:rsidRPr="00A02C4B">
        <w:rPr>
          <w:rFonts w:eastAsiaTheme="minorHAnsi"/>
          <w:sz w:val="28"/>
          <w:szCs w:val="28"/>
          <w:lang w:eastAsia="en-US"/>
        </w:rPr>
        <w:t xml:space="preserve">постановлении Правительства Камчатского края от 18.04.2022 № 186-П «Об утверждении Порядка предоставления из краевого бюджета в 2022-2024 годах субсидии юридическим лицам в целях возмещения затрат на выполнение работ и оказание услуг по приобретению, установке и монтажу газоиспользующего оборудования и(или) строительству газопроводов внутри земельных участков </w:t>
      </w:r>
      <w:proofErr w:type="spellStart"/>
      <w:r w:rsidR="00A02C4B" w:rsidRPr="00A02C4B">
        <w:rPr>
          <w:rFonts w:eastAsiaTheme="minorHAnsi"/>
          <w:sz w:val="28"/>
          <w:szCs w:val="28"/>
          <w:lang w:eastAsia="en-US"/>
        </w:rPr>
        <w:t>негазифицированных</w:t>
      </w:r>
      <w:proofErr w:type="spellEnd"/>
      <w:r w:rsidR="00A02C4B" w:rsidRPr="00A02C4B">
        <w:rPr>
          <w:rFonts w:eastAsiaTheme="minorHAnsi"/>
          <w:sz w:val="28"/>
          <w:szCs w:val="28"/>
          <w:lang w:eastAsia="en-US"/>
        </w:rPr>
        <w:t xml:space="preserve"> домовладений, расположенных вблизи </w:t>
      </w:r>
      <w:proofErr w:type="spellStart"/>
      <w:r w:rsidR="00A02C4B" w:rsidRPr="00A02C4B">
        <w:rPr>
          <w:rFonts w:eastAsiaTheme="minorHAnsi"/>
          <w:sz w:val="28"/>
          <w:szCs w:val="28"/>
          <w:lang w:eastAsia="en-US"/>
        </w:rPr>
        <w:t>внутрипоселковых</w:t>
      </w:r>
      <w:proofErr w:type="spellEnd"/>
      <w:r w:rsidR="00A02C4B" w:rsidRPr="00A02C4B">
        <w:rPr>
          <w:rFonts w:eastAsiaTheme="minorHAnsi"/>
          <w:sz w:val="28"/>
          <w:szCs w:val="28"/>
          <w:lang w:eastAsia="en-US"/>
        </w:rPr>
        <w:t xml:space="preserve"> газопроводов, отдельным категориям граждан, проживающих в Камчатском крае»</w:t>
      </w:r>
      <w:r w:rsidR="00D516D3">
        <w:rPr>
          <w:rFonts w:eastAsiaTheme="minorHAnsi"/>
          <w:sz w:val="28"/>
          <w:szCs w:val="28"/>
          <w:lang w:eastAsia="en-US"/>
        </w:rPr>
        <w:t>;</w:t>
      </w:r>
    </w:p>
    <w:p w:rsidR="00D642AB" w:rsidRDefault="00D30233" w:rsidP="00CC70D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в</w:t>
      </w:r>
      <w:r w:rsidR="00D642AB">
        <w:rPr>
          <w:rFonts w:eastAsiaTheme="minorHAnsi"/>
          <w:sz w:val="28"/>
          <w:szCs w:val="28"/>
          <w:lang w:eastAsia="en-US"/>
        </w:rPr>
        <w:t xml:space="preserve">о исполнение пункта 1.1 Протокола совещания </w:t>
      </w:r>
      <w:r w:rsidR="00CC70D9">
        <w:rPr>
          <w:rFonts w:eastAsiaTheme="minorHAnsi"/>
          <w:sz w:val="28"/>
          <w:szCs w:val="28"/>
          <w:lang w:eastAsia="en-US"/>
        </w:rPr>
        <w:t xml:space="preserve">по вопросу внесения изменений в постановление Правительства Камчатского края от 23.03.2015 </w:t>
      </w:r>
      <w:r w:rsidR="00CC70D9">
        <w:rPr>
          <w:rFonts w:eastAsiaTheme="minorHAnsi"/>
          <w:sz w:val="28"/>
          <w:szCs w:val="28"/>
          <w:lang w:eastAsia="en-US"/>
        </w:rPr>
        <w:br/>
        <w:t xml:space="preserve">№ 117-П «Об утверждении порядка предоставления субсидий исполнителям коммунальных услуг в целях возмещения недополученных доходов, возникших в результате обеспечения изменения размера вносимой гражданами платы за коммунальные услуги в соответствии с предельными (максимальными) индексами изменения размера вносимой гражданами платы за коммунальные услуги в муниципальных образованиях в Камчатском крае» (далее – Порядок) </w:t>
      </w:r>
      <w:r w:rsidR="00D642AB">
        <w:rPr>
          <w:rFonts w:eastAsiaTheme="minorHAnsi"/>
          <w:sz w:val="28"/>
          <w:szCs w:val="28"/>
          <w:lang w:eastAsia="en-US"/>
        </w:rPr>
        <w:t>от 27.07.2022 № Пр-11-272, часть 5 Порядка дополняется пунктом 3, предусматривающи</w:t>
      </w:r>
      <w:r w:rsidR="006B35ED">
        <w:rPr>
          <w:rFonts w:eastAsiaTheme="minorHAnsi"/>
          <w:sz w:val="28"/>
          <w:szCs w:val="28"/>
          <w:lang w:eastAsia="en-US"/>
        </w:rPr>
        <w:t xml:space="preserve">м в </w:t>
      </w:r>
      <w:r w:rsidR="006B35ED">
        <w:rPr>
          <w:rFonts w:eastAsiaTheme="minorHAnsi"/>
          <w:sz w:val="28"/>
          <w:szCs w:val="28"/>
          <w:lang w:eastAsia="en-US"/>
        </w:rPr>
        <w:lastRenderedPageBreak/>
        <w:t>качестве еще одного условия</w:t>
      </w:r>
      <w:r w:rsidR="00D642AB">
        <w:rPr>
          <w:rFonts w:eastAsiaTheme="minorHAnsi"/>
          <w:sz w:val="28"/>
          <w:szCs w:val="28"/>
          <w:lang w:eastAsia="en-US"/>
        </w:rPr>
        <w:t xml:space="preserve"> предоставления субсидий наличие </w:t>
      </w:r>
      <w:r w:rsidR="00960889">
        <w:rPr>
          <w:rFonts w:eastAsiaTheme="minorHAnsi"/>
          <w:sz w:val="28"/>
          <w:szCs w:val="28"/>
          <w:lang w:eastAsia="en-US"/>
        </w:rPr>
        <w:t xml:space="preserve">общедомового (коллективного) прибора учета тепловой энергии </w:t>
      </w:r>
      <w:r w:rsidR="00D60C79">
        <w:rPr>
          <w:rFonts w:eastAsiaTheme="minorHAnsi"/>
          <w:sz w:val="28"/>
          <w:szCs w:val="28"/>
          <w:lang w:eastAsia="en-US"/>
        </w:rPr>
        <w:t xml:space="preserve">(далее – ОДПУ) </w:t>
      </w:r>
      <w:r w:rsidR="00D642AB">
        <w:rPr>
          <w:rFonts w:eastAsiaTheme="minorHAnsi"/>
          <w:sz w:val="28"/>
          <w:szCs w:val="28"/>
          <w:lang w:eastAsia="en-US"/>
        </w:rPr>
        <w:t xml:space="preserve">в многоквартирных домах, в которые </w:t>
      </w:r>
      <w:r w:rsidR="00960889">
        <w:rPr>
          <w:rFonts w:eastAsiaTheme="minorHAnsi"/>
          <w:sz w:val="28"/>
          <w:szCs w:val="28"/>
          <w:lang w:eastAsia="en-US"/>
        </w:rPr>
        <w:t xml:space="preserve">получатель субсидии </w:t>
      </w:r>
      <w:r w:rsidR="00D642AB">
        <w:rPr>
          <w:rFonts w:eastAsiaTheme="minorHAnsi"/>
          <w:sz w:val="28"/>
          <w:szCs w:val="28"/>
          <w:lang w:eastAsia="en-US"/>
        </w:rPr>
        <w:t>осуществляет поставку тепловой энергии или оказывает услуги по отоплению.</w:t>
      </w:r>
    </w:p>
    <w:p w:rsidR="009D75DE" w:rsidRDefault="009D75DE" w:rsidP="00D642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D60C79">
        <w:rPr>
          <w:sz w:val="28"/>
          <w:szCs w:val="28"/>
        </w:rPr>
        <w:t xml:space="preserve">ополнительное условие предоставления субсидии необходимо </w:t>
      </w:r>
      <w:r>
        <w:rPr>
          <w:sz w:val="28"/>
          <w:szCs w:val="28"/>
        </w:rPr>
        <w:t xml:space="preserve">предусмотреть </w:t>
      </w:r>
      <w:r w:rsidR="00D60C79">
        <w:rPr>
          <w:sz w:val="28"/>
          <w:szCs w:val="28"/>
        </w:rPr>
        <w:t xml:space="preserve">в целях предотвращения ситуаций, когда в реестре выпадающих доходов </w:t>
      </w:r>
      <w:r>
        <w:rPr>
          <w:sz w:val="28"/>
          <w:szCs w:val="28"/>
        </w:rPr>
        <w:t xml:space="preserve">получателей субсидии </w:t>
      </w:r>
      <w:r w:rsidR="00D60C79">
        <w:rPr>
          <w:sz w:val="28"/>
          <w:szCs w:val="28"/>
        </w:rPr>
        <w:t xml:space="preserve">учитывались многоквартирные дома (далее – МКД), в которых ОДПУ установлен, но у него истек срок поверки или он технически не исправен, либо </w:t>
      </w:r>
      <w:r>
        <w:rPr>
          <w:sz w:val="28"/>
          <w:szCs w:val="28"/>
        </w:rPr>
        <w:t>МКД, в которых существует техническая возможность установки ОДПУ, но при этом он не установлен</w:t>
      </w:r>
      <w:r w:rsidR="00D60C79">
        <w:rPr>
          <w:sz w:val="28"/>
          <w:szCs w:val="28"/>
        </w:rPr>
        <w:t xml:space="preserve">. </w:t>
      </w:r>
    </w:p>
    <w:p w:rsidR="00D60C79" w:rsidRPr="00A02C4B" w:rsidRDefault="009D75DE" w:rsidP="00D642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указанных ситуациях</w:t>
      </w:r>
      <w:r w:rsidR="00D60C7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МКД </w:t>
      </w:r>
      <w:r w:rsidR="00D60C79">
        <w:rPr>
          <w:sz w:val="28"/>
          <w:szCs w:val="28"/>
        </w:rPr>
        <w:t>в реестре выпадающих доходов</w:t>
      </w:r>
      <w:r>
        <w:rPr>
          <w:sz w:val="28"/>
          <w:szCs w:val="28"/>
        </w:rPr>
        <w:t xml:space="preserve"> получателей субсидии</w:t>
      </w:r>
      <w:r w:rsidR="00D60C79">
        <w:rPr>
          <w:sz w:val="28"/>
          <w:szCs w:val="28"/>
        </w:rPr>
        <w:t xml:space="preserve"> не должны учитываться. </w:t>
      </w:r>
    </w:p>
    <w:p w:rsidR="00A02C4B" w:rsidRPr="00A02C4B" w:rsidRDefault="00A02C4B" w:rsidP="00A02C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2C4B">
        <w:rPr>
          <w:sz w:val="28"/>
          <w:szCs w:val="28"/>
        </w:rPr>
        <w:t>Принятие проекта постановления Правительства Камчатского края не потребует выделения дополнительных финансовых средств из краевого бюджета.</w:t>
      </w:r>
    </w:p>
    <w:p w:rsidR="00A02C4B" w:rsidRPr="00A02C4B" w:rsidRDefault="00A02C4B" w:rsidP="00A02C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2C4B">
        <w:rPr>
          <w:sz w:val="28"/>
          <w:szCs w:val="28"/>
        </w:rPr>
        <w:t>Настоящий проект постановления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A02C4B" w:rsidRPr="00A02C4B" w:rsidRDefault="00A02C4B" w:rsidP="00A02C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2C4B">
        <w:rPr>
          <w:sz w:val="28"/>
          <w:szCs w:val="28"/>
        </w:rPr>
        <w:t xml:space="preserve">Проект постановления </w:t>
      </w:r>
      <w:r w:rsidR="00D516D3">
        <w:rPr>
          <w:sz w:val="28"/>
          <w:szCs w:val="28"/>
        </w:rPr>
        <w:t>31</w:t>
      </w:r>
      <w:r w:rsidRPr="00A02C4B">
        <w:rPr>
          <w:sz w:val="28"/>
          <w:szCs w:val="28"/>
        </w:rPr>
        <w:t>.0</w:t>
      </w:r>
      <w:r w:rsidR="00D516D3">
        <w:rPr>
          <w:sz w:val="28"/>
          <w:szCs w:val="28"/>
        </w:rPr>
        <w:t>8</w:t>
      </w:r>
      <w:r w:rsidRPr="00A02C4B">
        <w:rPr>
          <w:sz w:val="28"/>
          <w:szCs w:val="28"/>
        </w:rPr>
        <w:t>.2022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(https://npaproject.kamgov.ru) для обеспечения возможности проведения независимой антикоррупционной экспертизы.</w:t>
      </w:r>
    </w:p>
    <w:p w:rsidR="00A02C4B" w:rsidRPr="00A02C4B" w:rsidRDefault="00A02C4B" w:rsidP="00A02C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02C4B">
        <w:rPr>
          <w:sz w:val="28"/>
          <w:szCs w:val="28"/>
        </w:rPr>
        <w:t xml:space="preserve">Дата окончания приема заключений по результатам независимой антикоррупционной экспертизы </w:t>
      </w:r>
      <w:r>
        <w:rPr>
          <w:sz w:val="28"/>
          <w:szCs w:val="28"/>
        </w:rPr>
        <w:t>0</w:t>
      </w:r>
      <w:r w:rsidR="00D516D3">
        <w:rPr>
          <w:sz w:val="28"/>
          <w:szCs w:val="28"/>
        </w:rPr>
        <w:t>8</w:t>
      </w:r>
      <w:r w:rsidRPr="00A02C4B">
        <w:rPr>
          <w:sz w:val="28"/>
          <w:szCs w:val="28"/>
        </w:rPr>
        <w:t>.0</w:t>
      </w:r>
      <w:r w:rsidR="00D516D3">
        <w:rPr>
          <w:sz w:val="28"/>
          <w:szCs w:val="28"/>
        </w:rPr>
        <w:t>9</w:t>
      </w:r>
      <w:bookmarkStart w:id="0" w:name="_GoBack"/>
      <w:bookmarkEnd w:id="0"/>
      <w:r w:rsidRPr="00A02C4B">
        <w:rPr>
          <w:sz w:val="28"/>
          <w:szCs w:val="28"/>
        </w:rPr>
        <w:t>.2022 г.</w:t>
      </w:r>
    </w:p>
    <w:p w:rsidR="00404F0C" w:rsidRPr="00161F78" w:rsidRDefault="00404F0C" w:rsidP="00A02C4B">
      <w:pPr>
        <w:autoSpaceDE w:val="0"/>
        <w:autoSpaceDN w:val="0"/>
        <w:adjustRightInd w:val="0"/>
        <w:ind w:firstLine="709"/>
        <w:jc w:val="both"/>
      </w:pPr>
    </w:p>
    <w:sectPr w:rsidR="00404F0C" w:rsidRPr="00161F78" w:rsidSect="0054400E">
      <w:footerReference w:type="even" r:id="rId8"/>
      <w:footerReference w:type="default" r:id="rId9"/>
      <w:pgSz w:w="11906" w:h="16838" w:code="9"/>
      <w:pgMar w:top="993" w:right="567" w:bottom="1135" w:left="1276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B53" w:rsidRDefault="00194B53">
      <w:r>
        <w:separator/>
      </w:r>
    </w:p>
  </w:endnote>
  <w:endnote w:type="continuationSeparator" w:id="0">
    <w:p w:rsidR="00194B53" w:rsidRDefault="00194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AF" w:rsidRDefault="000B442A" w:rsidP="00EE38F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42BAF" w:rsidRDefault="00194B53" w:rsidP="002E2D4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AF" w:rsidRDefault="00194B53">
    <w:pPr>
      <w:pStyle w:val="a3"/>
      <w:jc w:val="right"/>
    </w:pPr>
  </w:p>
  <w:p w:rsidR="00042BAF" w:rsidRDefault="00194B53" w:rsidP="002E2D4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B53" w:rsidRDefault="00194B53">
      <w:r>
        <w:separator/>
      </w:r>
    </w:p>
  </w:footnote>
  <w:footnote w:type="continuationSeparator" w:id="0">
    <w:p w:rsidR="00194B53" w:rsidRDefault="00194B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135368"/>
    <w:multiLevelType w:val="hybridMultilevel"/>
    <w:tmpl w:val="DFDA4414"/>
    <w:lvl w:ilvl="0" w:tplc="CD2236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DC803D6"/>
    <w:multiLevelType w:val="hybridMultilevel"/>
    <w:tmpl w:val="94561A76"/>
    <w:lvl w:ilvl="0" w:tplc="F8E6599E">
      <w:start w:val="1"/>
      <w:numFmt w:val="decimal"/>
      <w:lvlText w:val="%1)"/>
      <w:lvlJc w:val="left"/>
      <w:pPr>
        <w:ind w:left="1084" w:hanging="37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EA604C3"/>
    <w:multiLevelType w:val="hybridMultilevel"/>
    <w:tmpl w:val="24BCA82E"/>
    <w:lvl w:ilvl="0" w:tplc="0EB490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85E"/>
    <w:rsid w:val="0000031A"/>
    <w:rsid w:val="00015E90"/>
    <w:rsid w:val="00020BF6"/>
    <w:rsid w:val="00025018"/>
    <w:rsid w:val="000372BA"/>
    <w:rsid w:val="000434CF"/>
    <w:rsid w:val="00054E1D"/>
    <w:rsid w:val="00062417"/>
    <w:rsid w:val="0006256A"/>
    <w:rsid w:val="00082FFE"/>
    <w:rsid w:val="00094B4A"/>
    <w:rsid w:val="000A7A0D"/>
    <w:rsid w:val="000B442A"/>
    <w:rsid w:val="000B4DB2"/>
    <w:rsid w:val="000C0628"/>
    <w:rsid w:val="000C119E"/>
    <w:rsid w:val="000C137A"/>
    <w:rsid w:val="000D62A2"/>
    <w:rsid w:val="00111D0F"/>
    <w:rsid w:val="00116461"/>
    <w:rsid w:val="00121A6C"/>
    <w:rsid w:val="00134690"/>
    <w:rsid w:val="00135D95"/>
    <w:rsid w:val="00161F78"/>
    <w:rsid w:val="001808E0"/>
    <w:rsid w:val="00183609"/>
    <w:rsid w:val="00187356"/>
    <w:rsid w:val="00194B53"/>
    <w:rsid w:val="001A785E"/>
    <w:rsid w:val="001B25EC"/>
    <w:rsid w:val="001D1DAA"/>
    <w:rsid w:val="001F1FD4"/>
    <w:rsid w:val="002004D1"/>
    <w:rsid w:val="002024D2"/>
    <w:rsid w:val="00203FB0"/>
    <w:rsid w:val="00210C12"/>
    <w:rsid w:val="00233903"/>
    <w:rsid w:val="00250DF4"/>
    <w:rsid w:val="00254251"/>
    <w:rsid w:val="002713E6"/>
    <w:rsid w:val="002733B8"/>
    <w:rsid w:val="00274BF9"/>
    <w:rsid w:val="0028283C"/>
    <w:rsid w:val="002B5840"/>
    <w:rsid w:val="002E0A11"/>
    <w:rsid w:val="002E2040"/>
    <w:rsid w:val="002E2EF4"/>
    <w:rsid w:val="00302F78"/>
    <w:rsid w:val="003057FD"/>
    <w:rsid w:val="00306A50"/>
    <w:rsid w:val="00311964"/>
    <w:rsid w:val="003220CE"/>
    <w:rsid w:val="00337F51"/>
    <w:rsid w:val="00344481"/>
    <w:rsid w:val="00347F2B"/>
    <w:rsid w:val="0036578D"/>
    <w:rsid w:val="00390568"/>
    <w:rsid w:val="003948D3"/>
    <w:rsid w:val="003A15AE"/>
    <w:rsid w:val="003A6CD0"/>
    <w:rsid w:val="003A77D8"/>
    <w:rsid w:val="003B0D0E"/>
    <w:rsid w:val="003F2810"/>
    <w:rsid w:val="003F52D7"/>
    <w:rsid w:val="004014DA"/>
    <w:rsid w:val="004018D0"/>
    <w:rsid w:val="00404F0C"/>
    <w:rsid w:val="004105F0"/>
    <w:rsid w:val="00444FB4"/>
    <w:rsid w:val="00462401"/>
    <w:rsid w:val="00465629"/>
    <w:rsid w:val="0046641D"/>
    <w:rsid w:val="0047471A"/>
    <w:rsid w:val="00491CC7"/>
    <w:rsid w:val="00492317"/>
    <w:rsid w:val="004B1018"/>
    <w:rsid w:val="004B19A5"/>
    <w:rsid w:val="004D16BB"/>
    <w:rsid w:val="004E52AF"/>
    <w:rsid w:val="004F7F48"/>
    <w:rsid w:val="005027BF"/>
    <w:rsid w:val="0050527E"/>
    <w:rsid w:val="00511680"/>
    <w:rsid w:val="0054400E"/>
    <w:rsid w:val="00552B78"/>
    <w:rsid w:val="00555E42"/>
    <w:rsid w:val="00555F58"/>
    <w:rsid w:val="00587344"/>
    <w:rsid w:val="00590A6B"/>
    <w:rsid w:val="00591A7E"/>
    <w:rsid w:val="005937F6"/>
    <w:rsid w:val="005B4A0F"/>
    <w:rsid w:val="005E18CB"/>
    <w:rsid w:val="005E6193"/>
    <w:rsid w:val="005F00C5"/>
    <w:rsid w:val="005F2F46"/>
    <w:rsid w:val="005F62FF"/>
    <w:rsid w:val="00600854"/>
    <w:rsid w:val="00600B91"/>
    <w:rsid w:val="006050BF"/>
    <w:rsid w:val="0061531E"/>
    <w:rsid w:val="00615CB2"/>
    <w:rsid w:val="00630D15"/>
    <w:rsid w:val="00643668"/>
    <w:rsid w:val="00645124"/>
    <w:rsid w:val="00645A16"/>
    <w:rsid w:val="00652DB1"/>
    <w:rsid w:val="00667702"/>
    <w:rsid w:val="006822B7"/>
    <w:rsid w:val="006950CB"/>
    <w:rsid w:val="00697026"/>
    <w:rsid w:val="006A7E9F"/>
    <w:rsid w:val="006B35ED"/>
    <w:rsid w:val="006D09E6"/>
    <w:rsid w:val="006D5F44"/>
    <w:rsid w:val="006E45B4"/>
    <w:rsid w:val="00705920"/>
    <w:rsid w:val="00707A06"/>
    <w:rsid w:val="007224B3"/>
    <w:rsid w:val="0073023F"/>
    <w:rsid w:val="00733C5E"/>
    <w:rsid w:val="00747214"/>
    <w:rsid w:val="00763D7F"/>
    <w:rsid w:val="007807D6"/>
    <w:rsid w:val="00791D7C"/>
    <w:rsid w:val="007B1889"/>
    <w:rsid w:val="007B535A"/>
    <w:rsid w:val="007C1DFF"/>
    <w:rsid w:val="007C5C2B"/>
    <w:rsid w:val="007C6DB3"/>
    <w:rsid w:val="007D33C4"/>
    <w:rsid w:val="007D48A1"/>
    <w:rsid w:val="007D4AA6"/>
    <w:rsid w:val="007E27D2"/>
    <w:rsid w:val="007E5C19"/>
    <w:rsid w:val="0081354E"/>
    <w:rsid w:val="0084021F"/>
    <w:rsid w:val="008575D9"/>
    <w:rsid w:val="00860C71"/>
    <w:rsid w:val="008A1B8E"/>
    <w:rsid w:val="008A4470"/>
    <w:rsid w:val="008A7DA2"/>
    <w:rsid w:val="008C1453"/>
    <w:rsid w:val="008D3357"/>
    <w:rsid w:val="008E0CE4"/>
    <w:rsid w:val="008E6DA1"/>
    <w:rsid w:val="009068F4"/>
    <w:rsid w:val="00907E6B"/>
    <w:rsid w:val="00914E86"/>
    <w:rsid w:val="00916446"/>
    <w:rsid w:val="009174F7"/>
    <w:rsid w:val="00920117"/>
    <w:rsid w:val="009226C6"/>
    <w:rsid w:val="00931B9E"/>
    <w:rsid w:val="00932052"/>
    <w:rsid w:val="00940950"/>
    <w:rsid w:val="00955C7C"/>
    <w:rsid w:val="00956150"/>
    <w:rsid w:val="00960889"/>
    <w:rsid w:val="009736B4"/>
    <w:rsid w:val="009942E0"/>
    <w:rsid w:val="009A7C66"/>
    <w:rsid w:val="009B17BE"/>
    <w:rsid w:val="009B6594"/>
    <w:rsid w:val="009C3C9D"/>
    <w:rsid w:val="009D0D60"/>
    <w:rsid w:val="009D75DE"/>
    <w:rsid w:val="009E35A6"/>
    <w:rsid w:val="009E68BF"/>
    <w:rsid w:val="00A02C4B"/>
    <w:rsid w:val="00A0321C"/>
    <w:rsid w:val="00A05A47"/>
    <w:rsid w:val="00A06F04"/>
    <w:rsid w:val="00A07EB2"/>
    <w:rsid w:val="00A13253"/>
    <w:rsid w:val="00A25991"/>
    <w:rsid w:val="00A3300A"/>
    <w:rsid w:val="00A333A0"/>
    <w:rsid w:val="00A571F1"/>
    <w:rsid w:val="00A9269A"/>
    <w:rsid w:val="00AC64FC"/>
    <w:rsid w:val="00AD67CC"/>
    <w:rsid w:val="00AE488C"/>
    <w:rsid w:val="00AF2DDF"/>
    <w:rsid w:val="00AF5F77"/>
    <w:rsid w:val="00B04763"/>
    <w:rsid w:val="00B1155E"/>
    <w:rsid w:val="00B12296"/>
    <w:rsid w:val="00B176B5"/>
    <w:rsid w:val="00B2094E"/>
    <w:rsid w:val="00B34956"/>
    <w:rsid w:val="00B35AF1"/>
    <w:rsid w:val="00B46861"/>
    <w:rsid w:val="00B56E25"/>
    <w:rsid w:val="00B612B1"/>
    <w:rsid w:val="00B90396"/>
    <w:rsid w:val="00BB59F8"/>
    <w:rsid w:val="00BB6DED"/>
    <w:rsid w:val="00BB7F86"/>
    <w:rsid w:val="00BD6E8F"/>
    <w:rsid w:val="00BE7893"/>
    <w:rsid w:val="00BF059A"/>
    <w:rsid w:val="00BF6A3E"/>
    <w:rsid w:val="00BF6E9E"/>
    <w:rsid w:val="00C02FBF"/>
    <w:rsid w:val="00C22F95"/>
    <w:rsid w:val="00C35E86"/>
    <w:rsid w:val="00C464A4"/>
    <w:rsid w:val="00C63A6F"/>
    <w:rsid w:val="00C72333"/>
    <w:rsid w:val="00C75850"/>
    <w:rsid w:val="00C7708C"/>
    <w:rsid w:val="00C77DD8"/>
    <w:rsid w:val="00C82CEE"/>
    <w:rsid w:val="00C83394"/>
    <w:rsid w:val="00CA5C29"/>
    <w:rsid w:val="00CB29AF"/>
    <w:rsid w:val="00CB7863"/>
    <w:rsid w:val="00CC70D9"/>
    <w:rsid w:val="00D004C4"/>
    <w:rsid w:val="00D10353"/>
    <w:rsid w:val="00D108ED"/>
    <w:rsid w:val="00D12487"/>
    <w:rsid w:val="00D23ADE"/>
    <w:rsid w:val="00D24F64"/>
    <w:rsid w:val="00D30233"/>
    <w:rsid w:val="00D3186F"/>
    <w:rsid w:val="00D47A25"/>
    <w:rsid w:val="00D516D3"/>
    <w:rsid w:val="00D516F6"/>
    <w:rsid w:val="00D5254B"/>
    <w:rsid w:val="00D60C79"/>
    <w:rsid w:val="00D642AB"/>
    <w:rsid w:val="00D83E9D"/>
    <w:rsid w:val="00D865C6"/>
    <w:rsid w:val="00D96C82"/>
    <w:rsid w:val="00DB181F"/>
    <w:rsid w:val="00DC6016"/>
    <w:rsid w:val="00DD73E0"/>
    <w:rsid w:val="00DF57B4"/>
    <w:rsid w:val="00E1390C"/>
    <w:rsid w:val="00E22137"/>
    <w:rsid w:val="00E34522"/>
    <w:rsid w:val="00E515A2"/>
    <w:rsid w:val="00E515EF"/>
    <w:rsid w:val="00E62470"/>
    <w:rsid w:val="00E65491"/>
    <w:rsid w:val="00E71CDF"/>
    <w:rsid w:val="00E73BD5"/>
    <w:rsid w:val="00E86289"/>
    <w:rsid w:val="00E9244D"/>
    <w:rsid w:val="00EA2A88"/>
    <w:rsid w:val="00EA4468"/>
    <w:rsid w:val="00EA7BF2"/>
    <w:rsid w:val="00ED10B9"/>
    <w:rsid w:val="00EF4145"/>
    <w:rsid w:val="00F166DB"/>
    <w:rsid w:val="00F31FDB"/>
    <w:rsid w:val="00F52A6A"/>
    <w:rsid w:val="00F56E55"/>
    <w:rsid w:val="00F65357"/>
    <w:rsid w:val="00F9307B"/>
    <w:rsid w:val="00FC036B"/>
    <w:rsid w:val="00FC3041"/>
    <w:rsid w:val="00FD58CF"/>
    <w:rsid w:val="00FE41A1"/>
    <w:rsid w:val="00FE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EEDF"/>
  <w15:chartTrackingRefBased/>
  <w15:docId w15:val="{4D9226F9-E985-4273-9241-D4DB1DEAC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3300A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321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0321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0321C"/>
  </w:style>
  <w:style w:type="paragraph" w:styleId="a6">
    <w:name w:val="Normal (Web)"/>
    <w:basedOn w:val="a"/>
    <w:uiPriority w:val="99"/>
    <w:unhideWhenUsed/>
    <w:rsid w:val="00A0321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uiPriority w:val="99"/>
    <w:rsid w:val="000B442A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uiPriority w:val="99"/>
    <w:rsid w:val="00A3300A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03F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03FB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2DB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2DB1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C02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1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8CB79-E0DC-4D2A-97AB-277FC88F5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Тарунина Юлия Алексеевна</dc:creator>
  <cp:keywords/>
  <dc:description/>
  <cp:lastModifiedBy>Шишкова Инна Николаевна</cp:lastModifiedBy>
  <cp:revision>4</cp:revision>
  <cp:lastPrinted>2021-04-30T00:15:00Z</cp:lastPrinted>
  <dcterms:created xsi:type="dcterms:W3CDTF">2022-08-10T04:33:00Z</dcterms:created>
  <dcterms:modified xsi:type="dcterms:W3CDTF">2022-08-31T04:46:00Z</dcterms:modified>
</cp:coreProperties>
</file>