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1C" w:rsidRPr="00A3300A" w:rsidRDefault="00A0321C" w:rsidP="00A3300A">
      <w:pPr>
        <w:suppressAutoHyphens/>
        <w:jc w:val="center"/>
        <w:rPr>
          <w:sz w:val="28"/>
          <w:szCs w:val="28"/>
        </w:rPr>
      </w:pPr>
      <w:r w:rsidRPr="00A3300A">
        <w:rPr>
          <w:sz w:val="28"/>
          <w:szCs w:val="28"/>
        </w:rPr>
        <w:t>Пояснительная записка</w:t>
      </w:r>
    </w:p>
    <w:p w:rsidR="00A0321C" w:rsidRPr="00A3300A" w:rsidRDefault="00A0321C" w:rsidP="00A3300A">
      <w:pPr>
        <w:ind w:right="-1"/>
        <w:jc w:val="center"/>
        <w:rPr>
          <w:sz w:val="28"/>
          <w:szCs w:val="28"/>
        </w:rPr>
      </w:pPr>
      <w:r w:rsidRPr="00A3300A">
        <w:rPr>
          <w:sz w:val="28"/>
          <w:szCs w:val="28"/>
        </w:rPr>
        <w:t>к проекту постановления Правительства Камчатского края</w:t>
      </w:r>
    </w:p>
    <w:p w:rsidR="00A0321C" w:rsidRPr="00957087" w:rsidRDefault="00A0321C" w:rsidP="00A3300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57087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0851DF" w:rsidRPr="00957087">
        <w:rPr>
          <w:rFonts w:ascii="Times New Roman" w:hAnsi="Times New Roman" w:cs="Times New Roman"/>
          <w:b w:val="0"/>
          <w:color w:val="auto"/>
          <w:sz w:val="28"/>
          <w:szCs w:val="28"/>
        </w:rPr>
        <w:t>О признании утратившим силу постановления Правительства Камчатского края от 31.07.2020 № 313-П «Об утверждении Порядка предоставления из краевого бюджета субсидий юридическим лицам, осуществляющим деятельность в сфере теплоснабжения в Камчатском крае, в целях возмещения недополученных доходов в связи с установлением льготного размера платы за подключение к системе теплоснабжения»</w:t>
      </w:r>
    </w:p>
    <w:p w:rsidR="00A0321C" w:rsidRPr="000B442A" w:rsidRDefault="00A0321C" w:rsidP="00A032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321C" w:rsidRPr="00062417" w:rsidRDefault="005108E8" w:rsidP="00D108ED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разработки настоящего</w:t>
      </w:r>
      <w:r w:rsidR="00A0321C" w:rsidRPr="00062417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="00A0321C" w:rsidRPr="00062417">
        <w:rPr>
          <w:sz w:val="28"/>
          <w:szCs w:val="28"/>
        </w:rPr>
        <w:t xml:space="preserve"> постановления</w:t>
      </w:r>
      <w:r w:rsidR="00D108ED" w:rsidRPr="00062417">
        <w:rPr>
          <w:sz w:val="28"/>
          <w:szCs w:val="28"/>
        </w:rPr>
        <w:t xml:space="preserve"> Правительства Камчатского края «</w:t>
      </w:r>
      <w:r w:rsidR="00E75D2C" w:rsidRPr="00E75D2C">
        <w:rPr>
          <w:sz w:val="28"/>
          <w:szCs w:val="28"/>
        </w:rPr>
        <w:t>О признании утратившим силу постановления Правительства Камчатского края от 31.07.2020 № 313-П «Об утверждении Порядка предоставления из краевого бюджета субсидий юридическим лицам, осуществляющим деятельность в сфере теплоснабжения в Камчатском крае, в целях возмещения недополученных доходов в связи с установлением льготного размера платы за подключение к системе теплоснабжения</w:t>
      </w:r>
      <w:r w:rsidR="00D108ED" w:rsidRPr="00062417">
        <w:rPr>
          <w:bCs/>
          <w:sz w:val="28"/>
          <w:szCs w:val="28"/>
        </w:rPr>
        <w:t>» (далее – проект постановления)</w:t>
      </w:r>
      <w:r w:rsidR="00A0321C" w:rsidRPr="00062417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возникла в связи со следующим</w:t>
      </w:r>
      <w:r w:rsidR="00A0321C" w:rsidRPr="00062417">
        <w:rPr>
          <w:sz w:val="28"/>
          <w:szCs w:val="28"/>
        </w:rPr>
        <w:t>.</w:t>
      </w:r>
    </w:p>
    <w:p w:rsidR="00280656" w:rsidRPr="00C722B5" w:rsidRDefault="00280656" w:rsidP="001B06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75D2C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E75D2C">
        <w:rPr>
          <w:sz w:val="28"/>
          <w:szCs w:val="28"/>
        </w:rPr>
        <w:t xml:space="preserve"> Правительства Камчатского края от 31.07.2020 № 313-П «Об утверждении Порядка предоставления из краевого бюджета субсидий юридическим лицам, осуществляющим деятельность в сфере теплоснабжения в Камчатском крае, в целях возмещения недополученных доходов в связи с установлением льготного размера платы за подключение к системе теплоснабжения</w:t>
      </w:r>
      <w:r w:rsidRPr="0006241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было принято </w:t>
      </w:r>
      <w:r>
        <w:rPr>
          <w:sz w:val="28"/>
          <w:szCs w:val="28"/>
        </w:rPr>
        <w:t>в целях повышения доступности подключения объектов капитального строительства потребителей к системе теплоснабжения и снятия социальной напряженности</w:t>
      </w:r>
      <w:r w:rsidR="001B068F">
        <w:rPr>
          <w:sz w:val="28"/>
          <w:szCs w:val="28"/>
        </w:rPr>
        <w:t xml:space="preserve"> и в связи с </w:t>
      </w:r>
      <w:r w:rsidR="00F618EA">
        <w:rPr>
          <w:sz w:val="28"/>
          <w:szCs w:val="28"/>
        </w:rPr>
        <w:t>планируемым установлением Р</w:t>
      </w:r>
      <w:r>
        <w:rPr>
          <w:sz w:val="28"/>
          <w:szCs w:val="28"/>
        </w:rPr>
        <w:t>егиональной службой по тарифам и ценам Камчатского края льготного размера платы за подключение к системе теп</w:t>
      </w:r>
      <w:bookmarkStart w:id="0" w:name="_GoBack"/>
      <w:bookmarkEnd w:id="0"/>
      <w:r>
        <w:rPr>
          <w:sz w:val="28"/>
          <w:szCs w:val="28"/>
        </w:rPr>
        <w:t>лоснабжения объектов капитального строительства потребителей.</w:t>
      </w:r>
    </w:p>
    <w:p w:rsidR="005108E8" w:rsidRDefault="00F618EA" w:rsidP="00203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льготный</w:t>
      </w:r>
      <w:r w:rsidRPr="00F618EA">
        <w:rPr>
          <w:rFonts w:ascii="Times New Roman" w:hAnsi="Times New Roman" w:cs="Times New Roman"/>
          <w:sz w:val="28"/>
          <w:szCs w:val="28"/>
        </w:rPr>
        <w:t xml:space="preserve"> размер платы за подключение к системе теплоснабжения объектов капитального строительства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установлен.</w:t>
      </w:r>
    </w:p>
    <w:p w:rsidR="005108E8" w:rsidRDefault="00F618EA" w:rsidP="00203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изложенным,</w:t>
      </w:r>
      <w:r w:rsidR="00521815">
        <w:rPr>
          <w:rFonts w:ascii="Times New Roman" w:hAnsi="Times New Roman" w:cs="Times New Roman"/>
          <w:sz w:val="28"/>
          <w:szCs w:val="28"/>
        </w:rPr>
        <w:t xml:space="preserve"> необходимость в наличии п</w:t>
      </w:r>
      <w:r w:rsidR="00BF6CBD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BF6CBD" w:rsidRPr="00E75D2C">
        <w:rPr>
          <w:rFonts w:ascii="Times New Roman" w:hAnsi="Times New Roman" w:cs="Times New Roman"/>
          <w:sz w:val="28"/>
          <w:szCs w:val="28"/>
        </w:rPr>
        <w:t>предоставления из краевого бюджета субсидий юридическим лицам, осуществляющим деятельность в сфере теплоснабжения в Камчатском крае, в целях возмещения недополученных доходов в связи с установлением льготного размера платы за подключение к системе теплоснабжения</w:t>
      </w:r>
      <w:r w:rsidR="00BF6CBD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203FB0" w:rsidRPr="00D82487" w:rsidRDefault="00203FB0" w:rsidP="00203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3F3F7E">
        <w:rPr>
          <w:rFonts w:ascii="Times New Roman" w:hAnsi="Times New Roman" w:cs="Times New Roman"/>
          <w:sz w:val="28"/>
          <w:szCs w:val="28"/>
        </w:rPr>
        <w:t>15.07</w:t>
      </w:r>
      <w:r w:rsidRPr="00D82487">
        <w:rPr>
          <w:rFonts w:ascii="Times New Roman" w:hAnsi="Times New Roman" w:cs="Times New Roman"/>
          <w:sz w:val="28"/>
          <w:szCs w:val="28"/>
        </w:rPr>
        <w:t>.202</w:t>
      </w:r>
      <w:r w:rsidR="003F3F7E">
        <w:rPr>
          <w:rFonts w:ascii="Times New Roman" w:hAnsi="Times New Roman" w:cs="Times New Roman"/>
          <w:sz w:val="28"/>
          <w:szCs w:val="28"/>
        </w:rPr>
        <w:t>1</w:t>
      </w:r>
      <w:r w:rsidRPr="00D82487">
        <w:rPr>
          <w:rFonts w:ascii="Times New Roman" w:hAnsi="Times New Roman" w:cs="Times New Roman"/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htths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npaproject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kamgov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) для обеспечения возможности проведения независимой антикоррупционной экспертизы.</w:t>
      </w:r>
    </w:p>
    <w:p w:rsidR="00203FB0" w:rsidRDefault="00203FB0" w:rsidP="00203FB0">
      <w:pPr>
        <w:ind w:firstLine="709"/>
        <w:jc w:val="both"/>
        <w:rPr>
          <w:sz w:val="28"/>
          <w:szCs w:val="28"/>
        </w:rPr>
      </w:pPr>
      <w:r w:rsidRPr="00D82487">
        <w:rPr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3F3F7E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3F3F7E">
        <w:rPr>
          <w:sz w:val="28"/>
          <w:szCs w:val="28"/>
        </w:rPr>
        <w:t>07</w:t>
      </w:r>
      <w:r w:rsidRPr="00D82487">
        <w:rPr>
          <w:sz w:val="28"/>
          <w:szCs w:val="28"/>
        </w:rPr>
        <w:t>.202</w:t>
      </w:r>
      <w:r w:rsidR="003F3F7E">
        <w:rPr>
          <w:sz w:val="28"/>
          <w:szCs w:val="28"/>
        </w:rPr>
        <w:t>1</w:t>
      </w:r>
      <w:r w:rsidRPr="00D82487">
        <w:rPr>
          <w:sz w:val="28"/>
          <w:szCs w:val="28"/>
        </w:rPr>
        <w:t>.</w:t>
      </w:r>
    </w:p>
    <w:p w:rsidR="00830B79" w:rsidRDefault="00830B79" w:rsidP="00830B79">
      <w:pPr>
        <w:ind w:firstLine="709"/>
        <w:jc w:val="both"/>
        <w:rPr>
          <w:sz w:val="28"/>
          <w:szCs w:val="28"/>
        </w:rPr>
      </w:pPr>
      <w:r w:rsidRPr="00646179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настоящего проекта</w:t>
      </w:r>
      <w:r w:rsidRPr="00646179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не </w:t>
      </w:r>
      <w:r w:rsidRPr="00646179">
        <w:rPr>
          <w:sz w:val="28"/>
          <w:szCs w:val="28"/>
        </w:rPr>
        <w:t>потребует дополнительного финансирования из краевого бюджета</w:t>
      </w:r>
      <w:r w:rsidRPr="009F1B60">
        <w:rPr>
          <w:sz w:val="28"/>
          <w:szCs w:val="28"/>
        </w:rPr>
        <w:t>.</w:t>
      </w:r>
    </w:p>
    <w:p w:rsidR="00404F0C" w:rsidRDefault="00203FB0" w:rsidP="00203FB0">
      <w:pPr>
        <w:pStyle w:val="ConsPlusNormal"/>
        <w:ind w:firstLine="709"/>
        <w:jc w:val="both"/>
      </w:pPr>
      <w:r w:rsidRPr="00D82487">
        <w:rPr>
          <w:rFonts w:ascii="Times New Roman" w:hAnsi="Times New Roman" w:cs="Times New Roman"/>
          <w:sz w:val="28"/>
          <w:szCs w:val="28"/>
        </w:rPr>
        <w:lastRenderedPageBreak/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sectPr w:rsidR="00404F0C" w:rsidSect="00695FC7">
      <w:footerReference w:type="even" r:id="rId7"/>
      <w:footerReference w:type="default" r:id="rId8"/>
      <w:pgSz w:w="11906" w:h="16838" w:code="9"/>
      <w:pgMar w:top="113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3B" w:rsidRDefault="00D0503B">
      <w:r>
        <w:separator/>
      </w:r>
    </w:p>
  </w:endnote>
  <w:endnote w:type="continuationSeparator" w:id="0">
    <w:p w:rsidR="00D0503B" w:rsidRDefault="00D0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0B442A" w:rsidP="00EE38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BAF" w:rsidRDefault="00D0503B" w:rsidP="002E2D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D0503B">
    <w:pPr>
      <w:pStyle w:val="a3"/>
      <w:jc w:val="right"/>
    </w:pPr>
  </w:p>
  <w:p w:rsidR="00042BAF" w:rsidRDefault="00D0503B" w:rsidP="002E2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3B" w:rsidRDefault="00D0503B">
      <w:r>
        <w:separator/>
      </w:r>
    </w:p>
  </w:footnote>
  <w:footnote w:type="continuationSeparator" w:id="0">
    <w:p w:rsidR="00D0503B" w:rsidRDefault="00D05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604C3"/>
    <w:multiLevelType w:val="hybridMultilevel"/>
    <w:tmpl w:val="24BCA82E"/>
    <w:lvl w:ilvl="0" w:tplc="0EB49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E"/>
    <w:rsid w:val="00062417"/>
    <w:rsid w:val="000851DF"/>
    <w:rsid w:val="000B442A"/>
    <w:rsid w:val="001A785E"/>
    <w:rsid w:val="001B068F"/>
    <w:rsid w:val="00203FB0"/>
    <w:rsid w:val="00280656"/>
    <w:rsid w:val="00302F78"/>
    <w:rsid w:val="003220CE"/>
    <w:rsid w:val="003A77D8"/>
    <w:rsid w:val="003F3F7E"/>
    <w:rsid w:val="00404F0C"/>
    <w:rsid w:val="004E52AF"/>
    <w:rsid w:val="005108E8"/>
    <w:rsid w:val="00521815"/>
    <w:rsid w:val="005B4A0F"/>
    <w:rsid w:val="00652DB1"/>
    <w:rsid w:val="00707A06"/>
    <w:rsid w:val="007C1DFF"/>
    <w:rsid w:val="00830B79"/>
    <w:rsid w:val="00914E86"/>
    <w:rsid w:val="00957087"/>
    <w:rsid w:val="00A0321C"/>
    <w:rsid w:val="00A13253"/>
    <w:rsid w:val="00A3300A"/>
    <w:rsid w:val="00A9269A"/>
    <w:rsid w:val="00B56E25"/>
    <w:rsid w:val="00BF6CBD"/>
    <w:rsid w:val="00C63A6F"/>
    <w:rsid w:val="00D0503B"/>
    <w:rsid w:val="00D108ED"/>
    <w:rsid w:val="00E1390C"/>
    <w:rsid w:val="00E73BD5"/>
    <w:rsid w:val="00E75D2C"/>
    <w:rsid w:val="00F6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226F9-E985-4273-9241-D4DB1DE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3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0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21C"/>
  </w:style>
  <w:style w:type="paragraph" w:styleId="a6">
    <w:name w:val="Normal (Web)"/>
    <w:basedOn w:val="a"/>
    <w:uiPriority w:val="99"/>
    <w:unhideWhenUsed/>
    <w:rsid w:val="00A0321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442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A330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3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03FB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2D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lastModifiedBy>Попова Елена Николаевна</cp:lastModifiedBy>
  <cp:revision>21</cp:revision>
  <cp:lastPrinted>2020-11-18T02:44:00Z</cp:lastPrinted>
  <dcterms:created xsi:type="dcterms:W3CDTF">2020-11-18T02:17:00Z</dcterms:created>
  <dcterms:modified xsi:type="dcterms:W3CDTF">2021-07-15T04:08:00Z</dcterms:modified>
</cp:coreProperties>
</file>