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3E412F" w:rsidTr="00C458D7">
        <w:trPr>
          <w:trHeight w:val="2100"/>
        </w:trPr>
        <w:tc>
          <w:tcPr>
            <w:tcW w:w="4395" w:type="dxa"/>
            <w:hideMark/>
          </w:tcPr>
          <w:p w:rsidR="00AC1765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3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жилищно-коммунального хозяйства и энергетики Камчатского края </w:t>
            </w:r>
            <w:r w:rsidR="00135924" w:rsidRPr="00135924">
              <w:rPr>
                <w:rFonts w:ascii="Times New Roman" w:hAnsi="Times New Roman" w:cs="Times New Roman"/>
                <w:sz w:val="28"/>
                <w:szCs w:val="28"/>
              </w:rPr>
              <w:t>от 30.08.2016 № 492</w:t>
            </w:r>
            <w:r w:rsidRPr="0061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9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5924" w:rsidRPr="00135924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потребления коммунальной услуги по отоплению при отсутствии приборов учета в городском округе «посёлок Палана» Камчатского края из расчета на отопительный период</w:t>
            </w:r>
            <w:r w:rsidR="001359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Pr="00854BE9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4D0" w:rsidRDefault="00FF44D0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2F" w:rsidRPr="00854BE9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C721F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A31" w:rsidRPr="00F72556" w:rsidRDefault="00611A31" w:rsidP="00611A3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</w:t>
      </w:r>
      <w:r w:rsidRPr="00B87F21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энергетики Камчатского края</w:t>
      </w:r>
      <w:r w:rsidRPr="00B87F21">
        <w:rPr>
          <w:sz w:val="28"/>
          <w:szCs w:val="28"/>
        </w:rPr>
        <w:t xml:space="preserve"> </w:t>
      </w:r>
      <w:r w:rsidR="00135924" w:rsidRPr="00135924">
        <w:rPr>
          <w:rFonts w:ascii="Times New Roman" w:hAnsi="Times New Roman" w:cs="Times New Roman"/>
          <w:sz w:val="28"/>
          <w:szCs w:val="28"/>
        </w:rPr>
        <w:t>от 30.08.2016 № 492 «Об утверждении нормативов потребления коммунальной услуги по отоплению при отсутствии приборов учета в городском округе «посёлок Палана» Камчатского края из расчета на отопительный период»</w:t>
      </w:r>
      <w:r w:rsidRPr="00A32C77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Pr="00B87F21">
        <w:rPr>
          <w:rFonts w:ascii="Times New Roman" w:hAnsi="Times New Roman" w:cs="Times New Roman"/>
          <w:sz w:val="28"/>
          <w:szCs w:val="28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F2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87F21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611A31" w:rsidRPr="00F72556" w:rsidRDefault="00611A31" w:rsidP="00611A3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556">
        <w:rPr>
          <w:rFonts w:ascii="Times New Roman" w:hAnsi="Times New Roman" w:cs="Times New Roman"/>
          <w:sz w:val="28"/>
          <w:szCs w:val="28"/>
        </w:rPr>
        <w:t xml:space="preserve">риказ вступает в силу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2556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137764" w:rsidRPr="00137764">
        <w:rPr>
          <w:rFonts w:ascii="Times New Roman" w:hAnsi="Times New Roman" w:cs="Times New Roman"/>
          <w:sz w:val="28"/>
          <w:szCs w:val="28"/>
        </w:rPr>
        <w:t>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11995" w:type="dxa"/>
        <w:tblLook w:val="01E0" w:firstRow="1" w:lastRow="1" w:firstColumn="1" w:lastColumn="1" w:noHBand="0" w:noVBand="0"/>
      </w:tblPr>
      <w:tblGrid>
        <w:gridCol w:w="709"/>
        <w:gridCol w:w="1251"/>
        <w:gridCol w:w="1726"/>
        <w:gridCol w:w="220"/>
        <w:gridCol w:w="671"/>
        <w:gridCol w:w="149"/>
        <w:gridCol w:w="577"/>
        <w:gridCol w:w="1076"/>
        <w:gridCol w:w="90"/>
        <w:gridCol w:w="3157"/>
        <w:gridCol w:w="236"/>
        <w:gridCol w:w="179"/>
        <w:gridCol w:w="1954"/>
      </w:tblGrid>
      <w:tr w:rsidR="00C458D7" w:rsidTr="00135924">
        <w:trPr>
          <w:gridAfter w:val="1"/>
          <w:wAfter w:w="1954" w:type="dxa"/>
        </w:trPr>
        <w:tc>
          <w:tcPr>
            <w:tcW w:w="5303" w:type="dxa"/>
            <w:gridSpan w:val="7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5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End w:id="0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5924" w:rsidRDefault="0013592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924" w:rsidRDefault="0013592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924" w:rsidRDefault="0013592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924" w:rsidRDefault="0013592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924" w:rsidRDefault="0013592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noWrap/>
            <w:hideMark/>
          </w:tcPr>
          <w:p w:rsidR="003B5204" w:rsidRPr="00D84A50" w:rsidRDefault="00EC1EC0" w:rsidP="003B5204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4A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13592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 №[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135924" w:rsidP="00D84A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30.08.2016 № 492</w:t>
            </w: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2"/>
          <w:wAfter w:w="2133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204" w:rsidRPr="003B5204" w:rsidTr="002468FB">
        <w:tblPrEx>
          <w:tblLook w:val="04A0" w:firstRow="1" w:lastRow="0" w:firstColumn="1" w:lastColumn="0" w:noHBand="0" w:noVBand="1"/>
        </w:tblPrEx>
        <w:trPr>
          <w:gridAfter w:val="2"/>
          <w:wAfter w:w="2133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924" w:rsidRPr="00135924" w:rsidTr="00135924">
        <w:tblPrEx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11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924" w:rsidRDefault="00135924" w:rsidP="00F95029">
            <w:pPr>
              <w:spacing w:after="0" w:line="240" w:lineRule="auto"/>
              <w:ind w:right="22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потребления к</w:t>
            </w:r>
            <w:r w:rsidR="00F9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оммунальной услуги по отоплению </w:t>
            </w: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r w:rsidR="00F9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тсутствии приборов </w:t>
            </w:r>
            <w:r w:rsidR="00F95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учета в </w:t>
            </w: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городском округе «посёлок Палана» Камчатского края </w:t>
            </w:r>
            <w:r w:rsidRPr="00135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 расчета на отопительный период</w:t>
            </w:r>
          </w:p>
          <w:p w:rsidR="00135924" w:rsidRPr="00135924" w:rsidRDefault="00135924" w:rsidP="00135924">
            <w:pPr>
              <w:spacing w:after="0" w:line="240" w:lineRule="auto"/>
              <w:ind w:right="43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585"/>
        </w:trPr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lang w:eastAsia="ru-RU"/>
              </w:rPr>
              <w:t>Категория многоквартирного (жилого) дома</w:t>
            </w:r>
          </w:p>
        </w:tc>
        <w:tc>
          <w:tcPr>
            <w:tcW w:w="766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lang w:eastAsia="ru-RU"/>
              </w:rPr>
              <w:t>Нормативы потребления (Гкал на 1 кв. метр общей площади жилого помещения в месяц)</w:t>
            </w:r>
          </w:p>
        </w:tc>
      </w:tr>
      <w:tr w:rsidR="002468FB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699"/>
        </w:trPr>
        <w:tc>
          <w:tcPr>
            <w:tcW w:w="1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со стенами из камня, кирпича</w:t>
            </w:r>
          </w:p>
        </w:tc>
        <w:tc>
          <w:tcPr>
            <w:tcW w:w="24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со стенами из панелей, блоков</w:t>
            </w:r>
          </w:p>
        </w:tc>
        <w:tc>
          <w:tcPr>
            <w:tcW w:w="324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lang w:eastAsia="ru-RU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2468FB" w:rsidRPr="00135924" w:rsidTr="000E273F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8FB" w:rsidRPr="00135924" w:rsidRDefault="002468FB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5924" w:rsidRPr="00135924" w:rsidRDefault="00F95029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до 1999 года постройки включительно</w:t>
            </w: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0,0519</w:t>
            </w: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0,0505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0,0505</w:t>
            </w: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0,0323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0,0323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35924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924" w:rsidRPr="00135924" w:rsidRDefault="00135924" w:rsidP="001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485227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349"/>
        </w:trPr>
        <w:tc>
          <w:tcPr>
            <w:tcW w:w="9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27" w:rsidRPr="00135924" w:rsidRDefault="00485227" w:rsidP="004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8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ногоквартирные дома или жилые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после 1999 года постройки</w:t>
            </w:r>
          </w:p>
        </w:tc>
      </w:tr>
      <w:tr w:rsidR="00F95029" w:rsidRPr="00135924" w:rsidTr="002468FB">
        <w:tblPrEx>
          <w:tblLook w:val="04A0" w:firstRow="1" w:lastRow="0" w:firstColumn="1" w:lastColumn="0" w:noHBand="0" w:noVBand="1"/>
        </w:tblPrEx>
        <w:trPr>
          <w:gridAfter w:val="3"/>
          <w:wAfter w:w="2369" w:type="dxa"/>
          <w:trHeight w:val="425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29" w:rsidRPr="00135924" w:rsidRDefault="00485227" w:rsidP="004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29" w:rsidRPr="00135924" w:rsidRDefault="00485227" w:rsidP="004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29" w:rsidRPr="00135924" w:rsidRDefault="00485227" w:rsidP="004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29" w:rsidRPr="00135924" w:rsidRDefault="00485227" w:rsidP="0048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0,0165</w:t>
            </w:r>
          </w:p>
        </w:tc>
      </w:tr>
    </w:tbl>
    <w:p w:rsidR="00F95029" w:rsidRDefault="00F95029" w:rsidP="00F95029">
      <w:pPr>
        <w:pStyle w:val="aa"/>
        <w:ind w:left="993" w:right="141" w:firstLine="0"/>
        <w:rPr>
          <w:rFonts w:ascii="Times New Roman" w:hAnsi="Times New Roman" w:cs="Times New Roman"/>
          <w:sz w:val="24"/>
          <w:szCs w:val="24"/>
        </w:rPr>
      </w:pPr>
    </w:p>
    <w:p w:rsidR="00D47E35" w:rsidRPr="00F95029" w:rsidRDefault="00F95029" w:rsidP="002468FB">
      <w:pPr>
        <w:pStyle w:val="aa"/>
        <w:numPr>
          <w:ilvl w:val="0"/>
          <w:numId w:val="19"/>
        </w:numPr>
        <w:tabs>
          <w:tab w:val="left" w:pos="993"/>
        </w:tabs>
        <w:ind w:left="0" w:right="-284" w:firstLine="709"/>
        <w:rPr>
          <w:rFonts w:ascii="Times New Roman" w:hAnsi="Times New Roman" w:cs="Times New Roman"/>
          <w:sz w:val="24"/>
          <w:szCs w:val="24"/>
        </w:rPr>
      </w:pPr>
      <w:r w:rsidRPr="00F95029">
        <w:rPr>
          <w:rFonts w:ascii="Times New Roman" w:hAnsi="Times New Roman" w:cs="Times New Roman"/>
          <w:sz w:val="24"/>
          <w:szCs w:val="24"/>
        </w:rPr>
        <w:t>Нормативы потребления коммунальных услуг по отоплению в жилых помещениях установлены с применением расчётного метода.</w:t>
      </w:r>
    </w:p>
    <w:p w:rsidR="00F95029" w:rsidRPr="002468FB" w:rsidRDefault="00F95029" w:rsidP="002468FB">
      <w:pPr>
        <w:pStyle w:val="aa"/>
        <w:numPr>
          <w:ilvl w:val="0"/>
          <w:numId w:val="19"/>
        </w:numPr>
        <w:tabs>
          <w:tab w:val="left" w:pos="993"/>
        </w:tabs>
        <w:ind w:left="0" w:right="-284" w:firstLine="709"/>
        <w:rPr>
          <w:rFonts w:ascii="Times New Roman" w:hAnsi="Times New Roman" w:cs="Times New Roman"/>
          <w:sz w:val="24"/>
          <w:szCs w:val="24"/>
        </w:rPr>
      </w:pPr>
      <w:r w:rsidRPr="002468FB">
        <w:rPr>
          <w:rFonts w:ascii="Times New Roman" w:hAnsi="Times New Roman" w:cs="Times New Roman"/>
          <w:sz w:val="24"/>
          <w:szCs w:val="24"/>
        </w:rPr>
        <w:t>Продолжительность отопительного периода в городском округе «посёлок Палана» Камчатского края – 9 месяцев.</w:t>
      </w:r>
      <w:r w:rsidR="00485227" w:rsidRPr="002468FB">
        <w:rPr>
          <w:rFonts w:ascii="Times New Roman" w:hAnsi="Times New Roman" w:cs="Times New Roman"/>
          <w:sz w:val="24"/>
          <w:szCs w:val="24"/>
        </w:rPr>
        <w:t>».</w:t>
      </w:r>
    </w:p>
    <w:p w:rsidR="00D47E35" w:rsidRDefault="00D47E35" w:rsidP="002468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Pr="006F0243" w:rsidRDefault="00D47E35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D47E35" w:rsidRPr="006F0243" w:rsidSect="00C7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B9" w:rsidRDefault="000D4FB9" w:rsidP="006F0243">
      <w:pPr>
        <w:spacing w:after="0" w:line="240" w:lineRule="auto"/>
      </w:pPr>
      <w:r>
        <w:separator/>
      </w:r>
    </w:p>
  </w:endnote>
  <w:endnote w:type="continuationSeparator" w:id="0">
    <w:p w:rsidR="000D4FB9" w:rsidRDefault="000D4FB9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B9" w:rsidRDefault="000D4FB9" w:rsidP="006F0243">
      <w:pPr>
        <w:spacing w:after="0" w:line="240" w:lineRule="auto"/>
      </w:pPr>
      <w:r>
        <w:separator/>
      </w:r>
    </w:p>
  </w:footnote>
  <w:footnote w:type="continuationSeparator" w:id="0">
    <w:p w:rsidR="000D4FB9" w:rsidRDefault="000D4FB9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F63DFF"/>
    <w:multiLevelType w:val="hybridMultilevel"/>
    <w:tmpl w:val="C254BFB6"/>
    <w:lvl w:ilvl="0" w:tplc="D39825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4FB9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5924"/>
    <w:rsid w:val="00137764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468FB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85227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E19B0"/>
    <w:rsid w:val="007E2D45"/>
    <w:rsid w:val="007E5574"/>
    <w:rsid w:val="007F0359"/>
    <w:rsid w:val="007F56E4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D3DBF"/>
    <w:rsid w:val="009E38B8"/>
    <w:rsid w:val="009E7CD1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B2F1F"/>
    <w:rsid w:val="00BB3352"/>
    <w:rsid w:val="00BC3AAA"/>
    <w:rsid w:val="00BC5628"/>
    <w:rsid w:val="00BD3661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72F0"/>
    <w:rsid w:val="00E223BF"/>
    <w:rsid w:val="00E24D5B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1EC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5029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FDCB-80C1-41A4-83C5-42161DC1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7</cp:revision>
  <cp:lastPrinted>2020-09-21T20:53:00Z</cp:lastPrinted>
  <dcterms:created xsi:type="dcterms:W3CDTF">2020-11-26T04:10:00Z</dcterms:created>
  <dcterms:modified xsi:type="dcterms:W3CDTF">2020-11-26T04:37:00Z</dcterms:modified>
</cp:coreProperties>
</file>