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48"/>
      </w:tblGrid>
      <w:tr w:rsidR="0035215C" w:rsidRPr="00300215" w:rsidTr="00A461AD">
        <w:trPr>
          <w:trHeight w:val="1519"/>
        </w:trPr>
        <w:tc>
          <w:tcPr>
            <w:tcW w:w="9463" w:type="dxa"/>
            <w:shd w:val="clear" w:color="auto" w:fill="auto"/>
          </w:tcPr>
          <w:p w:rsidR="0035215C" w:rsidRPr="00300215" w:rsidRDefault="0035215C" w:rsidP="00A461AD">
            <w:pPr>
              <w:jc w:val="center"/>
              <w:rPr>
                <w:b/>
                <w:sz w:val="8"/>
                <w:szCs w:val="8"/>
              </w:rPr>
            </w:pPr>
            <w:r w:rsidRPr="00CB2EDE">
              <w:rPr>
                <w:noProof/>
              </w:rPr>
              <w:drawing>
                <wp:inline distT="0" distB="0" distL="0" distR="0" wp14:anchorId="01070F2F" wp14:editId="06DE26B0">
                  <wp:extent cx="636270" cy="803275"/>
                  <wp:effectExtent l="0" t="0" r="0" b="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215C" w:rsidRPr="008D2002" w:rsidRDefault="0035215C" w:rsidP="0035215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35215C" w:rsidRPr="00834026" w:rsidRDefault="0035215C" w:rsidP="003521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215C" w:rsidRDefault="0035215C" w:rsidP="003521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5215C" w:rsidRPr="00A7100A" w:rsidRDefault="0035215C" w:rsidP="0035215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35215C" w:rsidRDefault="0035215C" w:rsidP="0035215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134"/>
      </w:tblGrid>
      <w:tr w:rsidR="0035215C" w:rsidTr="00A461AD">
        <w:tc>
          <w:tcPr>
            <w:tcW w:w="2977" w:type="dxa"/>
            <w:tcBorders>
              <w:bottom w:val="single" w:sz="4" w:space="0" w:color="auto"/>
            </w:tcBorders>
          </w:tcPr>
          <w:p w:rsidR="0035215C" w:rsidRDefault="0035215C" w:rsidP="00A461AD"/>
        </w:tc>
        <w:tc>
          <w:tcPr>
            <w:tcW w:w="425" w:type="dxa"/>
          </w:tcPr>
          <w:p w:rsidR="0035215C" w:rsidRDefault="0035215C" w:rsidP="00A461AD">
            <w:pPr>
              <w:jc w:val="both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215C" w:rsidRPr="00BE217D" w:rsidRDefault="0035215C" w:rsidP="00A461AD">
            <w:pPr>
              <w:jc w:val="both"/>
            </w:pPr>
          </w:p>
        </w:tc>
      </w:tr>
    </w:tbl>
    <w:p w:rsidR="0035215C" w:rsidRDefault="0035215C" w:rsidP="0035215C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35215C" w:rsidRPr="00F90B3A" w:rsidTr="00A461AD">
        <w:trPr>
          <w:trHeight w:val="2990"/>
        </w:trPr>
        <w:tc>
          <w:tcPr>
            <w:tcW w:w="4644" w:type="dxa"/>
          </w:tcPr>
          <w:p w:rsidR="0035215C" w:rsidRPr="009A4B8D" w:rsidRDefault="0035215C" w:rsidP="00382B20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</w:t>
            </w:r>
            <w:r w:rsidR="00382B2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Правитель</w:t>
            </w:r>
            <w:r>
              <w:rPr>
                <w:sz w:val="28"/>
                <w:szCs w:val="28"/>
              </w:rPr>
              <w:softHyphen/>
              <w:t>ства Камчатского края от 24.11.2008                   № 385-П «Об утвер</w:t>
            </w:r>
            <w:r>
              <w:rPr>
                <w:sz w:val="28"/>
                <w:szCs w:val="28"/>
              </w:rPr>
              <w:softHyphen/>
              <w:t>ждении Пример</w:t>
            </w:r>
            <w:r>
              <w:rPr>
                <w:sz w:val="28"/>
                <w:szCs w:val="28"/>
              </w:rPr>
              <w:softHyphen/>
              <w:t>ного положения о системе оплаты труда работников государ</w:t>
            </w:r>
            <w:r>
              <w:rPr>
                <w:sz w:val="28"/>
                <w:szCs w:val="28"/>
              </w:rPr>
              <w:softHyphen/>
              <w:t>ственных учреждений, подведом</w:t>
            </w:r>
            <w:r>
              <w:rPr>
                <w:sz w:val="28"/>
                <w:szCs w:val="28"/>
              </w:rPr>
              <w:softHyphen/>
              <w:t>ственных Министерству здраво</w:t>
            </w:r>
            <w:r>
              <w:rPr>
                <w:sz w:val="28"/>
                <w:szCs w:val="28"/>
              </w:rPr>
              <w:softHyphen/>
              <w:t>охранения Камчатского края»</w:t>
            </w:r>
          </w:p>
        </w:tc>
      </w:tr>
    </w:tbl>
    <w:p w:rsidR="0035215C" w:rsidRDefault="0035215C" w:rsidP="003521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215C" w:rsidRDefault="0035215C" w:rsidP="0035215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ПРАВИТЕЛЬСТВО ПОСТАНОВЛЯЕТ:</w:t>
      </w:r>
    </w:p>
    <w:p w:rsidR="0035215C" w:rsidRDefault="0035215C" w:rsidP="0035215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35215C" w:rsidRDefault="0035215C" w:rsidP="0035215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A345BA">
        <w:rPr>
          <w:rFonts w:eastAsiaTheme="minorHAnsi"/>
          <w:sz w:val="28"/>
          <w:szCs w:val="28"/>
          <w:lang w:eastAsia="en-US"/>
        </w:rPr>
        <w:t xml:space="preserve">Внести </w:t>
      </w:r>
      <w:r w:rsidR="00F13101">
        <w:rPr>
          <w:rFonts w:eastAsiaTheme="minorHAnsi"/>
          <w:sz w:val="28"/>
          <w:szCs w:val="28"/>
          <w:lang w:eastAsia="en-US"/>
        </w:rPr>
        <w:t xml:space="preserve">изменение </w:t>
      </w:r>
      <w:r w:rsidR="00A345BA">
        <w:rPr>
          <w:rFonts w:eastAsiaTheme="minorHAnsi"/>
          <w:sz w:val="28"/>
          <w:szCs w:val="28"/>
          <w:lang w:eastAsia="en-US"/>
        </w:rPr>
        <w:t xml:space="preserve">в приложение к постановлению </w:t>
      </w:r>
      <w:r w:rsidRPr="00F303E2">
        <w:rPr>
          <w:rFonts w:eastAsiaTheme="minorHAnsi"/>
          <w:sz w:val="28"/>
          <w:szCs w:val="28"/>
          <w:lang w:eastAsia="en-US"/>
        </w:rPr>
        <w:t>Правительства Камчатского края от 24.11.2008 № 385-П «Об утверждении Примерного положения о си</w:t>
      </w:r>
      <w:r w:rsidRPr="00F303E2">
        <w:rPr>
          <w:rFonts w:eastAsiaTheme="minorHAnsi"/>
          <w:sz w:val="28"/>
          <w:szCs w:val="28"/>
          <w:lang w:eastAsia="en-US"/>
        </w:rPr>
        <w:softHyphen/>
        <w:t>стеме оплаты труда работников государственных учреждений, подведомствен</w:t>
      </w:r>
      <w:r w:rsidRPr="00F303E2">
        <w:rPr>
          <w:rFonts w:eastAsiaTheme="minorHAnsi"/>
          <w:sz w:val="28"/>
          <w:szCs w:val="28"/>
          <w:lang w:eastAsia="en-US"/>
        </w:rPr>
        <w:softHyphen/>
        <w:t>ных Министерству здравоохранения Камчатского края»</w:t>
      </w:r>
      <w:r w:rsidR="00FA6B47">
        <w:rPr>
          <w:rFonts w:eastAsiaTheme="minorHAnsi"/>
          <w:sz w:val="28"/>
          <w:szCs w:val="28"/>
          <w:lang w:eastAsia="en-US"/>
        </w:rPr>
        <w:t>,</w:t>
      </w:r>
      <w:r w:rsidRPr="00F303E2">
        <w:rPr>
          <w:rFonts w:eastAsiaTheme="minorHAnsi"/>
          <w:sz w:val="28"/>
          <w:szCs w:val="28"/>
          <w:lang w:eastAsia="en-US"/>
        </w:rPr>
        <w:t xml:space="preserve"> </w:t>
      </w:r>
      <w:r w:rsidR="00865F31" w:rsidRPr="00382B20">
        <w:rPr>
          <w:rFonts w:eastAsiaTheme="minorHAnsi"/>
          <w:bCs/>
          <w:sz w:val="28"/>
          <w:szCs w:val="28"/>
          <w:lang w:eastAsia="en-US"/>
        </w:rPr>
        <w:t>дополни</w:t>
      </w:r>
      <w:r w:rsidR="00A345BA">
        <w:rPr>
          <w:rFonts w:eastAsiaTheme="minorHAnsi"/>
          <w:bCs/>
          <w:sz w:val="28"/>
          <w:szCs w:val="28"/>
          <w:lang w:eastAsia="en-US"/>
        </w:rPr>
        <w:t>в раздел 1</w:t>
      </w:r>
      <w:r w:rsidR="00865F31" w:rsidRPr="00382B20">
        <w:rPr>
          <w:rFonts w:eastAsiaTheme="minorHAnsi"/>
          <w:bCs/>
          <w:sz w:val="28"/>
          <w:szCs w:val="28"/>
          <w:lang w:eastAsia="en-US"/>
        </w:rPr>
        <w:t>част</w:t>
      </w:r>
      <w:r w:rsidR="00A345BA">
        <w:rPr>
          <w:rFonts w:eastAsiaTheme="minorHAnsi"/>
          <w:bCs/>
          <w:sz w:val="28"/>
          <w:szCs w:val="28"/>
          <w:lang w:eastAsia="en-US"/>
        </w:rPr>
        <w:t>ью</w:t>
      </w:r>
      <w:r w:rsidR="00865F31" w:rsidRPr="00382B20">
        <w:rPr>
          <w:rFonts w:eastAsiaTheme="minorHAnsi"/>
          <w:bCs/>
          <w:sz w:val="28"/>
          <w:szCs w:val="28"/>
          <w:lang w:eastAsia="en-US"/>
        </w:rPr>
        <w:t xml:space="preserve"> 1.10</w:t>
      </w:r>
      <w:r w:rsidR="00A345BA">
        <w:rPr>
          <w:rFonts w:eastAsiaTheme="minorHAnsi"/>
          <w:bCs/>
          <w:sz w:val="28"/>
          <w:szCs w:val="28"/>
          <w:lang w:eastAsia="en-US"/>
        </w:rPr>
        <w:t>.</w:t>
      </w:r>
      <w:r w:rsidR="00865F31" w:rsidRPr="00382B20">
        <w:rPr>
          <w:rFonts w:eastAsiaTheme="minorHAnsi"/>
          <w:bCs/>
          <w:sz w:val="28"/>
          <w:szCs w:val="28"/>
          <w:lang w:eastAsia="en-US"/>
        </w:rPr>
        <w:t xml:space="preserve"> следующего содержания</w:t>
      </w:r>
      <w:r>
        <w:rPr>
          <w:rFonts w:eastAsiaTheme="minorHAnsi"/>
          <w:sz w:val="28"/>
          <w:szCs w:val="28"/>
          <w:lang w:eastAsia="en-US"/>
        </w:rPr>
        <w:t xml:space="preserve">:               </w:t>
      </w:r>
    </w:p>
    <w:p w:rsidR="00A345BA" w:rsidRPr="00A345BA" w:rsidRDefault="00865F31" w:rsidP="00A345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45BA">
        <w:rPr>
          <w:rFonts w:eastAsiaTheme="minorHAnsi"/>
          <w:sz w:val="28"/>
          <w:szCs w:val="28"/>
          <w:lang w:eastAsia="en-US"/>
        </w:rPr>
        <w:t xml:space="preserve"> </w:t>
      </w:r>
      <w:r w:rsidR="00382B20" w:rsidRPr="00A345BA">
        <w:rPr>
          <w:rFonts w:eastAsiaTheme="minorHAnsi"/>
          <w:sz w:val="28"/>
          <w:szCs w:val="28"/>
          <w:lang w:eastAsia="en-US"/>
        </w:rPr>
        <w:t xml:space="preserve">«1.10. </w:t>
      </w:r>
      <w:r w:rsidR="00A345BA" w:rsidRPr="00A345BA">
        <w:rPr>
          <w:rFonts w:eastAsiaTheme="minorHAnsi"/>
          <w:sz w:val="28"/>
          <w:szCs w:val="28"/>
          <w:lang w:eastAsia="en-US"/>
        </w:rPr>
        <w:t xml:space="preserve">Расчетный среднемесячный уровень заработной платы работников учреждений, подведомственных </w:t>
      </w:r>
      <w:r w:rsidR="00A345BA" w:rsidRPr="00F303E2">
        <w:rPr>
          <w:rFonts w:eastAsiaTheme="minorHAnsi"/>
          <w:sz w:val="28"/>
          <w:szCs w:val="28"/>
          <w:lang w:eastAsia="en-US"/>
        </w:rPr>
        <w:t>Министерству здравоохранения Камчатского края</w:t>
      </w:r>
      <w:r w:rsidR="00A345BA" w:rsidRPr="00A345BA">
        <w:rPr>
          <w:rFonts w:eastAsiaTheme="minorHAnsi"/>
          <w:sz w:val="28"/>
          <w:szCs w:val="28"/>
          <w:lang w:eastAsia="en-US"/>
        </w:rPr>
        <w:t xml:space="preserve">, </w:t>
      </w:r>
      <w:r w:rsidR="00DE2BB2" w:rsidRPr="001D505B">
        <w:rPr>
          <w:rFonts w:eastAsiaTheme="minorHAnsi"/>
          <w:sz w:val="28"/>
          <w:szCs w:val="28"/>
          <w:lang w:eastAsia="en-US"/>
        </w:rPr>
        <w:t xml:space="preserve">в том числе обеспечивающих деятельность Министерства </w:t>
      </w:r>
      <w:r w:rsidR="00B011C5" w:rsidRPr="00F303E2">
        <w:rPr>
          <w:rFonts w:eastAsiaTheme="minorHAnsi"/>
          <w:sz w:val="28"/>
          <w:szCs w:val="28"/>
          <w:lang w:eastAsia="en-US"/>
        </w:rPr>
        <w:t>здравоохранения Камчатского края</w:t>
      </w:r>
      <w:r w:rsidR="00DE2BB2" w:rsidRPr="001D505B">
        <w:rPr>
          <w:rFonts w:eastAsiaTheme="minorHAnsi"/>
          <w:sz w:val="28"/>
          <w:szCs w:val="28"/>
          <w:lang w:eastAsia="en-US"/>
        </w:rPr>
        <w:t xml:space="preserve"> (административно-хозяйственное, информационно-техническое и кадровое обеспечение, делопроизводство, бухгалтерский учет и отчетность), </w:t>
      </w:r>
      <w:r w:rsidR="00A345BA" w:rsidRPr="00A345BA">
        <w:rPr>
          <w:rFonts w:eastAsiaTheme="minorHAnsi"/>
          <w:sz w:val="28"/>
          <w:szCs w:val="28"/>
          <w:lang w:eastAsia="en-US"/>
        </w:rPr>
        <w:t xml:space="preserve">не может превышать расчетный среднемесячный уровень оплаты труда государственных гражданских служащих Камчатского края и работников, замещающих должности, не являющиеся должностями государственной гражданской службы, </w:t>
      </w:r>
      <w:r w:rsidR="00A345BA" w:rsidRPr="00F303E2">
        <w:rPr>
          <w:rFonts w:eastAsiaTheme="minorHAnsi"/>
          <w:sz w:val="28"/>
          <w:szCs w:val="28"/>
          <w:lang w:eastAsia="en-US"/>
        </w:rPr>
        <w:t>Министерств</w:t>
      </w:r>
      <w:r w:rsidR="00A345BA">
        <w:rPr>
          <w:rFonts w:eastAsiaTheme="minorHAnsi"/>
          <w:sz w:val="28"/>
          <w:szCs w:val="28"/>
          <w:lang w:eastAsia="en-US"/>
        </w:rPr>
        <w:t>а</w:t>
      </w:r>
      <w:r w:rsidR="00A345BA" w:rsidRPr="00F303E2">
        <w:rPr>
          <w:rFonts w:eastAsiaTheme="minorHAnsi"/>
          <w:sz w:val="28"/>
          <w:szCs w:val="28"/>
          <w:lang w:eastAsia="en-US"/>
        </w:rPr>
        <w:t xml:space="preserve"> здравоохранения Камчатского края</w:t>
      </w:r>
      <w:r w:rsidR="00A345BA" w:rsidRPr="00A345BA">
        <w:rPr>
          <w:rFonts w:eastAsiaTheme="minorHAnsi"/>
          <w:sz w:val="28"/>
          <w:szCs w:val="28"/>
          <w:lang w:eastAsia="en-US"/>
        </w:rPr>
        <w:t xml:space="preserve"> (далее – работники Министерства).</w:t>
      </w:r>
    </w:p>
    <w:p w:rsidR="00A345BA" w:rsidRPr="00A345BA" w:rsidRDefault="00A345BA" w:rsidP="00A345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45BA">
        <w:rPr>
          <w:rFonts w:eastAsiaTheme="minorHAnsi"/>
          <w:sz w:val="28"/>
          <w:szCs w:val="28"/>
          <w:lang w:eastAsia="en-US"/>
        </w:rPr>
        <w:t xml:space="preserve">В целях настоящего Положения расчетный среднемесячный уровень оплаты труда работников Министерства определяется путем деления установленного объема бюджетных ассигнований на оплату труда работников Министерства на численность работников Министерства в соответствии с </w:t>
      </w:r>
      <w:r w:rsidRPr="00A345BA">
        <w:rPr>
          <w:rFonts w:eastAsiaTheme="minorHAnsi"/>
          <w:sz w:val="28"/>
          <w:szCs w:val="28"/>
          <w:lang w:eastAsia="en-US"/>
        </w:rPr>
        <w:lastRenderedPageBreak/>
        <w:t>утвержденным штатным расписанием и деления полученного результата на 12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345BA">
        <w:rPr>
          <w:rFonts w:eastAsiaTheme="minorHAnsi"/>
          <w:sz w:val="28"/>
          <w:szCs w:val="28"/>
          <w:lang w:eastAsia="en-US"/>
        </w:rPr>
        <w:t>(количество месяцев в году) и доводится Министерством до руководителей подведомственных учреждений.</w:t>
      </w:r>
    </w:p>
    <w:p w:rsidR="00A345BA" w:rsidRPr="00A345BA" w:rsidRDefault="00A345BA" w:rsidP="00A345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45BA">
        <w:rPr>
          <w:rFonts w:eastAsiaTheme="minorHAnsi"/>
          <w:sz w:val="28"/>
          <w:szCs w:val="28"/>
          <w:lang w:eastAsia="en-US"/>
        </w:rPr>
        <w:t xml:space="preserve">Расчетный среднемесячный уровень заработной платы работников государственного учреждения Камчатского края, подведомственного </w:t>
      </w:r>
      <w:r w:rsidRPr="00F303E2">
        <w:rPr>
          <w:rFonts w:eastAsiaTheme="minorHAnsi"/>
          <w:sz w:val="28"/>
          <w:szCs w:val="28"/>
          <w:lang w:eastAsia="en-US"/>
        </w:rPr>
        <w:t>Министерству здравоохранения Камчатского края</w:t>
      </w:r>
      <w:r w:rsidRPr="00A345BA">
        <w:rPr>
          <w:rFonts w:eastAsiaTheme="minorHAnsi"/>
          <w:sz w:val="28"/>
          <w:szCs w:val="28"/>
          <w:lang w:eastAsia="en-US"/>
        </w:rPr>
        <w:t xml:space="preserve"> (далее - подведомственное государственное учреждение), определяется путем деления установленного объема бюджетных ассигнований на оплату труда работников подведомственного государственного учреждения на численность работников подведомственного государственного учреждения в соответствии с утвержденным штатным расписанием и деления полученного результата на 12 (количество месяцев в году).</w:t>
      </w:r>
    </w:p>
    <w:p w:rsidR="00A345BA" w:rsidRPr="00A345BA" w:rsidRDefault="00A345BA" w:rsidP="00A345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45BA">
        <w:rPr>
          <w:rFonts w:eastAsiaTheme="minorHAnsi"/>
          <w:sz w:val="28"/>
          <w:szCs w:val="28"/>
          <w:lang w:eastAsia="en-US"/>
        </w:rPr>
        <w:t>В случае изменения в течение финансового года объема бюджетных ассигнований на оплату труда работников Министерства, работников подведомственного государственного учреждения и (или) численности работников Министерства, работников подведомственного государственного учреждения осуществляется перерасчет расчетного среднемесячного уровня оплаты</w:t>
      </w:r>
      <w:bookmarkStart w:id="0" w:name="_GoBack"/>
      <w:bookmarkEnd w:id="0"/>
      <w:r w:rsidRPr="00A345BA">
        <w:rPr>
          <w:rFonts w:eastAsiaTheme="minorHAnsi"/>
          <w:sz w:val="28"/>
          <w:szCs w:val="28"/>
          <w:lang w:eastAsia="en-US"/>
        </w:rPr>
        <w:t xml:space="preserve"> труда работников Министерства и (или) расчетного среднемесячного уровня оплаты работников подведомственного государственного учреждения.</w:t>
      </w:r>
    </w:p>
    <w:p w:rsidR="00A345BA" w:rsidRPr="00A345BA" w:rsidRDefault="00A345BA" w:rsidP="00A345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45BA">
        <w:rPr>
          <w:rFonts w:eastAsiaTheme="minorHAnsi"/>
          <w:sz w:val="28"/>
          <w:szCs w:val="28"/>
          <w:lang w:eastAsia="en-US"/>
        </w:rPr>
        <w:t xml:space="preserve">Положения абзацев первого - </w:t>
      </w:r>
      <w:r w:rsidR="001D505B" w:rsidRPr="001D505B">
        <w:rPr>
          <w:rFonts w:eastAsiaTheme="minorHAnsi"/>
          <w:sz w:val="28"/>
          <w:szCs w:val="28"/>
          <w:lang w:eastAsia="en-US"/>
        </w:rPr>
        <w:t>четвертого</w:t>
      </w:r>
      <w:r w:rsidR="00DE2BB2" w:rsidRPr="001D505B">
        <w:rPr>
          <w:rFonts w:eastAsiaTheme="minorHAnsi"/>
          <w:sz w:val="28"/>
          <w:szCs w:val="28"/>
          <w:lang w:eastAsia="en-US"/>
        </w:rPr>
        <w:t xml:space="preserve"> </w:t>
      </w:r>
      <w:r w:rsidRPr="00A345BA">
        <w:rPr>
          <w:rFonts w:eastAsiaTheme="minorHAnsi"/>
          <w:sz w:val="28"/>
          <w:szCs w:val="28"/>
          <w:lang w:eastAsia="en-US"/>
        </w:rPr>
        <w:t>части 1.</w:t>
      </w:r>
      <w:r w:rsidR="00634F43">
        <w:rPr>
          <w:rFonts w:eastAsiaTheme="minorHAnsi"/>
          <w:sz w:val="28"/>
          <w:szCs w:val="28"/>
          <w:lang w:eastAsia="en-US"/>
        </w:rPr>
        <w:t>10</w:t>
      </w:r>
      <w:r w:rsidRPr="00A345BA">
        <w:rPr>
          <w:rFonts w:eastAsiaTheme="minorHAnsi"/>
          <w:sz w:val="28"/>
          <w:szCs w:val="28"/>
          <w:lang w:eastAsia="en-US"/>
        </w:rPr>
        <w:t xml:space="preserve"> не распространяются на подведомственные государственные учреждения, имеющие в штатных расписаниях должности работников, в отношении которых актами Президента Российской Федерации или Правительства Российской Федерации установлены специальные требования к уровню оплаты их труда.</w:t>
      </w:r>
      <w:r>
        <w:rPr>
          <w:rFonts w:eastAsiaTheme="minorHAnsi"/>
          <w:sz w:val="28"/>
          <w:szCs w:val="28"/>
          <w:lang w:eastAsia="en-US"/>
        </w:rPr>
        <w:t>»</w:t>
      </w:r>
      <w:r w:rsidRPr="00A345BA">
        <w:rPr>
          <w:rFonts w:eastAsiaTheme="minorHAnsi"/>
          <w:sz w:val="28"/>
          <w:szCs w:val="28"/>
          <w:lang w:eastAsia="en-US"/>
        </w:rPr>
        <w:t>.</w:t>
      </w:r>
    </w:p>
    <w:p w:rsidR="00E9256C" w:rsidRPr="00A5714C" w:rsidRDefault="00E9256C" w:rsidP="00E9256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2. </w:t>
      </w:r>
      <w:r w:rsidRPr="00A5714C">
        <w:rPr>
          <w:rFonts w:eastAsiaTheme="minorHAnsi"/>
          <w:sz w:val="28"/>
          <w:szCs w:val="28"/>
          <w:lang w:eastAsia="en-US"/>
        </w:rPr>
        <w:t>Настоящее постановление вступает в силу через 10 дней после дня его официального опубликования.</w:t>
      </w:r>
    </w:p>
    <w:p w:rsidR="00E9256C" w:rsidRDefault="00E9256C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15447D" w:rsidRDefault="0015447D" w:rsidP="0015447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Г</w:t>
      </w:r>
      <w:r w:rsidRPr="00A57D18">
        <w:rPr>
          <w:bCs/>
          <w:sz w:val="28"/>
          <w:szCs w:val="28"/>
        </w:rPr>
        <w:t xml:space="preserve">убернатор Камчатского края                                         </w:t>
      </w:r>
      <w:r>
        <w:rPr>
          <w:bCs/>
          <w:sz w:val="28"/>
          <w:szCs w:val="28"/>
        </w:rPr>
        <w:t xml:space="preserve">                  В.И. </w:t>
      </w:r>
      <w:proofErr w:type="spellStart"/>
      <w:r>
        <w:rPr>
          <w:bCs/>
          <w:sz w:val="28"/>
          <w:szCs w:val="28"/>
        </w:rPr>
        <w:t>Илюхин</w:t>
      </w:r>
      <w:proofErr w:type="spellEnd"/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316DEE" w:rsidRPr="00E33842" w:rsidRDefault="00316DEE" w:rsidP="00316DE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16DEE" w:rsidRDefault="00316DEE" w:rsidP="00316DEE">
      <w:pPr>
        <w:rPr>
          <w:b/>
          <w:sz w:val="28"/>
          <w:szCs w:val="28"/>
        </w:rPr>
      </w:pPr>
    </w:p>
    <w:tbl>
      <w:tblPr>
        <w:tblW w:w="9831" w:type="dxa"/>
        <w:tblLook w:val="01E0" w:firstRow="1" w:lastRow="1" w:firstColumn="1" w:lastColumn="1" w:noHBand="0" w:noVBand="0"/>
      </w:tblPr>
      <w:tblGrid>
        <w:gridCol w:w="6096"/>
        <w:gridCol w:w="3735"/>
      </w:tblGrid>
      <w:tr w:rsidR="00316DEE" w:rsidRPr="00300215" w:rsidTr="00A461AD">
        <w:trPr>
          <w:trHeight w:val="1379"/>
        </w:trPr>
        <w:tc>
          <w:tcPr>
            <w:tcW w:w="6096" w:type="dxa"/>
            <w:shd w:val="clear" w:color="auto" w:fill="auto"/>
          </w:tcPr>
          <w:p w:rsidR="00316DEE" w:rsidRPr="00300215" w:rsidRDefault="00316DEE" w:rsidP="00A46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300215">
              <w:rPr>
                <w:sz w:val="28"/>
                <w:szCs w:val="28"/>
              </w:rPr>
              <w:t xml:space="preserve"> Председателя</w:t>
            </w:r>
          </w:p>
          <w:p w:rsidR="00316DEE" w:rsidRDefault="00316DEE" w:rsidP="00A461AD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Правительства Камчатского края</w:t>
            </w:r>
          </w:p>
          <w:p w:rsidR="00316DEE" w:rsidRDefault="00316DEE" w:rsidP="00A461AD">
            <w:pPr>
              <w:rPr>
                <w:sz w:val="28"/>
                <w:szCs w:val="28"/>
              </w:rPr>
            </w:pPr>
          </w:p>
          <w:p w:rsidR="00316DEE" w:rsidRDefault="00C25CE0" w:rsidP="00A46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316DEE" w:rsidRPr="00EE7FBF">
              <w:rPr>
                <w:sz w:val="28"/>
                <w:szCs w:val="28"/>
              </w:rPr>
              <w:t xml:space="preserve"> финансов</w:t>
            </w:r>
          </w:p>
          <w:p w:rsidR="00316DEE" w:rsidRPr="00CA50E0" w:rsidRDefault="00316DEE" w:rsidP="00A461AD">
            <w:pPr>
              <w:rPr>
                <w:sz w:val="28"/>
                <w:szCs w:val="28"/>
              </w:rPr>
            </w:pPr>
            <w:r w:rsidRPr="00EE7FBF">
              <w:rPr>
                <w:sz w:val="28"/>
                <w:szCs w:val="28"/>
              </w:rPr>
              <w:t>Камчатского края</w:t>
            </w:r>
            <w:r>
              <w:rPr>
                <w:rFonts w:ascii="Arial" w:hAnsi="Arial" w:cs="Arial"/>
                <w:color w:val="252525"/>
                <w:sz w:val="18"/>
                <w:szCs w:val="18"/>
                <w:shd w:val="clear" w:color="auto" w:fill="FFFFFF"/>
              </w:rPr>
              <w:t xml:space="preserve"> </w:t>
            </w:r>
          </w:p>
          <w:p w:rsidR="00316DEE" w:rsidRPr="00CA50E0" w:rsidRDefault="00316DEE" w:rsidP="00A461AD">
            <w:pPr>
              <w:rPr>
                <w:sz w:val="28"/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316DEE" w:rsidRPr="00300215" w:rsidRDefault="00316DEE" w:rsidP="00A461AD">
            <w:pPr>
              <w:ind w:left="459" w:right="318" w:firstLine="141"/>
              <w:jc w:val="right"/>
              <w:rPr>
                <w:sz w:val="28"/>
                <w:szCs w:val="28"/>
              </w:rPr>
            </w:pPr>
          </w:p>
          <w:p w:rsidR="00316DEE" w:rsidRDefault="00316DEE" w:rsidP="00A461AD">
            <w:pPr>
              <w:ind w:left="459" w:right="31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В.</w:t>
            </w:r>
            <w:r w:rsidR="00C25CE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="00C25CE0">
              <w:rPr>
                <w:sz w:val="28"/>
                <w:szCs w:val="28"/>
              </w:rPr>
              <w:t>Пригорнев</w:t>
            </w:r>
            <w:proofErr w:type="spellEnd"/>
          </w:p>
          <w:p w:rsidR="00316DEE" w:rsidRDefault="00316DEE" w:rsidP="00A461AD">
            <w:pPr>
              <w:ind w:left="459" w:right="318" w:firstLine="141"/>
              <w:jc w:val="center"/>
              <w:rPr>
                <w:sz w:val="28"/>
                <w:szCs w:val="28"/>
              </w:rPr>
            </w:pPr>
          </w:p>
          <w:p w:rsidR="00316DEE" w:rsidRDefault="00316DEE" w:rsidP="00A461AD">
            <w:pPr>
              <w:ind w:left="459" w:right="318" w:firstLine="141"/>
              <w:jc w:val="center"/>
              <w:rPr>
                <w:sz w:val="28"/>
                <w:szCs w:val="28"/>
              </w:rPr>
            </w:pPr>
          </w:p>
          <w:p w:rsidR="00316DEE" w:rsidRPr="00300215" w:rsidRDefault="00316DEE" w:rsidP="00A461AD">
            <w:pPr>
              <w:ind w:left="459" w:right="31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br/>
            </w:r>
            <w:r>
              <w:rPr>
                <w:sz w:val="28"/>
                <w:szCs w:val="28"/>
              </w:rPr>
              <w:t xml:space="preserve">С.Л. </w:t>
            </w:r>
            <w:proofErr w:type="spellStart"/>
            <w:r w:rsidRPr="00EE7FBF">
              <w:rPr>
                <w:sz w:val="28"/>
                <w:szCs w:val="28"/>
              </w:rPr>
              <w:t>Течко</w:t>
            </w:r>
            <w:proofErr w:type="spellEnd"/>
            <w:r>
              <w:rPr>
                <w:rFonts w:ascii="Arial" w:hAnsi="Arial" w:cs="Arial"/>
                <w:color w:val="252525"/>
                <w:shd w:val="clear" w:color="auto" w:fill="FFFFFF"/>
              </w:rPr>
              <w:t xml:space="preserve"> </w:t>
            </w:r>
          </w:p>
        </w:tc>
      </w:tr>
      <w:tr w:rsidR="00316DEE" w:rsidRPr="00300215" w:rsidTr="00A461AD">
        <w:trPr>
          <w:trHeight w:val="80"/>
        </w:trPr>
        <w:tc>
          <w:tcPr>
            <w:tcW w:w="6096" w:type="dxa"/>
            <w:shd w:val="clear" w:color="auto" w:fill="auto"/>
          </w:tcPr>
          <w:p w:rsidR="00316DEE" w:rsidRPr="00300215" w:rsidRDefault="00316DEE" w:rsidP="00A461AD">
            <w:pPr>
              <w:rPr>
                <w:b/>
                <w:sz w:val="28"/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316DEE" w:rsidRPr="00300215" w:rsidRDefault="00316DEE" w:rsidP="00A461AD">
            <w:pPr>
              <w:ind w:left="459" w:right="318" w:firstLine="141"/>
              <w:jc w:val="both"/>
              <w:rPr>
                <w:b/>
                <w:sz w:val="28"/>
                <w:szCs w:val="28"/>
              </w:rPr>
            </w:pPr>
          </w:p>
        </w:tc>
      </w:tr>
      <w:tr w:rsidR="00316DEE" w:rsidRPr="00300215" w:rsidTr="00A461AD">
        <w:tc>
          <w:tcPr>
            <w:tcW w:w="6096" w:type="dxa"/>
            <w:shd w:val="clear" w:color="auto" w:fill="auto"/>
          </w:tcPr>
          <w:p w:rsidR="00316DEE" w:rsidRPr="00300215" w:rsidRDefault="00316DEE" w:rsidP="00A461AD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 xml:space="preserve">Министр </w:t>
            </w:r>
            <w:r>
              <w:rPr>
                <w:sz w:val="28"/>
                <w:szCs w:val="28"/>
              </w:rPr>
              <w:t>здравоохранения</w:t>
            </w:r>
            <w:r w:rsidRPr="00300215">
              <w:rPr>
                <w:sz w:val="28"/>
                <w:szCs w:val="28"/>
              </w:rPr>
              <w:t xml:space="preserve"> </w:t>
            </w:r>
          </w:p>
          <w:p w:rsidR="00316DEE" w:rsidRDefault="00316DEE" w:rsidP="00A461AD">
            <w:pPr>
              <w:rPr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Камчатского края</w:t>
            </w:r>
          </w:p>
          <w:p w:rsidR="00316DEE" w:rsidRPr="00300215" w:rsidRDefault="00316DEE" w:rsidP="00A461AD">
            <w:pPr>
              <w:rPr>
                <w:sz w:val="28"/>
                <w:szCs w:val="28"/>
              </w:rPr>
            </w:pPr>
          </w:p>
          <w:p w:rsidR="00316DEE" w:rsidRDefault="00316DEE" w:rsidP="00A461AD">
            <w:pPr>
              <w:rPr>
                <w:sz w:val="28"/>
                <w:szCs w:val="28"/>
              </w:rPr>
            </w:pPr>
          </w:p>
          <w:p w:rsidR="00316DEE" w:rsidRDefault="00316DEE" w:rsidP="00A46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труда и социального развития  </w:t>
            </w:r>
          </w:p>
          <w:p w:rsidR="00316DEE" w:rsidRDefault="00316DEE" w:rsidP="00A461AD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Камчатского края           </w:t>
            </w:r>
          </w:p>
          <w:p w:rsidR="00316DEE" w:rsidRDefault="00316DEE" w:rsidP="00A461AD">
            <w:pPr>
              <w:ind w:right="-3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</w:p>
          <w:p w:rsidR="00316DEE" w:rsidRPr="00300215" w:rsidRDefault="00316DEE" w:rsidP="00A461AD">
            <w:pPr>
              <w:ind w:left="34"/>
              <w:rPr>
                <w:b/>
                <w:sz w:val="28"/>
                <w:szCs w:val="28"/>
              </w:rPr>
            </w:pPr>
          </w:p>
        </w:tc>
        <w:tc>
          <w:tcPr>
            <w:tcW w:w="3735" w:type="dxa"/>
            <w:shd w:val="clear" w:color="auto" w:fill="auto"/>
          </w:tcPr>
          <w:p w:rsidR="00316DEE" w:rsidRPr="00300215" w:rsidRDefault="00316DEE" w:rsidP="00A461AD">
            <w:pPr>
              <w:ind w:left="459" w:right="318" w:firstLine="141"/>
              <w:jc w:val="right"/>
              <w:rPr>
                <w:sz w:val="28"/>
                <w:szCs w:val="28"/>
              </w:rPr>
            </w:pPr>
          </w:p>
          <w:p w:rsidR="00316DEE" w:rsidRDefault="00316DEE" w:rsidP="00A461AD">
            <w:pPr>
              <w:ind w:left="459" w:right="31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25CE0">
              <w:rPr>
                <w:sz w:val="28"/>
                <w:szCs w:val="28"/>
              </w:rPr>
              <w:t>Е.Н. Сорокина</w:t>
            </w:r>
          </w:p>
          <w:p w:rsidR="00316DEE" w:rsidRDefault="00316DEE" w:rsidP="00A461AD">
            <w:pPr>
              <w:ind w:left="459" w:right="318" w:firstLine="141"/>
              <w:jc w:val="center"/>
              <w:rPr>
                <w:sz w:val="28"/>
                <w:szCs w:val="28"/>
              </w:rPr>
            </w:pPr>
          </w:p>
          <w:p w:rsidR="00316DEE" w:rsidRDefault="00316DEE" w:rsidP="00A461AD">
            <w:pPr>
              <w:ind w:left="459" w:right="318" w:firstLine="141"/>
              <w:jc w:val="center"/>
              <w:rPr>
                <w:sz w:val="28"/>
                <w:szCs w:val="28"/>
              </w:rPr>
            </w:pPr>
          </w:p>
          <w:p w:rsidR="00316DEE" w:rsidRDefault="00316DEE" w:rsidP="00A461AD">
            <w:pPr>
              <w:ind w:left="459" w:right="31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C25CE0">
              <w:rPr>
                <w:sz w:val="28"/>
                <w:szCs w:val="28"/>
              </w:rPr>
              <w:t>Е.С. Меркулов</w:t>
            </w:r>
          </w:p>
          <w:p w:rsidR="00316DEE" w:rsidRPr="00300215" w:rsidRDefault="00316DEE" w:rsidP="00A461AD">
            <w:pPr>
              <w:ind w:left="459" w:right="318" w:firstLine="141"/>
              <w:jc w:val="center"/>
              <w:rPr>
                <w:b/>
                <w:sz w:val="28"/>
                <w:szCs w:val="28"/>
              </w:rPr>
            </w:pPr>
          </w:p>
        </w:tc>
      </w:tr>
      <w:tr w:rsidR="00316DEE" w:rsidRPr="00300215" w:rsidTr="00A461AD">
        <w:tc>
          <w:tcPr>
            <w:tcW w:w="6096" w:type="dxa"/>
            <w:shd w:val="clear" w:color="auto" w:fill="auto"/>
          </w:tcPr>
          <w:p w:rsidR="00316DEE" w:rsidRDefault="00316DEE" w:rsidP="00A46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00215">
              <w:rPr>
                <w:sz w:val="28"/>
                <w:szCs w:val="28"/>
              </w:rPr>
              <w:t xml:space="preserve">ачальник Главного правового управления </w:t>
            </w:r>
          </w:p>
          <w:p w:rsidR="00316DEE" w:rsidRPr="00300215" w:rsidRDefault="00316DEE" w:rsidP="00A461AD">
            <w:pPr>
              <w:ind w:right="-1052"/>
              <w:rPr>
                <w:b/>
                <w:sz w:val="28"/>
                <w:szCs w:val="28"/>
              </w:rPr>
            </w:pPr>
            <w:r w:rsidRPr="00300215">
              <w:rPr>
                <w:sz w:val="28"/>
                <w:szCs w:val="28"/>
              </w:rPr>
              <w:t>Губернатора и Правительства Камчатского края</w:t>
            </w:r>
            <w:r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3735" w:type="dxa"/>
            <w:shd w:val="clear" w:color="auto" w:fill="auto"/>
          </w:tcPr>
          <w:p w:rsidR="00316DEE" w:rsidRDefault="00316DEE" w:rsidP="00A461AD">
            <w:pPr>
              <w:ind w:left="459" w:right="318" w:firstLine="141"/>
              <w:jc w:val="center"/>
              <w:rPr>
                <w:sz w:val="28"/>
                <w:szCs w:val="28"/>
              </w:rPr>
            </w:pPr>
          </w:p>
          <w:p w:rsidR="00316DEE" w:rsidRPr="00300215" w:rsidRDefault="00316DEE" w:rsidP="00A461AD">
            <w:pPr>
              <w:ind w:left="459" w:right="31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316DEE" w:rsidRDefault="00316DEE" w:rsidP="00316DE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6DEE" w:rsidRDefault="00316DEE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87AA0" w:rsidRDefault="00987AA0" w:rsidP="009D56C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987AA0" w:rsidRDefault="00987AA0" w:rsidP="009D56C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9D56C4" w:rsidRDefault="009D56C4" w:rsidP="009D56C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D56C4" w:rsidRPr="009D56C4" w:rsidRDefault="009D56C4" w:rsidP="009D56C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9D56C4">
        <w:rPr>
          <w:sz w:val="28"/>
          <w:szCs w:val="28"/>
        </w:rPr>
        <w:t>к проекту постановления Правительства Камчатского края</w:t>
      </w:r>
    </w:p>
    <w:p w:rsidR="009D56C4" w:rsidRDefault="009D56C4" w:rsidP="009D56C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постановление Правитель</w:t>
      </w:r>
      <w:r>
        <w:rPr>
          <w:sz w:val="28"/>
          <w:szCs w:val="28"/>
        </w:rPr>
        <w:softHyphen/>
        <w:t>ства Камчатского края от 24.11.2008 № 385-П «Об утвер</w:t>
      </w:r>
      <w:r>
        <w:rPr>
          <w:sz w:val="28"/>
          <w:szCs w:val="28"/>
        </w:rPr>
        <w:softHyphen/>
        <w:t>ждении Пример</w:t>
      </w:r>
      <w:r>
        <w:rPr>
          <w:sz w:val="28"/>
          <w:szCs w:val="28"/>
        </w:rPr>
        <w:softHyphen/>
        <w:t>ного положения о системе оплаты труда работников государ</w:t>
      </w:r>
      <w:r>
        <w:rPr>
          <w:sz w:val="28"/>
          <w:szCs w:val="28"/>
        </w:rPr>
        <w:softHyphen/>
        <w:t>ственных учреждений, подведом</w:t>
      </w:r>
      <w:r>
        <w:rPr>
          <w:sz w:val="28"/>
          <w:szCs w:val="28"/>
        </w:rPr>
        <w:softHyphen/>
        <w:t>ственных Министерству здраво</w:t>
      </w:r>
      <w:r>
        <w:rPr>
          <w:sz w:val="28"/>
          <w:szCs w:val="28"/>
        </w:rPr>
        <w:softHyphen/>
        <w:t>охранения Камчатского края»</w:t>
      </w:r>
    </w:p>
    <w:p w:rsidR="009D56C4" w:rsidRPr="009D56C4" w:rsidRDefault="009D56C4" w:rsidP="009D56C4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9D56C4" w:rsidRPr="009D56C4" w:rsidRDefault="009D56C4" w:rsidP="009D56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56C4">
        <w:rPr>
          <w:sz w:val="28"/>
          <w:szCs w:val="28"/>
        </w:rPr>
        <w:t xml:space="preserve">Проект постановления Правительства Камчатского края </w:t>
      </w:r>
      <w:r>
        <w:rPr>
          <w:sz w:val="28"/>
          <w:szCs w:val="28"/>
        </w:rPr>
        <w:t>«О внесении изменений в постановление Правитель</w:t>
      </w:r>
      <w:r>
        <w:rPr>
          <w:sz w:val="28"/>
          <w:szCs w:val="28"/>
        </w:rPr>
        <w:softHyphen/>
        <w:t>ства Камчатского края от 24.11.2008 № 385-П «Об утвер</w:t>
      </w:r>
      <w:r>
        <w:rPr>
          <w:sz w:val="28"/>
          <w:szCs w:val="28"/>
        </w:rPr>
        <w:softHyphen/>
        <w:t>ждении Пример</w:t>
      </w:r>
      <w:r>
        <w:rPr>
          <w:sz w:val="28"/>
          <w:szCs w:val="28"/>
        </w:rPr>
        <w:softHyphen/>
        <w:t>ного положения о системе оплаты труда работников государ</w:t>
      </w:r>
      <w:r>
        <w:rPr>
          <w:sz w:val="28"/>
          <w:szCs w:val="28"/>
        </w:rPr>
        <w:softHyphen/>
        <w:t>ственных учреждений, подведом</w:t>
      </w:r>
      <w:r>
        <w:rPr>
          <w:sz w:val="28"/>
          <w:szCs w:val="28"/>
        </w:rPr>
        <w:softHyphen/>
        <w:t>ственных Министерству здраво</w:t>
      </w:r>
      <w:r>
        <w:rPr>
          <w:sz w:val="28"/>
          <w:szCs w:val="28"/>
        </w:rPr>
        <w:softHyphen/>
        <w:t>охранения Камчатского края»</w:t>
      </w:r>
      <w:r w:rsidRPr="009D56C4">
        <w:rPr>
          <w:sz w:val="28"/>
          <w:szCs w:val="28"/>
        </w:rPr>
        <w:t xml:space="preserve"> </w:t>
      </w:r>
      <w:r w:rsidR="00FA6B47">
        <w:rPr>
          <w:sz w:val="28"/>
          <w:szCs w:val="28"/>
        </w:rPr>
        <w:t xml:space="preserve">разработан </w:t>
      </w:r>
      <w:r w:rsidRPr="009D56C4">
        <w:rPr>
          <w:sz w:val="28"/>
          <w:szCs w:val="28"/>
        </w:rPr>
        <w:t xml:space="preserve">в целях приведения в соответствие с </w:t>
      </w:r>
      <w:r w:rsidR="00FA6B47">
        <w:rPr>
          <w:sz w:val="28"/>
          <w:szCs w:val="28"/>
        </w:rPr>
        <w:t>п</w:t>
      </w:r>
      <w:r w:rsidR="00FA6B47" w:rsidRPr="00FA6B47">
        <w:rPr>
          <w:sz w:val="28"/>
          <w:szCs w:val="28"/>
        </w:rPr>
        <w:t>остановление</w:t>
      </w:r>
      <w:r w:rsidR="00FA6B47">
        <w:rPr>
          <w:sz w:val="28"/>
          <w:szCs w:val="28"/>
        </w:rPr>
        <w:t>м</w:t>
      </w:r>
      <w:r w:rsidR="00FA6B47" w:rsidRPr="00FA6B47">
        <w:rPr>
          <w:sz w:val="28"/>
          <w:szCs w:val="28"/>
        </w:rPr>
        <w:t xml:space="preserve"> Правительства Камчатского края от 06.06.2019 </w:t>
      </w:r>
      <w:r w:rsidR="00FA6B47">
        <w:rPr>
          <w:sz w:val="28"/>
          <w:szCs w:val="28"/>
        </w:rPr>
        <w:t>№ 253-П «</w:t>
      </w:r>
      <w:r w:rsidR="00FA6B47" w:rsidRPr="00FA6B47">
        <w:rPr>
          <w:sz w:val="28"/>
          <w:szCs w:val="28"/>
        </w:rPr>
        <w:t xml:space="preserve">О внесении изменений в приложение 1 к Постановлению Правительства </w:t>
      </w:r>
      <w:r w:rsidR="00FA6B47">
        <w:rPr>
          <w:sz w:val="28"/>
          <w:szCs w:val="28"/>
        </w:rPr>
        <w:t>Камчатского края от 21.07.2008 № 221-П «</w:t>
      </w:r>
      <w:r w:rsidR="00FA6B47" w:rsidRPr="00FA6B47">
        <w:rPr>
          <w:sz w:val="28"/>
          <w:szCs w:val="28"/>
        </w:rPr>
        <w:t>О подготовке к введению отраслевых систем оплаты труда работников государственных учреждений Камчатского края</w:t>
      </w:r>
      <w:r w:rsidR="00FA6B47">
        <w:rPr>
          <w:sz w:val="28"/>
          <w:szCs w:val="28"/>
        </w:rPr>
        <w:t>»</w:t>
      </w:r>
      <w:r w:rsidRPr="009D56C4">
        <w:rPr>
          <w:sz w:val="28"/>
          <w:szCs w:val="28"/>
        </w:rPr>
        <w:t>.</w:t>
      </w:r>
    </w:p>
    <w:p w:rsidR="009D56C4" w:rsidRPr="009D56C4" w:rsidRDefault="009D56C4" w:rsidP="009D56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56C4">
        <w:rPr>
          <w:sz w:val="28"/>
          <w:szCs w:val="28"/>
        </w:rPr>
        <w:t>Проект постановления не подлежит оценке регулирующего воздействия в</w:t>
      </w:r>
      <w:r w:rsidR="00FA6B47">
        <w:rPr>
          <w:sz w:val="28"/>
          <w:szCs w:val="28"/>
        </w:rPr>
        <w:t xml:space="preserve"> соответствии с постановлением П</w:t>
      </w:r>
      <w:r w:rsidRPr="009D56C4">
        <w:rPr>
          <w:sz w:val="28"/>
          <w:szCs w:val="28"/>
        </w:rPr>
        <w:t xml:space="preserve">равительства Камчатского края от 06.06.2013 № 233-П </w:t>
      </w:r>
      <w:r>
        <w:rPr>
          <w:sz w:val="28"/>
          <w:szCs w:val="28"/>
        </w:rPr>
        <w:t>«</w:t>
      </w:r>
      <w:r w:rsidRPr="009D56C4">
        <w:rPr>
          <w:sz w:val="28"/>
          <w:szCs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>
        <w:rPr>
          <w:sz w:val="28"/>
          <w:szCs w:val="28"/>
        </w:rPr>
        <w:t>»</w:t>
      </w:r>
      <w:r w:rsidRPr="009D56C4">
        <w:rPr>
          <w:sz w:val="28"/>
          <w:szCs w:val="28"/>
        </w:rPr>
        <w:t>.</w:t>
      </w:r>
    </w:p>
    <w:p w:rsidR="009D56C4" w:rsidRPr="009D56C4" w:rsidRDefault="009D56C4" w:rsidP="009D56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56C4">
        <w:rPr>
          <w:sz w:val="28"/>
          <w:szCs w:val="28"/>
        </w:rPr>
        <w:t xml:space="preserve">Настоящий проект постановления Правительства Камчатского края </w:t>
      </w:r>
      <w:r w:rsidRPr="00FA6B47">
        <w:rPr>
          <w:sz w:val="28"/>
          <w:szCs w:val="28"/>
        </w:rPr>
        <w:t>размещен</w:t>
      </w:r>
      <w:r w:rsidR="00FA6B47">
        <w:rPr>
          <w:sz w:val="28"/>
          <w:szCs w:val="28"/>
        </w:rPr>
        <w:t xml:space="preserve"> 28.06.2019</w:t>
      </w:r>
      <w:r w:rsidRPr="009D56C4">
        <w:rPr>
          <w:sz w:val="28"/>
          <w:szCs w:val="28"/>
        </w:rPr>
        <w:t xml:space="preserve">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в срок </w:t>
      </w:r>
      <w:r w:rsidRPr="00FA6B47">
        <w:rPr>
          <w:sz w:val="28"/>
          <w:szCs w:val="28"/>
        </w:rPr>
        <w:t xml:space="preserve">до </w:t>
      </w:r>
      <w:r w:rsidR="00FA6B47">
        <w:rPr>
          <w:sz w:val="28"/>
          <w:szCs w:val="28"/>
        </w:rPr>
        <w:t>07.07.</w:t>
      </w:r>
      <w:r w:rsidRPr="00FA6B47">
        <w:rPr>
          <w:sz w:val="28"/>
          <w:szCs w:val="28"/>
        </w:rPr>
        <w:t>2019 года независимой антикоррупционной экспертизы.</w:t>
      </w:r>
    </w:p>
    <w:p w:rsidR="009D56C4" w:rsidRPr="009D56C4" w:rsidRDefault="009D56C4" w:rsidP="009D56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56C4">
        <w:rPr>
          <w:sz w:val="28"/>
          <w:szCs w:val="28"/>
        </w:rPr>
        <w:t>Принятие проекта постановления Правительства Камчатского края не потребует дополнительных средств из краевого б</w:t>
      </w:r>
      <w:r>
        <w:rPr>
          <w:sz w:val="28"/>
          <w:szCs w:val="28"/>
        </w:rPr>
        <w:t>юджета.</w:t>
      </w:r>
    </w:p>
    <w:p w:rsidR="009D56C4" w:rsidRPr="009D56C4" w:rsidRDefault="009D56C4" w:rsidP="009D56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9D56C4" w:rsidRDefault="009D56C4" w:rsidP="00E9256C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sectPr w:rsidR="009D56C4" w:rsidSect="00A345BA"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74AAE"/>
    <w:multiLevelType w:val="hybridMultilevel"/>
    <w:tmpl w:val="931AEEEC"/>
    <w:lvl w:ilvl="0" w:tplc="40C4F4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E33"/>
    <w:rsid w:val="00061D7F"/>
    <w:rsid w:val="0015447D"/>
    <w:rsid w:val="00161C99"/>
    <w:rsid w:val="001D505B"/>
    <w:rsid w:val="002313D7"/>
    <w:rsid w:val="00316DEE"/>
    <w:rsid w:val="0035215C"/>
    <w:rsid w:val="00382B20"/>
    <w:rsid w:val="003D33D0"/>
    <w:rsid w:val="003D4A56"/>
    <w:rsid w:val="005B6BDC"/>
    <w:rsid w:val="00634F43"/>
    <w:rsid w:val="00697A23"/>
    <w:rsid w:val="00865F31"/>
    <w:rsid w:val="00987AA0"/>
    <w:rsid w:val="009D56C4"/>
    <w:rsid w:val="00A270DC"/>
    <w:rsid w:val="00A345BA"/>
    <w:rsid w:val="00A4290E"/>
    <w:rsid w:val="00A6344F"/>
    <w:rsid w:val="00B011C5"/>
    <w:rsid w:val="00C25CE0"/>
    <w:rsid w:val="00CE2234"/>
    <w:rsid w:val="00D55E33"/>
    <w:rsid w:val="00DE2BB2"/>
    <w:rsid w:val="00E9256C"/>
    <w:rsid w:val="00EA36B6"/>
    <w:rsid w:val="00EF1884"/>
    <w:rsid w:val="00F13101"/>
    <w:rsid w:val="00FA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AF623-15A9-49B7-864A-C938AA69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5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5E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5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5E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55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5E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5E3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5E3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55E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82B2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56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Ластовина Наталья Валентиновна</dc:creator>
  <cp:keywords/>
  <dc:description/>
  <cp:lastModifiedBy>Ластовина Наталья Валентиновна</cp:lastModifiedBy>
  <cp:revision>26</cp:revision>
  <cp:lastPrinted>2019-06-27T21:49:00Z</cp:lastPrinted>
  <dcterms:created xsi:type="dcterms:W3CDTF">2018-12-11T00:56:00Z</dcterms:created>
  <dcterms:modified xsi:type="dcterms:W3CDTF">2019-06-27T22:50:00Z</dcterms:modified>
</cp:coreProperties>
</file>