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5C806" w14:textId="77777777" w:rsidR="00B60245" w:rsidRPr="00E02A36" w:rsidRDefault="0054446A" w:rsidP="00B60245">
      <w:pPr>
        <w:spacing w:line="360" w:lineRule="auto"/>
        <w:jc w:val="center"/>
        <w:rPr>
          <w:sz w:val="32"/>
          <w:szCs w:val="32"/>
        </w:rPr>
      </w:pPr>
      <w:r w:rsidRPr="00E02A36">
        <w:rPr>
          <w:noProof/>
          <w:sz w:val="32"/>
          <w:szCs w:val="32"/>
        </w:rPr>
        <w:drawing>
          <wp:inline distT="0" distB="0" distL="0" distR="0" wp14:anchorId="1950D4A8" wp14:editId="4CFAF66A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744A8" w14:textId="77777777" w:rsidR="00B60245" w:rsidRPr="00E02A36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E02A36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22319688" w14:textId="77777777" w:rsidR="00B60245" w:rsidRPr="00E02A36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368AD68" w14:textId="77777777" w:rsidR="00B60245" w:rsidRPr="00E02A36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02A36">
        <w:rPr>
          <w:rFonts w:ascii="Times New Roman" w:hAnsi="Times New Roman" w:cs="Times New Roman"/>
          <w:sz w:val="28"/>
          <w:szCs w:val="28"/>
        </w:rPr>
        <w:t>ПРАВИТЕЛЬСТВА</w:t>
      </w:r>
      <w:r w:rsidRPr="00E02A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1D14BFE" w14:textId="77777777" w:rsidR="00B60245" w:rsidRPr="00E02A36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2A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2A36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155D279E" w14:textId="77777777" w:rsidR="00B60245" w:rsidRPr="00E02A36" w:rsidRDefault="00B60245" w:rsidP="00B60245">
      <w:pPr>
        <w:spacing w:line="360" w:lineRule="auto"/>
        <w:jc w:val="center"/>
        <w:rPr>
          <w:sz w:val="16"/>
          <w:szCs w:val="16"/>
        </w:rPr>
      </w:pPr>
    </w:p>
    <w:p w14:paraId="31C591CB" w14:textId="77777777" w:rsidR="00B60245" w:rsidRPr="00E02A36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CC53CD" w:rsidRPr="00E02A36" w14:paraId="358516B9" w14:textId="77777777" w:rsidTr="001E6FE1">
        <w:tc>
          <w:tcPr>
            <w:tcW w:w="2552" w:type="dxa"/>
            <w:tcBorders>
              <w:bottom w:val="single" w:sz="4" w:space="0" w:color="auto"/>
            </w:tcBorders>
          </w:tcPr>
          <w:p w14:paraId="0376F7D6" w14:textId="77777777" w:rsidR="00EB3439" w:rsidRPr="00E02A36" w:rsidRDefault="00EB3439" w:rsidP="001E6FE1">
            <w:pPr>
              <w:jc w:val="center"/>
            </w:pPr>
            <w:r w:rsidRPr="00E02A36">
              <w:rPr>
                <w:lang w:val="en-US"/>
              </w:rPr>
              <w:t>[</w:t>
            </w:r>
            <w:r w:rsidRPr="00E02A36">
              <w:t>Дата регистрации</w:t>
            </w:r>
            <w:r w:rsidRPr="00E02A36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14:paraId="060E6D1D" w14:textId="77777777" w:rsidR="00EB3439" w:rsidRPr="00E02A36" w:rsidRDefault="00EB3439" w:rsidP="001E6FE1">
            <w:pPr>
              <w:jc w:val="both"/>
            </w:pPr>
            <w:r w:rsidRPr="00E02A36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7CB6FE" w14:textId="77777777" w:rsidR="00EB3439" w:rsidRPr="00E02A36" w:rsidRDefault="00EB3439" w:rsidP="001E6FE1">
            <w:pPr>
              <w:jc w:val="center"/>
              <w:rPr>
                <w:b/>
              </w:rPr>
            </w:pPr>
            <w:r w:rsidRPr="00E02A36">
              <w:rPr>
                <w:lang w:val="en-US"/>
              </w:rPr>
              <w:t>[</w:t>
            </w:r>
            <w:r w:rsidRPr="00E02A36">
              <w:t>Номер</w:t>
            </w:r>
            <w:r w:rsidRPr="00E02A36">
              <w:rPr>
                <w:sz w:val="20"/>
                <w:szCs w:val="20"/>
              </w:rPr>
              <w:t xml:space="preserve"> документа</w:t>
            </w:r>
            <w:r w:rsidRPr="00E02A36">
              <w:rPr>
                <w:lang w:val="en-US"/>
              </w:rPr>
              <w:t>]</w:t>
            </w:r>
          </w:p>
        </w:tc>
      </w:tr>
    </w:tbl>
    <w:p w14:paraId="4DC59923" w14:textId="77777777" w:rsidR="00B60245" w:rsidRPr="00E02A36" w:rsidRDefault="00B60245" w:rsidP="00B60245">
      <w:pPr>
        <w:jc w:val="both"/>
        <w:rPr>
          <w:sz w:val="36"/>
          <w:vertAlign w:val="superscript"/>
        </w:rPr>
      </w:pPr>
      <w:r w:rsidRPr="00E02A36">
        <w:rPr>
          <w:sz w:val="36"/>
          <w:vertAlign w:val="superscript"/>
        </w:rPr>
        <w:t xml:space="preserve">           </w:t>
      </w:r>
      <w:r w:rsidR="00EB3439" w:rsidRPr="00E02A36">
        <w:rPr>
          <w:sz w:val="36"/>
          <w:vertAlign w:val="superscript"/>
        </w:rPr>
        <w:t xml:space="preserve">      </w:t>
      </w:r>
      <w:r w:rsidRPr="00E02A36">
        <w:rPr>
          <w:sz w:val="36"/>
          <w:vertAlign w:val="superscript"/>
        </w:rPr>
        <w:t xml:space="preserve">  г. Петропавловск-Камчатский</w:t>
      </w:r>
    </w:p>
    <w:p w14:paraId="3090BD11" w14:textId="77777777" w:rsidR="00B60245" w:rsidRPr="00E02A36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37"/>
      </w:tblGrid>
      <w:tr w:rsidR="00CC53CD" w:rsidRPr="00E02A36" w14:paraId="357046BC" w14:textId="77777777" w:rsidTr="008151C4">
        <w:trPr>
          <w:trHeight w:val="3333"/>
        </w:trPr>
        <w:tc>
          <w:tcPr>
            <w:tcW w:w="5137" w:type="dxa"/>
          </w:tcPr>
          <w:p w14:paraId="3BB1F77D" w14:textId="7348F73B" w:rsidR="00BB4F2C" w:rsidRPr="00E02A36" w:rsidRDefault="002032FB" w:rsidP="000140BF">
            <w:pPr>
              <w:jc w:val="both"/>
              <w:rPr>
                <w:szCs w:val="28"/>
              </w:rPr>
            </w:pPr>
            <w:r w:rsidRPr="002032FB">
              <w:rPr>
                <w:bCs/>
                <w:szCs w:val="28"/>
              </w:rPr>
              <w:t>О</w:t>
            </w:r>
            <w:r w:rsidR="00B759DF">
              <w:rPr>
                <w:bCs/>
                <w:szCs w:val="28"/>
              </w:rPr>
              <w:t xml:space="preserve"> внесении изменений в приложение к постановлению Прав</w:t>
            </w:r>
            <w:r w:rsidR="000140BF">
              <w:rPr>
                <w:bCs/>
                <w:szCs w:val="28"/>
              </w:rPr>
              <w:t>ительства Камчатского края от 21</w:t>
            </w:r>
            <w:r w:rsidR="00B759DF">
              <w:rPr>
                <w:bCs/>
                <w:szCs w:val="28"/>
              </w:rPr>
              <w:t>.0</w:t>
            </w:r>
            <w:r w:rsidR="000140BF">
              <w:rPr>
                <w:bCs/>
                <w:szCs w:val="28"/>
              </w:rPr>
              <w:t>4</w:t>
            </w:r>
            <w:r w:rsidR="00B759DF">
              <w:rPr>
                <w:bCs/>
                <w:szCs w:val="28"/>
              </w:rPr>
              <w:t xml:space="preserve">.2022 № </w:t>
            </w:r>
            <w:r w:rsidR="000140BF">
              <w:rPr>
                <w:bCs/>
                <w:szCs w:val="28"/>
              </w:rPr>
              <w:t>20</w:t>
            </w:r>
            <w:r w:rsidR="00B759DF">
              <w:rPr>
                <w:bCs/>
                <w:szCs w:val="28"/>
              </w:rPr>
              <w:t>0-П</w:t>
            </w:r>
            <w:r w:rsidRPr="002032FB">
              <w:rPr>
                <w:bCs/>
                <w:szCs w:val="28"/>
              </w:rPr>
              <w:t xml:space="preserve"> </w:t>
            </w:r>
            <w:r w:rsidR="00B759DF">
              <w:rPr>
                <w:bCs/>
                <w:szCs w:val="28"/>
              </w:rPr>
              <w:t>«</w:t>
            </w:r>
            <w:r w:rsidR="00F25507" w:rsidRPr="00CB1BD1">
              <w:rPr>
                <w:bCs/>
                <w:szCs w:val="28"/>
              </w:rPr>
              <w:t xml:space="preserve">Об утверждении Порядка предоставления в 2022 году </w:t>
            </w:r>
            <w:r w:rsidR="00F25507" w:rsidRPr="00056F8B">
              <w:rPr>
                <w:bCs/>
              </w:rPr>
              <w:t>государственному унитарному предприятию Камчатского края «Камчатфармация» субсидии из краевого бюджета на финансовое обеспечение затрат, в связи с выполнением работ в рамках непрограммного мероприятия</w:t>
            </w:r>
            <w:r w:rsidR="00B759DF">
              <w:rPr>
                <w:bCs/>
                <w:szCs w:val="28"/>
              </w:rPr>
              <w:t>»</w:t>
            </w:r>
          </w:p>
        </w:tc>
      </w:tr>
    </w:tbl>
    <w:p w14:paraId="2F566959" w14:textId="77777777" w:rsidR="00B60245" w:rsidRPr="00E02A36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1F5031A" w14:textId="77777777" w:rsidR="00E77AD8" w:rsidRPr="00E02A36" w:rsidRDefault="00E77AD8" w:rsidP="007714D1">
      <w:pPr>
        <w:adjustRightInd w:val="0"/>
        <w:ind w:firstLine="720"/>
        <w:jc w:val="both"/>
        <w:rPr>
          <w:szCs w:val="28"/>
        </w:rPr>
      </w:pPr>
    </w:p>
    <w:p w14:paraId="4F84BB16" w14:textId="77777777" w:rsidR="007714D1" w:rsidRPr="00E02A36" w:rsidRDefault="00B60245" w:rsidP="007714D1">
      <w:pPr>
        <w:adjustRightInd w:val="0"/>
        <w:ind w:firstLine="720"/>
        <w:jc w:val="both"/>
        <w:rPr>
          <w:szCs w:val="28"/>
        </w:rPr>
      </w:pPr>
      <w:r w:rsidRPr="00E02A36">
        <w:rPr>
          <w:szCs w:val="28"/>
        </w:rPr>
        <w:t>ПРАВИТЕЛЬСТВО ПОСТАНОВЛЯЕТ:</w:t>
      </w:r>
    </w:p>
    <w:p w14:paraId="320A0F23" w14:textId="77777777" w:rsidR="007714D1" w:rsidRPr="00E02A36" w:rsidRDefault="007714D1" w:rsidP="007714D1">
      <w:pPr>
        <w:adjustRightInd w:val="0"/>
        <w:ind w:firstLine="720"/>
        <w:jc w:val="both"/>
        <w:rPr>
          <w:szCs w:val="28"/>
        </w:rPr>
      </w:pPr>
    </w:p>
    <w:p w14:paraId="46F38AE1" w14:textId="620D345B" w:rsidR="00E77AD8" w:rsidRDefault="00E77AD8" w:rsidP="00DA7AC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02A36">
        <w:rPr>
          <w:szCs w:val="28"/>
        </w:rPr>
        <w:t xml:space="preserve">1. </w:t>
      </w:r>
      <w:r w:rsidR="00B759DF">
        <w:rPr>
          <w:szCs w:val="28"/>
        </w:rPr>
        <w:t>В</w:t>
      </w:r>
      <w:r w:rsidR="00B759DF">
        <w:rPr>
          <w:bCs/>
          <w:szCs w:val="28"/>
        </w:rPr>
        <w:t xml:space="preserve">нести в приложение к постановлению Правительства Камчатского края </w:t>
      </w:r>
      <w:r w:rsidR="000140BF">
        <w:rPr>
          <w:bCs/>
          <w:szCs w:val="28"/>
        </w:rPr>
        <w:t>от 21.04.2022 № 200-П</w:t>
      </w:r>
      <w:r w:rsidR="000140BF" w:rsidRPr="002032FB">
        <w:rPr>
          <w:bCs/>
          <w:szCs w:val="28"/>
        </w:rPr>
        <w:t xml:space="preserve"> </w:t>
      </w:r>
      <w:r w:rsidR="000140BF">
        <w:rPr>
          <w:bCs/>
          <w:szCs w:val="28"/>
        </w:rPr>
        <w:t>«</w:t>
      </w:r>
      <w:r w:rsidR="000140BF" w:rsidRPr="00CB1BD1">
        <w:rPr>
          <w:bCs/>
          <w:szCs w:val="28"/>
        </w:rPr>
        <w:t xml:space="preserve">Об утверждении Порядка предоставления в 2022 году </w:t>
      </w:r>
      <w:r w:rsidR="000140BF" w:rsidRPr="00056F8B">
        <w:rPr>
          <w:bCs/>
        </w:rPr>
        <w:t>государственному унитарному предприятию Камчатского края «Камчатфармация» субсидии из краевого бюджета на финансовое обеспечение затрат, в связи с выполнением работ в рамках непрограммного мероприятия</w:t>
      </w:r>
      <w:r w:rsidR="000140BF">
        <w:rPr>
          <w:bCs/>
          <w:szCs w:val="28"/>
        </w:rPr>
        <w:t>»</w:t>
      </w:r>
      <w:r w:rsidR="00B759DF" w:rsidRPr="00E730C2">
        <w:rPr>
          <w:bCs/>
          <w:szCs w:val="28"/>
        </w:rPr>
        <w:t xml:space="preserve"> </w:t>
      </w:r>
      <w:r w:rsidR="00B759DF">
        <w:rPr>
          <w:bCs/>
          <w:szCs w:val="28"/>
        </w:rPr>
        <w:t>изменения</w:t>
      </w:r>
      <w:r w:rsidR="00567C25">
        <w:rPr>
          <w:bCs/>
          <w:szCs w:val="28"/>
        </w:rPr>
        <w:t xml:space="preserve"> согласно приложению к настоящему Постановлению.</w:t>
      </w:r>
      <w:r w:rsidRPr="00E02A36">
        <w:rPr>
          <w:szCs w:val="28"/>
        </w:rPr>
        <w:t xml:space="preserve"> </w:t>
      </w:r>
    </w:p>
    <w:p w14:paraId="4283032C" w14:textId="056CBD6E" w:rsidR="00567C25" w:rsidRPr="006C3342" w:rsidRDefault="00567C25" w:rsidP="00567C25">
      <w:pPr>
        <w:pStyle w:val="af0"/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2</w:t>
      </w:r>
      <w:r>
        <w:rPr>
          <w:szCs w:val="28"/>
        </w:rPr>
        <w:t>. Настоящее постановление вступает в силу после дня его официального опубликования.</w:t>
      </w:r>
    </w:p>
    <w:p w14:paraId="2F9E75A7" w14:textId="77777777" w:rsidR="00567C25" w:rsidRDefault="00567C25" w:rsidP="00DA7AC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37ABCACD" w14:textId="77777777" w:rsidR="00567C25" w:rsidRDefault="00567C25" w:rsidP="00DA7AC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548FE9E5" w14:textId="77777777" w:rsidR="00567C25" w:rsidRDefault="00567C25" w:rsidP="00DA7AC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300CE4B6" w14:textId="77777777" w:rsidR="00567C25" w:rsidRDefault="00567C25" w:rsidP="00DA7AC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9AEF0E2" w14:textId="77777777" w:rsidR="00567C25" w:rsidRDefault="00567C25" w:rsidP="00DA7AC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475BF4FA" w14:textId="77777777" w:rsidR="00567C25" w:rsidRDefault="00567C25" w:rsidP="00DA7AC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DD203CC" w14:textId="77777777" w:rsidR="00567C25" w:rsidRDefault="00567C25" w:rsidP="00DA7AC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5110"/>
      </w:tblGrid>
      <w:tr w:rsidR="00567C25" w:rsidRPr="00CB1BD1" w14:paraId="3FD1E825" w14:textId="77777777" w:rsidTr="00945ECD">
        <w:tc>
          <w:tcPr>
            <w:tcW w:w="4813" w:type="dxa"/>
          </w:tcPr>
          <w:p w14:paraId="738FF8D2" w14:textId="77777777" w:rsidR="00567C25" w:rsidRPr="00CB1BD1" w:rsidRDefault="00567C25" w:rsidP="00945ECD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5110" w:type="dxa"/>
          </w:tcPr>
          <w:p w14:paraId="75497BA9" w14:textId="77777777" w:rsidR="00567C25" w:rsidRPr="00CB1BD1" w:rsidRDefault="00567C25" w:rsidP="00945ECD">
            <w:pPr>
              <w:pStyle w:val="ConsPlusTitle"/>
              <w:widowControl/>
              <w:ind w:right="-398"/>
              <w:rPr>
                <w:rFonts w:ascii="Times New Roman" w:hAnsi="Times New Roman"/>
                <w:b w:val="0"/>
                <w:sz w:val="28"/>
              </w:rPr>
            </w:pPr>
            <w:r w:rsidRPr="00CB1BD1">
              <w:rPr>
                <w:rFonts w:ascii="Times New Roman" w:hAnsi="Times New Roman"/>
                <w:b w:val="0"/>
                <w:sz w:val="28"/>
              </w:rPr>
              <w:t>Приложение к постановлению Правительства Камчатского края от</w:t>
            </w:r>
          </w:p>
          <w:p w14:paraId="1F19E77A" w14:textId="77777777" w:rsidR="00567C25" w:rsidRPr="00CB1BD1" w:rsidRDefault="00567C25" w:rsidP="00945ECD">
            <w:pPr>
              <w:pStyle w:val="ConsPlusTitle"/>
              <w:widowControl/>
              <w:ind w:right="-398"/>
              <w:rPr>
                <w:rFonts w:ascii="Times New Roman" w:hAnsi="Times New Roman"/>
                <w:b w:val="0"/>
                <w:sz w:val="28"/>
              </w:rPr>
            </w:pPr>
            <w:r w:rsidRPr="00CB1BD1">
              <w:rPr>
                <w:rFonts w:ascii="Times New Roman" w:hAnsi="Times New Roman" w:cs="Times New Roman"/>
                <w:b w:val="0"/>
                <w:sz w:val="28"/>
              </w:rPr>
              <w:t>[</w:t>
            </w:r>
            <w:r w:rsidRPr="00CB1BD1">
              <w:rPr>
                <w:rFonts w:ascii="Times New Roman" w:hAnsi="Times New Roman" w:cs="Times New Roman"/>
                <w:b w:val="0"/>
                <w:color w:val="E7E6E6"/>
                <w:sz w:val="28"/>
              </w:rPr>
              <w:t xml:space="preserve">Дата </w:t>
            </w:r>
            <w:r w:rsidRPr="00CB1BD1">
              <w:rPr>
                <w:rFonts w:ascii="Times New Roman" w:hAnsi="Times New Roman" w:cs="Times New Roman"/>
                <w:b w:val="0"/>
                <w:color w:val="E7E6E6"/>
                <w:sz w:val="22"/>
              </w:rPr>
              <w:t>р</w:t>
            </w:r>
            <w:r w:rsidRPr="00CB1BD1">
              <w:rPr>
                <w:rFonts w:ascii="Times New Roman" w:hAnsi="Times New Roman" w:cs="Times New Roman"/>
                <w:b w:val="0"/>
                <w:bCs w:val="0"/>
                <w:color w:val="E7E6E6"/>
                <w:sz w:val="22"/>
                <w:szCs w:val="24"/>
              </w:rPr>
              <w:t>егистрации</w:t>
            </w:r>
            <w:r w:rsidRPr="00CB1BD1">
              <w:rPr>
                <w:rFonts w:ascii="Times New Roman" w:hAnsi="Times New Roman" w:cs="Times New Roman"/>
                <w:b w:val="0"/>
                <w:sz w:val="28"/>
              </w:rPr>
              <w:t>] № [</w:t>
            </w:r>
            <w:r w:rsidRPr="00CB1BD1">
              <w:rPr>
                <w:rFonts w:ascii="Times New Roman" w:hAnsi="Times New Roman" w:cs="Times New Roman"/>
                <w:b w:val="0"/>
                <w:color w:val="E7E6E6"/>
                <w:sz w:val="28"/>
              </w:rPr>
              <w:t xml:space="preserve">Номер </w:t>
            </w:r>
            <w:r w:rsidRPr="00CB1BD1">
              <w:rPr>
                <w:rFonts w:ascii="Times New Roman" w:hAnsi="Times New Roman" w:cs="Times New Roman"/>
                <w:b w:val="0"/>
                <w:bCs w:val="0"/>
                <w:color w:val="E7E6E6"/>
              </w:rPr>
              <w:t>документа</w:t>
            </w:r>
            <w:r w:rsidRPr="00CB1BD1">
              <w:rPr>
                <w:rFonts w:ascii="Times New Roman" w:hAnsi="Times New Roman" w:cs="Times New Roman"/>
                <w:b w:val="0"/>
                <w:sz w:val="28"/>
              </w:rPr>
              <w:t>]</w:t>
            </w:r>
          </w:p>
        </w:tc>
      </w:tr>
      <w:tr w:rsidR="00567C25" w:rsidRPr="00CB1BD1" w14:paraId="1717C150" w14:textId="77777777" w:rsidTr="00945ECD">
        <w:tc>
          <w:tcPr>
            <w:tcW w:w="4813" w:type="dxa"/>
          </w:tcPr>
          <w:p w14:paraId="72C3AF73" w14:textId="77777777" w:rsidR="00567C25" w:rsidRPr="00CB1BD1" w:rsidRDefault="00567C25" w:rsidP="00945ECD">
            <w:pPr>
              <w:pStyle w:val="ConsPlusTitle"/>
              <w:widowControl/>
              <w:ind w:firstLine="709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1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10" w:type="dxa"/>
          </w:tcPr>
          <w:p w14:paraId="582ED114" w14:textId="77777777" w:rsidR="00567C25" w:rsidRPr="00CB1BD1" w:rsidRDefault="00567C25" w:rsidP="00945ECD">
            <w:pPr>
              <w:pStyle w:val="ConsPlusTitle"/>
              <w:widowControl/>
              <w:ind w:right="-398" w:firstLine="709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055FD3C3" w14:textId="77777777" w:rsidR="00567C25" w:rsidRPr="00CB1BD1" w:rsidRDefault="00567C25" w:rsidP="00567C25">
      <w:pPr>
        <w:pStyle w:val="ConsPlusTitle"/>
        <w:widowControl/>
        <w:ind w:firstLine="709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14:paraId="484B8E12" w14:textId="77777777" w:rsidR="00567C25" w:rsidRPr="00CB1BD1" w:rsidRDefault="00567C25" w:rsidP="00567C25">
      <w:pPr>
        <w:pStyle w:val="ConsPlusTitle"/>
        <w:widowControl/>
        <w:ind w:firstLine="709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14:paraId="319A878B" w14:textId="77777777" w:rsidR="00567C25" w:rsidRDefault="00567C25" w:rsidP="00567C25">
      <w:pPr>
        <w:autoSpaceDE w:val="0"/>
        <w:autoSpaceDN w:val="0"/>
        <w:adjustRightInd w:val="0"/>
        <w:ind w:firstLine="709"/>
        <w:contextualSpacing/>
        <w:jc w:val="center"/>
        <w:rPr>
          <w:bCs/>
          <w:szCs w:val="28"/>
        </w:rPr>
      </w:pPr>
      <w:r>
        <w:rPr>
          <w:bCs/>
          <w:szCs w:val="28"/>
        </w:rPr>
        <w:t>Изменения</w:t>
      </w:r>
    </w:p>
    <w:p w14:paraId="7C813E66" w14:textId="77777777" w:rsidR="00567C25" w:rsidRDefault="00567C25" w:rsidP="00567C25">
      <w:pPr>
        <w:autoSpaceDE w:val="0"/>
        <w:autoSpaceDN w:val="0"/>
        <w:adjustRightInd w:val="0"/>
        <w:ind w:firstLine="709"/>
        <w:contextualSpacing/>
        <w:jc w:val="center"/>
        <w:rPr>
          <w:bCs/>
        </w:rPr>
      </w:pPr>
      <w:r>
        <w:rPr>
          <w:bCs/>
          <w:szCs w:val="28"/>
        </w:rPr>
        <w:t>в П</w:t>
      </w:r>
      <w:r>
        <w:rPr>
          <w:bCs/>
          <w:szCs w:val="28"/>
        </w:rPr>
        <w:t>остановлени</w:t>
      </w:r>
      <w:r>
        <w:rPr>
          <w:bCs/>
          <w:szCs w:val="28"/>
        </w:rPr>
        <w:t>е</w:t>
      </w:r>
      <w:r>
        <w:rPr>
          <w:bCs/>
          <w:szCs w:val="28"/>
        </w:rPr>
        <w:t xml:space="preserve"> Правительства Камчатского края от 21.04.2022 № 200-П</w:t>
      </w:r>
      <w:r w:rsidRPr="002032FB">
        <w:rPr>
          <w:bCs/>
          <w:szCs w:val="28"/>
        </w:rPr>
        <w:t xml:space="preserve"> </w:t>
      </w:r>
      <w:r>
        <w:rPr>
          <w:bCs/>
          <w:szCs w:val="28"/>
        </w:rPr>
        <w:t>«</w:t>
      </w:r>
      <w:r w:rsidRPr="00CB1BD1">
        <w:rPr>
          <w:bCs/>
          <w:szCs w:val="28"/>
        </w:rPr>
        <w:t xml:space="preserve">Об утверждении Порядка предоставления в 2022 году </w:t>
      </w:r>
      <w:r w:rsidRPr="00056F8B">
        <w:rPr>
          <w:bCs/>
        </w:rPr>
        <w:t>государственному унитарному предприятию Камчатского края «Камчатфармация»</w:t>
      </w:r>
    </w:p>
    <w:p w14:paraId="64C47A2A" w14:textId="77777777" w:rsidR="00567C25" w:rsidRDefault="00567C25" w:rsidP="00DA7ACB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_GoBack"/>
      <w:bookmarkEnd w:id="0"/>
    </w:p>
    <w:p w14:paraId="0DBA1334" w14:textId="77777777" w:rsidR="00A37888" w:rsidRDefault="00A37888" w:rsidP="00DA7AC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 В части 6:</w:t>
      </w:r>
    </w:p>
    <w:p w14:paraId="17A463C9" w14:textId="77777777" w:rsidR="001F2302" w:rsidRDefault="00A37888" w:rsidP="001F2302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1) подпункт 3 </w:t>
      </w:r>
      <w:r w:rsidR="001F2302">
        <w:rPr>
          <w:szCs w:val="28"/>
        </w:rPr>
        <w:t>изложить в следующей редакции:</w:t>
      </w:r>
    </w:p>
    <w:p w14:paraId="0E4AF03A" w14:textId="0EBD19F7" w:rsidR="00A37888" w:rsidRDefault="001F2302" w:rsidP="00DA7AC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69491D" w:rsidRPr="0069491D">
        <w:rPr>
          <w:szCs w:val="28"/>
        </w:rPr>
        <w:t xml:space="preserve">3) </w:t>
      </w:r>
      <w:r>
        <w:rPr>
          <w:szCs w:val="28"/>
        </w:rPr>
        <w:t>получатель субсидии</w:t>
      </w:r>
      <w:r w:rsidR="00A37888" w:rsidRPr="00A37888">
        <w:rPr>
          <w:szCs w:val="28"/>
        </w:rPr>
        <w:t xml:space="preserve">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</w:t>
      </w:r>
      <w:r>
        <w:rPr>
          <w:szCs w:val="28"/>
        </w:rPr>
        <w:t>;»;</w:t>
      </w:r>
    </w:p>
    <w:p w14:paraId="529D10F2" w14:textId="1F485DA7" w:rsidR="00BE03A4" w:rsidRDefault="00A37888" w:rsidP="00DA7AC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BE03A4">
        <w:rPr>
          <w:szCs w:val="28"/>
        </w:rPr>
        <w:t xml:space="preserve">) дополнить </w:t>
      </w:r>
      <w:r w:rsidR="008151C4">
        <w:rPr>
          <w:szCs w:val="28"/>
        </w:rPr>
        <w:t>подпункт</w:t>
      </w:r>
      <w:r>
        <w:rPr>
          <w:szCs w:val="28"/>
        </w:rPr>
        <w:t xml:space="preserve">ами </w:t>
      </w:r>
      <w:r w:rsidR="000140BF">
        <w:rPr>
          <w:szCs w:val="28"/>
        </w:rPr>
        <w:t>7</w:t>
      </w:r>
      <w:r>
        <w:rPr>
          <w:szCs w:val="28"/>
        </w:rPr>
        <w:t xml:space="preserve"> и 8</w:t>
      </w:r>
      <w:r w:rsidR="00BE03A4">
        <w:rPr>
          <w:szCs w:val="28"/>
        </w:rPr>
        <w:t xml:space="preserve"> следующего содержания:</w:t>
      </w:r>
    </w:p>
    <w:p w14:paraId="0FF163E9" w14:textId="642153B4" w:rsidR="00BE03A4" w:rsidRDefault="00BE03A4" w:rsidP="00DA7AC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0140BF">
        <w:rPr>
          <w:szCs w:val="28"/>
        </w:rPr>
        <w:t>7</w:t>
      </w:r>
      <w:r>
        <w:rPr>
          <w:szCs w:val="28"/>
        </w:rPr>
        <w:t>)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</w:t>
      </w:r>
      <w:r w:rsidR="008151C4">
        <w:rPr>
          <w:szCs w:val="28"/>
        </w:rPr>
        <w:t>ию оружия массового уничтожения</w:t>
      </w:r>
      <w:r w:rsidR="00A37888">
        <w:rPr>
          <w:szCs w:val="28"/>
        </w:rPr>
        <w:t>;</w:t>
      </w:r>
      <w:r w:rsidR="008151C4">
        <w:rPr>
          <w:szCs w:val="28"/>
        </w:rPr>
        <w:t>»;</w:t>
      </w:r>
    </w:p>
    <w:p w14:paraId="6D9502C5" w14:textId="7D38B3DC" w:rsidR="00A37888" w:rsidRDefault="00A37888" w:rsidP="00DA7AC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«8) </w:t>
      </w:r>
      <w:r w:rsidRPr="00A37888">
        <w:rPr>
          <w:szCs w:val="28"/>
        </w:rPr>
        <w:t xml:space="preserve">у </w:t>
      </w:r>
      <w:r w:rsidR="006F7DD9">
        <w:rPr>
          <w:szCs w:val="28"/>
        </w:rPr>
        <w:t>получателя</w:t>
      </w:r>
      <w:r w:rsidRPr="00A37888">
        <w:rPr>
          <w:szCs w:val="28"/>
        </w:rPr>
        <w:t xml:space="preserve"> субсидии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  <w:r>
        <w:rPr>
          <w:szCs w:val="28"/>
        </w:rPr>
        <w:t>не превышающая 300 тыс. рублей.».</w:t>
      </w:r>
    </w:p>
    <w:p w14:paraId="52B361F2" w14:textId="02E67F18" w:rsidR="00482FC4" w:rsidRPr="00F455B6" w:rsidRDefault="006C3342" w:rsidP="00DA7ACB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6F7DD9">
        <w:rPr>
          <w:szCs w:val="28"/>
        </w:rPr>
        <w:t>.</w:t>
      </w:r>
      <w:r w:rsidR="00482FC4" w:rsidRPr="00F455B6">
        <w:rPr>
          <w:szCs w:val="28"/>
        </w:rPr>
        <w:t xml:space="preserve"> </w:t>
      </w:r>
      <w:r w:rsidR="006F7DD9">
        <w:rPr>
          <w:szCs w:val="28"/>
        </w:rPr>
        <w:t>П</w:t>
      </w:r>
      <w:r w:rsidR="008151C4">
        <w:rPr>
          <w:szCs w:val="28"/>
        </w:rPr>
        <w:t xml:space="preserve">ункт </w:t>
      </w:r>
      <w:r w:rsidR="000140BF">
        <w:rPr>
          <w:szCs w:val="28"/>
        </w:rPr>
        <w:t>1</w:t>
      </w:r>
      <w:r w:rsidR="008151C4">
        <w:rPr>
          <w:szCs w:val="28"/>
        </w:rPr>
        <w:t xml:space="preserve"> </w:t>
      </w:r>
      <w:r w:rsidR="00482FC4" w:rsidRPr="00F455B6">
        <w:rPr>
          <w:szCs w:val="28"/>
        </w:rPr>
        <w:t>част</w:t>
      </w:r>
      <w:r w:rsidR="00B30461">
        <w:rPr>
          <w:szCs w:val="28"/>
        </w:rPr>
        <w:t>и</w:t>
      </w:r>
      <w:r w:rsidR="00482FC4" w:rsidRPr="00F455B6">
        <w:rPr>
          <w:szCs w:val="28"/>
        </w:rPr>
        <w:t xml:space="preserve"> </w:t>
      </w:r>
      <w:r w:rsidR="00482FC4">
        <w:rPr>
          <w:szCs w:val="28"/>
        </w:rPr>
        <w:t>8</w:t>
      </w:r>
      <w:r w:rsidR="00482FC4" w:rsidRPr="00F455B6">
        <w:rPr>
          <w:szCs w:val="28"/>
        </w:rPr>
        <w:t xml:space="preserve"> изложить в следующей редакции:</w:t>
      </w:r>
    </w:p>
    <w:p w14:paraId="1411FB0C" w14:textId="4BB6EAD2" w:rsidR="00317D7A" w:rsidRDefault="00B30461" w:rsidP="00DA7AC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lastRenderedPageBreak/>
        <w:t>«</w:t>
      </w:r>
      <w:r w:rsidR="000140BF">
        <w:t>1</w:t>
      </w:r>
      <w:r w:rsidR="008B67FF">
        <w:t xml:space="preserve">) </w:t>
      </w:r>
      <w:r w:rsidR="008B67FF">
        <w:rPr>
          <w:szCs w:val="28"/>
        </w:rPr>
        <w:t xml:space="preserve">согласие получателя субсидии на осуществление </w:t>
      </w:r>
      <w:r>
        <w:rPr>
          <w:szCs w:val="28"/>
        </w:rPr>
        <w:t xml:space="preserve">Министерством </w:t>
      </w:r>
      <w:r w:rsidR="008B67FF">
        <w:rPr>
          <w:szCs w:val="28"/>
        </w:rPr>
        <w:t xml:space="preserve">в отношении него </w:t>
      </w:r>
      <w:r w:rsidR="00533F46">
        <w:rPr>
          <w:szCs w:val="28"/>
        </w:rPr>
        <w:t>проверок</w:t>
      </w:r>
      <w:r w:rsidR="008B67FF" w:rsidRPr="008B67FF">
        <w:rPr>
          <w:szCs w:val="28"/>
        </w:rPr>
        <w:t xml:space="preserve"> соблюдения порядка и условий предоставления субсидии, в том числе в части достижения результатов ее предоставления, а также проверок органами государственного финансового контроля в соответствии со </w:t>
      </w:r>
      <w:hyperlink r:id="rId9" w:history="1">
        <w:r w:rsidR="008151C4">
          <w:rPr>
            <w:szCs w:val="28"/>
          </w:rPr>
          <w:t>статьями 268</w:t>
        </w:r>
        <w:r w:rsidR="008B67FF" w:rsidRPr="008151C4">
          <w:rPr>
            <w:szCs w:val="28"/>
            <w:vertAlign w:val="superscript"/>
          </w:rPr>
          <w:t>1</w:t>
        </w:r>
      </w:hyperlink>
      <w:r w:rsidR="008B67FF" w:rsidRPr="008B67FF">
        <w:rPr>
          <w:szCs w:val="28"/>
        </w:rPr>
        <w:t xml:space="preserve"> и </w:t>
      </w:r>
      <w:hyperlink r:id="rId10" w:history="1">
        <w:r w:rsidR="008151C4">
          <w:rPr>
            <w:szCs w:val="28"/>
          </w:rPr>
          <w:t>269</w:t>
        </w:r>
        <w:r w:rsidR="008B67FF" w:rsidRPr="008151C4">
          <w:rPr>
            <w:szCs w:val="28"/>
            <w:vertAlign w:val="superscript"/>
          </w:rPr>
          <w:t>2</w:t>
        </w:r>
      </w:hyperlink>
      <w:r w:rsidR="008B67FF" w:rsidRPr="008B67FF">
        <w:rPr>
          <w:szCs w:val="28"/>
        </w:rPr>
        <w:t xml:space="preserve"> Бюджетного кодекса Российской </w:t>
      </w:r>
      <w:r w:rsidR="008B67FF">
        <w:rPr>
          <w:szCs w:val="28"/>
        </w:rPr>
        <w:t>Федерации.</w:t>
      </w:r>
      <w:r>
        <w:rPr>
          <w:szCs w:val="28"/>
        </w:rPr>
        <w:t>»</w:t>
      </w:r>
      <w:r w:rsidR="008151C4">
        <w:rPr>
          <w:szCs w:val="28"/>
        </w:rPr>
        <w:t>;</w:t>
      </w:r>
    </w:p>
    <w:p w14:paraId="10478B1C" w14:textId="03C2FB17" w:rsidR="0069491D" w:rsidRDefault="006F7DD9" w:rsidP="00DA7AC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69491D">
        <w:rPr>
          <w:szCs w:val="28"/>
        </w:rPr>
        <w:t>Часть 18</w:t>
      </w:r>
      <w:r>
        <w:rPr>
          <w:szCs w:val="28"/>
        </w:rPr>
        <w:t xml:space="preserve"> дополнить абзацами следующего содержания:</w:t>
      </w:r>
    </w:p>
    <w:p w14:paraId="57A9CD9E" w14:textId="29701A35" w:rsidR="0069491D" w:rsidRDefault="006F7DD9" w:rsidP="006F7DD9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«</w:t>
      </w:r>
      <w:r w:rsidR="0069491D">
        <w:rPr>
          <w:szCs w:val="28"/>
        </w:rPr>
        <w:t>В случае возникновения обстоятельств, приводящих к невозможности достижения значения результата предоставления субсидии, в целях достижения которых предоставляется субсидия, в сроки, определенные соглашением о предоставлении субсидии, Министерство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Министерство вправе принять решение об уменьшении значения результата предоставления субсидии.</w:t>
      </w:r>
    </w:p>
    <w:p w14:paraId="28420962" w14:textId="7F563513" w:rsidR="0069491D" w:rsidRDefault="0069491D" w:rsidP="006F7DD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Cs w:val="28"/>
        </w:rPr>
      </w:pPr>
      <w:r>
        <w:rPr>
          <w:szCs w:val="28"/>
        </w:rPr>
        <w:t>Министерство как получатель бюджетных средств, принявший решения, предусмотренные абзацем третьим настоящей части, обеспечивает включение соответствующих положени</w:t>
      </w:r>
      <w:r w:rsidR="006F7DD9">
        <w:rPr>
          <w:szCs w:val="28"/>
        </w:rPr>
        <w:t>й</w:t>
      </w:r>
      <w:r>
        <w:rPr>
          <w:szCs w:val="28"/>
        </w:rPr>
        <w:t xml:space="preserve"> в </w:t>
      </w:r>
      <w:r w:rsidR="006F7DD9">
        <w:rPr>
          <w:szCs w:val="28"/>
        </w:rPr>
        <w:t>С</w:t>
      </w:r>
      <w:r>
        <w:rPr>
          <w:szCs w:val="28"/>
        </w:rPr>
        <w:t>оглашение.</w:t>
      </w:r>
      <w:r w:rsidR="006F7DD9">
        <w:rPr>
          <w:szCs w:val="28"/>
        </w:rPr>
        <w:t>»</w:t>
      </w:r>
      <w:r>
        <w:rPr>
          <w:szCs w:val="28"/>
        </w:rPr>
        <w:t>.</w:t>
      </w:r>
    </w:p>
    <w:p w14:paraId="4FF92BA8" w14:textId="103AC857" w:rsidR="006F5551" w:rsidRDefault="006F7DD9" w:rsidP="006F7DD9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4.</w:t>
      </w:r>
      <w:r w:rsidR="006F5551" w:rsidRPr="006F5551">
        <w:rPr>
          <w:szCs w:val="28"/>
        </w:rPr>
        <w:t xml:space="preserve"> </w:t>
      </w:r>
      <w:r>
        <w:rPr>
          <w:szCs w:val="28"/>
        </w:rPr>
        <w:t>Ч</w:t>
      </w:r>
      <w:r w:rsidR="008151C4">
        <w:rPr>
          <w:szCs w:val="28"/>
        </w:rPr>
        <w:t>асти</w:t>
      </w:r>
      <w:r w:rsidR="006F5551">
        <w:rPr>
          <w:szCs w:val="28"/>
        </w:rPr>
        <w:t xml:space="preserve"> 2</w:t>
      </w:r>
      <w:r w:rsidR="000140BF">
        <w:rPr>
          <w:szCs w:val="28"/>
        </w:rPr>
        <w:t>0</w:t>
      </w:r>
      <w:r w:rsidR="008151C4">
        <w:rPr>
          <w:szCs w:val="28"/>
        </w:rPr>
        <w:t xml:space="preserve"> и 2</w:t>
      </w:r>
      <w:r w:rsidR="000140BF">
        <w:rPr>
          <w:szCs w:val="28"/>
        </w:rPr>
        <w:t>1</w:t>
      </w:r>
      <w:r w:rsidR="006F5551">
        <w:rPr>
          <w:szCs w:val="28"/>
        </w:rPr>
        <w:t xml:space="preserve"> изложить в следующей редакции:</w:t>
      </w:r>
    </w:p>
    <w:p w14:paraId="09D9F228" w14:textId="1BF7A9E5" w:rsidR="00DA7ACB" w:rsidRDefault="006F5551" w:rsidP="006F7DD9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«2</w:t>
      </w:r>
      <w:r w:rsidR="000140BF">
        <w:rPr>
          <w:szCs w:val="28"/>
        </w:rPr>
        <w:t>0</w:t>
      </w:r>
      <w:r>
        <w:rPr>
          <w:szCs w:val="28"/>
        </w:rPr>
        <w:t>. Министерство осуществляет обязательную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субсидии.</w:t>
      </w:r>
    </w:p>
    <w:p w14:paraId="4967EDB5" w14:textId="2DF6AF16" w:rsidR="008151C4" w:rsidRDefault="00DA7ACB" w:rsidP="006F7DD9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 w:rsidR="006F5551">
        <w:rPr>
          <w:szCs w:val="28"/>
        </w:rPr>
        <w:t xml:space="preserve">Органы </w:t>
      </w:r>
      <w:r w:rsidR="006F5551" w:rsidRPr="006F5551">
        <w:rPr>
          <w:szCs w:val="28"/>
        </w:rPr>
        <w:t xml:space="preserve">государственного финансового контроля осуществляют проверки в соответствии со </w:t>
      </w:r>
      <w:hyperlink r:id="rId11" w:history="1">
        <w:r w:rsidR="008151C4">
          <w:rPr>
            <w:szCs w:val="28"/>
          </w:rPr>
          <w:t>статьями 268</w:t>
        </w:r>
        <w:r w:rsidR="006F5551" w:rsidRPr="008151C4">
          <w:rPr>
            <w:szCs w:val="28"/>
            <w:vertAlign w:val="superscript"/>
          </w:rPr>
          <w:t>1</w:t>
        </w:r>
      </w:hyperlink>
      <w:r w:rsidR="006F5551" w:rsidRPr="006F5551">
        <w:rPr>
          <w:szCs w:val="28"/>
        </w:rPr>
        <w:t xml:space="preserve"> и </w:t>
      </w:r>
      <w:hyperlink r:id="rId12" w:history="1">
        <w:r w:rsidR="008151C4">
          <w:rPr>
            <w:szCs w:val="28"/>
          </w:rPr>
          <w:t>269</w:t>
        </w:r>
        <w:r w:rsidR="006F5551" w:rsidRPr="008151C4">
          <w:rPr>
            <w:szCs w:val="28"/>
            <w:vertAlign w:val="superscript"/>
          </w:rPr>
          <w:t>2</w:t>
        </w:r>
      </w:hyperlink>
      <w:r w:rsidR="006F5551" w:rsidRPr="006F5551">
        <w:rPr>
          <w:szCs w:val="28"/>
        </w:rPr>
        <w:t xml:space="preserve"> Бюджетного кодекса Российской Федерации</w:t>
      </w:r>
      <w:r w:rsidR="006F5551">
        <w:rPr>
          <w:szCs w:val="28"/>
        </w:rPr>
        <w:t>.</w:t>
      </w:r>
    </w:p>
    <w:p w14:paraId="3A2F4C31" w14:textId="59DD98DC" w:rsidR="00482FC4" w:rsidRPr="008151C4" w:rsidRDefault="00F455B6" w:rsidP="00815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140BF">
        <w:rPr>
          <w:szCs w:val="28"/>
        </w:rPr>
        <w:t>1</w:t>
      </w:r>
      <w:r>
        <w:rPr>
          <w:szCs w:val="28"/>
        </w:rPr>
        <w:t xml:space="preserve">. </w:t>
      </w:r>
      <w:r>
        <w:t>В случае выявления, в том числе по фактам проверок</w:t>
      </w:r>
      <w:r w:rsidR="00E83F10">
        <w:t>,</w:t>
      </w:r>
      <w:r w:rsidR="00E83F10" w:rsidRPr="00E83F10">
        <w:rPr>
          <w:szCs w:val="28"/>
        </w:rPr>
        <w:t xml:space="preserve"> </w:t>
      </w:r>
      <w:r w:rsidR="00E83F10">
        <w:rPr>
          <w:szCs w:val="28"/>
        </w:rPr>
        <w:t xml:space="preserve">проведенных Министерством нарушения порядка и условий предоставления субсидии, в том числе в части </w:t>
      </w:r>
      <w:r w:rsidR="00E83F10" w:rsidRPr="00E83F10">
        <w:rPr>
          <w:szCs w:val="28"/>
        </w:rPr>
        <w:t xml:space="preserve">достижения результата ее предоставления, а также нарушений, выявленных органами государственного финансового контроля при осуществлении проверок в соответствии со </w:t>
      </w:r>
      <w:hyperlink r:id="rId13" w:history="1">
        <w:r w:rsidR="008151C4">
          <w:rPr>
            <w:szCs w:val="28"/>
          </w:rPr>
          <w:t>статьями 268</w:t>
        </w:r>
        <w:r w:rsidR="00E83F10" w:rsidRPr="008151C4">
          <w:rPr>
            <w:szCs w:val="28"/>
            <w:vertAlign w:val="superscript"/>
          </w:rPr>
          <w:t>1</w:t>
        </w:r>
      </w:hyperlink>
      <w:r w:rsidR="00E83F10" w:rsidRPr="00E83F10">
        <w:rPr>
          <w:szCs w:val="28"/>
        </w:rPr>
        <w:t xml:space="preserve"> и </w:t>
      </w:r>
      <w:hyperlink r:id="rId14" w:history="1">
        <w:r w:rsidR="008151C4">
          <w:rPr>
            <w:szCs w:val="28"/>
          </w:rPr>
          <w:t>269</w:t>
        </w:r>
        <w:r w:rsidR="00E83F10" w:rsidRPr="008151C4">
          <w:rPr>
            <w:szCs w:val="28"/>
            <w:vertAlign w:val="superscript"/>
          </w:rPr>
          <w:t>2</w:t>
        </w:r>
      </w:hyperlink>
      <w:r w:rsidR="00E83F10" w:rsidRPr="00E83F10">
        <w:rPr>
          <w:szCs w:val="28"/>
        </w:rPr>
        <w:t xml:space="preserve"> Бюджетного кодекса Российской Федерации</w:t>
      </w:r>
      <w:r w:rsidRPr="00E83F10">
        <w:t xml:space="preserve">, получатель субсидии обязан возвратить </w:t>
      </w:r>
      <w:r>
        <w:t xml:space="preserve">денежные средства в краевой бюджет в следующем порядке и сроки: </w:t>
      </w:r>
    </w:p>
    <w:p w14:paraId="3F5BDA1D" w14:textId="77777777" w:rsidR="00482FC4" w:rsidRPr="006C3342" w:rsidRDefault="00F455B6" w:rsidP="00DA7ACB">
      <w:pPr>
        <w:adjustRightInd w:val="0"/>
        <w:ind w:firstLine="709"/>
        <w:jc w:val="both"/>
      </w:pPr>
      <w:r w:rsidRPr="006C3342">
        <w:t xml:space="preserve">1) 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 </w:t>
      </w:r>
    </w:p>
    <w:p w14:paraId="0E51138D" w14:textId="1598F542" w:rsidR="00E77AD8" w:rsidRDefault="00F455B6" w:rsidP="00DA7ACB">
      <w:pPr>
        <w:adjustRightInd w:val="0"/>
        <w:ind w:firstLine="709"/>
        <w:jc w:val="both"/>
      </w:pPr>
      <w:r w:rsidRPr="006C3342">
        <w:t>2) в случае выявления нарушения Министерством – в течение 20 рабочих дней со дня получения требования Министерства</w:t>
      </w:r>
      <w:r w:rsidR="008151C4">
        <w:t>.</w:t>
      </w:r>
      <w:r w:rsidR="006F5551" w:rsidRPr="006C3342">
        <w:t>».</w:t>
      </w:r>
    </w:p>
    <w:p w14:paraId="50444904" w14:textId="77777777" w:rsidR="00C4667E" w:rsidRDefault="00C4667E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14:paraId="14072B2B" w14:textId="77777777" w:rsidR="00420FAC" w:rsidRDefault="00420FAC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14:paraId="214F5948" w14:textId="77777777" w:rsidR="008151C4" w:rsidRDefault="008151C4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9C237F" w:rsidRPr="00E02A36" w14:paraId="3828CA7D" w14:textId="77777777" w:rsidTr="008151C4">
        <w:trPr>
          <w:trHeight w:val="1658"/>
        </w:trPr>
        <w:tc>
          <w:tcPr>
            <w:tcW w:w="3936" w:type="dxa"/>
            <w:shd w:val="clear" w:color="auto" w:fill="auto"/>
          </w:tcPr>
          <w:p w14:paraId="500A47B9" w14:textId="4ABF57E2" w:rsidR="009C237F" w:rsidRPr="00E02A36" w:rsidRDefault="009C237F" w:rsidP="008151C4">
            <w:pPr>
              <w:pStyle w:val="ConsPlusNormal"/>
              <w:ind w:firstLine="0"/>
              <w:rPr>
                <w:szCs w:val="28"/>
              </w:rPr>
            </w:pPr>
            <w:r w:rsidRPr="00E02A36">
              <w:rPr>
                <w:rFonts w:ascii="Times New Roman" w:hAnsi="Times New Roman"/>
                <w:sz w:val="28"/>
              </w:rPr>
              <w:t>Председател</w:t>
            </w:r>
            <w:r w:rsidR="002032FB"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336B67">
              <w:rPr>
                <w:rFonts w:ascii="Times New Roman" w:hAnsi="Times New Roman"/>
                <w:sz w:val="28"/>
              </w:rPr>
              <w:t>Правительства Камчатского</w:t>
            </w:r>
            <w:r w:rsidRPr="00E02A36">
              <w:rPr>
                <w:rFonts w:ascii="Times New Roman" w:hAnsi="Times New Roman"/>
                <w:sz w:val="28"/>
              </w:rPr>
              <w:t xml:space="preserve"> края</w:t>
            </w:r>
          </w:p>
        </w:tc>
        <w:tc>
          <w:tcPr>
            <w:tcW w:w="3861" w:type="dxa"/>
            <w:shd w:val="clear" w:color="auto" w:fill="auto"/>
          </w:tcPr>
          <w:p w14:paraId="3DE77C9F" w14:textId="77777777" w:rsidR="009C237F" w:rsidRPr="00E02A36" w:rsidRDefault="009C237F" w:rsidP="009C237F">
            <w:pPr>
              <w:suppressAutoHyphens/>
              <w:jc w:val="center"/>
            </w:pPr>
            <w:r w:rsidRPr="00E02A36">
              <w:t>[горизонтальный штамп подписи 1]</w:t>
            </w:r>
          </w:p>
          <w:p w14:paraId="740E42DA" w14:textId="77777777" w:rsidR="009C237F" w:rsidRDefault="009C237F" w:rsidP="009C237F">
            <w:pPr>
              <w:adjustRightInd w:val="0"/>
              <w:jc w:val="both"/>
              <w:rPr>
                <w:szCs w:val="28"/>
              </w:rPr>
            </w:pPr>
          </w:p>
          <w:p w14:paraId="6227A4A6" w14:textId="77777777" w:rsidR="006C3342" w:rsidRDefault="006C3342" w:rsidP="009C237F">
            <w:pPr>
              <w:adjustRightInd w:val="0"/>
              <w:jc w:val="both"/>
              <w:rPr>
                <w:szCs w:val="28"/>
              </w:rPr>
            </w:pPr>
          </w:p>
          <w:p w14:paraId="25E44D19" w14:textId="77777777" w:rsidR="006C3342" w:rsidRDefault="006C3342" w:rsidP="009C237F">
            <w:pPr>
              <w:adjustRightInd w:val="0"/>
              <w:jc w:val="both"/>
              <w:rPr>
                <w:szCs w:val="28"/>
              </w:rPr>
            </w:pPr>
          </w:p>
          <w:p w14:paraId="38B337B2" w14:textId="77777777" w:rsidR="006C3342" w:rsidRDefault="006C3342" w:rsidP="009C237F">
            <w:pPr>
              <w:adjustRightInd w:val="0"/>
              <w:jc w:val="both"/>
              <w:rPr>
                <w:szCs w:val="28"/>
              </w:rPr>
            </w:pPr>
          </w:p>
          <w:p w14:paraId="4E6C8C84" w14:textId="77777777" w:rsidR="006C3342" w:rsidRDefault="006C3342" w:rsidP="009C237F">
            <w:pPr>
              <w:adjustRightInd w:val="0"/>
              <w:jc w:val="both"/>
              <w:rPr>
                <w:szCs w:val="28"/>
              </w:rPr>
            </w:pPr>
          </w:p>
          <w:p w14:paraId="35579086" w14:textId="77777777" w:rsidR="006C3342" w:rsidRDefault="006C3342" w:rsidP="009C237F">
            <w:pPr>
              <w:adjustRightInd w:val="0"/>
              <w:jc w:val="both"/>
              <w:rPr>
                <w:szCs w:val="28"/>
              </w:rPr>
            </w:pPr>
          </w:p>
          <w:p w14:paraId="7B504615" w14:textId="77777777" w:rsidR="006C3342" w:rsidRDefault="006C3342" w:rsidP="009C237F">
            <w:pPr>
              <w:adjustRightInd w:val="0"/>
              <w:jc w:val="both"/>
              <w:rPr>
                <w:szCs w:val="28"/>
              </w:rPr>
            </w:pPr>
          </w:p>
          <w:p w14:paraId="660F448C" w14:textId="77777777" w:rsidR="006C3342" w:rsidRPr="00E02A36" w:rsidRDefault="006C3342" w:rsidP="009C237F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42D49A7" w14:textId="77777777" w:rsidR="008151C4" w:rsidRDefault="008151C4" w:rsidP="004D0E1E">
            <w:pPr>
              <w:adjustRightInd w:val="0"/>
              <w:ind w:left="34" w:right="-108" w:firstLine="425"/>
              <w:jc w:val="right"/>
            </w:pPr>
          </w:p>
          <w:p w14:paraId="74428D04" w14:textId="6696B31F" w:rsidR="009C237F" w:rsidRPr="00E02A36" w:rsidRDefault="009C237F" w:rsidP="004D0E1E">
            <w:pPr>
              <w:adjustRightInd w:val="0"/>
              <w:ind w:left="34" w:right="-108" w:firstLine="425"/>
              <w:jc w:val="right"/>
              <w:rPr>
                <w:szCs w:val="28"/>
              </w:rPr>
            </w:pPr>
            <w:r>
              <w:t>Е.А. Чекин</w:t>
            </w:r>
          </w:p>
        </w:tc>
      </w:tr>
    </w:tbl>
    <w:p w14:paraId="2C08C08B" w14:textId="46153035" w:rsidR="00745E01" w:rsidRPr="00D37B10" w:rsidRDefault="00745E01" w:rsidP="00745E01">
      <w:pPr>
        <w:pStyle w:val="ab"/>
        <w:jc w:val="both"/>
        <w:rPr>
          <w:rFonts w:ascii="Times New Roman" w:hAnsi="Times New Roman"/>
          <w:sz w:val="28"/>
          <w:szCs w:val="28"/>
          <w:vertAlign w:val="superscript"/>
        </w:rPr>
      </w:pPr>
    </w:p>
    <w:sectPr w:rsidR="00745E01" w:rsidRPr="00D37B10" w:rsidSect="008151C4">
      <w:headerReference w:type="default" r:id="rId15"/>
      <w:pgSz w:w="11905" w:h="16838"/>
      <w:pgMar w:top="1134" w:right="851" w:bottom="1134" w:left="1418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4792B" w14:textId="77777777" w:rsidR="00015ADE" w:rsidRDefault="00015ADE" w:rsidP="00342D13">
      <w:r>
        <w:separator/>
      </w:r>
    </w:p>
  </w:endnote>
  <w:endnote w:type="continuationSeparator" w:id="0">
    <w:p w14:paraId="354B00DB" w14:textId="77777777" w:rsidR="00015ADE" w:rsidRDefault="00015AD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9E228" w14:textId="77777777" w:rsidR="00015ADE" w:rsidRDefault="00015ADE" w:rsidP="00342D13">
      <w:r>
        <w:separator/>
      </w:r>
    </w:p>
  </w:footnote>
  <w:footnote w:type="continuationSeparator" w:id="0">
    <w:p w14:paraId="1816DC32" w14:textId="77777777" w:rsidR="00015ADE" w:rsidRDefault="00015ADE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139879"/>
      <w:docPartObj>
        <w:docPartGallery w:val="Page Numbers (Top of Page)"/>
        <w:docPartUnique/>
      </w:docPartObj>
    </w:sdtPr>
    <w:sdtEndPr/>
    <w:sdtContent>
      <w:p w14:paraId="76F4534A" w14:textId="38E6B44B" w:rsidR="008151C4" w:rsidRDefault="008151C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60A">
          <w:rPr>
            <w:noProof/>
          </w:rPr>
          <w:t>3</w:t>
        </w:r>
        <w:r>
          <w:fldChar w:fldCharType="end"/>
        </w:r>
      </w:p>
    </w:sdtContent>
  </w:sdt>
  <w:p w14:paraId="26636269" w14:textId="77777777" w:rsidR="002E0B5C" w:rsidRDefault="002E0B5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6E91"/>
    <w:multiLevelType w:val="multilevel"/>
    <w:tmpl w:val="EE42F1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731086A"/>
    <w:multiLevelType w:val="hybridMultilevel"/>
    <w:tmpl w:val="D550DA84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EF04BAB"/>
    <w:multiLevelType w:val="hybridMultilevel"/>
    <w:tmpl w:val="2976FB1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1E36704"/>
    <w:multiLevelType w:val="hybridMultilevel"/>
    <w:tmpl w:val="05804334"/>
    <w:lvl w:ilvl="0" w:tplc="04190011">
      <w:start w:val="1"/>
      <w:numFmt w:val="decimal"/>
      <w:lvlText w:val="%1)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35332"/>
    <w:multiLevelType w:val="hybridMultilevel"/>
    <w:tmpl w:val="7A2A32EC"/>
    <w:lvl w:ilvl="0" w:tplc="AD0C57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A37F23"/>
    <w:multiLevelType w:val="hybridMultilevel"/>
    <w:tmpl w:val="4B2EB3EA"/>
    <w:lvl w:ilvl="0" w:tplc="DD5810F4">
      <w:start w:val="1"/>
      <w:numFmt w:val="bullet"/>
      <w:lvlText w:val="⁃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204809"/>
    <w:multiLevelType w:val="hybridMultilevel"/>
    <w:tmpl w:val="83DE4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7337B2"/>
    <w:multiLevelType w:val="hybridMultilevel"/>
    <w:tmpl w:val="505E7576"/>
    <w:lvl w:ilvl="0" w:tplc="AB6E0BA0">
      <w:start w:val="1"/>
      <w:numFmt w:val="decimal"/>
      <w:lvlText w:val="%1."/>
      <w:lvlJc w:val="left"/>
      <w:pPr>
        <w:ind w:left="1211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360E2"/>
    <w:multiLevelType w:val="hybridMultilevel"/>
    <w:tmpl w:val="0936CF9A"/>
    <w:lvl w:ilvl="0" w:tplc="B910380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92E17"/>
    <w:multiLevelType w:val="hybridMultilevel"/>
    <w:tmpl w:val="9234453C"/>
    <w:lvl w:ilvl="0" w:tplc="72C467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7308F"/>
    <w:multiLevelType w:val="hybridMultilevel"/>
    <w:tmpl w:val="3940B1B8"/>
    <w:lvl w:ilvl="0" w:tplc="DD5810F4">
      <w:start w:val="1"/>
      <w:numFmt w:val="bullet"/>
      <w:lvlText w:val="⁃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3384FFF"/>
    <w:multiLevelType w:val="hybridMultilevel"/>
    <w:tmpl w:val="49FA73FE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2" w15:restartNumberingAfterBreak="0">
    <w:nsid w:val="25BB2C4E"/>
    <w:multiLevelType w:val="hybridMultilevel"/>
    <w:tmpl w:val="A7C47602"/>
    <w:lvl w:ilvl="0" w:tplc="C0C6DFC2">
      <w:start w:val="3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203937"/>
    <w:multiLevelType w:val="hybridMultilevel"/>
    <w:tmpl w:val="5F8A9C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6759F"/>
    <w:multiLevelType w:val="hybridMultilevel"/>
    <w:tmpl w:val="E80C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9377F"/>
    <w:multiLevelType w:val="hybridMultilevel"/>
    <w:tmpl w:val="8D6498CA"/>
    <w:lvl w:ilvl="0" w:tplc="596281CA">
      <w:start w:val="3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D30DE5"/>
    <w:multiLevelType w:val="hybridMultilevel"/>
    <w:tmpl w:val="68A2A136"/>
    <w:lvl w:ilvl="0" w:tplc="9C34F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FAF1462"/>
    <w:multiLevelType w:val="hybridMultilevel"/>
    <w:tmpl w:val="50C4F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07B1744"/>
    <w:multiLevelType w:val="hybridMultilevel"/>
    <w:tmpl w:val="FE4898E0"/>
    <w:lvl w:ilvl="0" w:tplc="7644949E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color w:val="auto"/>
      </w:rPr>
    </w:lvl>
    <w:lvl w:ilvl="1" w:tplc="B9103800">
      <w:start w:val="1"/>
      <w:numFmt w:val="decimal"/>
      <w:lvlText w:val="%2)"/>
      <w:lvlJc w:val="left"/>
      <w:pPr>
        <w:ind w:left="1003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9" w15:restartNumberingAfterBreak="0">
    <w:nsid w:val="339359A7"/>
    <w:multiLevelType w:val="hybridMultilevel"/>
    <w:tmpl w:val="343C6664"/>
    <w:lvl w:ilvl="0" w:tplc="D3AC1370">
      <w:start w:val="1"/>
      <w:numFmt w:val="decimal"/>
      <w:lvlText w:val="%1)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7B84398"/>
    <w:multiLevelType w:val="hybridMultilevel"/>
    <w:tmpl w:val="A61E7ED8"/>
    <w:lvl w:ilvl="0" w:tplc="31BC86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C2D8E"/>
    <w:multiLevelType w:val="hybridMultilevel"/>
    <w:tmpl w:val="8CB8E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0733E"/>
    <w:multiLevelType w:val="hybridMultilevel"/>
    <w:tmpl w:val="DB6085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AC3C51"/>
    <w:multiLevelType w:val="hybridMultilevel"/>
    <w:tmpl w:val="4B3233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12F6F3F"/>
    <w:multiLevelType w:val="hybridMultilevel"/>
    <w:tmpl w:val="861A05E6"/>
    <w:lvl w:ilvl="0" w:tplc="7644949E">
      <w:start w:val="1"/>
      <w:numFmt w:val="decimal"/>
      <w:lvlText w:val="%1."/>
      <w:lvlJc w:val="left"/>
      <w:pPr>
        <w:ind w:left="5747" w:hanging="360"/>
      </w:pPr>
      <w:rPr>
        <w:rFonts w:hint="default"/>
        <w:i w:val="0"/>
        <w:color w:val="auto"/>
      </w:rPr>
    </w:lvl>
    <w:lvl w:ilvl="1" w:tplc="B9103800">
      <w:start w:val="1"/>
      <w:numFmt w:val="decimal"/>
      <w:lvlText w:val="%2)"/>
      <w:lvlJc w:val="left"/>
      <w:pPr>
        <w:ind w:left="1003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5" w15:restartNumberingAfterBreak="0">
    <w:nsid w:val="414663B4"/>
    <w:multiLevelType w:val="hybridMultilevel"/>
    <w:tmpl w:val="22A09FA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56272A0"/>
    <w:multiLevelType w:val="hybridMultilevel"/>
    <w:tmpl w:val="5E32F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A09D0"/>
    <w:multiLevelType w:val="hybridMultilevel"/>
    <w:tmpl w:val="366AF466"/>
    <w:lvl w:ilvl="0" w:tplc="21D06BC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 w15:restartNumberingAfterBreak="0">
    <w:nsid w:val="471D5F22"/>
    <w:multiLevelType w:val="hybridMultilevel"/>
    <w:tmpl w:val="32FA00EC"/>
    <w:lvl w:ilvl="0" w:tplc="F1F4DB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9CB32AC"/>
    <w:multiLevelType w:val="hybridMultilevel"/>
    <w:tmpl w:val="9FA02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76957"/>
    <w:multiLevelType w:val="hybridMultilevel"/>
    <w:tmpl w:val="D7A439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B4A0CDF"/>
    <w:multiLevelType w:val="hybridMultilevel"/>
    <w:tmpl w:val="6BD08436"/>
    <w:lvl w:ilvl="0" w:tplc="54A0D1C0">
      <w:start w:val="29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2" w15:restartNumberingAfterBreak="0">
    <w:nsid w:val="5DF55634"/>
    <w:multiLevelType w:val="hybridMultilevel"/>
    <w:tmpl w:val="AF0CE79E"/>
    <w:lvl w:ilvl="0" w:tplc="31BC86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F306E0E"/>
    <w:multiLevelType w:val="hybridMultilevel"/>
    <w:tmpl w:val="6E32CCC8"/>
    <w:lvl w:ilvl="0" w:tplc="88A00AE8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FAC882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F5CC4"/>
    <w:multiLevelType w:val="hybridMultilevel"/>
    <w:tmpl w:val="90B026F0"/>
    <w:lvl w:ilvl="0" w:tplc="6CB28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8D21B60"/>
    <w:multiLevelType w:val="hybridMultilevel"/>
    <w:tmpl w:val="D8082B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D799B"/>
    <w:multiLevelType w:val="hybridMultilevel"/>
    <w:tmpl w:val="CD387D50"/>
    <w:lvl w:ilvl="0" w:tplc="B3E4E8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9"/>
  </w:num>
  <w:num w:numId="4">
    <w:abstractNumId w:val="0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5"/>
  </w:num>
  <w:num w:numId="9">
    <w:abstractNumId w:val="5"/>
  </w:num>
  <w:num w:numId="10">
    <w:abstractNumId w:val="3"/>
  </w:num>
  <w:num w:numId="11">
    <w:abstractNumId w:val="24"/>
  </w:num>
  <w:num w:numId="12">
    <w:abstractNumId w:val="7"/>
  </w:num>
  <w:num w:numId="13">
    <w:abstractNumId w:val="32"/>
  </w:num>
  <w:num w:numId="14">
    <w:abstractNumId w:val="16"/>
  </w:num>
  <w:num w:numId="15">
    <w:abstractNumId w:val="26"/>
  </w:num>
  <w:num w:numId="16">
    <w:abstractNumId w:val="35"/>
  </w:num>
  <w:num w:numId="17">
    <w:abstractNumId w:val="9"/>
  </w:num>
  <w:num w:numId="18">
    <w:abstractNumId w:val="2"/>
  </w:num>
  <w:num w:numId="19">
    <w:abstractNumId w:val="1"/>
  </w:num>
  <w:num w:numId="20">
    <w:abstractNumId w:val="19"/>
  </w:num>
  <w:num w:numId="21">
    <w:abstractNumId w:val="13"/>
  </w:num>
  <w:num w:numId="22">
    <w:abstractNumId w:val="28"/>
  </w:num>
  <w:num w:numId="23">
    <w:abstractNumId w:val="30"/>
  </w:num>
  <w:num w:numId="24">
    <w:abstractNumId w:val="34"/>
  </w:num>
  <w:num w:numId="25">
    <w:abstractNumId w:val="25"/>
  </w:num>
  <w:num w:numId="26">
    <w:abstractNumId w:val="17"/>
  </w:num>
  <w:num w:numId="27">
    <w:abstractNumId w:val="6"/>
  </w:num>
  <w:num w:numId="28">
    <w:abstractNumId w:val="22"/>
  </w:num>
  <w:num w:numId="29">
    <w:abstractNumId w:val="20"/>
  </w:num>
  <w:num w:numId="30">
    <w:abstractNumId w:val="33"/>
  </w:num>
  <w:num w:numId="31">
    <w:abstractNumId w:val="23"/>
  </w:num>
  <w:num w:numId="32">
    <w:abstractNumId w:val="36"/>
  </w:num>
  <w:num w:numId="33">
    <w:abstractNumId w:val="18"/>
  </w:num>
  <w:num w:numId="34">
    <w:abstractNumId w:val="31"/>
  </w:num>
  <w:num w:numId="35">
    <w:abstractNumId w:val="12"/>
  </w:num>
  <w:num w:numId="36">
    <w:abstractNumId w:val="4"/>
  </w:num>
  <w:num w:numId="37">
    <w:abstractNumId w:val="8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2BC2"/>
    <w:rsid w:val="00013733"/>
    <w:rsid w:val="000140BF"/>
    <w:rsid w:val="00015ADE"/>
    <w:rsid w:val="00020264"/>
    <w:rsid w:val="00025BC2"/>
    <w:rsid w:val="0003068F"/>
    <w:rsid w:val="0003329F"/>
    <w:rsid w:val="00035C9A"/>
    <w:rsid w:val="00041559"/>
    <w:rsid w:val="00044126"/>
    <w:rsid w:val="00050B66"/>
    <w:rsid w:val="00053EB9"/>
    <w:rsid w:val="00053F3E"/>
    <w:rsid w:val="000545B3"/>
    <w:rsid w:val="00054E19"/>
    <w:rsid w:val="00054E2B"/>
    <w:rsid w:val="0005553B"/>
    <w:rsid w:val="000603C2"/>
    <w:rsid w:val="00063806"/>
    <w:rsid w:val="00073B7C"/>
    <w:rsid w:val="00076552"/>
    <w:rsid w:val="0007738A"/>
    <w:rsid w:val="00090263"/>
    <w:rsid w:val="00090E45"/>
    <w:rsid w:val="00092DD0"/>
    <w:rsid w:val="00093487"/>
    <w:rsid w:val="000B0A2D"/>
    <w:rsid w:val="000B4667"/>
    <w:rsid w:val="000B5B70"/>
    <w:rsid w:val="000C1841"/>
    <w:rsid w:val="000C24EF"/>
    <w:rsid w:val="000D3115"/>
    <w:rsid w:val="000D560B"/>
    <w:rsid w:val="000E0F8E"/>
    <w:rsid w:val="000E1434"/>
    <w:rsid w:val="000E22C3"/>
    <w:rsid w:val="000E2AEB"/>
    <w:rsid w:val="000E2BE4"/>
    <w:rsid w:val="000E6009"/>
    <w:rsid w:val="000F189C"/>
    <w:rsid w:val="00104D46"/>
    <w:rsid w:val="00104FFA"/>
    <w:rsid w:val="00105507"/>
    <w:rsid w:val="00105EA2"/>
    <w:rsid w:val="00110CB9"/>
    <w:rsid w:val="0011192B"/>
    <w:rsid w:val="00121BFD"/>
    <w:rsid w:val="00125145"/>
    <w:rsid w:val="00127826"/>
    <w:rsid w:val="001341D7"/>
    <w:rsid w:val="00137241"/>
    <w:rsid w:val="00140C0B"/>
    <w:rsid w:val="00151C37"/>
    <w:rsid w:val="00157B5C"/>
    <w:rsid w:val="001722DC"/>
    <w:rsid w:val="001723D0"/>
    <w:rsid w:val="00173123"/>
    <w:rsid w:val="00175A39"/>
    <w:rsid w:val="0018327D"/>
    <w:rsid w:val="001853B5"/>
    <w:rsid w:val="00191776"/>
    <w:rsid w:val="00191854"/>
    <w:rsid w:val="00192D79"/>
    <w:rsid w:val="00193604"/>
    <w:rsid w:val="00196836"/>
    <w:rsid w:val="0019795D"/>
    <w:rsid w:val="001A1CF3"/>
    <w:rsid w:val="001B44E6"/>
    <w:rsid w:val="001B5371"/>
    <w:rsid w:val="001B57D9"/>
    <w:rsid w:val="001C0380"/>
    <w:rsid w:val="001C484B"/>
    <w:rsid w:val="001C755A"/>
    <w:rsid w:val="001D6C6D"/>
    <w:rsid w:val="001E02F1"/>
    <w:rsid w:val="001E053A"/>
    <w:rsid w:val="001E0B39"/>
    <w:rsid w:val="001E2205"/>
    <w:rsid w:val="001E62AB"/>
    <w:rsid w:val="001E6FE1"/>
    <w:rsid w:val="001F2302"/>
    <w:rsid w:val="001F3159"/>
    <w:rsid w:val="001F3494"/>
    <w:rsid w:val="001F47EF"/>
    <w:rsid w:val="00200145"/>
    <w:rsid w:val="00200564"/>
    <w:rsid w:val="00200B6C"/>
    <w:rsid w:val="002032FB"/>
    <w:rsid w:val="00204894"/>
    <w:rsid w:val="00204BDC"/>
    <w:rsid w:val="0021398C"/>
    <w:rsid w:val="002219F2"/>
    <w:rsid w:val="00221B5D"/>
    <w:rsid w:val="00223D68"/>
    <w:rsid w:val="00225E63"/>
    <w:rsid w:val="00230F4D"/>
    <w:rsid w:val="002316A3"/>
    <w:rsid w:val="002321E1"/>
    <w:rsid w:val="00232A85"/>
    <w:rsid w:val="002346C2"/>
    <w:rsid w:val="00235386"/>
    <w:rsid w:val="00245BBE"/>
    <w:rsid w:val="0025344C"/>
    <w:rsid w:val="00266D68"/>
    <w:rsid w:val="00267339"/>
    <w:rsid w:val="002722F0"/>
    <w:rsid w:val="00274748"/>
    <w:rsid w:val="002856C0"/>
    <w:rsid w:val="00292E37"/>
    <w:rsid w:val="0029306D"/>
    <w:rsid w:val="00296585"/>
    <w:rsid w:val="00297004"/>
    <w:rsid w:val="002A6032"/>
    <w:rsid w:val="002A63D6"/>
    <w:rsid w:val="002A71B0"/>
    <w:rsid w:val="002B334D"/>
    <w:rsid w:val="002B3DC7"/>
    <w:rsid w:val="002C58A3"/>
    <w:rsid w:val="002C6676"/>
    <w:rsid w:val="002C7D4D"/>
    <w:rsid w:val="002D2CBC"/>
    <w:rsid w:val="002D43BE"/>
    <w:rsid w:val="002D6A91"/>
    <w:rsid w:val="002D7D9B"/>
    <w:rsid w:val="002E0B5C"/>
    <w:rsid w:val="002E44AD"/>
    <w:rsid w:val="002E7C39"/>
    <w:rsid w:val="002F0731"/>
    <w:rsid w:val="002F21EE"/>
    <w:rsid w:val="002F2F67"/>
    <w:rsid w:val="002F431E"/>
    <w:rsid w:val="002F4449"/>
    <w:rsid w:val="003020F4"/>
    <w:rsid w:val="003058F1"/>
    <w:rsid w:val="003117FA"/>
    <w:rsid w:val="00313266"/>
    <w:rsid w:val="00317D7A"/>
    <w:rsid w:val="00320857"/>
    <w:rsid w:val="00320CCC"/>
    <w:rsid w:val="00321E7D"/>
    <w:rsid w:val="00324625"/>
    <w:rsid w:val="00326DBB"/>
    <w:rsid w:val="00327CAE"/>
    <w:rsid w:val="00332992"/>
    <w:rsid w:val="003344D3"/>
    <w:rsid w:val="00336B67"/>
    <w:rsid w:val="00342D13"/>
    <w:rsid w:val="00350101"/>
    <w:rsid w:val="00362299"/>
    <w:rsid w:val="00362F8E"/>
    <w:rsid w:val="0036553A"/>
    <w:rsid w:val="00365FA1"/>
    <w:rsid w:val="003832CF"/>
    <w:rsid w:val="00385A73"/>
    <w:rsid w:val="00385A9E"/>
    <w:rsid w:val="003879D7"/>
    <w:rsid w:val="00390F8E"/>
    <w:rsid w:val="003926A3"/>
    <w:rsid w:val="003A18B7"/>
    <w:rsid w:val="003A5BEF"/>
    <w:rsid w:val="003A64D6"/>
    <w:rsid w:val="003A7F52"/>
    <w:rsid w:val="003B0221"/>
    <w:rsid w:val="003B4E26"/>
    <w:rsid w:val="003C166C"/>
    <w:rsid w:val="003C2A43"/>
    <w:rsid w:val="003C4297"/>
    <w:rsid w:val="003C78CA"/>
    <w:rsid w:val="003D0627"/>
    <w:rsid w:val="003D3CFA"/>
    <w:rsid w:val="003D3F08"/>
    <w:rsid w:val="003D5C15"/>
    <w:rsid w:val="003D6F0D"/>
    <w:rsid w:val="003E1022"/>
    <w:rsid w:val="003E1951"/>
    <w:rsid w:val="003E38BA"/>
    <w:rsid w:val="003E6B36"/>
    <w:rsid w:val="003E6D9F"/>
    <w:rsid w:val="003F047F"/>
    <w:rsid w:val="003F26C6"/>
    <w:rsid w:val="00404A84"/>
    <w:rsid w:val="00406DC5"/>
    <w:rsid w:val="00411C28"/>
    <w:rsid w:val="00412883"/>
    <w:rsid w:val="004130EC"/>
    <w:rsid w:val="0041539C"/>
    <w:rsid w:val="00420FAC"/>
    <w:rsid w:val="00430107"/>
    <w:rsid w:val="00441A91"/>
    <w:rsid w:val="00452B4F"/>
    <w:rsid w:val="00460139"/>
    <w:rsid w:val="00460247"/>
    <w:rsid w:val="004661BA"/>
    <w:rsid w:val="0046790E"/>
    <w:rsid w:val="0047243A"/>
    <w:rsid w:val="00473B4B"/>
    <w:rsid w:val="00474145"/>
    <w:rsid w:val="00476B39"/>
    <w:rsid w:val="0048067E"/>
    <w:rsid w:val="0048068C"/>
    <w:rsid w:val="0048261B"/>
    <w:rsid w:val="0048276E"/>
    <w:rsid w:val="00482FC4"/>
    <w:rsid w:val="00492A37"/>
    <w:rsid w:val="00493967"/>
    <w:rsid w:val="00496D34"/>
    <w:rsid w:val="00497054"/>
    <w:rsid w:val="004A048F"/>
    <w:rsid w:val="004A3EC2"/>
    <w:rsid w:val="004A5F7E"/>
    <w:rsid w:val="004B1D84"/>
    <w:rsid w:val="004C1CEA"/>
    <w:rsid w:val="004C3565"/>
    <w:rsid w:val="004D0E1E"/>
    <w:rsid w:val="004D35C9"/>
    <w:rsid w:val="004D4065"/>
    <w:rsid w:val="004D492F"/>
    <w:rsid w:val="004D79DB"/>
    <w:rsid w:val="004F0472"/>
    <w:rsid w:val="004F162A"/>
    <w:rsid w:val="00504BDE"/>
    <w:rsid w:val="005106F2"/>
    <w:rsid w:val="00511A74"/>
    <w:rsid w:val="0051214E"/>
    <w:rsid w:val="00512C6C"/>
    <w:rsid w:val="0051745D"/>
    <w:rsid w:val="00517B83"/>
    <w:rsid w:val="00520628"/>
    <w:rsid w:val="00523980"/>
    <w:rsid w:val="00527806"/>
    <w:rsid w:val="00533F46"/>
    <w:rsid w:val="00535587"/>
    <w:rsid w:val="005425EA"/>
    <w:rsid w:val="0054446A"/>
    <w:rsid w:val="005505DE"/>
    <w:rsid w:val="005547FA"/>
    <w:rsid w:val="00562F7A"/>
    <w:rsid w:val="005636BD"/>
    <w:rsid w:val="00563C35"/>
    <w:rsid w:val="0056787C"/>
    <w:rsid w:val="00567C25"/>
    <w:rsid w:val="005709CE"/>
    <w:rsid w:val="00583089"/>
    <w:rsid w:val="00583F79"/>
    <w:rsid w:val="00587F63"/>
    <w:rsid w:val="00590792"/>
    <w:rsid w:val="00590C97"/>
    <w:rsid w:val="0059108B"/>
    <w:rsid w:val="00593736"/>
    <w:rsid w:val="00593C10"/>
    <w:rsid w:val="005A1DA4"/>
    <w:rsid w:val="005A273D"/>
    <w:rsid w:val="005A45DC"/>
    <w:rsid w:val="005A521B"/>
    <w:rsid w:val="005B577C"/>
    <w:rsid w:val="005B617D"/>
    <w:rsid w:val="005C5CED"/>
    <w:rsid w:val="005D1648"/>
    <w:rsid w:val="005D3CCC"/>
    <w:rsid w:val="005E03D6"/>
    <w:rsid w:val="005E22DD"/>
    <w:rsid w:val="005E6D0A"/>
    <w:rsid w:val="005E726B"/>
    <w:rsid w:val="005F0B57"/>
    <w:rsid w:val="005F2BC6"/>
    <w:rsid w:val="005F7909"/>
    <w:rsid w:val="005F7AF6"/>
    <w:rsid w:val="006079B0"/>
    <w:rsid w:val="00607ECF"/>
    <w:rsid w:val="0061637C"/>
    <w:rsid w:val="006214C5"/>
    <w:rsid w:val="00622C75"/>
    <w:rsid w:val="006317BF"/>
    <w:rsid w:val="006329DD"/>
    <w:rsid w:val="0063682E"/>
    <w:rsid w:val="00637E86"/>
    <w:rsid w:val="00640D31"/>
    <w:rsid w:val="0064182A"/>
    <w:rsid w:val="00643B01"/>
    <w:rsid w:val="00644043"/>
    <w:rsid w:val="006470B6"/>
    <w:rsid w:val="00647746"/>
    <w:rsid w:val="00651196"/>
    <w:rsid w:val="00652A44"/>
    <w:rsid w:val="00656F92"/>
    <w:rsid w:val="006604E4"/>
    <w:rsid w:val="006650EC"/>
    <w:rsid w:val="00665B0C"/>
    <w:rsid w:val="00671B79"/>
    <w:rsid w:val="00673F4F"/>
    <w:rsid w:val="006814E0"/>
    <w:rsid w:val="006828E0"/>
    <w:rsid w:val="00685E9C"/>
    <w:rsid w:val="0069491D"/>
    <w:rsid w:val="00694F99"/>
    <w:rsid w:val="00695C9C"/>
    <w:rsid w:val="00695F8E"/>
    <w:rsid w:val="0069645D"/>
    <w:rsid w:val="006979FB"/>
    <w:rsid w:val="006A1168"/>
    <w:rsid w:val="006A2616"/>
    <w:rsid w:val="006A4F34"/>
    <w:rsid w:val="006A5AB2"/>
    <w:rsid w:val="006A7CF0"/>
    <w:rsid w:val="006B1182"/>
    <w:rsid w:val="006B3F5F"/>
    <w:rsid w:val="006B759D"/>
    <w:rsid w:val="006C3342"/>
    <w:rsid w:val="006C3A37"/>
    <w:rsid w:val="006C7D47"/>
    <w:rsid w:val="006D025D"/>
    <w:rsid w:val="006D4BF2"/>
    <w:rsid w:val="006E40D4"/>
    <w:rsid w:val="006E4B23"/>
    <w:rsid w:val="006E62FC"/>
    <w:rsid w:val="006E787F"/>
    <w:rsid w:val="006F35ED"/>
    <w:rsid w:val="006F3FD8"/>
    <w:rsid w:val="006F5551"/>
    <w:rsid w:val="006F740E"/>
    <w:rsid w:val="006F7DD9"/>
    <w:rsid w:val="007003A1"/>
    <w:rsid w:val="0070527C"/>
    <w:rsid w:val="007066DE"/>
    <w:rsid w:val="007120E9"/>
    <w:rsid w:val="00715891"/>
    <w:rsid w:val="0071784A"/>
    <w:rsid w:val="0072115F"/>
    <w:rsid w:val="00726CCB"/>
    <w:rsid w:val="00730D86"/>
    <w:rsid w:val="00731817"/>
    <w:rsid w:val="00732C95"/>
    <w:rsid w:val="00733DC4"/>
    <w:rsid w:val="007442B1"/>
    <w:rsid w:val="00744B93"/>
    <w:rsid w:val="00745E01"/>
    <w:rsid w:val="00747197"/>
    <w:rsid w:val="00752579"/>
    <w:rsid w:val="00756CB4"/>
    <w:rsid w:val="00760202"/>
    <w:rsid w:val="00760664"/>
    <w:rsid w:val="007619A1"/>
    <w:rsid w:val="007714D1"/>
    <w:rsid w:val="00771639"/>
    <w:rsid w:val="00775CD2"/>
    <w:rsid w:val="00777932"/>
    <w:rsid w:val="00783673"/>
    <w:rsid w:val="007842A8"/>
    <w:rsid w:val="00787FEF"/>
    <w:rsid w:val="00793645"/>
    <w:rsid w:val="00795609"/>
    <w:rsid w:val="007A1A03"/>
    <w:rsid w:val="007A3D90"/>
    <w:rsid w:val="007A764E"/>
    <w:rsid w:val="007B647C"/>
    <w:rsid w:val="007B7995"/>
    <w:rsid w:val="007C378B"/>
    <w:rsid w:val="007C54A9"/>
    <w:rsid w:val="007C5E41"/>
    <w:rsid w:val="007C6DC9"/>
    <w:rsid w:val="007D029A"/>
    <w:rsid w:val="007D4CC9"/>
    <w:rsid w:val="007D4E11"/>
    <w:rsid w:val="007E06B4"/>
    <w:rsid w:val="007E17B7"/>
    <w:rsid w:val="007E29BA"/>
    <w:rsid w:val="007E68CB"/>
    <w:rsid w:val="007E73BE"/>
    <w:rsid w:val="007F49CA"/>
    <w:rsid w:val="007F642B"/>
    <w:rsid w:val="00800EA0"/>
    <w:rsid w:val="00801A5C"/>
    <w:rsid w:val="008038D4"/>
    <w:rsid w:val="008108C2"/>
    <w:rsid w:val="0081398B"/>
    <w:rsid w:val="008151C4"/>
    <w:rsid w:val="00815532"/>
    <w:rsid w:val="00815D96"/>
    <w:rsid w:val="00817CA3"/>
    <w:rsid w:val="008256E0"/>
    <w:rsid w:val="0083039A"/>
    <w:rsid w:val="0083177B"/>
    <w:rsid w:val="00832E23"/>
    <w:rsid w:val="008434A6"/>
    <w:rsid w:val="00850AED"/>
    <w:rsid w:val="00850FEE"/>
    <w:rsid w:val="00852ED9"/>
    <w:rsid w:val="00854A89"/>
    <w:rsid w:val="008551A6"/>
    <w:rsid w:val="00856C9C"/>
    <w:rsid w:val="00860C3B"/>
    <w:rsid w:val="00863EEF"/>
    <w:rsid w:val="00873C5D"/>
    <w:rsid w:val="008776F8"/>
    <w:rsid w:val="008804AE"/>
    <w:rsid w:val="00881A93"/>
    <w:rsid w:val="0088376A"/>
    <w:rsid w:val="008943CF"/>
    <w:rsid w:val="00894ADE"/>
    <w:rsid w:val="00895B4D"/>
    <w:rsid w:val="00896945"/>
    <w:rsid w:val="008A316E"/>
    <w:rsid w:val="008A4452"/>
    <w:rsid w:val="008B43F4"/>
    <w:rsid w:val="008B5B69"/>
    <w:rsid w:val="008B5FC9"/>
    <w:rsid w:val="008B6299"/>
    <w:rsid w:val="008B638F"/>
    <w:rsid w:val="008B67FF"/>
    <w:rsid w:val="008B7954"/>
    <w:rsid w:val="008C12DC"/>
    <w:rsid w:val="008C2515"/>
    <w:rsid w:val="008C62F7"/>
    <w:rsid w:val="008C7227"/>
    <w:rsid w:val="008D13CF"/>
    <w:rsid w:val="008D1FE8"/>
    <w:rsid w:val="008D369D"/>
    <w:rsid w:val="008D468B"/>
    <w:rsid w:val="008D785A"/>
    <w:rsid w:val="008F114E"/>
    <w:rsid w:val="008F364B"/>
    <w:rsid w:val="008F586A"/>
    <w:rsid w:val="00900990"/>
    <w:rsid w:val="00901156"/>
    <w:rsid w:val="00904A27"/>
    <w:rsid w:val="00905B59"/>
    <w:rsid w:val="00910A40"/>
    <w:rsid w:val="00914D02"/>
    <w:rsid w:val="0091657D"/>
    <w:rsid w:val="009174E7"/>
    <w:rsid w:val="00920E5C"/>
    <w:rsid w:val="009241CE"/>
    <w:rsid w:val="009244DB"/>
    <w:rsid w:val="00927E57"/>
    <w:rsid w:val="00932C0F"/>
    <w:rsid w:val="0094141C"/>
    <w:rsid w:val="00941FB5"/>
    <w:rsid w:val="00947D6D"/>
    <w:rsid w:val="00950E38"/>
    <w:rsid w:val="00953160"/>
    <w:rsid w:val="009674C7"/>
    <w:rsid w:val="00970B2B"/>
    <w:rsid w:val="009725DC"/>
    <w:rsid w:val="00973F9E"/>
    <w:rsid w:val="009741FE"/>
    <w:rsid w:val="009766FB"/>
    <w:rsid w:val="00981A35"/>
    <w:rsid w:val="009839C2"/>
    <w:rsid w:val="00985013"/>
    <w:rsid w:val="0099189F"/>
    <w:rsid w:val="00993758"/>
    <w:rsid w:val="009A2B4B"/>
    <w:rsid w:val="009A5446"/>
    <w:rsid w:val="009B13E6"/>
    <w:rsid w:val="009B185D"/>
    <w:rsid w:val="009B1C1D"/>
    <w:rsid w:val="009B2B62"/>
    <w:rsid w:val="009B46FC"/>
    <w:rsid w:val="009B5307"/>
    <w:rsid w:val="009B6B79"/>
    <w:rsid w:val="009C237F"/>
    <w:rsid w:val="009C2B7A"/>
    <w:rsid w:val="009C512B"/>
    <w:rsid w:val="009D27F0"/>
    <w:rsid w:val="009E0C88"/>
    <w:rsid w:val="009E4D89"/>
    <w:rsid w:val="009E571C"/>
    <w:rsid w:val="009E587D"/>
    <w:rsid w:val="009E5EC5"/>
    <w:rsid w:val="009F0B64"/>
    <w:rsid w:val="009F2212"/>
    <w:rsid w:val="009F260C"/>
    <w:rsid w:val="00A000BD"/>
    <w:rsid w:val="00A00D4B"/>
    <w:rsid w:val="00A028AA"/>
    <w:rsid w:val="00A16406"/>
    <w:rsid w:val="00A2739F"/>
    <w:rsid w:val="00A305D5"/>
    <w:rsid w:val="00A32632"/>
    <w:rsid w:val="00A353EF"/>
    <w:rsid w:val="00A37888"/>
    <w:rsid w:val="00A52C9A"/>
    <w:rsid w:val="00A540B6"/>
    <w:rsid w:val="00A54AC1"/>
    <w:rsid w:val="00A5593D"/>
    <w:rsid w:val="00A60587"/>
    <w:rsid w:val="00A62100"/>
    <w:rsid w:val="00A63668"/>
    <w:rsid w:val="00A67322"/>
    <w:rsid w:val="00A72ED4"/>
    <w:rsid w:val="00A7789B"/>
    <w:rsid w:val="00A8795E"/>
    <w:rsid w:val="00A87A10"/>
    <w:rsid w:val="00A90785"/>
    <w:rsid w:val="00A95F49"/>
    <w:rsid w:val="00A96A62"/>
    <w:rsid w:val="00AA3CED"/>
    <w:rsid w:val="00AB00AE"/>
    <w:rsid w:val="00AB08DC"/>
    <w:rsid w:val="00AB177F"/>
    <w:rsid w:val="00AB3503"/>
    <w:rsid w:val="00AB3B79"/>
    <w:rsid w:val="00AB592B"/>
    <w:rsid w:val="00AC10C9"/>
    <w:rsid w:val="00AC284F"/>
    <w:rsid w:val="00AC3147"/>
    <w:rsid w:val="00AC6BC7"/>
    <w:rsid w:val="00AD7299"/>
    <w:rsid w:val="00AD7B54"/>
    <w:rsid w:val="00AE0951"/>
    <w:rsid w:val="00AE6285"/>
    <w:rsid w:val="00AE74E0"/>
    <w:rsid w:val="00AE7CE5"/>
    <w:rsid w:val="00B0143F"/>
    <w:rsid w:val="00B047CC"/>
    <w:rsid w:val="00B05805"/>
    <w:rsid w:val="00B100B5"/>
    <w:rsid w:val="00B14887"/>
    <w:rsid w:val="00B23316"/>
    <w:rsid w:val="00B26B17"/>
    <w:rsid w:val="00B27F00"/>
    <w:rsid w:val="00B30461"/>
    <w:rsid w:val="00B3459F"/>
    <w:rsid w:val="00B347BD"/>
    <w:rsid w:val="00B34F53"/>
    <w:rsid w:val="00B42F29"/>
    <w:rsid w:val="00B440AB"/>
    <w:rsid w:val="00B45C4A"/>
    <w:rsid w:val="00B50CC7"/>
    <w:rsid w:val="00B524A1"/>
    <w:rsid w:val="00B539F9"/>
    <w:rsid w:val="00B540BB"/>
    <w:rsid w:val="00B60245"/>
    <w:rsid w:val="00B67CFB"/>
    <w:rsid w:val="00B74965"/>
    <w:rsid w:val="00B759DF"/>
    <w:rsid w:val="00B80064"/>
    <w:rsid w:val="00B802AF"/>
    <w:rsid w:val="00B8474E"/>
    <w:rsid w:val="00B86A39"/>
    <w:rsid w:val="00B91771"/>
    <w:rsid w:val="00B929A1"/>
    <w:rsid w:val="00B9412E"/>
    <w:rsid w:val="00B9660A"/>
    <w:rsid w:val="00BA2CFB"/>
    <w:rsid w:val="00BA2D9F"/>
    <w:rsid w:val="00BA4C22"/>
    <w:rsid w:val="00BB3DFD"/>
    <w:rsid w:val="00BB4F2C"/>
    <w:rsid w:val="00BC32C7"/>
    <w:rsid w:val="00BC4335"/>
    <w:rsid w:val="00BD3083"/>
    <w:rsid w:val="00BD396A"/>
    <w:rsid w:val="00BE03A4"/>
    <w:rsid w:val="00BE3749"/>
    <w:rsid w:val="00BE3CA5"/>
    <w:rsid w:val="00BF3927"/>
    <w:rsid w:val="00BF5293"/>
    <w:rsid w:val="00C00871"/>
    <w:rsid w:val="00C025E8"/>
    <w:rsid w:val="00C15CF8"/>
    <w:rsid w:val="00C203F6"/>
    <w:rsid w:val="00C30DC8"/>
    <w:rsid w:val="00C351A7"/>
    <w:rsid w:val="00C378BA"/>
    <w:rsid w:val="00C4667E"/>
    <w:rsid w:val="00C4749C"/>
    <w:rsid w:val="00C5369B"/>
    <w:rsid w:val="00C5764C"/>
    <w:rsid w:val="00C62D84"/>
    <w:rsid w:val="00C632BC"/>
    <w:rsid w:val="00C63DD4"/>
    <w:rsid w:val="00C66E59"/>
    <w:rsid w:val="00C67CFC"/>
    <w:rsid w:val="00C71AAD"/>
    <w:rsid w:val="00C71EAE"/>
    <w:rsid w:val="00C721D8"/>
    <w:rsid w:val="00C77F38"/>
    <w:rsid w:val="00C8140B"/>
    <w:rsid w:val="00C84C0E"/>
    <w:rsid w:val="00C87DDD"/>
    <w:rsid w:val="00C9259D"/>
    <w:rsid w:val="00C93614"/>
    <w:rsid w:val="00C93652"/>
    <w:rsid w:val="00C942BC"/>
    <w:rsid w:val="00C966C3"/>
    <w:rsid w:val="00C976ED"/>
    <w:rsid w:val="00CA10F0"/>
    <w:rsid w:val="00CA2E6F"/>
    <w:rsid w:val="00CA3A43"/>
    <w:rsid w:val="00CA5788"/>
    <w:rsid w:val="00CB1F5D"/>
    <w:rsid w:val="00CB4B4F"/>
    <w:rsid w:val="00CB67A4"/>
    <w:rsid w:val="00CC1200"/>
    <w:rsid w:val="00CC53CD"/>
    <w:rsid w:val="00CC640E"/>
    <w:rsid w:val="00CD306F"/>
    <w:rsid w:val="00CD4A09"/>
    <w:rsid w:val="00CE5360"/>
    <w:rsid w:val="00CE5748"/>
    <w:rsid w:val="00CF4530"/>
    <w:rsid w:val="00D00D22"/>
    <w:rsid w:val="00D0207F"/>
    <w:rsid w:val="00D03AA4"/>
    <w:rsid w:val="00D03C48"/>
    <w:rsid w:val="00D04C82"/>
    <w:rsid w:val="00D15919"/>
    <w:rsid w:val="00D178A2"/>
    <w:rsid w:val="00D22D06"/>
    <w:rsid w:val="00D23436"/>
    <w:rsid w:val="00D23B9B"/>
    <w:rsid w:val="00D26224"/>
    <w:rsid w:val="00D26730"/>
    <w:rsid w:val="00D34D4E"/>
    <w:rsid w:val="00D37B10"/>
    <w:rsid w:val="00D46131"/>
    <w:rsid w:val="00D5374D"/>
    <w:rsid w:val="00D605CF"/>
    <w:rsid w:val="00D6150E"/>
    <w:rsid w:val="00D61BB5"/>
    <w:rsid w:val="00D64531"/>
    <w:rsid w:val="00D714E6"/>
    <w:rsid w:val="00D71EF1"/>
    <w:rsid w:val="00D72939"/>
    <w:rsid w:val="00D754C4"/>
    <w:rsid w:val="00D77DA5"/>
    <w:rsid w:val="00D84BBB"/>
    <w:rsid w:val="00D87F1B"/>
    <w:rsid w:val="00DA3A2D"/>
    <w:rsid w:val="00DA5145"/>
    <w:rsid w:val="00DA6731"/>
    <w:rsid w:val="00DA7ACB"/>
    <w:rsid w:val="00DB075D"/>
    <w:rsid w:val="00DB2924"/>
    <w:rsid w:val="00DB6BD9"/>
    <w:rsid w:val="00DC2681"/>
    <w:rsid w:val="00DC34F7"/>
    <w:rsid w:val="00DC658A"/>
    <w:rsid w:val="00DD1C2B"/>
    <w:rsid w:val="00DD3F53"/>
    <w:rsid w:val="00DD4D13"/>
    <w:rsid w:val="00DE2C06"/>
    <w:rsid w:val="00DE741D"/>
    <w:rsid w:val="00DF247D"/>
    <w:rsid w:val="00DF4F37"/>
    <w:rsid w:val="00E01467"/>
    <w:rsid w:val="00E02A36"/>
    <w:rsid w:val="00E0636D"/>
    <w:rsid w:val="00E07DAB"/>
    <w:rsid w:val="00E11054"/>
    <w:rsid w:val="00E141FF"/>
    <w:rsid w:val="00E1796B"/>
    <w:rsid w:val="00E212ED"/>
    <w:rsid w:val="00E24ECE"/>
    <w:rsid w:val="00E256AD"/>
    <w:rsid w:val="00E26132"/>
    <w:rsid w:val="00E263D9"/>
    <w:rsid w:val="00E2685C"/>
    <w:rsid w:val="00E33943"/>
    <w:rsid w:val="00E34709"/>
    <w:rsid w:val="00E34935"/>
    <w:rsid w:val="00E35201"/>
    <w:rsid w:val="00E3601E"/>
    <w:rsid w:val="00E371B1"/>
    <w:rsid w:val="00E41A4C"/>
    <w:rsid w:val="00E43D52"/>
    <w:rsid w:val="00E46115"/>
    <w:rsid w:val="00E50355"/>
    <w:rsid w:val="00E53996"/>
    <w:rsid w:val="00E54821"/>
    <w:rsid w:val="00E704ED"/>
    <w:rsid w:val="00E720C0"/>
    <w:rsid w:val="00E730C2"/>
    <w:rsid w:val="00E77AD8"/>
    <w:rsid w:val="00E80B18"/>
    <w:rsid w:val="00E83F10"/>
    <w:rsid w:val="00E85A71"/>
    <w:rsid w:val="00E872A5"/>
    <w:rsid w:val="00E872D7"/>
    <w:rsid w:val="00E912BF"/>
    <w:rsid w:val="00E926D4"/>
    <w:rsid w:val="00E94805"/>
    <w:rsid w:val="00EA18AE"/>
    <w:rsid w:val="00EA644C"/>
    <w:rsid w:val="00EB3439"/>
    <w:rsid w:val="00EB5ADD"/>
    <w:rsid w:val="00EC45E2"/>
    <w:rsid w:val="00ED520C"/>
    <w:rsid w:val="00ED7BD9"/>
    <w:rsid w:val="00EE0DFD"/>
    <w:rsid w:val="00EE3706"/>
    <w:rsid w:val="00EE4D93"/>
    <w:rsid w:val="00EE60C2"/>
    <w:rsid w:val="00EE6F1E"/>
    <w:rsid w:val="00EF1CEA"/>
    <w:rsid w:val="00F039EF"/>
    <w:rsid w:val="00F12DD3"/>
    <w:rsid w:val="00F16051"/>
    <w:rsid w:val="00F1606F"/>
    <w:rsid w:val="00F1760F"/>
    <w:rsid w:val="00F17727"/>
    <w:rsid w:val="00F17D3B"/>
    <w:rsid w:val="00F21250"/>
    <w:rsid w:val="00F25315"/>
    <w:rsid w:val="00F25507"/>
    <w:rsid w:val="00F35D89"/>
    <w:rsid w:val="00F455B6"/>
    <w:rsid w:val="00F60A48"/>
    <w:rsid w:val="00F61E0E"/>
    <w:rsid w:val="00F675A7"/>
    <w:rsid w:val="00F73463"/>
    <w:rsid w:val="00F73B10"/>
    <w:rsid w:val="00F74A59"/>
    <w:rsid w:val="00F757F3"/>
    <w:rsid w:val="00F82735"/>
    <w:rsid w:val="00F87CBF"/>
    <w:rsid w:val="00F909C4"/>
    <w:rsid w:val="00F930DD"/>
    <w:rsid w:val="00F97E70"/>
    <w:rsid w:val="00FA06A4"/>
    <w:rsid w:val="00FA11B3"/>
    <w:rsid w:val="00FA7495"/>
    <w:rsid w:val="00FB428A"/>
    <w:rsid w:val="00FB4A54"/>
    <w:rsid w:val="00FB663C"/>
    <w:rsid w:val="00FB6E5E"/>
    <w:rsid w:val="00FC168C"/>
    <w:rsid w:val="00FC320E"/>
    <w:rsid w:val="00FC493E"/>
    <w:rsid w:val="00FD0999"/>
    <w:rsid w:val="00FD119C"/>
    <w:rsid w:val="00FD4258"/>
    <w:rsid w:val="00FD68ED"/>
    <w:rsid w:val="00FE56A0"/>
    <w:rsid w:val="00FE7897"/>
    <w:rsid w:val="00FF197D"/>
    <w:rsid w:val="00FF1A02"/>
    <w:rsid w:val="00FF216C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F77A2"/>
  <w15:chartTrackingRefBased/>
  <w15:docId w15:val="{43F37AB2-BD91-4754-9A4C-00787FDB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C5D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Сноска_"/>
    <w:link w:val="ad"/>
    <w:rsid w:val="00BE3749"/>
    <w:rPr>
      <w:sz w:val="28"/>
      <w:szCs w:val="28"/>
      <w:shd w:val="clear" w:color="auto" w:fill="FFFFFF"/>
    </w:rPr>
  </w:style>
  <w:style w:type="paragraph" w:customStyle="1" w:styleId="ad">
    <w:name w:val="Сноска"/>
    <w:basedOn w:val="a"/>
    <w:link w:val="ac"/>
    <w:rsid w:val="00BE3749"/>
    <w:pPr>
      <w:widowControl w:val="0"/>
      <w:shd w:val="clear" w:color="auto" w:fill="FFFFFF"/>
      <w:spacing w:after="480" w:line="370" w:lineRule="exact"/>
      <w:jc w:val="both"/>
    </w:pPr>
    <w:rPr>
      <w:szCs w:val="28"/>
    </w:rPr>
  </w:style>
  <w:style w:type="character" w:customStyle="1" w:styleId="2">
    <w:name w:val="Основной текст (2)_"/>
    <w:link w:val="20"/>
    <w:rsid w:val="00BE374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3749"/>
    <w:pPr>
      <w:widowControl w:val="0"/>
      <w:shd w:val="clear" w:color="auto" w:fill="FFFFFF"/>
      <w:spacing w:line="324" w:lineRule="exact"/>
      <w:jc w:val="center"/>
    </w:pPr>
    <w:rPr>
      <w:szCs w:val="28"/>
    </w:rPr>
  </w:style>
  <w:style w:type="character" w:customStyle="1" w:styleId="ae">
    <w:name w:val="Основной текст_"/>
    <w:link w:val="1"/>
    <w:rsid w:val="00BE374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BE3749"/>
    <w:pPr>
      <w:shd w:val="clear" w:color="auto" w:fill="FFFFFF"/>
      <w:spacing w:before="360" w:after="240" w:line="0" w:lineRule="atLeast"/>
      <w:jc w:val="center"/>
    </w:pPr>
    <w:rPr>
      <w:sz w:val="27"/>
      <w:szCs w:val="27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3A1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"/>
    <w:qFormat/>
    <w:rsid w:val="00B100B5"/>
    <w:pPr>
      <w:ind w:left="720"/>
      <w:contextualSpacing/>
    </w:pPr>
  </w:style>
  <w:style w:type="paragraph" w:styleId="af1">
    <w:name w:val="annotation text"/>
    <w:basedOn w:val="a"/>
    <w:link w:val="af2"/>
    <w:rsid w:val="00B8006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B8006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8006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80064"/>
    <w:rPr>
      <w:rFonts w:ascii="Calibri" w:eastAsia="Calibri" w:hAnsi="Calibri"/>
      <w:b/>
      <w:bCs/>
      <w:lang w:eastAsia="en-US"/>
    </w:rPr>
  </w:style>
  <w:style w:type="paragraph" w:styleId="af5">
    <w:name w:val="Normal (Web)"/>
    <w:basedOn w:val="a"/>
    <w:uiPriority w:val="99"/>
    <w:unhideWhenUsed/>
    <w:rsid w:val="002B3DC7"/>
    <w:pPr>
      <w:spacing w:before="100" w:beforeAutospacing="1" w:after="100" w:afterAutospacing="1"/>
    </w:pPr>
    <w:rPr>
      <w:rFonts w:eastAsiaTheme="minorEastAsia"/>
      <w:sz w:val="24"/>
    </w:rPr>
  </w:style>
  <w:style w:type="character" w:styleId="af6">
    <w:name w:val="Placeholder Text"/>
    <w:basedOn w:val="a0"/>
    <w:uiPriority w:val="99"/>
    <w:semiHidden/>
    <w:rsid w:val="0059108B"/>
    <w:rPr>
      <w:color w:val="808080"/>
    </w:rPr>
  </w:style>
  <w:style w:type="paragraph" w:styleId="af7">
    <w:name w:val="header"/>
    <w:basedOn w:val="a"/>
    <w:link w:val="af8"/>
    <w:uiPriority w:val="99"/>
    <w:rsid w:val="0083177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83177B"/>
    <w:rPr>
      <w:sz w:val="28"/>
      <w:szCs w:val="24"/>
    </w:rPr>
  </w:style>
  <w:style w:type="paragraph" w:styleId="af9">
    <w:name w:val="footer"/>
    <w:basedOn w:val="a"/>
    <w:link w:val="afa"/>
    <w:rsid w:val="0083177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83177B"/>
    <w:rPr>
      <w:sz w:val="28"/>
      <w:szCs w:val="24"/>
    </w:rPr>
  </w:style>
  <w:style w:type="paragraph" w:styleId="afb">
    <w:name w:val="footnote text"/>
    <w:basedOn w:val="a"/>
    <w:link w:val="afc"/>
    <w:rsid w:val="008804AE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8804AE"/>
  </w:style>
  <w:style w:type="character" w:styleId="afd">
    <w:name w:val="footnote reference"/>
    <w:basedOn w:val="a0"/>
    <w:rsid w:val="008804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CB580B3FDC091B8F625E65FBB2569FD484B0E6E2A743ADF88CFFCEE85B32E0CF71E52FF6F9C591ABE510AD07D028C5A1AFC9FAF8D66K5r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9AEDC2E439CBDBDCE6DC1AF0CCC8FFED9791FC611EAF1E02BB1E69499806D0EFA97C2DD64044238CA4D09A2E2251ED1D663020F18E7u7A0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AEDC2E439CBDBDCE6DC1AF0CCC8FFED9791FC611EAF1E02BB1E69499806D0EFA97C2DD64064438CA4D09A2E2251ED1D663020F18E7u7A0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8D1BD4CC88B52F8907930E026B1A507ADB6960C15562CABAED72BA72F546416BE09B8474272728273CFB6E03B65600F85C22C2049ACW30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D1BD4CC88B52F8907930E026B1A507ADB6960C15562CABAED72BA72F546416BE09B8474270748273CFB6E03B65600F85C22C2049ACW301E" TargetMode="External"/><Relationship Id="rId14" Type="http://schemas.openxmlformats.org/officeDocument/2006/relationships/hyperlink" Target="consultantplus://offline/ref=9CB580B3FDC091B8F625E65FBB2569FD484B0E6E2A743ADF88CFFCEE85B32E0CF71E52FF6F9E5F1ABE510AD07D028C5A1AFC9FAF8D66K5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DC70-52B4-433D-9169-869453E2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5721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6370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dc:description/>
  <cp:lastModifiedBy>Григорьева Людмила Викторовна</cp:lastModifiedBy>
  <cp:revision>2</cp:revision>
  <cp:lastPrinted>2022-06-07T06:23:00Z</cp:lastPrinted>
  <dcterms:created xsi:type="dcterms:W3CDTF">2022-06-27T05:28:00Z</dcterms:created>
  <dcterms:modified xsi:type="dcterms:W3CDTF">2022-06-27T05:28:00Z</dcterms:modified>
</cp:coreProperties>
</file>