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5961B" w14:textId="77777777" w:rsidR="00065E75" w:rsidRPr="00065E75" w:rsidRDefault="00065E75" w:rsidP="007C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60C5D95" w14:textId="77777777" w:rsidR="00065E75" w:rsidRPr="00065E75" w:rsidRDefault="00065E75" w:rsidP="007C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14:paraId="236ED374" w14:textId="24F341BD" w:rsidR="00065E75" w:rsidRPr="00065E75" w:rsidRDefault="00065E75" w:rsidP="004B23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0EAA" w:rsidRPr="003C0EAA">
        <w:rPr>
          <w:rFonts w:ascii="Times New Roman" w:hAnsi="Times New Roman" w:cs="Times New Roman"/>
          <w:sz w:val="28"/>
          <w:szCs w:val="28"/>
        </w:rPr>
        <w:t>О создании государственной информационной системы «Государственная информационная система в сфере здравоохранения Камчатского края»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B2D710" w14:textId="77777777" w:rsidR="00535C50" w:rsidRDefault="00535C50" w:rsidP="00535C50">
      <w:pPr>
        <w:pStyle w:val="a4"/>
        <w:shd w:val="clear" w:color="auto" w:fill="auto"/>
        <w:tabs>
          <w:tab w:val="left" w:pos="1436"/>
        </w:tabs>
        <w:spacing w:before="0" w:after="0" w:line="322" w:lineRule="exact"/>
        <w:ind w:right="20" w:firstLine="740"/>
        <w:jc w:val="both"/>
        <w:rPr>
          <w:sz w:val="28"/>
          <w:szCs w:val="28"/>
        </w:rPr>
      </w:pPr>
    </w:p>
    <w:p w14:paraId="112E042D" w14:textId="74FFE5B5" w:rsidR="00B36B3F" w:rsidRDefault="00065E75" w:rsidP="00640C85">
      <w:pPr>
        <w:pStyle w:val="a4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065E75">
        <w:rPr>
          <w:sz w:val="28"/>
          <w:szCs w:val="28"/>
        </w:rPr>
        <w:t xml:space="preserve">Настоящий проект постановления Правительства Камчатского края разработан на основании Федерального закона </w:t>
      </w:r>
      <w:r w:rsidR="003C0EAA" w:rsidRPr="003C0EAA">
        <w:rPr>
          <w:sz w:val="28"/>
          <w:szCs w:val="28"/>
        </w:rPr>
        <w:t>от 21.11.2011 г. № 323-ФЗ «Об основах охраны здоровья граждан в Российской Федерации»,</w:t>
      </w:r>
      <w:r w:rsidR="003C0EAA">
        <w:rPr>
          <w:sz w:val="28"/>
          <w:szCs w:val="28"/>
        </w:rPr>
        <w:t xml:space="preserve"> </w:t>
      </w:r>
      <w:r w:rsidR="003C0EAA" w:rsidRPr="00065E75">
        <w:rPr>
          <w:sz w:val="28"/>
          <w:szCs w:val="28"/>
        </w:rPr>
        <w:t>Федерального закона</w:t>
      </w:r>
      <w:r w:rsidR="003C0EAA">
        <w:rPr>
          <w:sz w:val="28"/>
          <w:szCs w:val="28"/>
        </w:rPr>
        <w:t xml:space="preserve"> </w:t>
      </w:r>
      <w:r w:rsidR="003C0EAA" w:rsidRPr="003C0EAA">
        <w:rPr>
          <w:sz w:val="28"/>
          <w:szCs w:val="28"/>
        </w:rPr>
        <w:t>от 27.07.2006 г. № 149-ФЗ «Об информации, информационных технологиях и о защите информации»,</w:t>
      </w:r>
      <w:r w:rsidR="003C0EAA">
        <w:rPr>
          <w:sz w:val="28"/>
          <w:szCs w:val="28"/>
        </w:rPr>
        <w:t xml:space="preserve"> </w:t>
      </w:r>
      <w:r w:rsidR="003C0EAA" w:rsidRPr="00065E75">
        <w:rPr>
          <w:sz w:val="28"/>
          <w:szCs w:val="28"/>
        </w:rPr>
        <w:t>постановления Правительства Российской Федерации</w:t>
      </w:r>
      <w:r w:rsidR="003C0EAA">
        <w:rPr>
          <w:sz w:val="28"/>
          <w:szCs w:val="28"/>
        </w:rPr>
        <w:t xml:space="preserve"> </w:t>
      </w:r>
      <w:r w:rsidR="00B36B3F" w:rsidRPr="00B36B3F">
        <w:rPr>
          <w:sz w:val="28"/>
          <w:szCs w:val="28"/>
        </w:rPr>
        <w:t>от 06.07.2015 г.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</w:t>
      </w:r>
      <w:r w:rsidR="00B36B3F">
        <w:rPr>
          <w:sz w:val="28"/>
          <w:szCs w:val="28"/>
        </w:rPr>
        <w:t xml:space="preserve"> </w:t>
      </w:r>
      <w:r w:rsidR="00B36B3F" w:rsidRPr="00B36B3F">
        <w:rPr>
          <w:sz w:val="28"/>
          <w:szCs w:val="28"/>
        </w:rPr>
        <w:t>Закон</w:t>
      </w:r>
      <w:r w:rsidR="00B36B3F">
        <w:rPr>
          <w:sz w:val="28"/>
          <w:szCs w:val="28"/>
        </w:rPr>
        <w:t>а</w:t>
      </w:r>
      <w:r w:rsidR="00B36B3F" w:rsidRPr="00B36B3F">
        <w:rPr>
          <w:sz w:val="28"/>
          <w:szCs w:val="28"/>
        </w:rPr>
        <w:t xml:space="preserve"> Камчатского края от 12.10.2015 г. № 687 «О государственных информационных системах Камчатского края»</w:t>
      </w:r>
      <w:r w:rsidR="00535C50">
        <w:rPr>
          <w:sz w:val="28"/>
          <w:szCs w:val="28"/>
        </w:rPr>
        <w:t xml:space="preserve"> и </w:t>
      </w:r>
      <w:r w:rsidR="004B23BD">
        <w:rPr>
          <w:sz w:val="28"/>
          <w:szCs w:val="28"/>
        </w:rPr>
        <w:t xml:space="preserve"> </w:t>
      </w:r>
      <w:r w:rsidR="004B23BD" w:rsidRPr="00130DDA">
        <w:rPr>
          <w:sz w:val="28"/>
          <w:szCs w:val="28"/>
        </w:rPr>
        <w:t xml:space="preserve">регулирует вопросы, связанные </w:t>
      </w:r>
      <w:r w:rsidR="00B36B3F">
        <w:rPr>
          <w:sz w:val="28"/>
          <w:szCs w:val="28"/>
        </w:rPr>
        <w:t xml:space="preserve">с </w:t>
      </w:r>
      <w:r w:rsidR="00C802B5" w:rsidRPr="00C802B5">
        <w:rPr>
          <w:sz w:val="28"/>
          <w:szCs w:val="28"/>
        </w:rPr>
        <w:t>информационн</w:t>
      </w:r>
      <w:r w:rsidR="00C802B5">
        <w:rPr>
          <w:sz w:val="28"/>
          <w:szCs w:val="28"/>
        </w:rPr>
        <w:t>ым</w:t>
      </w:r>
      <w:r w:rsidR="00C802B5" w:rsidRPr="00C802B5">
        <w:rPr>
          <w:sz w:val="28"/>
          <w:szCs w:val="28"/>
        </w:rPr>
        <w:t xml:space="preserve"> обеспечение</w:t>
      </w:r>
      <w:r w:rsidR="00C802B5">
        <w:rPr>
          <w:sz w:val="28"/>
          <w:szCs w:val="28"/>
        </w:rPr>
        <w:t>м</w:t>
      </w:r>
      <w:r w:rsidR="00C802B5" w:rsidRPr="00C802B5">
        <w:rPr>
          <w:sz w:val="28"/>
          <w:szCs w:val="28"/>
        </w:rPr>
        <w:t xml:space="preserve"> государственного регулирования в сфере здравоохранения в Камчатском крае в режиме реального времени</w:t>
      </w:r>
      <w:r w:rsidR="00C802B5">
        <w:rPr>
          <w:sz w:val="28"/>
          <w:szCs w:val="28"/>
        </w:rPr>
        <w:t xml:space="preserve">; </w:t>
      </w:r>
      <w:r w:rsidR="00C802B5" w:rsidRPr="00C802B5">
        <w:rPr>
          <w:sz w:val="28"/>
          <w:szCs w:val="28"/>
        </w:rPr>
        <w:t>информационн</w:t>
      </w:r>
      <w:r w:rsidR="00C802B5">
        <w:rPr>
          <w:sz w:val="28"/>
          <w:szCs w:val="28"/>
        </w:rPr>
        <w:t>ой</w:t>
      </w:r>
      <w:r w:rsidR="00C802B5" w:rsidRPr="00C802B5">
        <w:rPr>
          <w:sz w:val="28"/>
          <w:szCs w:val="28"/>
        </w:rPr>
        <w:t xml:space="preserve"> поддержк</w:t>
      </w:r>
      <w:r w:rsidR="00C802B5">
        <w:rPr>
          <w:sz w:val="28"/>
          <w:szCs w:val="28"/>
        </w:rPr>
        <w:t>ой</w:t>
      </w:r>
      <w:r w:rsidR="00C802B5" w:rsidRPr="00C802B5">
        <w:rPr>
          <w:sz w:val="28"/>
          <w:szCs w:val="28"/>
        </w:rPr>
        <w:t xml:space="preserve"> деятельности медицинских организаций Камчатского края</w:t>
      </w:r>
      <w:r w:rsidR="00C802B5">
        <w:rPr>
          <w:sz w:val="28"/>
          <w:szCs w:val="28"/>
        </w:rPr>
        <w:t>;</w:t>
      </w:r>
      <w:r w:rsidR="00992B7A">
        <w:rPr>
          <w:sz w:val="28"/>
          <w:szCs w:val="28"/>
        </w:rPr>
        <w:t xml:space="preserve"> </w:t>
      </w:r>
      <w:r w:rsidR="00C802B5" w:rsidRPr="00C802B5">
        <w:rPr>
          <w:sz w:val="28"/>
          <w:szCs w:val="28"/>
        </w:rPr>
        <w:t>информирование</w:t>
      </w:r>
      <w:r w:rsidR="00992B7A">
        <w:rPr>
          <w:sz w:val="28"/>
          <w:szCs w:val="28"/>
        </w:rPr>
        <w:t>м</w:t>
      </w:r>
      <w:r w:rsidR="00C802B5" w:rsidRPr="00C802B5">
        <w:rPr>
          <w:sz w:val="28"/>
          <w:szCs w:val="28"/>
        </w:rPr>
        <w:t xml:space="preserve"> населения Камчатского края по вопросам ведения здорового образа жизни, профилактики заболеваний, получения медицинской помощи</w:t>
      </w:r>
      <w:r w:rsidR="00992B7A">
        <w:rPr>
          <w:sz w:val="28"/>
          <w:szCs w:val="28"/>
        </w:rPr>
        <w:t>; о</w:t>
      </w:r>
      <w:r w:rsidR="00C802B5" w:rsidRPr="00C802B5">
        <w:rPr>
          <w:sz w:val="28"/>
          <w:szCs w:val="28"/>
        </w:rPr>
        <w:t>беспечени</w:t>
      </w:r>
      <w:r w:rsidR="00992B7A">
        <w:rPr>
          <w:sz w:val="28"/>
          <w:szCs w:val="28"/>
        </w:rPr>
        <w:t>я</w:t>
      </w:r>
      <w:r w:rsidR="00C802B5" w:rsidRPr="00C802B5">
        <w:rPr>
          <w:sz w:val="28"/>
          <w:szCs w:val="28"/>
        </w:rPr>
        <w:t xml:space="preserve"> доступа граждан к услугам в сфере здравоохранения Камчатского края в электронной форме</w:t>
      </w:r>
      <w:r w:rsidR="00992B7A">
        <w:rPr>
          <w:sz w:val="28"/>
          <w:szCs w:val="28"/>
        </w:rPr>
        <w:t xml:space="preserve">; </w:t>
      </w:r>
      <w:r w:rsidR="00992B7A" w:rsidRPr="00992B7A">
        <w:rPr>
          <w:sz w:val="28"/>
          <w:szCs w:val="28"/>
        </w:rPr>
        <w:t>взаимодействия информационных систем</w:t>
      </w:r>
      <w:r w:rsidR="00992B7A">
        <w:rPr>
          <w:sz w:val="28"/>
          <w:szCs w:val="28"/>
        </w:rPr>
        <w:t xml:space="preserve"> здравоохранения</w:t>
      </w:r>
      <w:r w:rsidR="00992B7A" w:rsidRPr="00992B7A">
        <w:rPr>
          <w:sz w:val="28"/>
          <w:szCs w:val="28"/>
        </w:rPr>
        <w:t xml:space="preserve"> Камчатского края</w:t>
      </w:r>
      <w:r w:rsidR="00992B7A">
        <w:rPr>
          <w:sz w:val="28"/>
          <w:szCs w:val="28"/>
        </w:rPr>
        <w:t xml:space="preserve"> с </w:t>
      </w:r>
      <w:r w:rsidR="00973D8D">
        <w:rPr>
          <w:sz w:val="28"/>
          <w:szCs w:val="28"/>
        </w:rPr>
        <w:t>е</w:t>
      </w:r>
      <w:r w:rsidR="00992B7A">
        <w:rPr>
          <w:sz w:val="28"/>
          <w:szCs w:val="28"/>
        </w:rPr>
        <w:t xml:space="preserve">диной государственной </w:t>
      </w:r>
      <w:r w:rsidR="00973D8D">
        <w:rPr>
          <w:sz w:val="28"/>
          <w:szCs w:val="28"/>
        </w:rPr>
        <w:t>информационной системой в сфере здравоохранения.</w:t>
      </w:r>
    </w:p>
    <w:p w14:paraId="4B654E68" w14:textId="261E3D6E" w:rsidR="00065E75" w:rsidRPr="00065E75" w:rsidRDefault="00065E75" w:rsidP="007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 xml:space="preserve">В соответствии с частью 1.3 </w:t>
      </w:r>
      <w:r w:rsidRPr="00065E75">
        <w:rPr>
          <w:rFonts w:ascii="Times New Roman" w:hAnsi="Times New Roman" w:cs="Times New Roman"/>
          <w:bCs/>
          <w:sz w:val="28"/>
          <w:szCs w:val="28"/>
        </w:rPr>
        <w:t>Порядка проведения оценки регулирующего воздействия проектов нормативных правовых актов и нормативных правовых актов Камчатского края, утвержденного</w:t>
      </w:r>
      <w:r w:rsidR="00973D8D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065E75">
        <w:rPr>
          <w:rFonts w:ascii="Times New Roman" w:hAnsi="Times New Roman" w:cs="Times New Roman"/>
          <w:sz w:val="28"/>
          <w:szCs w:val="28"/>
        </w:rPr>
        <w:t>Правительства Камчатского края от 06.06.2013 № 233-П, настоящий проект не требует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бюджета.</w:t>
      </w:r>
    </w:p>
    <w:p w14:paraId="087DD223" w14:textId="7B81069A" w:rsidR="00065E75" w:rsidRPr="00065E75" w:rsidRDefault="00065E75" w:rsidP="007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</w:t>
      </w:r>
      <w:bookmarkStart w:id="0" w:name="_GoBack"/>
      <w:bookmarkEnd w:id="0"/>
      <w:r w:rsidRPr="007042C9">
        <w:rPr>
          <w:rFonts w:ascii="Times New Roman" w:hAnsi="Times New Roman" w:cs="Times New Roman"/>
          <w:sz w:val="28"/>
          <w:szCs w:val="28"/>
        </w:rPr>
        <w:t>нормативных правовых актов исполнительных органов государственной власти Камчатского края»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DF59E5" w:rsidRPr="007042C9">
        <w:rPr>
          <w:rFonts w:ascii="Times New Roman" w:hAnsi="Times New Roman" w:cs="Times New Roman"/>
          <w:sz w:val="28"/>
          <w:szCs w:val="28"/>
        </w:rPr>
        <w:t xml:space="preserve"> </w:t>
      </w:r>
      <w:r w:rsidR="007042C9" w:rsidRPr="007042C9">
        <w:rPr>
          <w:rFonts w:ascii="Times New Roman" w:hAnsi="Times New Roman" w:cs="Times New Roman"/>
          <w:sz w:val="28"/>
          <w:szCs w:val="28"/>
        </w:rPr>
        <w:t>28</w:t>
      </w:r>
      <w:r w:rsidR="00DF59E5" w:rsidRPr="007042C9">
        <w:rPr>
          <w:rFonts w:ascii="Times New Roman" w:hAnsi="Times New Roman" w:cs="Times New Roman"/>
          <w:sz w:val="28"/>
          <w:szCs w:val="28"/>
        </w:rPr>
        <w:t>.</w:t>
      </w:r>
      <w:r w:rsidR="00A22A4A" w:rsidRPr="007042C9">
        <w:rPr>
          <w:rFonts w:ascii="Times New Roman" w:hAnsi="Times New Roman" w:cs="Times New Roman"/>
          <w:sz w:val="28"/>
          <w:szCs w:val="28"/>
        </w:rPr>
        <w:t>0</w:t>
      </w:r>
      <w:r w:rsidR="007042C9" w:rsidRPr="007042C9">
        <w:rPr>
          <w:rFonts w:ascii="Times New Roman" w:hAnsi="Times New Roman" w:cs="Times New Roman"/>
          <w:sz w:val="28"/>
          <w:szCs w:val="28"/>
        </w:rPr>
        <w:t>3</w:t>
      </w:r>
      <w:r w:rsidR="00DF59E5" w:rsidRPr="007042C9">
        <w:rPr>
          <w:rFonts w:ascii="Times New Roman" w:hAnsi="Times New Roman" w:cs="Times New Roman"/>
          <w:sz w:val="28"/>
          <w:szCs w:val="28"/>
        </w:rPr>
        <w:t>.202</w:t>
      </w:r>
      <w:r w:rsidR="00CD245A" w:rsidRPr="007042C9">
        <w:rPr>
          <w:rFonts w:ascii="Times New Roman" w:hAnsi="Times New Roman" w:cs="Times New Roman"/>
          <w:sz w:val="28"/>
          <w:szCs w:val="28"/>
        </w:rPr>
        <w:t>2</w:t>
      </w:r>
      <w:r w:rsidRPr="007042C9">
        <w:rPr>
          <w:rFonts w:ascii="Times New Roman" w:hAnsi="Times New Roman" w:cs="Times New Roman"/>
          <w:sz w:val="28"/>
          <w:szCs w:val="28"/>
        </w:rPr>
        <w:t xml:space="preserve"> сроком до </w:t>
      </w:r>
      <w:r w:rsidR="007042C9" w:rsidRPr="007042C9">
        <w:rPr>
          <w:rFonts w:ascii="Times New Roman" w:hAnsi="Times New Roman" w:cs="Times New Roman"/>
          <w:sz w:val="28"/>
          <w:szCs w:val="28"/>
        </w:rPr>
        <w:t>06</w:t>
      </w:r>
      <w:r w:rsidR="000B083D" w:rsidRPr="007042C9">
        <w:rPr>
          <w:rFonts w:ascii="Times New Roman" w:hAnsi="Times New Roman" w:cs="Times New Roman"/>
          <w:sz w:val="28"/>
          <w:szCs w:val="28"/>
        </w:rPr>
        <w:t>.</w:t>
      </w:r>
      <w:r w:rsidR="00370921" w:rsidRPr="007042C9">
        <w:rPr>
          <w:rFonts w:ascii="Times New Roman" w:hAnsi="Times New Roman" w:cs="Times New Roman"/>
          <w:sz w:val="28"/>
          <w:szCs w:val="28"/>
        </w:rPr>
        <w:t>0</w:t>
      </w:r>
      <w:r w:rsidR="007042C9" w:rsidRPr="007042C9">
        <w:rPr>
          <w:rFonts w:ascii="Times New Roman" w:hAnsi="Times New Roman" w:cs="Times New Roman"/>
          <w:sz w:val="28"/>
          <w:szCs w:val="28"/>
        </w:rPr>
        <w:t>4</w:t>
      </w:r>
      <w:r w:rsidR="000B083D" w:rsidRPr="007042C9">
        <w:rPr>
          <w:rFonts w:ascii="Times New Roman" w:hAnsi="Times New Roman" w:cs="Times New Roman"/>
          <w:sz w:val="28"/>
          <w:szCs w:val="28"/>
        </w:rPr>
        <w:t>.202</w:t>
      </w:r>
      <w:r w:rsidR="00CD245A" w:rsidRPr="007042C9">
        <w:rPr>
          <w:rFonts w:ascii="Times New Roman" w:hAnsi="Times New Roman" w:cs="Times New Roman"/>
          <w:sz w:val="28"/>
          <w:szCs w:val="28"/>
        </w:rPr>
        <w:t>2</w:t>
      </w:r>
      <w:r w:rsidRPr="007042C9">
        <w:rPr>
          <w:rFonts w:ascii="Times New Roman" w:hAnsi="Times New Roman" w:cs="Times New Roman"/>
          <w:sz w:val="28"/>
          <w:szCs w:val="28"/>
        </w:rPr>
        <w:t>.</w:t>
      </w:r>
      <w:r w:rsidRPr="00065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34C4C" w14:textId="77777777" w:rsidR="00BF7B64" w:rsidRPr="00065E75" w:rsidRDefault="00DA005E" w:rsidP="00905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5E75" w:rsidRPr="00065E75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5E75" w:rsidRPr="00065E7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059B4">
        <w:rPr>
          <w:rFonts w:ascii="Times New Roman" w:hAnsi="Times New Roman" w:cs="Times New Roman"/>
          <w:sz w:val="28"/>
          <w:szCs w:val="28"/>
        </w:rPr>
        <w:t>не потребует дополнительных расходов краевого бюджета.</w:t>
      </w:r>
    </w:p>
    <w:p w14:paraId="59C2F9AB" w14:textId="77777777" w:rsidR="007947D5" w:rsidRPr="00065E75" w:rsidRDefault="007947D5" w:rsidP="007C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7D5" w:rsidRPr="00065E75" w:rsidSect="004B23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23B3762"/>
    <w:multiLevelType w:val="multilevel"/>
    <w:tmpl w:val="AFF01D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4"/>
    <w:rsid w:val="00065E75"/>
    <w:rsid w:val="000B083D"/>
    <w:rsid w:val="000D683C"/>
    <w:rsid w:val="001C4260"/>
    <w:rsid w:val="00242A51"/>
    <w:rsid w:val="00370921"/>
    <w:rsid w:val="003C0EAA"/>
    <w:rsid w:val="003E4996"/>
    <w:rsid w:val="004B23BD"/>
    <w:rsid w:val="004C6786"/>
    <w:rsid w:val="00523764"/>
    <w:rsid w:val="00535C50"/>
    <w:rsid w:val="0054537E"/>
    <w:rsid w:val="005E3DD2"/>
    <w:rsid w:val="00640C85"/>
    <w:rsid w:val="007042C9"/>
    <w:rsid w:val="007947D5"/>
    <w:rsid w:val="007C78E7"/>
    <w:rsid w:val="009059B4"/>
    <w:rsid w:val="00973D8D"/>
    <w:rsid w:val="00992B7A"/>
    <w:rsid w:val="00A06F2A"/>
    <w:rsid w:val="00A22A4A"/>
    <w:rsid w:val="00A23726"/>
    <w:rsid w:val="00A62DA8"/>
    <w:rsid w:val="00B36B3F"/>
    <w:rsid w:val="00B956E8"/>
    <w:rsid w:val="00BF7B64"/>
    <w:rsid w:val="00C802B5"/>
    <w:rsid w:val="00CD245A"/>
    <w:rsid w:val="00DA005E"/>
    <w:rsid w:val="00DF59E5"/>
    <w:rsid w:val="00F51F9D"/>
    <w:rsid w:val="00F61431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0C26"/>
  <w15:chartTrackingRefBased/>
  <w15:docId w15:val="{A7301A45-EF84-4C32-ACAC-3B25673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75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535C5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535C50"/>
    <w:pPr>
      <w:shd w:val="clear" w:color="auto" w:fill="FFFFFF"/>
      <w:spacing w:before="540" w:after="360" w:line="29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535C50"/>
  </w:style>
  <w:style w:type="paragraph" w:styleId="a6">
    <w:name w:val="No Spacing"/>
    <w:uiPriority w:val="1"/>
    <w:qFormat/>
    <w:rsid w:val="004B23BD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Татьяна Геннадьевна</dc:creator>
  <cp:keywords/>
  <dc:description/>
  <cp:lastModifiedBy>Ковальчук Роман Андреевич</cp:lastModifiedBy>
  <cp:revision>13</cp:revision>
  <dcterms:created xsi:type="dcterms:W3CDTF">2021-01-20T05:39:00Z</dcterms:created>
  <dcterms:modified xsi:type="dcterms:W3CDTF">2022-03-27T21:38:00Z</dcterms:modified>
</cp:coreProperties>
</file>