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1E0" w:firstRow="1" w:lastRow="1" w:firstColumn="1" w:lastColumn="1" w:noHBand="0" w:noVBand="0"/>
      </w:tblPr>
      <w:tblGrid>
        <w:gridCol w:w="9639"/>
      </w:tblGrid>
      <w:tr w:rsidR="00512DE4" w:rsidTr="004943F4">
        <w:tc>
          <w:tcPr>
            <w:tcW w:w="9639" w:type="dxa"/>
          </w:tcPr>
          <w:p w:rsidR="00512DE4" w:rsidRDefault="00512DE4">
            <w:pPr>
              <w:pStyle w:val="ConsPlusTitle"/>
              <w:widowControl/>
              <w:spacing w:line="256" w:lineRule="auto"/>
              <w:jc w:val="center"/>
              <w:rPr>
                <w:lang w:val="en-US" w:eastAsia="en-US"/>
              </w:rPr>
            </w:pPr>
            <w:r>
              <w:rPr>
                <w:noProof/>
              </w:rPr>
              <w:drawing>
                <wp:inline distT="0" distB="0" distL="0" distR="0">
                  <wp:extent cx="647700" cy="809625"/>
                  <wp:effectExtent l="0" t="0" r="0" b="9525"/>
                  <wp:docPr id="1" name="Рисунок 1" descr="Описание: 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Камчатского кра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rsidR="00512DE4" w:rsidRDefault="00512DE4">
            <w:pPr>
              <w:pStyle w:val="ConsPlusTitle"/>
              <w:widowControl/>
              <w:spacing w:line="256" w:lineRule="auto"/>
              <w:jc w:val="center"/>
              <w:rPr>
                <w:rFonts w:ascii="Times New Roman" w:hAnsi="Times New Roman" w:cs="Times New Roman"/>
                <w:b w:val="0"/>
                <w:sz w:val="28"/>
                <w:szCs w:val="28"/>
                <w:lang w:val="en-US" w:eastAsia="en-US"/>
              </w:rPr>
            </w:pPr>
          </w:p>
          <w:p w:rsidR="00512DE4" w:rsidRDefault="00512DE4">
            <w:pPr>
              <w:pStyle w:val="ConsPlusTitle"/>
              <w:widowContro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МИНИСТЕРСТВО СОЦИАЛЬНОГО РАЗВИТИЯ И ТРУДА</w:t>
            </w:r>
          </w:p>
          <w:p w:rsidR="00512DE4" w:rsidRDefault="00512DE4">
            <w:pPr>
              <w:pStyle w:val="ConsPlusTitle"/>
              <w:widowContro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КАМЧАТСКОГО КРАЯ</w:t>
            </w:r>
          </w:p>
          <w:p w:rsidR="00512DE4" w:rsidRDefault="00512DE4">
            <w:pPr>
              <w:pStyle w:val="ConsPlusTitle"/>
              <w:widowControl/>
              <w:spacing w:line="256" w:lineRule="auto"/>
              <w:jc w:val="center"/>
              <w:rPr>
                <w:rFonts w:ascii="Times New Roman" w:hAnsi="Times New Roman" w:cs="Times New Roman"/>
                <w:sz w:val="32"/>
                <w:szCs w:val="32"/>
                <w:lang w:eastAsia="en-US"/>
              </w:rPr>
            </w:pPr>
          </w:p>
          <w:p w:rsidR="00512DE4" w:rsidRDefault="00512DE4">
            <w:pPr>
              <w:pStyle w:val="ConsPlusTitle"/>
              <w:widowControl/>
              <w:spacing w:line="256" w:lineRule="auto"/>
              <w:jc w:val="center"/>
              <w:rPr>
                <w:lang w:eastAsia="en-US"/>
              </w:rPr>
            </w:pPr>
            <w:r>
              <w:rPr>
                <w:rFonts w:ascii="Times New Roman" w:hAnsi="Times New Roman" w:cs="Times New Roman"/>
                <w:sz w:val="32"/>
                <w:szCs w:val="32"/>
                <w:lang w:eastAsia="en-US"/>
              </w:rPr>
              <w:t xml:space="preserve">ПРИКАЗ № </w:t>
            </w:r>
          </w:p>
        </w:tc>
      </w:tr>
    </w:tbl>
    <w:p w:rsidR="00512DE4" w:rsidRDefault="00512DE4" w:rsidP="004943F4">
      <w:pPr>
        <w:autoSpaceDE w:val="0"/>
        <w:autoSpaceDN w:val="0"/>
        <w:adjustRightInd w:val="0"/>
        <w:spacing w:after="0" w:line="240" w:lineRule="auto"/>
        <w:jc w:val="both"/>
        <w:rPr>
          <w:rFonts w:ascii="Times New Roman" w:hAnsi="Times New Roman" w:cs="Times New Roman"/>
          <w:sz w:val="28"/>
          <w:szCs w:val="28"/>
        </w:rPr>
      </w:pPr>
    </w:p>
    <w:p w:rsidR="00512DE4" w:rsidRDefault="00512DE4" w:rsidP="004943F4">
      <w:pPr>
        <w:autoSpaceDE w:val="0"/>
        <w:autoSpaceDN w:val="0"/>
        <w:adjustRightInd w:val="0"/>
        <w:spacing w:after="0" w:line="240" w:lineRule="auto"/>
        <w:jc w:val="both"/>
      </w:pPr>
      <w:r>
        <w:rPr>
          <w:rFonts w:ascii="Times New Roman" w:hAnsi="Times New Roman" w:cs="Times New Roman"/>
          <w:sz w:val="28"/>
          <w:szCs w:val="28"/>
        </w:rPr>
        <w:t>г. Петропавловск-Камчатский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                2020 года</w:t>
      </w:r>
      <w:r>
        <w:rPr>
          <w:sz w:val="28"/>
          <w:szCs w:val="28"/>
        </w:rPr>
        <w:t xml:space="preserve"> </w:t>
      </w:r>
    </w:p>
    <w:p w:rsidR="00512DE4" w:rsidRDefault="00512DE4" w:rsidP="004943F4">
      <w:pPr>
        <w:autoSpaceDE w:val="0"/>
        <w:autoSpaceDN w:val="0"/>
        <w:adjustRightInd w:val="0"/>
        <w:spacing w:after="0" w:line="240" w:lineRule="auto"/>
        <w:ind w:firstLine="709"/>
        <w:jc w:val="both"/>
        <w:rPr>
          <w:rFonts w:ascii="Times New Roman" w:hAnsi="Times New Roman" w:cs="Times New Roman"/>
          <w:sz w:val="28"/>
          <w:szCs w:val="28"/>
        </w:rPr>
      </w:pPr>
    </w:p>
    <w:p w:rsidR="00512DE4" w:rsidRDefault="004943F4" w:rsidP="004943F4">
      <w:pPr>
        <w:autoSpaceDE w:val="0"/>
        <w:autoSpaceDN w:val="0"/>
        <w:adjustRightInd w:val="0"/>
        <w:spacing w:after="0" w:line="240" w:lineRule="auto"/>
        <w:ind w:right="4536"/>
        <w:jc w:val="both"/>
        <w:rPr>
          <w:rFonts w:ascii="Times New Roman" w:hAnsi="Times New Roman" w:cs="Times New Roman"/>
          <w:sz w:val="28"/>
          <w:szCs w:val="28"/>
        </w:rPr>
      </w:pPr>
      <w:r w:rsidRPr="004943F4">
        <w:rPr>
          <w:rFonts w:ascii="Times New Roman" w:hAnsi="Times New Roman" w:cs="Times New Roman"/>
          <w:sz w:val="28"/>
          <w:szCs w:val="28"/>
        </w:rPr>
        <w:t>Об утверждении административного регламента Министерства социального развития и труда Камчатского края государственной услуги «Предоставление лицам, подвергшимся политическим репрессиям и впоследствии реабилитированным, проживающим в Камчатском крае, компенсации расходов, связанных с проездом на воздушном, железнодорожном транспорте, водном транспорте по транспортным маршрутам (за исключением внутригородских маршрутов) и автомобильном транспорте общего пользования междугородного сообщения (за исключением такси) туда и обратно в пределах территории Российской Федерации, оплаты (компенсации) стоимости установки телефона и компенсации расходов, связанных с погребением реабилитированных лиц»</w:t>
      </w:r>
    </w:p>
    <w:p w:rsidR="00512DE4" w:rsidRDefault="00512DE4" w:rsidP="00E937D5">
      <w:pPr>
        <w:autoSpaceDE w:val="0"/>
        <w:autoSpaceDN w:val="0"/>
        <w:adjustRightInd w:val="0"/>
        <w:spacing w:after="0" w:line="240" w:lineRule="auto"/>
        <w:jc w:val="both"/>
        <w:rPr>
          <w:rFonts w:ascii="Times New Roman" w:hAnsi="Times New Roman" w:cs="Times New Roman"/>
          <w:sz w:val="28"/>
          <w:szCs w:val="28"/>
        </w:rPr>
      </w:pPr>
    </w:p>
    <w:p w:rsidR="00512DE4" w:rsidRPr="004068B9" w:rsidRDefault="00512DE4" w:rsidP="00512DE4">
      <w:pPr>
        <w:autoSpaceDE w:val="0"/>
        <w:autoSpaceDN w:val="0"/>
        <w:adjustRightInd w:val="0"/>
        <w:spacing w:after="0" w:line="240" w:lineRule="auto"/>
        <w:ind w:firstLine="709"/>
        <w:jc w:val="both"/>
        <w:rPr>
          <w:rFonts w:ascii="Times New Roman" w:hAnsi="Times New Roman" w:cs="Times New Roman"/>
          <w:bCs/>
          <w:sz w:val="28"/>
          <w:szCs w:val="28"/>
        </w:rPr>
      </w:pPr>
      <w:r w:rsidRPr="004068B9">
        <w:rPr>
          <w:rFonts w:ascii="Times New Roman" w:hAnsi="Times New Roman" w:cs="Times New Roman"/>
          <w:sz w:val="28"/>
          <w:szCs w:val="28"/>
        </w:rPr>
        <w:t>В соответствии с Законом Российской Федерации от 18.10.1991 № 1761-1 «О реабилитаци</w:t>
      </w:r>
      <w:r w:rsidR="00E833A1" w:rsidRPr="004068B9">
        <w:rPr>
          <w:rFonts w:ascii="Times New Roman" w:hAnsi="Times New Roman" w:cs="Times New Roman"/>
          <w:sz w:val="28"/>
          <w:szCs w:val="28"/>
        </w:rPr>
        <w:t>и жертв политических репрессий»</w:t>
      </w:r>
      <w:r w:rsidR="00E833A1" w:rsidRPr="004068B9">
        <w:rPr>
          <w:rFonts w:ascii="Times New Roman" w:hAnsi="Times New Roman"/>
          <w:sz w:val="28"/>
          <w:szCs w:val="28"/>
        </w:rPr>
        <w:t>,</w:t>
      </w:r>
      <w:r w:rsidRPr="004068B9">
        <w:rPr>
          <w:rFonts w:ascii="Times New Roman" w:eastAsia="Times New Roman" w:hAnsi="Times New Roman"/>
          <w:sz w:val="28"/>
          <w:szCs w:val="28"/>
          <w:lang w:eastAsia="ru-RU"/>
        </w:rPr>
        <w:t xml:space="preserve"> </w:t>
      </w:r>
      <w:r w:rsidRPr="004068B9">
        <w:rPr>
          <w:rFonts w:ascii="Times New Roman" w:hAnsi="Times New Roman"/>
          <w:sz w:val="28"/>
          <w:szCs w:val="28"/>
        </w:rPr>
        <w:t>Федеральным законом от 27.07.2010 №</w:t>
      </w:r>
      <w:r w:rsidR="00E833A1" w:rsidRPr="004068B9">
        <w:rPr>
          <w:rFonts w:ascii="Times New Roman" w:hAnsi="Times New Roman"/>
          <w:sz w:val="28"/>
          <w:szCs w:val="28"/>
        </w:rPr>
        <w:t xml:space="preserve"> </w:t>
      </w:r>
      <w:r w:rsidRPr="004068B9">
        <w:rPr>
          <w:rFonts w:ascii="Times New Roman" w:hAnsi="Times New Roman"/>
          <w:sz w:val="28"/>
          <w:szCs w:val="28"/>
        </w:rPr>
        <w:t xml:space="preserve">210-ФЗ «Об организации предоставления государственных и муниципальных услуг», </w:t>
      </w:r>
      <w:r w:rsidRPr="004068B9">
        <w:rPr>
          <w:rFonts w:ascii="Times New Roman" w:hAnsi="Times New Roman" w:cs="Times New Roman"/>
          <w:sz w:val="28"/>
          <w:szCs w:val="28"/>
        </w:rPr>
        <w:t xml:space="preserve">Законом Камчатского края от 26.05.2009 № 267 </w:t>
      </w:r>
      <w:r w:rsidR="00E937D5" w:rsidRPr="004068B9">
        <w:rPr>
          <w:rFonts w:ascii="Times New Roman" w:hAnsi="Times New Roman" w:cs="Times New Roman"/>
          <w:sz w:val="28"/>
          <w:szCs w:val="28"/>
        </w:rPr>
        <w:br/>
      </w:r>
      <w:r w:rsidRPr="004068B9">
        <w:rPr>
          <w:rFonts w:ascii="Times New Roman" w:hAnsi="Times New Roman" w:cs="Times New Roman"/>
          <w:sz w:val="28"/>
          <w:szCs w:val="28"/>
        </w:rPr>
        <w:t>«О мерах социальной поддержки отдельных категорий ветеранов, реабилитированных лиц и лиц, признанных пострадавшими от политическ</w:t>
      </w:r>
      <w:r w:rsidR="00E833A1" w:rsidRPr="004068B9">
        <w:rPr>
          <w:rFonts w:ascii="Times New Roman" w:hAnsi="Times New Roman" w:cs="Times New Roman"/>
          <w:sz w:val="28"/>
          <w:szCs w:val="28"/>
        </w:rPr>
        <w:t>их репрессий»,</w:t>
      </w:r>
      <w:r w:rsidRPr="004068B9">
        <w:rPr>
          <w:rFonts w:ascii="Times New Roman" w:hAnsi="Times New Roman" w:cs="Times New Roman"/>
          <w:sz w:val="28"/>
          <w:szCs w:val="28"/>
        </w:rPr>
        <w:t xml:space="preserve"> п</w:t>
      </w:r>
      <w:r w:rsidRPr="004068B9">
        <w:rPr>
          <w:rFonts w:ascii="Times New Roman" w:hAnsi="Times New Roman"/>
          <w:sz w:val="28"/>
          <w:szCs w:val="28"/>
        </w:rPr>
        <w:t xml:space="preserve">остановлением Правительства Камчатского края от 14.12.2018 </w:t>
      </w:r>
      <w:r w:rsidR="00E833A1" w:rsidRPr="004068B9">
        <w:rPr>
          <w:rFonts w:ascii="Times New Roman" w:hAnsi="Times New Roman"/>
          <w:sz w:val="28"/>
          <w:szCs w:val="28"/>
        </w:rPr>
        <w:br/>
      </w:r>
      <w:r w:rsidRPr="004068B9">
        <w:rPr>
          <w:rFonts w:ascii="Times New Roman" w:hAnsi="Times New Roman"/>
          <w:sz w:val="28"/>
          <w:szCs w:val="28"/>
        </w:rPr>
        <w:t xml:space="preserve">№ 528-П «О разработке и утверждении Административных регламентов осуществления государственного контроля (надзора) и Административных </w:t>
      </w:r>
      <w:r w:rsidRPr="004068B9">
        <w:rPr>
          <w:rFonts w:ascii="Times New Roman" w:hAnsi="Times New Roman"/>
          <w:sz w:val="28"/>
          <w:szCs w:val="28"/>
        </w:rPr>
        <w:lastRenderedPageBreak/>
        <w:t>регламентов предоставления государственных услуг исполнительными органами государственной власти Камчатского края»</w:t>
      </w:r>
    </w:p>
    <w:p w:rsidR="00512DE4" w:rsidRPr="004068B9" w:rsidRDefault="00512DE4" w:rsidP="00E833A1">
      <w:pPr>
        <w:autoSpaceDE w:val="0"/>
        <w:autoSpaceDN w:val="0"/>
        <w:adjustRightInd w:val="0"/>
        <w:spacing w:after="0" w:line="240" w:lineRule="auto"/>
        <w:jc w:val="both"/>
        <w:rPr>
          <w:rFonts w:ascii="Times New Roman" w:hAnsi="Times New Roman" w:cs="Times New Roman"/>
          <w:sz w:val="28"/>
          <w:szCs w:val="28"/>
        </w:rPr>
      </w:pPr>
    </w:p>
    <w:p w:rsidR="00512DE4" w:rsidRPr="004068B9" w:rsidRDefault="00512DE4" w:rsidP="00D73F76">
      <w:pPr>
        <w:spacing w:after="0"/>
        <w:ind w:firstLine="709"/>
        <w:jc w:val="both"/>
        <w:rPr>
          <w:rFonts w:ascii="Times New Roman" w:hAnsi="Times New Roman" w:cs="Times New Roman"/>
          <w:sz w:val="28"/>
          <w:szCs w:val="28"/>
        </w:rPr>
      </w:pPr>
      <w:r w:rsidRPr="004068B9">
        <w:rPr>
          <w:rFonts w:ascii="Times New Roman" w:hAnsi="Times New Roman" w:cs="Times New Roman"/>
          <w:sz w:val="28"/>
          <w:szCs w:val="28"/>
        </w:rPr>
        <w:t>ПРИКАЗЫВАЮ:</w:t>
      </w:r>
    </w:p>
    <w:p w:rsidR="00512DE4" w:rsidRPr="004068B9" w:rsidRDefault="00512DE4" w:rsidP="00D73F76">
      <w:pPr>
        <w:spacing w:after="0"/>
        <w:ind w:firstLine="709"/>
        <w:jc w:val="both"/>
        <w:rPr>
          <w:rFonts w:ascii="Times New Roman" w:hAnsi="Times New Roman" w:cs="Times New Roman"/>
          <w:sz w:val="28"/>
          <w:szCs w:val="28"/>
        </w:rPr>
      </w:pPr>
    </w:p>
    <w:p w:rsidR="00512DE4" w:rsidRPr="004068B9" w:rsidRDefault="00E833A1" w:rsidP="00D73F76">
      <w:pPr>
        <w:autoSpaceDE w:val="0"/>
        <w:autoSpaceDN w:val="0"/>
        <w:adjustRightInd w:val="0"/>
        <w:spacing w:after="0" w:line="240" w:lineRule="auto"/>
        <w:ind w:firstLine="709"/>
        <w:jc w:val="both"/>
        <w:rPr>
          <w:rFonts w:ascii="Times New Roman" w:hAnsi="Times New Roman" w:cs="Times New Roman"/>
          <w:sz w:val="28"/>
        </w:rPr>
      </w:pPr>
      <w:r w:rsidRPr="004068B9">
        <w:rPr>
          <w:rFonts w:ascii="Times New Roman" w:hAnsi="Times New Roman" w:cs="Times New Roman"/>
          <w:sz w:val="28"/>
          <w:szCs w:val="28"/>
        </w:rPr>
        <w:t xml:space="preserve">1. </w:t>
      </w:r>
      <w:r w:rsidR="00512DE4" w:rsidRPr="004068B9">
        <w:rPr>
          <w:rFonts w:ascii="Times New Roman" w:hAnsi="Times New Roman" w:cs="Times New Roman"/>
          <w:sz w:val="28"/>
          <w:szCs w:val="28"/>
        </w:rPr>
        <w:t xml:space="preserve">Утвердить Административный регламент Министерства социального развития и труда Камчатского края </w:t>
      </w:r>
      <w:r w:rsidR="00512DE4" w:rsidRPr="004068B9">
        <w:rPr>
          <w:rStyle w:val="ad"/>
          <w:rFonts w:ascii="Times New Roman" w:hAnsi="Times New Roman" w:cs="Times New Roman"/>
          <w:b w:val="0"/>
          <w:color w:val="000000"/>
          <w:sz w:val="28"/>
          <w:szCs w:val="28"/>
        </w:rPr>
        <w:t>государственной услуги «Предоставление</w:t>
      </w:r>
      <w:r w:rsidR="00512DE4" w:rsidRPr="004068B9">
        <w:rPr>
          <w:rStyle w:val="ad"/>
          <w:rFonts w:ascii="Times New Roman" w:hAnsi="Times New Roman" w:cs="Times New Roman"/>
          <w:color w:val="000000"/>
          <w:sz w:val="28"/>
          <w:szCs w:val="28"/>
        </w:rPr>
        <w:t xml:space="preserve"> </w:t>
      </w:r>
      <w:r w:rsidR="00512DE4" w:rsidRPr="004068B9">
        <w:rPr>
          <w:rFonts w:ascii="Times New Roman" w:hAnsi="Times New Roman" w:cs="Times New Roman"/>
          <w:sz w:val="28"/>
          <w:szCs w:val="28"/>
        </w:rPr>
        <w:t xml:space="preserve">лицам, подвергшимся политическим репрессиям и впоследствии реабилитированным, </w:t>
      </w:r>
      <w:r w:rsidR="00512DE4" w:rsidRPr="004068B9">
        <w:rPr>
          <w:rStyle w:val="ad"/>
          <w:rFonts w:ascii="Times New Roman" w:hAnsi="Times New Roman" w:cs="Times New Roman"/>
          <w:b w:val="0"/>
          <w:color w:val="000000"/>
          <w:sz w:val="28"/>
          <w:szCs w:val="28"/>
        </w:rPr>
        <w:t>проживающим в Камчатском крае,</w:t>
      </w:r>
      <w:r w:rsidR="00512DE4" w:rsidRPr="004068B9">
        <w:rPr>
          <w:rStyle w:val="ad"/>
          <w:rFonts w:ascii="Times New Roman" w:hAnsi="Times New Roman" w:cs="Times New Roman"/>
          <w:color w:val="000000"/>
          <w:sz w:val="28"/>
          <w:szCs w:val="28"/>
        </w:rPr>
        <w:t xml:space="preserve"> </w:t>
      </w:r>
      <w:r w:rsidR="00512DE4" w:rsidRPr="004068B9">
        <w:rPr>
          <w:rFonts w:ascii="Times New Roman" w:hAnsi="Times New Roman" w:cs="Times New Roman"/>
          <w:sz w:val="28"/>
          <w:szCs w:val="28"/>
        </w:rPr>
        <w:t>компенсации расходов, связанных с проездом на воздушном, железнодорожном транспорте, водном транспорте по транспортным маршрутам (за исключением внутригородских маршрутов) и автомобильном транспорте общего пользования междугородного сообщения (за исключением такси) туда и обратно в пределах территории Российской Федерации, оплаты (компенсации) стоимости установки телефона и компенсации расходов, связанных с погребением реабилитированных лиц»,</w:t>
      </w:r>
      <w:r w:rsidR="00512DE4" w:rsidRPr="004068B9">
        <w:rPr>
          <w:rFonts w:ascii="Times New Roman" w:hAnsi="Times New Roman" w:cs="Times New Roman"/>
          <w:sz w:val="28"/>
        </w:rPr>
        <w:t xml:space="preserve"> согласно приложению.</w:t>
      </w:r>
    </w:p>
    <w:p w:rsidR="00512DE4" w:rsidRPr="004068B9" w:rsidRDefault="00E833A1" w:rsidP="00D73F76">
      <w:pPr>
        <w:autoSpaceDE w:val="0"/>
        <w:autoSpaceDN w:val="0"/>
        <w:adjustRightInd w:val="0"/>
        <w:spacing w:after="0" w:line="240" w:lineRule="auto"/>
        <w:ind w:firstLine="709"/>
        <w:jc w:val="both"/>
        <w:rPr>
          <w:rFonts w:ascii="Times New Roman" w:hAnsi="Times New Roman" w:cs="Times New Roman"/>
          <w:sz w:val="28"/>
          <w:szCs w:val="28"/>
        </w:rPr>
      </w:pPr>
      <w:r w:rsidRPr="004068B9">
        <w:rPr>
          <w:rFonts w:ascii="Times New Roman" w:hAnsi="Times New Roman" w:cs="Times New Roman"/>
          <w:sz w:val="28"/>
          <w:szCs w:val="28"/>
        </w:rPr>
        <w:t>2. Признать утратившим силу:</w:t>
      </w:r>
    </w:p>
    <w:p w:rsidR="00512DE4" w:rsidRPr="004068B9" w:rsidRDefault="00E517B8" w:rsidP="00D73F76">
      <w:pPr>
        <w:autoSpaceDE w:val="0"/>
        <w:autoSpaceDN w:val="0"/>
        <w:adjustRightInd w:val="0"/>
        <w:spacing w:after="0" w:line="240" w:lineRule="auto"/>
        <w:ind w:firstLine="709"/>
        <w:jc w:val="both"/>
        <w:rPr>
          <w:rFonts w:ascii="Times New Roman" w:hAnsi="Times New Roman" w:cs="Times New Roman"/>
          <w:sz w:val="28"/>
          <w:szCs w:val="28"/>
        </w:rPr>
      </w:pPr>
      <w:r w:rsidRPr="004068B9">
        <w:rPr>
          <w:rFonts w:ascii="Times New Roman" w:hAnsi="Times New Roman" w:cs="Times New Roman"/>
          <w:sz w:val="28"/>
          <w:szCs w:val="28"/>
        </w:rPr>
        <w:t xml:space="preserve">1) </w:t>
      </w:r>
      <w:r w:rsidRPr="004068B9">
        <w:rPr>
          <w:rFonts w:ascii="Times New Roman" w:eastAsia="Calibri" w:hAnsi="Times New Roman" w:cs="Times New Roman"/>
          <w:sz w:val="28"/>
          <w:szCs w:val="28"/>
        </w:rPr>
        <w:t xml:space="preserve">приказ Министерства социального развития и труда Камчатского края </w:t>
      </w:r>
      <w:r w:rsidR="00512DE4" w:rsidRPr="004068B9">
        <w:rPr>
          <w:rFonts w:ascii="Times New Roman" w:hAnsi="Times New Roman" w:cs="Times New Roman"/>
          <w:sz w:val="28"/>
          <w:szCs w:val="28"/>
        </w:rPr>
        <w:t>от</w:t>
      </w:r>
      <w:r w:rsidR="00512DE4" w:rsidRPr="004068B9">
        <w:rPr>
          <w:rFonts w:ascii="Times New Roman" w:hAnsi="Times New Roman" w:cs="Times New Roman"/>
          <w:sz w:val="24"/>
          <w:szCs w:val="24"/>
        </w:rPr>
        <w:t xml:space="preserve"> </w:t>
      </w:r>
      <w:r w:rsidR="00512DE4" w:rsidRPr="004068B9">
        <w:rPr>
          <w:rFonts w:ascii="Times New Roman" w:hAnsi="Times New Roman" w:cs="Times New Roman"/>
          <w:sz w:val="28"/>
          <w:szCs w:val="28"/>
        </w:rPr>
        <w:t xml:space="preserve">29.06.2013 № 692-п «Об утверждении административного регламента предоставления Министерством социального развития и труда Камчатского края </w:t>
      </w:r>
      <w:r w:rsidR="00512DE4" w:rsidRPr="004068B9">
        <w:rPr>
          <w:rStyle w:val="ad"/>
          <w:rFonts w:ascii="Times New Roman" w:hAnsi="Times New Roman" w:cs="Times New Roman"/>
          <w:b w:val="0"/>
          <w:sz w:val="28"/>
          <w:szCs w:val="28"/>
        </w:rPr>
        <w:t>государственной услуги по назначению</w:t>
      </w:r>
      <w:r w:rsidR="00512DE4" w:rsidRPr="004068B9">
        <w:rPr>
          <w:rStyle w:val="ad"/>
          <w:rFonts w:ascii="Times New Roman" w:hAnsi="Times New Roman" w:cs="Times New Roman"/>
          <w:sz w:val="28"/>
          <w:szCs w:val="28"/>
        </w:rPr>
        <w:t xml:space="preserve"> </w:t>
      </w:r>
      <w:r w:rsidR="00512DE4" w:rsidRPr="004068B9">
        <w:rPr>
          <w:rFonts w:ascii="Times New Roman" w:hAnsi="Times New Roman" w:cs="Times New Roman"/>
          <w:sz w:val="28"/>
          <w:szCs w:val="28"/>
        </w:rPr>
        <w:t xml:space="preserve">лицам, подвергшимся политическим репрессиям и впоследствии реабилитированным, </w:t>
      </w:r>
      <w:r w:rsidR="00512DE4" w:rsidRPr="004068B9">
        <w:rPr>
          <w:rStyle w:val="ad"/>
          <w:rFonts w:ascii="Times New Roman" w:hAnsi="Times New Roman" w:cs="Times New Roman"/>
          <w:b w:val="0"/>
          <w:color w:val="000000"/>
          <w:sz w:val="28"/>
          <w:szCs w:val="28"/>
        </w:rPr>
        <w:t>проживающим в Камчатском крае,</w:t>
      </w:r>
      <w:r w:rsidR="00512DE4" w:rsidRPr="004068B9">
        <w:rPr>
          <w:rStyle w:val="ad"/>
          <w:rFonts w:ascii="Times New Roman" w:hAnsi="Times New Roman" w:cs="Times New Roman"/>
          <w:color w:val="000000"/>
          <w:sz w:val="28"/>
          <w:szCs w:val="28"/>
        </w:rPr>
        <w:t xml:space="preserve"> </w:t>
      </w:r>
      <w:r w:rsidR="00512DE4" w:rsidRPr="004068B9">
        <w:rPr>
          <w:rFonts w:ascii="Times New Roman" w:hAnsi="Times New Roman" w:cs="Times New Roman"/>
          <w:sz w:val="28"/>
          <w:szCs w:val="28"/>
        </w:rPr>
        <w:t>компенсации расходов, связанных с проездом на воздушном, железнодорожном транспорте, водном транспорте по транспортным маршрутам (за исключением внутригородских маршрутов) и автомобильном транспорте общего пользования междугородного сообщения (за исключением такси) туда и обратно в пределах территории Российской Федерации, оплаты (компенсации) стоимости установки телефона и компенсации расходов, связанных с погребением реабилитированных лиц»;</w:t>
      </w:r>
    </w:p>
    <w:p w:rsidR="00512DE4" w:rsidRPr="004068B9" w:rsidRDefault="00E517B8" w:rsidP="00D73F76">
      <w:pPr>
        <w:autoSpaceDE w:val="0"/>
        <w:autoSpaceDN w:val="0"/>
        <w:adjustRightInd w:val="0"/>
        <w:spacing w:after="0" w:line="240" w:lineRule="auto"/>
        <w:ind w:firstLine="709"/>
        <w:jc w:val="both"/>
        <w:rPr>
          <w:rFonts w:ascii="Times New Roman" w:hAnsi="Times New Roman" w:cs="Times New Roman"/>
          <w:sz w:val="28"/>
          <w:szCs w:val="28"/>
        </w:rPr>
      </w:pPr>
      <w:r w:rsidRPr="004068B9">
        <w:rPr>
          <w:rFonts w:ascii="Times New Roman" w:eastAsia="Calibri" w:hAnsi="Times New Roman" w:cs="Times New Roman"/>
          <w:sz w:val="28"/>
          <w:szCs w:val="28"/>
        </w:rPr>
        <w:t xml:space="preserve">2) приказ Министерства социального развития и труда Камчатского края </w:t>
      </w:r>
      <w:r w:rsidR="00512DE4" w:rsidRPr="004068B9">
        <w:rPr>
          <w:rFonts w:ascii="Times New Roman" w:eastAsia="Calibri" w:hAnsi="Times New Roman" w:cs="Times New Roman"/>
          <w:sz w:val="28"/>
          <w:szCs w:val="28"/>
        </w:rPr>
        <w:t xml:space="preserve">от 10.07.2017 № 712-п «О внесении изменений в приказ </w:t>
      </w:r>
      <w:r w:rsidR="00512DE4" w:rsidRPr="004068B9">
        <w:rPr>
          <w:rFonts w:ascii="Times New Roman" w:hAnsi="Times New Roman" w:cs="Times New Roman"/>
          <w:sz w:val="28"/>
          <w:szCs w:val="28"/>
        </w:rPr>
        <w:t>Министерства социального развития и труда Камчатского края от</w:t>
      </w:r>
      <w:r w:rsidR="00512DE4" w:rsidRPr="004068B9">
        <w:rPr>
          <w:rFonts w:ascii="Times New Roman" w:hAnsi="Times New Roman" w:cs="Times New Roman"/>
          <w:sz w:val="24"/>
          <w:szCs w:val="24"/>
        </w:rPr>
        <w:t xml:space="preserve"> </w:t>
      </w:r>
      <w:r w:rsidR="00512DE4" w:rsidRPr="004068B9">
        <w:rPr>
          <w:rFonts w:ascii="Times New Roman" w:hAnsi="Times New Roman" w:cs="Times New Roman"/>
          <w:sz w:val="28"/>
          <w:szCs w:val="28"/>
        </w:rPr>
        <w:t xml:space="preserve">29.06.2013 № 692-п «Об утверждении административного регламента предоставления Министерством социального развития и труда Камчатского края </w:t>
      </w:r>
      <w:r w:rsidR="00512DE4" w:rsidRPr="004068B9">
        <w:rPr>
          <w:rStyle w:val="ad"/>
          <w:rFonts w:ascii="Times New Roman" w:hAnsi="Times New Roman" w:cs="Times New Roman"/>
          <w:b w:val="0"/>
          <w:sz w:val="28"/>
          <w:szCs w:val="28"/>
        </w:rPr>
        <w:t>государственной услуги по назначению</w:t>
      </w:r>
      <w:r w:rsidR="00512DE4" w:rsidRPr="004068B9">
        <w:rPr>
          <w:rStyle w:val="ad"/>
          <w:rFonts w:ascii="Times New Roman" w:hAnsi="Times New Roman" w:cs="Times New Roman"/>
          <w:sz w:val="28"/>
          <w:szCs w:val="28"/>
        </w:rPr>
        <w:t xml:space="preserve"> </w:t>
      </w:r>
      <w:r w:rsidR="00512DE4" w:rsidRPr="004068B9">
        <w:rPr>
          <w:rFonts w:ascii="Times New Roman" w:hAnsi="Times New Roman" w:cs="Times New Roman"/>
          <w:sz w:val="28"/>
          <w:szCs w:val="28"/>
        </w:rPr>
        <w:t xml:space="preserve">лицам, подвергшимся политическим репрессиям и впоследствии реабилитированным, </w:t>
      </w:r>
      <w:r w:rsidR="00512DE4" w:rsidRPr="004068B9">
        <w:rPr>
          <w:rStyle w:val="ad"/>
          <w:rFonts w:ascii="Times New Roman" w:hAnsi="Times New Roman" w:cs="Times New Roman"/>
          <w:b w:val="0"/>
          <w:color w:val="000000"/>
          <w:sz w:val="28"/>
          <w:szCs w:val="28"/>
        </w:rPr>
        <w:t>проживающим в Камчатском крае,</w:t>
      </w:r>
      <w:r w:rsidR="00512DE4" w:rsidRPr="004068B9">
        <w:rPr>
          <w:rStyle w:val="ad"/>
          <w:rFonts w:ascii="Times New Roman" w:hAnsi="Times New Roman" w:cs="Times New Roman"/>
          <w:color w:val="000000"/>
          <w:sz w:val="28"/>
          <w:szCs w:val="28"/>
        </w:rPr>
        <w:t xml:space="preserve"> </w:t>
      </w:r>
      <w:r w:rsidR="00512DE4" w:rsidRPr="004068B9">
        <w:rPr>
          <w:rFonts w:ascii="Times New Roman" w:hAnsi="Times New Roman" w:cs="Times New Roman"/>
          <w:sz w:val="28"/>
          <w:szCs w:val="28"/>
        </w:rPr>
        <w:t>компенсации расходов, связанных с проездом на воздушном, железнодорожном транспорте, водном транспорте по транспортным маршрутам (за исключением внутригородских маршрутов) и автомобильном транспорте общего пользования междугородного сообщения (за исключением такси) туда и обратно в пределах территории Российской Федерации, оплаты (компенсации) стоимости установки телефона и компенсации расходов, связанных с погребением реабилитированных лиц»;</w:t>
      </w:r>
    </w:p>
    <w:p w:rsidR="00512DE4" w:rsidRPr="004068B9" w:rsidRDefault="00E517B8" w:rsidP="00D73F76">
      <w:pPr>
        <w:autoSpaceDE w:val="0"/>
        <w:autoSpaceDN w:val="0"/>
        <w:adjustRightInd w:val="0"/>
        <w:spacing w:after="0" w:line="240" w:lineRule="auto"/>
        <w:ind w:firstLine="709"/>
        <w:jc w:val="both"/>
        <w:rPr>
          <w:rFonts w:ascii="Times New Roman" w:hAnsi="Times New Roman" w:cs="Times New Roman"/>
          <w:sz w:val="28"/>
          <w:szCs w:val="28"/>
        </w:rPr>
      </w:pPr>
      <w:r w:rsidRPr="004068B9">
        <w:rPr>
          <w:rFonts w:ascii="Times New Roman" w:eastAsia="Calibri" w:hAnsi="Times New Roman" w:cs="Times New Roman"/>
          <w:sz w:val="28"/>
          <w:szCs w:val="28"/>
        </w:rPr>
        <w:t xml:space="preserve">3) приказ Министерства социального развития и труда Камчатского края </w:t>
      </w:r>
      <w:r w:rsidR="00512DE4" w:rsidRPr="004068B9">
        <w:rPr>
          <w:rFonts w:ascii="Times New Roman" w:eastAsia="Calibri" w:hAnsi="Times New Roman" w:cs="Times New Roman"/>
          <w:sz w:val="28"/>
          <w:szCs w:val="28"/>
        </w:rPr>
        <w:t>от 17.10.2017 № 1134-п «О внесении изменений в приложение к приказу</w:t>
      </w:r>
      <w:r w:rsidR="00512DE4" w:rsidRPr="004068B9">
        <w:rPr>
          <w:rFonts w:ascii="Times New Roman" w:eastAsia="Calibri" w:hAnsi="Times New Roman" w:cs="Times New Roman"/>
          <w:color w:val="FF0000"/>
          <w:sz w:val="28"/>
          <w:szCs w:val="28"/>
        </w:rPr>
        <w:t xml:space="preserve"> </w:t>
      </w:r>
      <w:r w:rsidR="00512DE4" w:rsidRPr="004068B9">
        <w:rPr>
          <w:rFonts w:ascii="Times New Roman" w:hAnsi="Times New Roman" w:cs="Times New Roman"/>
          <w:sz w:val="28"/>
          <w:szCs w:val="28"/>
        </w:rPr>
        <w:lastRenderedPageBreak/>
        <w:t>Министерства социального развития и труда Камчатского края от</w:t>
      </w:r>
      <w:r w:rsidR="00512DE4" w:rsidRPr="004068B9">
        <w:rPr>
          <w:rFonts w:ascii="Times New Roman" w:hAnsi="Times New Roman" w:cs="Times New Roman"/>
          <w:sz w:val="24"/>
          <w:szCs w:val="24"/>
        </w:rPr>
        <w:t xml:space="preserve"> </w:t>
      </w:r>
      <w:r w:rsidR="00512DE4" w:rsidRPr="004068B9">
        <w:rPr>
          <w:rFonts w:ascii="Times New Roman" w:hAnsi="Times New Roman" w:cs="Times New Roman"/>
          <w:sz w:val="28"/>
          <w:szCs w:val="28"/>
        </w:rPr>
        <w:t xml:space="preserve">29.06.2013 № 692-п «Об утверждении административного регламента предоставления Министерством социального развития и труда Камчатского края </w:t>
      </w:r>
      <w:r w:rsidR="00512DE4" w:rsidRPr="004068B9">
        <w:rPr>
          <w:rStyle w:val="ad"/>
          <w:rFonts w:ascii="Times New Roman" w:hAnsi="Times New Roman" w:cs="Times New Roman"/>
          <w:b w:val="0"/>
          <w:sz w:val="28"/>
          <w:szCs w:val="28"/>
        </w:rPr>
        <w:t>государственной услуги по назначению</w:t>
      </w:r>
      <w:r w:rsidR="00512DE4" w:rsidRPr="004068B9">
        <w:rPr>
          <w:rStyle w:val="ad"/>
          <w:rFonts w:ascii="Times New Roman" w:hAnsi="Times New Roman" w:cs="Times New Roman"/>
          <w:sz w:val="28"/>
          <w:szCs w:val="28"/>
        </w:rPr>
        <w:t xml:space="preserve"> </w:t>
      </w:r>
      <w:r w:rsidR="00512DE4" w:rsidRPr="004068B9">
        <w:rPr>
          <w:rFonts w:ascii="Times New Roman" w:hAnsi="Times New Roman" w:cs="Times New Roman"/>
          <w:sz w:val="28"/>
          <w:szCs w:val="28"/>
        </w:rPr>
        <w:t xml:space="preserve">лицам, подвергшимся политическим репрессиям и впоследствии реабилитированным, </w:t>
      </w:r>
      <w:r w:rsidR="00512DE4" w:rsidRPr="004068B9">
        <w:rPr>
          <w:rStyle w:val="ad"/>
          <w:rFonts w:ascii="Times New Roman" w:hAnsi="Times New Roman" w:cs="Times New Roman"/>
          <w:b w:val="0"/>
          <w:color w:val="000000"/>
          <w:sz w:val="28"/>
          <w:szCs w:val="28"/>
        </w:rPr>
        <w:t>проживающим в Камчатском крае,</w:t>
      </w:r>
      <w:r w:rsidR="00512DE4" w:rsidRPr="004068B9">
        <w:rPr>
          <w:rStyle w:val="ad"/>
          <w:rFonts w:ascii="Times New Roman" w:hAnsi="Times New Roman" w:cs="Times New Roman"/>
          <w:color w:val="000000"/>
          <w:sz w:val="28"/>
          <w:szCs w:val="28"/>
        </w:rPr>
        <w:t xml:space="preserve"> </w:t>
      </w:r>
      <w:r w:rsidR="00512DE4" w:rsidRPr="004068B9">
        <w:rPr>
          <w:rFonts w:ascii="Times New Roman" w:hAnsi="Times New Roman" w:cs="Times New Roman"/>
          <w:sz w:val="28"/>
          <w:szCs w:val="28"/>
        </w:rPr>
        <w:t>компенсации расходов, связанных с проездом на воздушном, железнодорожном транспорте, водном транспорте по транспортным маршрутам (за исключением внутригородских маршрутов) и автомобильном транспорте общего пользования междугородного сообщения (за исключением такси) туда и обратно в пределах территории Российской Федерации, оплаты (компенсации) стоимости установки телефона и компенсации расходов, связанных с погребением реабилитированных лиц».</w:t>
      </w:r>
    </w:p>
    <w:p w:rsidR="00512DE4" w:rsidRDefault="00512DE4" w:rsidP="00D73F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68B9">
        <w:rPr>
          <w:rFonts w:ascii="Times New Roman" w:hAnsi="Times New Roman" w:cs="Times New Roman"/>
          <w:sz w:val="28"/>
          <w:szCs w:val="28"/>
        </w:rPr>
        <w:t xml:space="preserve">3. </w:t>
      </w:r>
      <w:r w:rsidRPr="004068B9">
        <w:rPr>
          <w:rFonts w:ascii="Times New Roman" w:hAnsi="Times New Roman"/>
          <w:sz w:val="28"/>
          <w:szCs w:val="28"/>
        </w:rPr>
        <w:t>Настоящий приказ вступает в силу через 10 дней после дня его официального опубликования.</w:t>
      </w:r>
      <w:bookmarkStart w:id="0" w:name="_GoBack"/>
      <w:bookmarkEnd w:id="0"/>
    </w:p>
    <w:p w:rsidR="00512DE4" w:rsidRDefault="00512DE4" w:rsidP="00512DE4">
      <w:pPr>
        <w:widowControl w:val="0"/>
        <w:autoSpaceDE w:val="0"/>
        <w:autoSpaceDN w:val="0"/>
        <w:adjustRightInd w:val="0"/>
        <w:spacing w:after="0" w:line="240" w:lineRule="auto"/>
        <w:ind w:left="142"/>
        <w:jc w:val="both"/>
        <w:rPr>
          <w:rFonts w:ascii="Times New Roman" w:hAnsi="Times New Roman" w:cs="Times New Roman"/>
          <w:sz w:val="28"/>
          <w:szCs w:val="28"/>
        </w:rPr>
      </w:pPr>
    </w:p>
    <w:p w:rsidR="00512DE4" w:rsidRDefault="00512DE4" w:rsidP="00512DE4">
      <w:pPr>
        <w:widowControl w:val="0"/>
        <w:autoSpaceDE w:val="0"/>
        <w:autoSpaceDN w:val="0"/>
        <w:adjustRightInd w:val="0"/>
        <w:spacing w:after="0" w:line="240" w:lineRule="auto"/>
        <w:ind w:left="142"/>
        <w:jc w:val="both"/>
        <w:rPr>
          <w:rFonts w:ascii="Times New Roman" w:hAnsi="Times New Roman" w:cs="Times New Roman"/>
          <w:sz w:val="28"/>
          <w:szCs w:val="28"/>
        </w:rPr>
      </w:pPr>
    </w:p>
    <w:p w:rsidR="00512DE4" w:rsidRDefault="00512DE4" w:rsidP="00E517B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Министр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D73F76">
        <w:rPr>
          <w:rFonts w:ascii="Times New Roman" w:hAnsi="Times New Roman" w:cs="Times New Roman"/>
          <w:sz w:val="28"/>
          <w:szCs w:val="28"/>
        </w:rPr>
        <w:t xml:space="preserve">    </w:t>
      </w:r>
      <w:r>
        <w:rPr>
          <w:rFonts w:ascii="Times New Roman" w:hAnsi="Times New Roman" w:cs="Times New Roman"/>
          <w:sz w:val="28"/>
          <w:szCs w:val="28"/>
        </w:rPr>
        <w:t>Е.С. Меркулов</w:t>
      </w:r>
    </w:p>
    <w:p w:rsidR="00D73F76" w:rsidRDefault="00D73F76" w:rsidP="00E517B8">
      <w:pPr>
        <w:widowControl w:val="0"/>
        <w:autoSpaceDE w:val="0"/>
        <w:autoSpaceDN w:val="0"/>
        <w:adjustRightInd w:val="0"/>
        <w:spacing w:after="0" w:line="240" w:lineRule="auto"/>
        <w:rPr>
          <w:rFonts w:ascii="Times New Roman" w:hAnsi="Times New Roman" w:cs="Times New Roman"/>
          <w:sz w:val="28"/>
          <w:szCs w:val="28"/>
        </w:rPr>
      </w:pPr>
    </w:p>
    <w:p w:rsidR="00D73F76" w:rsidRDefault="00D73F76" w:rsidP="00512DE4">
      <w:pPr>
        <w:widowControl w:val="0"/>
        <w:tabs>
          <w:tab w:val="left" w:pos="0"/>
        </w:tabs>
        <w:autoSpaceDE w:val="0"/>
        <w:autoSpaceDN w:val="0"/>
        <w:adjustRightInd w:val="0"/>
        <w:spacing w:after="0" w:line="240" w:lineRule="auto"/>
        <w:rPr>
          <w:rFonts w:ascii="Times New Roman" w:hAnsi="Times New Roman" w:cs="Times New Roman"/>
          <w:sz w:val="28"/>
          <w:szCs w:val="28"/>
        </w:rPr>
        <w:sectPr w:rsidR="00D73F76" w:rsidSect="004943F4">
          <w:pgSz w:w="11906" w:h="16838"/>
          <w:pgMar w:top="1134" w:right="566" w:bottom="1134" w:left="1701" w:header="708" w:footer="708" w:gutter="0"/>
          <w:cols w:space="708"/>
          <w:docGrid w:linePitch="360"/>
        </w:sectPr>
      </w:pPr>
    </w:p>
    <w:p w:rsidR="00512DE4" w:rsidRPr="00C83DE3" w:rsidRDefault="00512DE4" w:rsidP="00C83DE3">
      <w:pPr>
        <w:pStyle w:val="ConsPlusNormal"/>
        <w:ind w:left="5670"/>
        <w:outlineLvl w:val="0"/>
        <w:rPr>
          <w:rFonts w:ascii="Times New Roman" w:hAnsi="Times New Roman" w:cs="Times New Roman"/>
          <w:sz w:val="24"/>
          <w:szCs w:val="24"/>
        </w:rPr>
      </w:pPr>
      <w:r w:rsidRPr="00C83DE3">
        <w:rPr>
          <w:rFonts w:ascii="Times New Roman" w:hAnsi="Times New Roman" w:cs="Times New Roman"/>
          <w:sz w:val="24"/>
          <w:szCs w:val="24"/>
        </w:rPr>
        <w:lastRenderedPageBreak/>
        <w:t>Приложение</w:t>
      </w:r>
    </w:p>
    <w:p w:rsidR="00512DE4" w:rsidRPr="00C83DE3" w:rsidRDefault="00C83DE3" w:rsidP="00C83DE3">
      <w:pPr>
        <w:pStyle w:val="ConsPlusNormal"/>
        <w:ind w:left="5670"/>
        <w:rPr>
          <w:rFonts w:ascii="Times New Roman" w:hAnsi="Times New Roman" w:cs="Times New Roman"/>
          <w:sz w:val="24"/>
          <w:szCs w:val="24"/>
        </w:rPr>
      </w:pPr>
      <w:r>
        <w:rPr>
          <w:rFonts w:ascii="Times New Roman" w:hAnsi="Times New Roman" w:cs="Times New Roman"/>
          <w:sz w:val="24"/>
          <w:szCs w:val="24"/>
        </w:rPr>
        <w:t>к п</w:t>
      </w:r>
      <w:r w:rsidR="00512DE4" w:rsidRPr="00C83DE3">
        <w:rPr>
          <w:rFonts w:ascii="Times New Roman" w:hAnsi="Times New Roman" w:cs="Times New Roman"/>
          <w:sz w:val="24"/>
          <w:szCs w:val="24"/>
        </w:rPr>
        <w:t>риказу Министерства</w:t>
      </w:r>
      <w:r>
        <w:rPr>
          <w:rFonts w:ascii="Times New Roman" w:hAnsi="Times New Roman" w:cs="Times New Roman"/>
          <w:sz w:val="24"/>
          <w:szCs w:val="24"/>
        </w:rPr>
        <w:t xml:space="preserve"> </w:t>
      </w:r>
      <w:r w:rsidR="00512DE4" w:rsidRPr="00C83DE3">
        <w:rPr>
          <w:rFonts w:ascii="Times New Roman" w:hAnsi="Times New Roman" w:cs="Times New Roman"/>
          <w:sz w:val="24"/>
          <w:szCs w:val="24"/>
        </w:rPr>
        <w:t>социального развития и труда</w:t>
      </w:r>
      <w:r>
        <w:rPr>
          <w:rFonts w:ascii="Times New Roman" w:hAnsi="Times New Roman" w:cs="Times New Roman"/>
          <w:sz w:val="24"/>
          <w:szCs w:val="24"/>
        </w:rPr>
        <w:t xml:space="preserve"> </w:t>
      </w:r>
      <w:r w:rsidR="00512DE4" w:rsidRPr="00C83DE3">
        <w:rPr>
          <w:rFonts w:ascii="Times New Roman" w:hAnsi="Times New Roman" w:cs="Times New Roman"/>
          <w:sz w:val="24"/>
          <w:szCs w:val="24"/>
        </w:rPr>
        <w:t>Камчатского края</w:t>
      </w:r>
    </w:p>
    <w:p w:rsidR="00512DE4" w:rsidRDefault="00512DE4" w:rsidP="00C83DE3">
      <w:pPr>
        <w:pStyle w:val="ConsPlusNormal"/>
        <w:ind w:left="5670"/>
        <w:rPr>
          <w:rFonts w:ascii="Times New Roman" w:hAnsi="Times New Roman" w:cs="Times New Roman"/>
          <w:sz w:val="28"/>
          <w:szCs w:val="28"/>
        </w:rPr>
      </w:pPr>
      <w:r w:rsidRPr="00C83DE3">
        <w:rPr>
          <w:rFonts w:ascii="Times New Roman" w:hAnsi="Times New Roman" w:cs="Times New Roman"/>
          <w:sz w:val="24"/>
          <w:szCs w:val="24"/>
        </w:rPr>
        <w:t>от __________ № _______</w:t>
      </w:r>
    </w:p>
    <w:p w:rsidR="00512DE4" w:rsidRDefault="00512DE4" w:rsidP="00C83DE3">
      <w:pPr>
        <w:pStyle w:val="ConsPlusNormal"/>
        <w:jc w:val="both"/>
        <w:rPr>
          <w:rFonts w:ascii="Times New Roman" w:hAnsi="Times New Roman" w:cs="Times New Roman"/>
          <w:sz w:val="28"/>
          <w:szCs w:val="28"/>
        </w:rPr>
      </w:pPr>
    </w:p>
    <w:p w:rsidR="00512DE4" w:rsidRPr="00867434" w:rsidRDefault="00512DE4" w:rsidP="00512DE4">
      <w:pPr>
        <w:pStyle w:val="ConsPlusTitle"/>
        <w:jc w:val="center"/>
        <w:rPr>
          <w:rFonts w:ascii="Times New Roman" w:hAnsi="Times New Roman" w:cs="Times New Roman"/>
          <w:sz w:val="28"/>
          <w:szCs w:val="28"/>
        </w:rPr>
      </w:pPr>
      <w:r w:rsidRPr="00867434">
        <w:rPr>
          <w:rFonts w:ascii="Times New Roman" w:hAnsi="Times New Roman" w:cs="Times New Roman"/>
          <w:sz w:val="28"/>
          <w:szCs w:val="28"/>
        </w:rPr>
        <w:t xml:space="preserve">Административный регламент Министерства социального развития и труда Камчатского края </w:t>
      </w:r>
      <w:r w:rsidRPr="00867434">
        <w:rPr>
          <w:rStyle w:val="ad"/>
          <w:rFonts w:ascii="Times New Roman" w:hAnsi="Times New Roman" w:cs="Times New Roman"/>
          <w:b/>
          <w:color w:val="000000"/>
          <w:sz w:val="28"/>
          <w:szCs w:val="28"/>
        </w:rPr>
        <w:t xml:space="preserve">государственной услуги «Предоставление </w:t>
      </w:r>
      <w:r w:rsidRPr="00867434">
        <w:rPr>
          <w:rFonts w:ascii="Times New Roman" w:hAnsi="Times New Roman" w:cs="Times New Roman"/>
          <w:sz w:val="28"/>
          <w:szCs w:val="28"/>
        </w:rPr>
        <w:t xml:space="preserve">лицам, подвергшимся политическим репрессиям и впоследствии реабилитированным, </w:t>
      </w:r>
      <w:r w:rsidRPr="00867434">
        <w:rPr>
          <w:rStyle w:val="ad"/>
          <w:rFonts w:ascii="Times New Roman" w:hAnsi="Times New Roman" w:cs="Times New Roman"/>
          <w:b/>
          <w:color w:val="000000"/>
          <w:sz w:val="28"/>
          <w:szCs w:val="28"/>
        </w:rPr>
        <w:t>проживающим в Камчатском крае,</w:t>
      </w:r>
      <w:r w:rsidRPr="00867434">
        <w:rPr>
          <w:rStyle w:val="ad"/>
          <w:rFonts w:ascii="Times New Roman" w:hAnsi="Times New Roman" w:cs="Times New Roman"/>
          <w:color w:val="000000"/>
          <w:sz w:val="28"/>
          <w:szCs w:val="28"/>
        </w:rPr>
        <w:t xml:space="preserve"> </w:t>
      </w:r>
      <w:r w:rsidRPr="00867434">
        <w:rPr>
          <w:rFonts w:ascii="Times New Roman" w:hAnsi="Times New Roman" w:cs="Times New Roman"/>
          <w:sz w:val="28"/>
          <w:szCs w:val="28"/>
        </w:rPr>
        <w:t>компенсации расходов, связанных с проездом на воздушном, железнодорожном транспорте, водном транспорте по транспортным маршрутам (за исключением внутригородских маршрутов) и автомобильном транспорте общего пользования междугородного сообщения (за исключением такси) туда и обратно в пределах территории Российской Федерации, оплаты (компенсации) стоимости установки телефона и компенсации расходов, связанных с погребением реабилитированных лиц»</w:t>
      </w:r>
    </w:p>
    <w:p w:rsidR="00512DE4" w:rsidRDefault="00512DE4" w:rsidP="00867434">
      <w:pPr>
        <w:pStyle w:val="ConsPlusTitle"/>
        <w:rPr>
          <w:rFonts w:ascii="Times New Roman" w:hAnsi="Times New Roman" w:cs="Times New Roman"/>
          <w:b w:val="0"/>
          <w:sz w:val="28"/>
          <w:szCs w:val="28"/>
        </w:rPr>
      </w:pPr>
    </w:p>
    <w:p w:rsidR="00512DE4" w:rsidRDefault="00512DE4" w:rsidP="00512DE4">
      <w:pPr>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sz w:val="28"/>
          <w:szCs w:val="28"/>
        </w:rPr>
        <w:t>I</w:t>
      </w:r>
      <w:r>
        <w:rPr>
          <w:rFonts w:ascii="Times New Roman" w:hAnsi="Times New Roman" w:cs="Times New Roman"/>
          <w:b/>
          <w:sz w:val="28"/>
          <w:szCs w:val="28"/>
        </w:rPr>
        <w:t>. Общие положения</w:t>
      </w:r>
    </w:p>
    <w:p w:rsidR="00512DE4" w:rsidRPr="00867434" w:rsidRDefault="00512DE4" w:rsidP="00867434">
      <w:pPr>
        <w:autoSpaceDE w:val="0"/>
        <w:autoSpaceDN w:val="0"/>
        <w:adjustRightInd w:val="0"/>
        <w:spacing w:after="0" w:line="240" w:lineRule="auto"/>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Предмет регулирования Административного регламента</w:t>
      </w:r>
    </w:p>
    <w:p w:rsidR="00512DE4" w:rsidRDefault="00512DE4" w:rsidP="00867434">
      <w:pPr>
        <w:autoSpaceDE w:val="0"/>
        <w:autoSpaceDN w:val="0"/>
        <w:adjustRightInd w:val="0"/>
        <w:spacing w:after="0" w:line="240" w:lineRule="auto"/>
        <w:jc w:val="both"/>
        <w:rPr>
          <w:rFonts w:ascii="Times New Roman" w:hAnsi="Times New Roman" w:cs="Times New Roman"/>
          <w:sz w:val="28"/>
          <w:szCs w:val="28"/>
        </w:rPr>
      </w:pPr>
    </w:p>
    <w:p w:rsidR="00512DE4" w:rsidRDefault="00512DE4" w:rsidP="00512DE4">
      <w:pPr>
        <w:pStyle w:val="ab"/>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Административный регламент Министерства социального развития и труда Камчатского края </w:t>
      </w:r>
      <w:r>
        <w:rPr>
          <w:rStyle w:val="ad"/>
          <w:rFonts w:ascii="Times New Roman" w:hAnsi="Times New Roman" w:cs="Times New Roman"/>
          <w:b w:val="0"/>
          <w:color w:val="000000"/>
          <w:sz w:val="28"/>
          <w:szCs w:val="28"/>
        </w:rPr>
        <w:t>государственной услуги «Предоставление</w:t>
      </w:r>
      <w:r>
        <w:rPr>
          <w:rStyle w:val="ad"/>
          <w:rFonts w:ascii="Times New Roman" w:hAnsi="Times New Roman" w:cs="Times New Roman"/>
          <w:color w:val="000000"/>
          <w:sz w:val="28"/>
          <w:szCs w:val="28"/>
        </w:rPr>
        <w:t xml:space="preserve"> </w:t>
      </w:r>
      <w:r>
        <w:rPr>
          <w:rFonts w:ascii="Times New Roman" w:hAnsi="Times New Roman" w:cs="Times New Roman"/>
          <w:sz w:val="28"/>
          <w:szCs w:val="28"/>
        </w:rPr>
        <w:t xml:space="preserve">лицам, подвергшимся политическим репрессиям и впоследствии реабилитированным, </w:t>
      </w:r>
      <w:r>
        <w:rPr>
          <w:rStyle w:val="ad"/>
          <w:rFonts w:ascii="Times New Roman" w:hAnsi="Times New Roman" w:cs="Times New Roman"/>
          <w:b w:val="0"/>
          <w:color w:val="000000"/>
          <w:sz w:val="28"/>
          <w:szCs w:val="28"/>
        </w:rPr>
        <w:t>проживающим в Камчатском крае,</w:t>
      </w:r>
      <w:r>
        <w:rPr>
          <w:rStyle w:val="ad"/>
          <w:rFonts w:ascii="Times New Roman" w:hAnsi="Times New Roman" w:cs="Times New Roman"/>
          <w:color w:val="000000"/>
          <w:sz w:val="28"/>
          <w:szCs w:val="28"/>
        </w:rPr>
        <w:t xml:space="preserve"> </w:t>
      </w:r>
      <w:r>
        <w:rPr>
          <w:rFonts w:ascii="Times New Roman" w:hAnsi="Times New Roman" w:cs="Times New Roman"/>
          <w:sz w:val="28"/>
          <w:szCs w:val="28"/>
        </w:rPr>
        <w:t xml:space="preserve">компенсации расходов, связанных с проездом на воздушном, железнодорожном транспорте, водном транспорте по транспортным маршрутам (за исключением внутригородских маршрутов) и автомобильном транспорте общего пользования междугородного сообщения (за исключением такси) туда и обратно в пределах территории Российской Федерации, оплаты (компенсации) стоимости установки телефона и компенсации расходов, связанных с погребением реабилитированных лиц» (далее </w:t>
      </w:r>
      <w:r w:rsidR="00E937D5" w:rsidRPr="00E937D5">
        <w:rPr>
          <w:rFonts w:ascii="Times New Roman" w:hAnsi="Times New Roman" w:cs="Times New Roman"/>
          <w:sz w:val="28"/>
          <w:szCs w:val="28"/>
        </w:rPr>
        <w:t>–</w:t>
      </w:r>
      <w:r>
        <w:rPr>
          <w:rFonts w:ascii="Times New Roman" w:hAnsi="Times New Roman" w:cs="Times New Roman"/>
          <w:sz w:val="28"/>
          <w:szCs w:val="28"/>
        </w:rPr>
        <w:t xml:space="preserve"> Административный регламент, государственная услуга), определяет порядок предоставления государственной услуги, сроки и последовательность выполнения административных процедур при предоставлении государственной услуги.</w:t>
      </w:r>
    </w:p>
    <w:p w:rsidR="00512DE4" w:rsidRDefault="00512DE4" w:rsidP="00512DE4">
      <w:pPr>
        <w:pStyle w:val="ab"/>
        <w:numPr>
          <w:ilvl w:val="0"/>
          <w:numId w:val="6"/>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Процедура предоставления государственной услуги осуществляется Краевым государственным казенным учреждением «Камчатский центр по выплате государственных и социальных пособий» и его филиалами (далее – КГКУ «Центр выплат».</w:t>
      </w:r>
    </w:p>
    <w:p w:rsidR="00512DE4" w:rsidRDefault="00512DE4" w:rsidP="00512DE4">
      <w:pPr>
        <w:pStyle w:val="ab"/>
        <w:autoSpaceDE w:val="0"/>
        <w:autoSpaceDN w:val="0"/>
        <w:adjustRightInd w:val="0"/>
        <w:spacing w:after="0" w:line="240" w:lineRule="auto"/>
        <w:ind w:left="539"/>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Круг заявителей</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pStyle w:val="ConsPlusNormal"/>
        <w:ind w:firstLine="709"/>
        <w:jc w:val="both"/>
        <w:rPr>
          <w:rFonts w:ascii="Times New Roman" w:hAnsi="Times New Roman" w:cs="Times New Roman"/>
          <w:sz w:val="28"/>
          <w:szCs w:val="28"/>
        </w:rPr>
      </w:pPr>
      <w:bookmarkStart w:id="1" w:name="Par10"/>
      <w:bookmarkEnd w:id="1"/>
      <w:r>
        <w:rPr>
          <w:rFonts w:ascii="Times New Roman" w:hAnsi="Times New Roman" w:cs="Times New Roman"/>
          <w:sz w:val="28"/>
          <w:szCs w:val="28"/>
        </w:rPr>
        <w:t xml:space="preserve">3. Право на получение государственной услуги имеют реабилитированные лица, проживающие на территории Камчатского края, и граждане, взявшие на себя обязанность осуществить погребение умершего реабилитированного лица (далее </w:t>
      </w:r>
      <w:r w:rsidR="00E937D5" w:rsidRPr="00E937D5">
        <w:rPr>
          <w:rFonts w:ascii="Times New Roman" w:hAnsi="Times New Roman" w:cs="Times New Roman"/>
          <w:sz w:val="28"/>
          <w:szCs w:val="28"/>
        </w:rPr>
        <w:t>–</w:t>
      </w:r>
      <w:r>
        <w:rPr>
          <w:rFonts w:ascii="Times New Roman" w:hAnsi="Times New Roman" w:cs="Times New Roman"/>
          <w:sz w:val="28"/>
          <w:szCs w:val="28"/>
        </w:rPr>
        <w:t xml:space="preserve"> граждане).</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 От имени граждан могут выступать представители в силу наделения их полномочиями в порядке, установленном законодательством Российской Федерации (далее</w:t>
      </w:r>
      <w:r w:rsidR="00E937D5">
        <w:rPr>
          <w:rFonts w:ascii="Times New Roman" w:hAnsi="Times New Roman" w:cs="Times New Roman"/>
          <w:sz w:val="28"/>
          <w:szCs w:val="28"/>
        </w:rPr>
        <w:t xml:space="preserve"> – </w:t>
      </w:r>
      <w:r>
        <w:rPr>
          <w:rFonts w:ascii="Times New Roman" w:hAnsi="Times New Roman" w:cs="Times New Roman"/>
          <w:sz w:val="28"/>
          <w:szCs w:val="28"/>
        </w:rPr>
        <w:t>представители).</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p>
    <w:p w:rsidR="00512DE4" w:rsidRDefault="00512DE4" w:rsidP="00E937D5">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Требования к порядку информирования</w:t>
      </w:r>
      <w:r w:rsidR="00E937D5">
        <w:rPr>
          <w:rFonts w:ascii="Times New Roman" w:hAnsi="Times New Roman" w:cs="Times New Roman"/>
          <w:b/>
          <w:sz w:val="28"/>
          <w:szCs w:val="28"/>
        </w:rPr>
        <w:t xml:space="preserve"> </w:t>
      </w:r>
      <w:r>
        <w:rPr>
          <w:rFonts w:ascii="Times New Roman" w:hAnsi="Times New Roman" w:cs="Times New Roman"/>
          <w:b/>
          <w:sz w:val="28"/>
          <w:szCs w:val="28"/>
        </w:rPr>
        <w:t>о предоставлении государственной услуги</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Основными требованиями к информированию граждан являются:</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достоверность предоставляемой информации;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четкость и полнота в изложении информации.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При информировании о порядке предоставления государственной услуги по телефону должностные лица Министерства, КГКУ «Центр выплат» (далее – должностное лицо), приняв вызов по телефону, должно представиться: назвать фамилию, имя, отчество (при наличии), должность.</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обязано сообщить график приема граждан, точный почтовый адрес Министерства, КГКУ «Центр выплат» либо 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 способ проезда к нему, а при необходимости - требования к письменному обращению.</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по телефону о порядке предоставления государственной услуги осуществляется в соответствии с графиком работы Министерства, КГКУ «Центр выплат».</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Во время разговора должностное лицо должно произносить слова четко и не прерывать разговор по причине поступления другого звонка.</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 либо предлагается обратиться письменно или назначить другое удобное для гражданина время консультации.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и устные обращения должностное лицо обязано в соответствии с поступившим обращением предоставлять информацию по следующим вопросам:</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 перечне категорий граждан, имеющих право на получение государственной 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 перечне документов, необходимых для получения государственной 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 сроках предоставления государственной 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об основаниях отказа в предоставлении государственной 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о месте размещения в информационно-телекоммуникационной сети «Интернет» информации по вопросам предоставления государственной 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Справочная информация для граждан по предоставлению </w:t>
      </w:r>
      <w:r>
        <w:rPr>
          <w:rFonts w:ascii="Times New Roman" w:hAnsi="Times New Roman" w:cs="Times New Roman"/>
          <w:sz w:val="28"/>
          <w:szCs w:val="28"/>
        </w:rPr>
        <w:lastRenderedPageBreak/>
        <w:t>государственной услуги размещена:</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 сайте Министерства в информационно-телекоммуникационной сети «Интернет»: http://www.kamgov.ru/mintrud;</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 сайте КГКУ «Центр выплат» в информационно-телекоммуникационной сети «Интернет»: https://kamsoc.ru;</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на Едином портале государственных и муниципальных услуг (функций) - www.gosuslugi.ru (далее – ЕПГУ) и Портале государственных и муниципальных услуг Камчатского края - www.gosuslugi41.ru (далее – РПГУ).</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Информирование граждан о предоставляемой государственной услуги осуществляется:</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 телефону либо при личном обращении в Министерство, КГКУ «Центр выплат»;</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посредством размещения информации на информационных стендах в помещениях Министерства, КГКУ «Центр выплат»;</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посредством размещения информации на официальном сайте исполнительных органов государственной власти Камчатского края в информационно-телекоммуникационной сети «Интернет», в государственных информационных системах ЕПГУ/РПГУ;</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посредством размещения информации в МФЦ;</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посредством размещения информации в средствах массовой информации, издания информационных брошюр, буклетов, иной печатной продукции;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посредством направления ответов на письменные обращения граждан.</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Со дня приема заявления и документов на предоставление государственной услуги гражданин, подавший заявление, имеет право на получение сведений о ходе предоставления государственной услуги по телефону либо при личном обращении в Министерство, КГКУ «Центр выплат», МФЦ:</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 поступлении его заявления и документов;</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 ходе рассмотрения заявления и документов, о завершении рассмотрения заявления и документов.</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На информационных стендах Министерства, КГКУ «Центр выплат» размещается следующая информация:</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место нахождения, график (режим) работы, номера телефонов, адреса сайтов в информационно-телекоммуникационной сети «Интернет» и электронной почты Министерства, КГКУ «Центр выплат»;</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текст настоящего Административного регламента с приложениями;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образцы заполнения заявлений о предоставлении государственной 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На ЕПГУ/РПГУ размещены и доступны без регистрации и авторизации следующие информационные материалы:</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информация о порядке и способах предоставления государственной 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сведения о почтовом адресе, телефонах, адресе официального сайта, адресе электронной почты;</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перечень нормативных правовых актов, регламентирующих </w:t>
      </w:r>
      <w:r>
        <w:rPr>
          <w:rFonts w:ascii="Times New Roman" w:hAnsi="Times New Roman" w:cs="Times New Roman"/>
          <w:sz w:val="28"/>
          <w:szCs w:val="28"/>
        </w:rPr>
        <w:lastRenderedPageBreak/>
        <w:t>предоставление государственной 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перечень представляемых документов и перечень сведений, которые должны содержаться в заявлении;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доступные для копирования формы заявлений и иных документов, необходимых для получения государственной 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В целях предоставления государственной услуги, консультаций и информирования о ходе предоставления государственной услуги осуществляется прием граждан в порядке очереди или по предварительной записи.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Запись на прием проводится при личном обращении гражданина, посредством телефонной связи, через ЕПГУ/РПГУ.</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Гражданину предоставляется возможность записи в любые свободные для приема дату и время в пределах установленного графика приема граждан в Министерства, КГКУ «Центр выплат» либо МФЦ.</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Министерство, КГКУ «Центр выплат» и МФЦ не вправе требовать от гражданина совершения иных действий, кроме прохождения идентификации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Информация о предоставлении государственной услуги предоставляется бесплатно.</w:t>
      </w:r>
    </w:p>
    <w:p w:rsidR="00512DE4" w:rsidRDefault="00512DE4" w:rsidP="00512DE4">
      <w:pPr>
        <w:pStyle w:val="ConsPlusNormal"/>
        <w:ind w:firstLine="539"/>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II. Стандарт предоставления государственной услуги</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Наименование государственной услуги</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Наименование государственной услуги - </w:t>
      </w:r>
      <w:r>
        <w:rPr>
          <w:rStyle w:val="ad"/>
          <w:rFonts w:ascii="Times New Roman" w:hAnsi="Times New Roman" w:cs="Times New Roman"/>
          <w:b w:val="0"/>
          <w:color w:val="000000"/>
          <w:sz w:val="28"/>
          <w:szCs w:val="28"/>
        </w:rPr>
        <w:t>предоставление</w:t>
      </w:r>
      <w:r>
        <w:rPr>
          <w:rStyle w:val="ad"/>
          <w:rFonts w:ascii="Times New Roman" w:hAnsi="Times New Roman" w:cs="Times New Roman"/>
          <w:color w:val="000000"/>
          <w:sz w:val="28"/>
          <w:szCs w:val="28"/>
        </w:rPr>
        <w:t xml:space="preserve"> </w:t>
      </w:r>
      <w:r>
        <w:rPr>
          <w:rFonts w:ascii="Times New Roman" w:hAnsi="Times New Roman" w:cs="Times New Roman"/>
          <w:sz w:val="28"/>
          <w:szCs w:val="28"/>
        </w:rPr>
        <w:t xml:space="preserve">лицам, подвергшимся политическим репрессиям и впоследствии реабилитированным, </w:t>
      </w:r>
      <w:r>
        <w:rPr>
          <w:rStyle w:val="ad"/>
          <w:rFonts w:ascii="Times New Roman" w:hAnsi="Times New Roman" w:cs="Times New Roman"/>
          <w:b w:val="0"/>
          <w:color w:val="000000"/>
          <w:sz w:val="28"/>
          <w:szCs w:val="28"/>
        </w:rPr>
        <w:t>проживающим в Камчатском крае,</w:t>
      </w:r>
      <w:r>
        <w:rPr>
          <w:rStyle w:val="ad"/>
          <w:rFonts w:ascii="Times New Roman" w:hAnsi="Times New Roman" w:cs="Times New Roman"/>
          <w:color w:val="000000"/>
          <w:sz w:val="28"/>
          <w:szCs w:val="28"/>
        </w:rPr>
        <w:t xml:space="preserve"> </w:t>
      </w:r>
      <w:r>
        <w:rPr>
          <w:rFonts w:ascii="Times New Roman" w:hAnsi="Times New Roman" w:cs="Times New Roman"/>
          <w:sz w:val="28"/>
          <w:szCs w:val="28"/>
        </w:rPr>
        <w:t>компенсации расходов, связанных с проездом на воздушном, железнодорожном транспорте, водном транспорте по транспортным маршрутам (за исключением внутригородских маршрутов) и автомобильном транспорте общего пользования междугородного сообщения (за исключением такси) туда и обратно в пределах территории Российской Федерации,</w:t>
      </w:r>
      <w:r>
        <w:rPr>
          <w:rFonts w:ascii="Times New Roman" w:hAnsi="Times New Roman" w:cs="Times New Roman"/>
          <w:b/>
        </w:rPr>
        <w:t xml:space="preserve"> </w:t>
      </w:r>
      <w:r>
        <w:rPr>
          <w:rFonts w:ascii="Times New Roman" w:hAnsi="Times New Roman" w:cs="Times New Roman"/>
          <w:sz w:val="28"/>
          <w:szCs w:val="28"/>
        </w:rPr>
        <w:t>оплаты (компенсации) стоимости установки телефона и компенсации расходов, связанных с погребением реабилитированных лиц (далее – компенсация расходов).</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Наименование исполнительного органа государственной власти Камчатского края, предоставляющего государственную услугу, государственные органы, организации, участвующие в предоставлении государственной услуги</w:t>
      </w:r>
    </w:p>
    <w:p w:rsidR="00512DE4" w:rsidRDefault="00512DE4" w:rsidP="00512DE4">
      <w:pPr>
        <w:autoSpaceDE w:val="0"/>
        <w:autoSpaceDN w:val="0"/>
        <w:adjustRightInd w:val="0"/>
        <w:spacing w:after="0" w:line="240" w:lineRule="auto"/>
        <w:ind w:firstLine="540"/>
        <w:jc w:val="both"/>
        <w:rPr>
          <w:rFonts w:ascii="Times New Roman" w:hAnsi="Times New Roman" w:cs="Times New Roman"/>
          <w:b/>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16. </w:t>
      </w:r>
      <w:r>
        <w:rPr>
          <w:rFonts w:ascii="Times New Roman" w:hAnsi="Times New Roman"/>
          <w:sz w:val="28"/>
          <w:szCs w:val="28"/>
        </w:rPr>
        <w:t>Государственная услуга предоставляется КГКУ «Центр выплат».</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предоставлении государственной услуги запрещено требовать от гражданина осуществления действий, в том числе согласований, необходимых </w:t>
      </w:r>
      <w:r>
        <w:rPr>
          <w:rFonts w:ascii="Times New Roman" w:hAnsi="Times New Roman"/>
          <w:sz w:val="28"/>
          <w:szCs w:val="28"/>
        </w:rPr>
        <w:lastRenderedPageBreak/>
        <w:t>для получения государственной услуги и связанных с обращением в иные государственные органы и организации.</w:t>
      </w:r>
    </w:p>
    <w:p w:rsidR="00512DE4" w:rsidRDefault="00512DE4" w:rsidP="005077EF">
      <w:pPr>
        <w:autoSpaceDE w:val="0"/>
        <w:autoSpaceDN w:val="0"/>
        <w:adjustRightInd w:val="0"/>
        <w:spacing w:after="0" w:line="240" w:lineRule="auto"/>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Описание результата предоставления государственной услуги</w:t>
      </w:r>
    </w:p>
    <w:p w:rsidR="00512DE4" w:rsidRDefault="00512DE4" w:rsidP="005077EF">
      <w:pPr>
        <w:autoSpaceDE w:val="0"/>
        <w:autoSpaceDN w:val="0"/>
        <w:adjustRightInd w:val="0"/>
        <w:spacing w:after="0" w:line="240" w:lineRule="auto"/>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17. </w:t>
      </w:r>
      <w:r>
        <w:rPr>
          <w:rFonts w:ascii="Times New Roman" w:hAnsi="Times New Roman"/>
          <w:sz w:val="28"/>
          <w:szCs w:val="28"/>
        </w:rPr>
        <w:t>Результатом предоставления государственной услуги является:</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предоставление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отказ в предоставлении государственной услуги.</w:t>
      </w:r>
    </w:p>
    <w:p w:rsidR="00512DE4" w:rsidRDefault="00512DE4" w:rsidP="005077EF">
      <w:pPr>
        <w:autoSpaceDE w:val="0"/>
        <w:autoSpaceDN w:val="0"/>
        <w:adjustRightInd w:val="0"/>
        <w:spacing w:after="0" w:line="240" w:lineRule="auto"/>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Способ предоставления государственной услуги</w:t>
      </w:r>
    </w:p>
    <w:p w:rsidR="00512DE4" w:rsidRDefault="00512DE4" w:rsidP="00512DE4">
      <w:pPr>
        <w:autoSpaceDE w:val="0"/>
        <w:autoSpaceDN w:val="0"/>
        <w:adjustRightInd w:val="0"/>
        <w:spacing w:after="0" w:line="240" w:lineRule="auto"/>
        <w:jc w:val="both"/>
        <w:rPr>
          <w:rFonts w:ascii="Times New Roman" w:hAnsi="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18. Предоставление государственной услуги осуществляется в денежной форме в размере.</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 Государственная услуга предоставляется по выбору гражданина согласно личному заявлению путем зачисления денежных средств на лицевой счет гражданина в кредитном учреждении, либо доставки денежных средств по месту жительства (по месту пребывания) гражданина организацией, осуществляющей доставку и выплату денежных средств, на основании заключенных соглашений (договоров) с КГКУ «Центр выплат».</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гражданином (его представителем) не заявлен способ доставки денежных средств, денежные средства предоставляются по месту жительства (по месту пребывания) путем доставки организациями, осуществляющими доставку и выплату денежных средств гражданам.</w:t>
      </w:r>
    </w:p>
    <w:p w:rsidR="00512DE4" w:rsidRDefault="00512DE4" w:rsidP="00512DE4">
      <w:pPr>
        <w:autoSpaceDE w:val="0"/>
        <w:autoSpaceDN w:val="0"/>
        <w:adjustRightInd w:val="0"/>
        <w:spacing w:after="0" w:line="240" w:lineRule="auto"/>
        <w:ind w:firstLine="540"/>
        <w:jc w:val="center"/>
        <w:rPr>
          <w:rFonts w:ascii="Times New Roman" w:hAnsi="Times New Roman" w:cs="Times New Roman"/>
          <w:b/>
          <w:sz w:val="28"/>
          <w:szCs w:val="28"/>
        </w:rPr>
      </w:pPr>
    </w:p>
    <w:p w:rsidR="00512DE4" w:rsidRDefault="00512DE4" w:rsidP="00512DE4">
      <w:pPr>
        <w:autoSpaceDE w:val="0"/>
        <w:autoSpaceDN w:val="0"/>
        <w:adjustRightInd w:val="0"/>
        <w:spacing w:after="0" w:line="240" w:lineRule="auto"/>
        <w:jc w:val="center"/>
        <w:rPr>
          <w:rFonts w:ascii="Times New Roman" w:hAnsi="Times New Roman"/>
          <w:b/>
          <w:strike/>
          <w:sz w:val="28"/>
          <w:szCs w:val="28"/>
        </w:rPr>
      </w:pPr>
      <w:r>
        <w:rPr>
          <w:rFonts w:ascii="Times New Roman" w:hAnsi="Times New Roman"/>
          <w:b/>
          <w:sz w:val="28"/>
          <w:szCs w:val="28"/>
        </w:rP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w:t>
      </w:r>
    </w:p>
    <w:p w:rsidR="00512DE4" w:rsidRDefault="00512DE4" w:rsidP="00512DE4">
      <w:pPr>
        <w:autoSpaceDE w:val="0"/>
        <w:autoSpaceDN w:val="0"/>
        <w:adjustRightInd w:val="0"/>
        <w:spacing w:after="0" w:line="240" w:lineRule="auto"/>
        <w:ind w:firstLine="540"/>
        <w:jc w:val="both"/>
        <w:rPr>
          <w:rFonts w:ascii="Times New Roman" w:hAnsi="Times New Roman" w:cs="Times New Roman"/>
          <w:b/>
          <w:color w:val="0070C0"/>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20. </w:t>
      </w:r>
      <w:r>
        <w:rPr>
          <w:rFonts w:ascii="Times New Roman" w:hAnsi="Times New Roman"/>
          <w:sz w:val="28"/>
          <w:szCs w:val="28"/>
        </w:rPr>
        <w:t>Принятие решения о предоставлении (либо отказе в предоставлении государственной услуги осуществляется</w:t>
      </w:r>
      <w:r>
        <w:rPr>
          <w:rFonts w:ascii="Times New Roman" w:hAnsi="Times New Roman"/>
          <w:color w:val="FF0000"/>
          <w:sz w:val="28"/>
          <w:szCs w:val="28"/>
        </w:rPr>
        <w:t xml:space="preserve"> </w:t>
      </w:r>
      <w:r>
        <w:rPr>
          <w:rFonts w:ascii="Times New Roman" w:hAnsi="Times New Roman"/>
          <w:sz w:val="28"/>
          <w:szCs w:val="28"/>
        </w:rPr>
        <w:t xml:space="preserve">не позднее 55 календарных дней со дня регистрации в КГКУ «Центр выплат» или МФЦ заявления и документов, перечисленных в </w:t>
      </w:r>
      <w:r>
        <w:rPr>
          <w:rFonts w:ascii="Times New Roman" w:hAnsi="Times New Roman" w:cs="Times New Roman"/>
          <w:sz w:val="28"/>
          <w:szCs w:val="28"/>
        </w:rPr>
        <w:t>25</w:t>
      </w:r>
      <w:r>
        <w:rPr>
          <w:rFonts w:ascii="Times New Roman" w:hAnsi="Times New Roman"/>
          <w:sz w:val="28"/>
          <w:szCs w:val="28"/>
        </w:rPr>
        <w:t xml:space="preserve"> и 27 настоящего Административного регламента.</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Если последний день указанного срока приходится на нерабочий или праздничный день, днем принятия решения о предоставлении либо об отказе в предоставлении государственной услуги считается день, следующий за последним нерабочим или праздничным днем.</w:t>
      </w:r>
    </w:p>
    <w:p w:rsidR="00512DE4" w:rsidRDefault="00512DE4" w:rsidP="00512DE4">
      <w:pPr>
        <w:pStyle w:val="ConsPlusNormal"/>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Если заявление и документы, указанные в </w:t>
      </w:r>
      <w:hyperlink r:id="rId7" w:anchor="Par133" w:history="1">
        <w:r>
          <w:rPr>
            <w:rStyle w:val="a3"/>
            <w:rFonts w:ascii="Times New Roman" w:hAnsi="Times New Roman" w:cs="Times New Roman"/>
            <w:color w:val="FF0000"/>
            <w:sz w:val="28"/>
            <w:szCs w:val="28"/>
            <w:u w:val="none"/>
          </w:rPr>
          <w:t>25</w:t>
        </w:r>
      </w:hyperlink>
      <w:r>
        <w:rPr>
          <w:rFonts w:ascii="Times New Roman" w:hAnsi="Times New Roman" w:cs="Times New Roman"/>
          <w:color w:val="FF0000"/>
          <w:sz w:val="28"/>
          <w:szCs w:val="28"/>
        </w:rPr>
        <w:t xml:space="preserve"> и 27 настоящего Административного регламента, пересылаются по почте, днем обращения считается дата, указанная на почтовом штемпеле организации федеральной почтовой связи по месту отправления данных документов.</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Срок предоставления (выплаты) государственной услуги через организации, осуществляющие доставку денежных средств, или зачисление денежных средств на лицевой счет, открытый гражданином (его представителем) в кредитной организации, не должен превышать 55 дней со дня принятия решения о предоставлении государственной услуги.</w:t>
      </w:r>
    </w:p>
    <w:p w:rsidR="00512DE4" w:rsidRDefault="00512DE4" w:rsidP="00512DE4">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Годичный (двухгодичный) период исчисляется в календарном </w:t>
      </w:r>
      <w:r>
        <w:rPr>
          <w:rFonts w:ascii="Times New Roman" w:eastAsia="Times New Roman" w:hAnsi="Times New Roman" w:cs="Times New Roman"/>
          <w:sz w:val="28"/>
          <w:szCs w:val="28"/>
          <w:lang w:eastAsia="ru-RU"/>
        </w:rPr>
        <w:lastRenderedPageBreak/>
        <w:t>порядке, начиная с 1 января года, в котором гражданином подано заявление на компенсацию в связи с осуществлением проезда (туда и обратно) в пределах территории Российской Федерации.</w:t>
      </w:r>
    </w:p>
    <w:p w:rsidR="00512DE4" w:rsidRDefault="00512DE4" w:rsidP="00512DE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197"/>
      <w:bookmarkEnd w:id="2"/>
      <w:r>
        <w:rPr>
          <w:rFonts w:ascii="Times New Roman" w:eastAsia="Times New Roman" w:hAnsi="Times New Roman" w:cs="Times New Roman"/>
          <w:sz w:val="28"/>
          <w:szCs w:val="28"/>
          <w:lang w:eastAsia="ru-RU"/>
        </w:rPr>
        <w:t>Годичный (двухгодичный) период, исчисленный в данном Административном регламенте, может не совпадать с периодом, в течение которого гражданином был осуществлен проезд (туда и обратно).</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SimSun" w:hAnsi="Times New Roman" w:cs="Times New Roman"/>
          <w:sz w:val="28"/>
          <w:szCs w:val="28"/>
        </w:rPr>
        <w:t>В случае если гражданин не обращался с заявлением о компенсации расходов в истекший годичный (двухгодичный) период, выплата компенсации расходов за этот период не производится.</w:t>
      </w:r>
    </w:p>
    <w:p w:rsidR="00512DE4" w:rsidRDefault="00512DE4" w:rsidP="00512DE4">
      <w:pPr>
        <w:autoSpaceDE w:val="0"/>
        <w:autoSpaceDN w:val="0"/>
        <w:adjustRightInd w:val="0"/>
        <w:spacing w:after="0" w:line="240" w:lineRule="auto"/>
        <w:ind w:firstLine="540"/>
        <w:jc w:val="center"/>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Круг лиц, имеющих право на получение государственной услуги в случае смерти получателя</w:t>
      </w:r>
    </w:p>
    <w:p w:rsidR="00512DE4" w:rsidRDefault="00512DE4" w:rsidP="00512DE4">
      <w:pPr>
        <w:autoSpaceDE w:val="0"/>
        <w:autoSpaceDN w:val="0"/>
        <w:adjustRightInd w:val="0"/>
        <w:spacing w:after="0" w:line="240" w:lineRule="auto"/>
        <w:ind w:firstLine="539"/>
        <w:jc w:val="both"/>
        <w:rPr>
          <w:rFonts w:ascii="Times New Roman" w:hAnsi="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23. В случае смерти получателя государственной услуги неполученные им при жизни средства при предоставлении государственной услуги рассчитываются пропорционально с учетом месяца смерти гражданина и выплачивается в соответствии со </w:t>
      </w:r>
      <w:hyperlink r:id="rId8" w:history="1">
        <w:r>
          <w:rPr>
            <w:rStyle w:val="a3"/>
            <w:rFonts w:ascii="Times New Roman" w:hAnsi="Times New Roman"/>
            <w:color w:val="auto"/>
            <w:sz w:val="28"/>
            <w:szCs w:val="28"/>
            <w:u w:val="none"/>
          </w:rPr>
          <w:t>статьей 1183</w:t>
        </w:r>
      </w:hyperlink>
      <w:r>
        <w:rPr>
          <w:rFonts w:ascii="Times New Roman" w:hAnsi="Times New Roman"/>
          <w:sz w:val="28"/>
          <w:szCs w:val="28"/>
        </w:rPr>
        <w:t xml:space="preserve"> Гражданского кодекса Российской Федерации членам семьи гражданина, проживавшим совместно с ним на день смерти, </w:t>
      </w:r>
      <w:r>
        <w:rPr>
          <w:rFonts w:ascii="Times New Roman" w:hAnsi="Times New Roman"/>
          <w:sz w:val="28"/>
          <w:szCs w:val="28"/>
          <w:lang w:eastAsia="ru-RU"/>
        </w:rPr>
        <w:t xml:space="preserve">а также его нетрудоспособным иждивенцам независимо от того, проживали они совместно с умершим или не проживали, </w:t>
      </w:r>
      <w:r>
        <w:rPr>
          <w:rFonts w:ascii="Times New Roman" w:hAnsi="Times New Roman"/>
          <w:sz w:val="28"/>
          <w:szCs w:val="28"/>
        </w:rPr>
        <w:t>при обращении в течение четырех месяцев со дня смерти гражданина в КГКУ «Центр выплат» или его филиалы, МФЦ с заявлением о выплате неполученных при жизни получателем государственной услуги средств при предоставлении государственной услуги и предъявлении паспорта гражданина Российской Федерации, свидетельства о смерти получателя государственной услуги, документа, подтверждающего степень родства по отношению к гражданину, справки, подтверждающие  совместное проживание с гражданином.</w:t>
      </w:r>
    </w:p>
    <w:p w:rsidR="00512DE4" w:rsidRDefault="00512DE4" w:rsidP="00512DE4">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При отсутствии указанных в настоящей части лиц, право на получение сумм, не выплаченных наследодателю, или при не предъявлении этими лицами требований о выплате указанных сумм в установленный срок соответствующие суммы включаются в состав наследства и наследуются на общих основаниях, установленных </w:t>
      </w:r>
      <w:r>
        <w:rPr>
          <w:rFonts w:ascii="Times New Roman" w:hAnsi="Times New Roman"/>
          <w:sz w:val="28"/>
          <w:szCs w:val="28"/>
        </w:rPr>
        <w:t>Гражданским кодексом Российской Федерации</w:t>
      </w:r>
      <w:r>
        <w:rPr>
          <w:rFonts w:ascii="Times New Roman" w:hAnsi="Times New Roman"/>
          <w:sz w:val="28"/>
          <w:szCs w:val="28"/>
          <w:lang w:eastAsia="ru-RU"/>
        </w:rPr>
        <w:t>.</w:t>
      </w:r>
    </w:p>
    <w:p w:rsidR="00512DE4" w:rsidRDefault="00512DE4" w:rsidP="00512DE4">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П</w:t>
      </w:r>
      <w:bookmarkStart w:id="3" w:name="sub_13059"/>
      <w:r>
        <w:rPr>
          <w:rFonts w:ascii="Times New Roman" w:hAnsi="Times New Roman"/>
          <w:sz w:val="28"/>
          <w:szCs w:val="28"/>
          <w:lang w:eastAsia="ru-RU"/>
        </w:rPr>
        <w:t xml:space="preserve">ри обращении наследников в КГКУ «Центр выплат» с </w:t>
      </w:r>
      <w:r>
        <w:rPr>
          <w:rFonts w:ascii="Times New Roman" w:hAnsi="Times New Roman"/>
          <w:sz w:val="28"/>
          <w:szCs w:val="28"/>
        </w:rPr>
        <w:t xml:space="preserve">заявлением о выплате неполученных при жизни получателем государственной услуги средств при предоставлении государственной услуги необходимо предоставить </w:t>
      </w:r>
      <w:bookmarkStart w:id="4" w:name="sub_13057"/>
      <w:bookmarkEnd w:id="3"/>
      <w:r>
        <w:rPr>
          <w:rFonts w:ascii="Times New Roman" w:hAnsi="Times New Roman"/>
          <w:sz w:val="28"/>
          <w:szCs w:val="28"/>
          <w:lang w:eastAsia="ru-RU"/>
        </w:rPr>
        <w:t xml:space="preserve">паспорт гражданина Российской Федерации и </w:t>
      </w:r>
      <w:bookmarkStart w:id="5" w:name="sub_13058"/>
      <w:bookmarkEnd w:id="4"/>
      <w:r>
        <w:rPr>
          <w:rFonts w:ascii="Times New Roman" w:hAnsi="Times New Roman"/>
          <w:sz w:val="28"/>
          <w:szCs w:val="28"/>
          <w:lang w:eastAsia="ru-RU"/>
        </w:rPr>
        <w:t>свидетельство о праве на наследство.</w:t>
      </w:r>
    </w:p>
    <w:bookmarkEnd w:id="5"/>
    <w:p w:rsidR="00512DE4" w:rsidRDefault="00512DE4" w:rsidP="00512DE4">
      <w:pPr>
        <w:autoSpaceDE w:val="0"/>
        <w:autoSpaceDN w:val="0"/>
        <w:adjustRightInd w:val="0"/>
        <w:spacing w:after="0" w:line="240" w:lineRule="auto"/>
        <w:ind w:firstLine="540"/>
        <w:jc w:val="center"/>
        <w:rPr>
          <w:rFonts w:ascii="Times New Roman" w:hAnsi="Times New Roman" w:cs="Times New Roman"/>
          <w:b/>
          <w:sz w:val="28"/>
          <w:szCs w:val="28"/>
        </w:rPr>
      </w:pPr>
    </w:p>
    <w:p w:rsidR="00512DE4" w:rsidRDefault="00512DE4" w:rsidP="00512DE4">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Нормативные правовые акты, регулирующие предоставление</w:t>
      </w:r>
    </w:p>
    <w:p w:rsidR="00512DE4" w:rsidRDefault="00512DE4" w:rsidP="00512DE4">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государственной услуги</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24.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и КГКУ «Центр выплат» в информационно-телекоммуникационной сети «Интернет», на ЕПГУ и/или РПГУ, в </w:t>
      </w:r>
      <w:r>
        <w:rPr>
          <w:rFonts w:ascii="Times New Roman" w:hAnsi="Times New Roman"/>
          <w:sz w:val="28"/>
          <w:szCs w:val="28"/>
        </w:rPr>
        <w:lastRenderedPageBreak/>
        <w:t>государственной информационной системе «Региональный реестр государственных и муниципальных услуг (функций) Камчатского края».</w:t>
      </w:r>
    </w:p>
    <w:p w:rsidR="00512DE4" w:rsidRDefault="00512DE4" w:rsidP="00512DE4">
      <w:pPr>
        <w:pStyle w:val="ConsPlusTitle"/>
        <w:outlineLvl w:val="2"/>
        <w:rPr>
          <w:rFonts w:ascii="Times New Roman" w:hAnsi="Times New Roman" w:cs="Times New Roman"/>
          <w:b w:val="0"/>
          <w:sz w:val="28"/>
          <w:szCs w:val="28"/>
        </w:rPr>
      </w:pPr>
    </w:p>
    <w:p w:rsidR="00512DE4" w:rsidRDefault="00512DE4" w:rsidP="005077EF">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Исчерпывающий перечень документов,</w:t>
      </w:r>
      <w:r w:rsidR="005077EF">
        <w:rPr>
          <w:rFonts w:ascii="Times New Roman" w:hAnsi="Times New Roman" w:cs="Times New Roman"/>
          <w:sz w:val="28"/>
          <w:szCs w:val="28"/>
        </w:rPr>
        <w:t xml:space="preserve"> </w:t>
      </w:r>
      <w:r>
        <w:rPr>
          <w:rFonts w:ascii="Times New Roman" w:hAnsi="Times New Roman" w:cs="Times New Roman"/>
          <w:sz w:val="28"/>
          <w:szCs w:val="28"/>
        </w:rPr>
        <w:t>необходимых в соответствии с нормативными правовыми актами</w:t>
      </w:r>
      <w:r w:rsidR="005077EF">
        <w:rPr>
          <w:rFonts w:ascii="Times New Roman" w:hAnsi="Times New Roman" w:cs="Times New Roman"/>
          <w:sz w:val="28"/>
          <w:szCs w:val="28"/>
        </w:rPr>
        <w:t xml:space="preserve"> </w:t>
      </w:r>
      <w:r>
        <w:rPr>
          <w:rFonts w:ascii="Times New Roman" w:hAnsi="Times New Roman" w:cs="Times New Roman"/>
          <w:sz w:val="28"/>
          <w:szCs w:val="28"/>
        </w:rPr>
        <w:t>для предоставления государственной услуги и услуг, которые</w:t>
      </w:r>
      <w:r w:rsidR="005077EF">
        <w:rPr>
          <w:rFonts w:ascii="Times New Roman" w:hAnsi="Times New Roman" w:cs="Times New Roman"/>
          <w:sz w:val="28"/>
          <w:szCs w:val="28"/>
        </w:rPr>
        <w:t xml:space="preserve"> </w:t>
      </w:r>
      <w:r>
        <w:rPr>
          <w:rFonts w:ascii="Times New Roman" w:hAnsi="Times New Roman" w:cs="Times New Roman"/>
          <w:sz w:val="28"/>
          <w:szCs w:val="28"/>
        </w:rPr>
        <w:t>являются необходимыми и обязательными для предоставления</w:t>
      </w:r>
      <w:r w:rsidR="005077EF">
        <w:rPr>
          <w:rFonts w:ascii="Times New Roman" w:hAnsi="Times New Roman" w:cs="Times New Roman"/>
          <w:sz w:val="28"/>
          <w:szCs w:val="28"/>
        </w:rPr>
        <w:t xml:space="preserve"> </w:t>
      </w:r>
      <w:r>
        <w:rPr>
          <w:rFonts w:ascii="Times New Roman" w:hAnsi="Times New Roman" w:cs="Times New Roman"/>
          <w:sz w:val="28"/>
          <w:szCs w:val="28"/>
        </w:rPr>
        <w:t>государственной услуги, подлежащих представлению</w:t>
      </w:r>
      <w:r w:rsidR="005077EF">
        <w:rPr>
          <w:rFonts w:ascii="Times New Roman" w:hAnsi="Times New Roman" w:cs="Times New Roman"/>
          <w:sz w:val="28"/>
          <w:szCs w:val="28"/>
        </w:rPr>
        <w:t xml:space="preserve"> </w:t>
      </w:r>
      <w:r>
        <w:rPr>
          <w:rFonts w:ascii="Times New Roman" w:hAnsi="Times New Roman" w:cs="Times New Roman"/>
          <w:sz w:val="28"/>
          <w:szCs w:val="28"/>
        </w:rPr>
        <w:t>заявителем, способы их получения заявителем, в том числе</w:t>
      </w:r>
      <w:r w:rsidR="005077EF">
        <w:rPr>
          <w:rFonts w:ascii="Times New Roman" w:hAnsi="Times New Roman" w:cs="Times New Roman"/>
          <w:sz w:val="28"/>
          <w:szCs w:val="28"/>
        </w:rPr>
        <w:t xml:space="preserve"> </w:t>
      </w:r>
      <w:r>
        <w:rPr>
          <w:rFonts w:ascii="Times New Roman" w:hAnsi="Times New Roman" w:cs="Times New Roman"/>
          <w:sz w:val="28"/>
          <w:szCs w:val="28"/>
        </w:rPr>
        <w:t>в электронной форме, порядок их представления</w:t>
      </w:r>
    </w:p>
    <w:p w:rsidR="00512DE4" w:rsidRDefault="00512DE4" w:rsidP="00512DE4">
      <w:pPr>
        <w:autoSpaceDE w:val="0"/>
        <w:autoSpaceDN w:val="0"/>
        <w:adjustRightInd w:val="0"/>
        <w:spacing w:after="0" w:line="240" w:lineRule="auto"/>
        <w:ind w:firstLine="540"/>
        <w:jc w:val="both"/>
        <w:rPr>
          <w:rFonts w:ascii="Times New Roman" w:hAnsi="Times New Roman" w:cs="Times New Roman"/>
          <w:color w:val="FF0000"/>
          <w:sz w:val="28"/>
          <w:szCs w:val="28"/>
        </w:rPr>
      </w:pPr>
    </w:p>
    <w:p w:rsidR="00512DE4" w:rsidRDefault="00512DE4" w:rsidP="00512DE4">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6" w:name="Par133"/>
      <w:bookmarkEnd w:id="6"/>
      <w:r>
        <w:rPr>
          <w:rFonts w:ascii="Times New Roman" w:hAnsi="Times New Roman" w:cs="Times New Roman"/>
          <w:sz w:val="28"/>
          <w:szCs w:val="28"/>
        </w:rPr>
        <w:t xml:space="preserve">25. Для предоставления государственной услуги гражданин обращается с заявлением о назначении компенсации расходов по форме согласно приложению № 1 к настоящему Административному регламенту, с приложением следующих документов: </w:t>
      </w:r>
    </w:p>
    <w:p w:rsidR="00512DE4" w:rsidRDefault="00512DE4" w:rsidP="00512DE4">
      <w:pPr>
        <w:pStyle w:val="ab"/>
        <w:spacing w:after="0" w:line="240" w:lineRule="auto"/>
        <w:ind w:left="0" w:firstLine="709"/>
        <w:jc w:val="both"/>
        <w:rPr>
          <w:rFonts w:ascii="Times New Roman" w:hAnsi="Times New Roman"/>
          <w:sz w:val="28"/>
          <w:szCs w:val="28"/>
        </w:rPr>
      </w:pPr>
      <w:bookmarkStart w:id="7" w:name="Par236"/>
      <w:bookmarkStart w:id="8" w:name="sub_523"/>
      <w:bookmarkEnd w:id="7"/>
      <w:r>
        <w:rPr>
          <w:rFonts w:ascii="Times New Roman" w:hAnsi="Times New Roman"/>
          <w:sz w:val="28"/>
          <w:szCs w:val="28"/>
        </w:rPr>
        <w:t>1) паспорта гражданина Российской Федерации либо вида на жительство (для иностранных граждан и лиц без гражданства, постоянно проживающих на территории Российской Федерации) либо иного документа, удостоверяющего личность;</w:t>
      </w:r>
    </w:p>
    <w:p w:rsidR="00512DE4" w:rsidRDefault="00512DE4" w:rsidP="00512DE4">
      <w:pPr>
        <w:pStyle w:val="ab"/>
        <w:spacing w:after="0" w:line="240" w:lineRule="auto"/>
        <w:ind w:left="0" w:firstLine="709"/>
        <w:jc w:val="both"/>
        <w:rPr>
          <w:rFonts w:ascii="Times New Roman" w:hAnsi="Times New Roman"/>
          <w:sz w:val="28"/>
          <w:szCs w:val="28"/>
        </w:rPr>
      </w:pPr>
      <w:r>
        <w:rPr>
          <w:rFonts w:ascii="Times New Roman" w:hAnsi="Times New Roman"/>
          <w:sz w:val="28"/>
          <w:szCs w:val="28"/>
        </w:rPr>
        <w:t>2) документов, удостоверяющих личность и полномочия представителя (в случае, если заявление подается представителем гражданина).</w:t>
      </w:r>
    </w:p>
    <w:p w:rsidR="00512DE4" w:rsidRDefault="00512DE4" w:rsidP="00512DE4">
      <w:pPr>
        <w:pStyle w:val="ab"/>
        <w:spacing w:after="0" w:line="240" w:lineRule="auto"/>
        <w:ind w:left="0" w:firstLine="709"/>
        <w:jc w:val="both"/>
        <w:rPr>
          <w:rFonts w:ascii="Times New Roman" w:hAnsi="Times New Roman"/>
          <w:sz w:val="28"/>
          <w:szCs w:val="28"/>
        </w:rPr>
      </w:pPr>
      <w:r>
        <w:rPr>
          <w:rFonts w:ascii="Times New Roman" w:hAnsi="Times New Roman"/>
          <w:sz w:val="28"/>
          <w:szCs w:val="28"/>
        </w:rPr>
        <w:t>При этом документом, подтверждающим полномочия уполномоченного лица,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w:t>
      </w:r>
    </w:p>
    <w:p w:rsidR="00512DE4" w:rsidRDefault="00512DE4" w:rsidP="00512DE4">
      <w:pPr>
        <w:pStyle w:val="ab"/>
        <w:spacing w:after="0" w:line="240" w:lineRule="auto"/>
        <w:ind w:left="0" w:firstLine="709"/>
        <w:jc w:val="both"/>
        <w:rPr>
          <w:rFonts w:ascii="Times New Roman" w:hAnsi="Times New Roman"/>
          <w:sz w:val="28"/>
          <w:szCs w:val="28"/>
        </w:rPr>
      </w:pPr>
      <w:r>
        <w:rPr>
          <w:rFonts w:ascii="Times New Roman" w:hAnsi="Times New Roman"/>
          <w:sz w:val="28"/>
          <w:szCs w:val="28"/>
        </w:rPr>
        <w:t>3) документов, подтверждающих смену фамилии (имени, отчества) (свидетельство о перемене имени (в случае смены фамилии, имени, отчества);</w:t>
      </w:r>
    </w:p>
    <w:p w:rsidR="00512DE4" w:rsidRDefault="00512DE4" w:rsidP="00512DE4">
      <w:pPr>
        <w:pStyle w:val="ab"/>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справки о реабилитации;</w:t>
      </w:r>
    </w:p>
    <w:p w:rsidR="00512DE4" w:rsidRDefault="00512DE4" w:rsidP="00512DE4">
      <w:pPr>
        <w:pStyle w:val="ab"/>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 подлинников документов, подтверждающих фактические расходы, связанные с проездом в пределах территории Российской Федерации: проездных документов (билетов) маршрут/квитанций к электронным авиабилетам, посадочных талонов к авиабилетам, контрольных купонов к электронным железнодорожным билетам, квитанций (кассовых чеков или приходных кассовых ордеров) об оплате проезда (включая страховой взнос на обязательное личное страхование пассажиров на транспорте, оплату услуг по оформлению проездных документов, пользование постельными принадлежностями в поездах, комиссионный сбор агентства за продажу билетов), в случае оплаты услуг банковской картой – отчета по счету карты или чека электронного терминала, и других документов, подтверждающих произведенные расходы (для назначения  компенсации расходов, связанных с проездом на воздушном, железнодорожном, междугородном водном и междугородном автомобильном транспорте (туда и обратно) в пределах территории Российской Федерации).</w:t>
      </w:r>
    </w:p>
    <w:p w:rsidR="00512DE4" w:rsidRDefault="00512DE4" w:rsidP="00512DE4">
      <w:pPr>
        <w:pStyle w:val="ab"/>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(квитанция, приходный кассовый ордер, банковская карта и т.п.), подтверждающие оплату проезда могут быть оформлены на имя другого </w:t>
      </w:r>
      <w:r>
        <w:rPr>
          <w:rFonts w:ascii="Times New Roman" w:hAnsi="Times New Roman" w:cs="Times New Roman"/>
          <w:sz w:val="28"/>
          <w:szCs w:val="28"/>
        </w:rPr>
        <w:lastRenderedPageBreak/>
        <w:t>лица, понесшего фактические расходы, связанные с приобретением проездных документов (билетов);</w:t>
      </w:r>
    </w:p>
    <w:p w:rsidR="00512DE4" w:rsidRDefault="00512DE4" w:rsidP="00512D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счета на оплату стоимости установки телефона или подлинников документов, подтверждающих фактические расходы, связанных с установкой телефона (для назначения компенсации расходов, связанных с установкой телефона);</w:t>
      </w:r>
    </w:p>
    <w:p w:rsidR="00512DE4" w:rsidRDefault="00512DE4" w:rsidP="00512D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договора на установку телефона (для назначения компенсации расходов, связанных с установкой телефона);</w:t>
      </w:r>
    </w:p>
    <w:p w:rsidR="00512DE4" w:rsidRDefault="00512DE4" w:rsidP="00512DE4">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 реквизиты счета, в случае получения компенсации расходов через кредитное учреждение;</w:t>
      </w:r>
    </w:p>
    <w:p w:rsidR="00512DE4" w:rsidRDefault="00512DE4" w:rsidP="00512DE4">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9) свидетельства о смерти реабилитированного лица (для назначения </w:t>
      </w:r>
      <w:r>
        <w:rPr>
          <w:rFonts w:ascii="Times New Roman" w:hAnsi="Times New Roman" w:cs="Times New Roman"/>
          <w:sz w:val="28"/>
          <w:szCs w:val="28"/>
        </w:rPr>
        <w:t>компенсации расходов, связанных с погребением реабилитированных лиц)</w:t>
      </w:r>
      <w:r>
        <w:rPr>
          <w:rFonts w:ascii="Times New Roman" w:eastAsia="Calibri" w:hAnsi="Times New Roman" w:cs="Times New Roman"/>
          <w:sz w:val="28"/>
          <w:szCs w:val="28"/>
        </w:rPr>
        <w:t>;</w:t>
      </w:r>
    </w:p>
    <w:p w:rsidR="00512DE4" w:rsidRDefault="00512DE4" w:rsidP="00512DE4">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10) справки с места жительства на день смерти реабилитированного лица (копия формы А) (для назначения </w:t>
      </w:r>
      <w:r>
        <w:rPr>
          <w:rFonts w:ascii="Times New Roman" w:hAnsi="Times New Roman" w:cs="Times New Roman"/>
          <w:sz w:val="28"/>
          <w:szCs w:val="28"/>
        </w:rPr>
        <w:t>компенсации расходов, связанных с погребением реабилитированных лиц)</w:t>
      </w:r>
      <w:r>
        <w:rPr>
          <w:rFonts w:ascii="Times New Roman" w:eastAsia="Calibri" w:hAnsi="Times New Roman" w:cs="Times New Roman"/>
          <w:sz w:val="28"/>
          <w:szCs w:val="28"/>
        </w:rPr>
        <w:t>;</w:t>
      </w:r>
    </w:p>
    <w:p w:rsidR="00512DE4" w:rsidRDefault="00512DE4" w:rsidP="00512DE4">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 подлинников документов, подтверждающих оплату фактических расходов, связанных с погребением реабилитированного лица (для назначения </w:t>
      </w:r>
      <w:r>
        <w:rPr>
          <w:rFonts w:ascii="Times New Roman" w:hAnsi="Times New Roman" w:cs="Times New Roman"/>
          <w:sz w:val="28"/>
          <w:szCs w:val="28"/>
        </w:rPr>
        <w:t>компенсации расходов, связанных с погребением реабилитированных лиц)</w:t>
      </w:r>
      <w:r>
        <w:rPr>
          <w:rFonts w:ascii="Times New Roman" w:eastAsia="Calibri" w:hAnsi="Times New Roman" w:cs="Times New Roman"/>
          <w:sz w:val="28"/>
          <w:szCs w:val="28"/>
        </w:rPr>
        <w:t>.</w:t>
      </w:r>
    </w:p>
    <w:bookmarkEnd w:id="8"/>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документом, подтверждающим полномочия уполномоченного лица,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Заявление заполняется на государственном языке Российской Федерации (русском языке) и подписывается лично гражданином (его представителем).</w:t>
      </w:r>
    </w:p>
    <w:p w:rsidR="00512DE4" w:rsidRDefault="00512DE4" w:rsidP="00512DE4">
      <w:pPr>
        <w:spacing w:after="0" w:line="240" w:lineRule="auto"/>
        <w:ind w:firstLine="709"/>
        <w:jc w:val="both"/>
        <w:rPr>
          <w:rFonts w:ascii="Times New Roman" w:hAnsi="Times New Roman"/>
          <w:sz w:val="28"/>
          <w:szCs w:val="28"/>
        </w:rPr>
      </w:pPr>
      <w:bookmarkStart w:id="9" w:name="Par139"/>
      <w:bookmarkEnd w:id="9"/>
      <w:r>
        <w:rPr>
          <w:rFonts w:ascii="Times New Roman" w:hAnsi="Times New Roman" w:cs="Times New Roman"/>
          <w:sz w:val="28"/>
          <w:szCs w:val="28"/>
        </w:rPr>
        <w:t xml:space="preserve">26. </w:t>
      </w:r>
      <w:r>
        <w:rPr>
          <w:rFonts w:ascii="Times New Roman" w:hAnsi="Times New Roman"/>
          <w:sz w:val="28"/>
          <w:szCs w:val="28"/>
        </w:rPr>
        <w:t>Документы, предоставленные гражданином (его представителем), должны удовлетворять следующим требованиям:</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в заявлении должны быть заполнены все реквизиты;</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и переведены на русский язык;</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не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исполнений карандашом;</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сведения о фамилии, имени, отчестве и дате рождения гражданина, содержащиеся в документах, указанных в частях 25 и 27 настоящего Административного регламента, должны соответствовать сведениям, указанным в документе, удостоверяющем личность гражданина.</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bookmarkStart w:id="10" w:name="Par144"/>
      <w:bookmarkEnd w:id="10"/>
      <w:r>
        <w:rPr>
          <w:rFonts w:ascii="Times New Roman" w:hAnsi="Times New Roman"/>
          <w:sz w:val="28"/>
          <w:szCs w:val="28"/>
        </w:rPr>
        <w:t xml:space="preserve">27. В случае, если для предоставления государственной услуги необходима обработка персональных данных лица, не являющегося гражданином, указанным в </w:t>
      </w:r>
      <w:hyperlink r:id="rId9" w:anchor="Par10" w:history="1">
        <w:r>
          <w:rPr>
            <w:rStyle w:val="a3"/>
            <w:rFonts w:ascii="Times New Roman" w:hAnsi="Times New Roman"/>
            <w:color w:val="auto"/>
            <w:sz w:val="28"/>
            <w:szCs w:val="28"/>
            <w:u w:val="none"/>
          </w:rPr>
          <w:t xml:space="preserve">части </w:t>
        </w:r>
      </w:hyperlink>
      <w:r>
        <w:rPr>
          <w:rFonts w:ascii="Times New Roman" w:hAnsi="Times New Roman"/>
          <w:sz w:val="28"/>
          <w:szCs w:val="28"/>
        </w:rPr>
        <w:t xml:space="preserve">3 настоящего Административного регламента, и если в соответствии с федеральным законом обработка таких персональных данных может осуществляться только с согласия указанного лица, при обращении за получением государственной услуги гражданин его представитель) дополнительно представляет документы, подтверждающие </w:t>
      </w:r>
      <w:r>
        <w:rPr>
          <w:rFonts w:ascii="Times New Roman" w:hAnsi="Times New Roman"/>
          <w:sz w:val="28"/>
          <w:szCs w:val="28"/>
        </w:rPr>
        <w:lastRenderedPageBreak/>
        <w:t xml:space="preserve">получение </w:t>
      </w:r>
      <w:hyperlink r:id="rId10" w:history="1">
        <w:r>
          <w:rPr>
            <w:rStyle w:val="a3"/>
            <w:rFonts w:ascii="Times New Roman" w:hAnsi="Times New Roman"/>
            <w:color w:val="auto"/>
            <w:sz w:val="28"/>
            <w:szCs w:val="28"/>
            <w:u w:val="none"/>
          </w:rPr>
          <w:t>согласия</w:t>
        </w:r>
      </w:hyperlink>
      <w:r>
        <w:rPr>
          <w:rFonts w:ascii="Times New Roman" w:hAnsi="Times New Roman"/>
          <w:sz w:val="28"/>
          <w:szCs w:val="28"/>
        </w:rPr>
        <w:t xml:space="preserve"> указанного лица или его представителя на обработку персональных данных указанного лица, в соответствии с приложением 3 к настоящему Административному регламенту.</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Документы, подтверждающие получение согласия, могут быть представлены, в том числе в форме электронного документа в соответствии с требованиями Федеральных законов от 06.04.2011 </w:t>
      </w:r>
      <w:hyperlink r:id="rId11" w:history="1">
        <w:r>
          <w:rPr>
            <w:rStyle w:val="a3"/>
            <w:rFonts w:ascii="Times New Roman" w:hAnsi="Times New Roman"/>
            <w:color w:val="auto"/>
            <w:sz w:val="28"/>
            <w:szCs w:val="28"/>
            <w:u w:val="none"/>
          </w:rPr>
          <w:t>№ 63-ФЗ</w:t>
        </w:r>
      </w:hyperlink>
      <w:r>
        <w:rPr>
          <w:rFonts w:ascii="Times New Roman" w:hAnsi="Times New Roman"/>
          <w:sz w:val="28"/>
          <w:szCs w:val="28"/>
        </w:rPr>
        <w:t xml:space="preserve"> «Об электронной подписи» и от 27.07.2010 </w:t>
      </w:r>
      <w:hyperlink r:id="rId12" w:history="1">
        <w:r>
          <w:rPr>
            <w:rStyle w:val="a3"/>
            <w:rFonts w:ascii="Times New Roman" w:hAnsi="Times New Roman"/>
            <w:color w:val="auto"/>
            <w:sz w:val="28"/>
            <w:szCs w:val="28"/>
            <w:u w:val="none"/>
          </w:rPr>
          <w:t>№ 210-ФЗ</w:t>
        </w:r>
      </w:hyperlink>
      <w:r>
        <w:rPr>
          <w:rFonts w:ascii="Times New Roman" w:hAnsi="Times New Roman"/>
          <w:sz w:val="28"/>
          <w:szCs w:val="28"/>
        </w:rPr>
        <w:t xml:space="preserve"> «Об организации предоставления государственных и муниципальных услуг» (далее – Федеральный закон от 27.07.2010 № 210-ФЗ).</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28. При личном обращении граждан (их представителей) копии документов, указанных в </w:t>
      </w:r>
      <w:hyperlink r:id="rId13" w:anchor="Par133" w:history="1">
        <w:r>
          <w:rPr>
            <w:rStyle w:val="a3"/>
            <w:rFonts w:ascii="Times New Roman" w:hAnsi="Times New Roman"/>
            <w:color w:val="auto"/>
            <w:sz w:val="28"/>
            <w:szCs w:val="28"/>
            <w:u w:val="none"/>
          </w:rPr>
          <w:t xml:space="preserve">части </w:t>
        </w:r>
      </w:hyperlink>
      <w:r>
        <w:rPr>
          <w:rFonts w:ascii="Times New Roman" w:hAnsi="Times New Roman"/>
          <w:sz w:val="28"/>
          <w:szCs w:val="28"/>
        </w:rPr>
        <w:t>25 настоящего Административного регламента, изготавливаются и заверяются должностными лицами КГКУ «Центр выплат» или МФЦ при предъявлении оригиналов документов.</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отсутствия оригиналов документов гражданином (его представителем) должны быть предоставлены копии документов, заверенные в соответствии с </w:t>
      </w:r>
      <w:hyperlink r:id="rId14" w:anchor="Par149" w:history="1">
        <w:r>
          <w:rPr>
            <w:rStyle w:val="a3"/>
            <w:rFonts w:ascii="Times New Roman" w:hAnsi="Times New Roman"/>
            <w:color w:val="auto"/>
            <w:sz w:val="28"/>
            <w:szCs w:val="28"/>
            <w:u w:val="none"/>
          </w:rPr>
          <w:t xml:space="preserve">частью </w:t>
        </w:r>
      </w:hyperlink>
      <w:r>
        <w:rPr>
          <w:rFonts w:ascii="Times New Roman" w:hAnsi="Times New Roman"/>
          <w:sz w:val="28"/>
          <w:szCs w:val="28"/>
        </w:rPr>
        <w:t>29 настоящего Административного регламента.</w:t>
      </w:r>
    </w:p>
    <w:p w:rsidR="00512DE4" w:rsidRDefault="00512DE4" w:rsidP="00512DE4">
      <w:pPr>
        <w:autoSpaceDE w:val="0"/>
        <w:autoSpaceDN w:val="0"/>
        <w:adjustRightInd w:val="0"/>
        <w:spacing w:after="0" w:line="240" w:lineRule="auto"/>
        <w:ind w:firstLine="709"/>
        <w:jc w:val="both"/>
        <w:rPr>
          <w:rFonts w:ascii="Times New Roman" w:hAnsi="Times New Roman"/>
          <w:color w:val="000000"/>
          <w:sz w:val="28"/>
          <w:szCs w:val="28"/>
        </w:rPr>
      </w:pPr>
      <w:bookmarkStart w:id="11" w:name="Par149"/>
      <w:bookmarkEnd w:id="11"/>
      <w:r>
        <w:rPr>
          <w:rFonts w:ascii="Times New Roman" w:hAnsi="Times New Roman"/>
          <w:sz w:val="28"/>
          <w:szCs w:val="28"/>
        </w:rPr>
        <w:t xml:space="preserve">29. Копии документов, указанных в </w:t>
      </w:r>
      <w:hyperlink r:id="rId15" w:anchor="Par133" w:history="1">
        <w:r>
          <w:rPr>
            <w:rStyle w:val="a3"/>
            <w:rFonts w:ascii="Times New Roman" w:hAnsi="Times New Roman"/>
            <w:color w:val="auto"/>
            <w:sz w:val="28"/>
            <w:szCs w:val="28"/>
            <w:u w:val="none"/>
          </w:rPr>
          <w:t xml:space="preserve">частях </w:t>
        </w:r>
      </w:hyperlink>
      <w:r>
        <w:rPr>
          <w:rFonts w:ascii="Times New Roman" w:hAnsi="Times New Roman"/>
          <w:sz w:val="28"/>
          <w:szCs w:val="28"/>
        </w:rPr>
        <w:t xml:space="preserve">25 и 27 настоящего Административного регламента, направляемых гражданами (их представителями) посредством почтовой связи, должны быть заверены </w:t>
      </w:r>
      <w:r>
        <w:rPr>
          <w:rFonts w:ascii="Times New Roman" w:hAnsi="Times New Roman"/>
          <w:color w:val="000000"/>
          <w:sz w:val="28"/>
          <w:szCs w:val="28"/>
        </w:rPr>
        <w:t>нотариусом либо следующими должностными лицами местного самоуправления, имеющими право совершать нотариальные действия:</w:t>
      </w:r>
    </w:p>
    <w:p w:rsidR="00512DE4" w:rsidRDefault="00512DE4" w:rsidP="00512DE4">
      <w:pPr>
        <w:pStyle w:val="a5"/>
        <w:spacing w:before="0" w:beforeAutospacing="0" w:after="0" w:afterAutospacing="0"/>
        <w:ind w:firstLine="709"/>
        <w:jc w:val="both"/>
        <w:rPr>
          <w:color w:val="000000"/>
          <w:sz w:val="28"/>
          <w:szCs w:val="28"/>
        </w:rPr>
      </w:pPr>
      <w:r>
        <w:rPr>
          <w:color w:val="000000"/>
          <w:sz w:val="28"/>
          <w:szCs w:val="28"/>
        </w:rPr>
        <w:t>1) в поселении, в котором нет нотариуса, - главой местной администрации поселения и (или) уполномоченным должностным лицом местной администрации поселения; </w:t>
      </w:r>
    </w:p>
    <w:p w:rsidR="00512DE4" w:rsidRDefault="00512DE4" w:rsidP="00512DE4">
      <w:pPr>
        <w:pStyle w:val="a5"/>
        <w:spacing w:before="0" w:beforeAutospacing="0" w:after="0" w:afterAutospacing="0"/>
        <w:ind w:firstLine="708"/>
        <w:jc w:val="both"/>
        <w:rPr>
          <w:color w:val="000000"/>
          <w:sz w:val="28"/>
          <w:szCs w:val="28"/>
        </w:rPr>
      </w:pPr>
      <w:r>
        <w:rPr>
          <w:color w:val="000000"/>
          <w:sz w:val="28"/>
          <w:szCs w:val="28"/>
        </w:rPr>
        <w:t>2) в расположенном на межселенной территории населенном пункте, в котором нет нотариуса, - главой местной администрации муниципального района и (или) уполномоченным должностным лицом местной администрации муниципального района;</w:t>
      </w:r>
    </w:p>
    <w:p w:rsidR="00512DE4" w:rsidRDefault="00512DE4" w:rsidP="00512DE4">
      <w:pPr>
        <w:pStyle w:val="a5"/>
        <w:spacing w:before="0" w:beforeAutospacing="0" w:after="0" w:afterAutospacing="0"/>
        <w:ind w:firstLine="708"/>
        <w:jc w:val="both"/>
        <w:rPr>
          <w:rFonts w:ascii="Segoe UI" w:hAnsi="Segoe UI" w:cs="Segoe UI"/>
          <w:color w:val="000000"/>
          <w:sz w:val="18"/>
          <w:szCs w:val="18"/>
        </w:rPr>
      </w:pPr>
      <w:r>
        <w:rPr>
          <w:color w:val="000000"/>
          <w:sz w:val="28"/>
          <w:szCs w:val="28"/>
        </w:rPr>
        <w:t>3) 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 - уполномоченным должностным лицом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w:t>
      </w:r>
      <w:r>
        <w:rPr>
          <w:rFonts w:ascii="Times New Roman CYR" w:hAnsi="Times New Roman CYR" w:cs="Times New Roman CYR"/>
          <w:color w:val="000000"/>
          <w:sz w:val="28"/>
          <w:szCs w:val="28"/>
        </w:rPr>
        <w:t>.</w:t>
      </w:r>
      <w:r>
        <w:rPr>
          <w:rFonts w:ascii="Segoe UI" w:hAnsi="Segoe UI" w:cs="Segoe UI"/>
          <w:color w:val="000000"/>
          <w:sz w:val="18"/>
          <w:szCs w:val="18"/>
        </w:rPr>
        <w:t> </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30. Гражданин (его представитель) несет ответственность за достоверность документов и сведений, представленных для получения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 КГКУ «Центр выплат» вправе осуществлять проверку достоверности сведений, содержащихся в представленных гражданином (его представителем) документах. </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 По выбору гражданина (его представителя) заявление и документы на предоставление государственной услуги, указанные в частях 25 и 27 </w:t>
      </w:r>
      <w:r>
        <w:rPr>
          <w:rFonts w:ascii="Times New Roman" w:hAnsi="Times New Roman" w:cs="Times New Roman"/>
          <w:sz w:val="28"/>
          <w:szCs w:val="28"/>
        </w:rPr>
        <w:lastRenderedPageBreak/>
        <w:t>настоящего Административного регламента, могут быть поданы:</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посредством почтовой связи на бумажном носителе в КГКУ «Центр выплат»;</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лично в МФЦ.</w:t>
      </w:r>
    </w:p>
    <w:p w:rsidR="00512DE4" w:rsidRDefault="00512DE4" w:rsidP="00346DFC">
      <w:pPr>
        <w:pStyle w:val="ConsPlusNormal"/>
        <w:jc w:val="both"/>
        <w:rPr>
          <w:rFonts w:ascii="Times New Roman" w:hAnsi="Times New Roman" w:cs="Times New Roman"/>
          <w:sz w:val="28"/>
          <w:szCs w:val="28"/>
        </w:rPr>
      </w:pPr>
    </w:p>
    <w:p w:rsidR="00512DE4" w:rsidRDefault="00512DE4" w:rsidP="00346DFC">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Исчерпывающий перечень сведений (документов), необходимых</w:t>
      </w:r>
      <w:r w:rsidR="00346DFC">
        <w:rPr>
          <w:rFonts w:ascii="Times New Roman" w:hAnsi="Times New Roman" w:cs="Times New Roman"/>
          <w:sz w:val="28"/>
          <w:szCs w:val="28"/>
        </w:rPr>
        <w:t xml:space="preserve"> </w:t>
      </w:r>
      <w:r>
        <w:rPr>
          <w:rFonts w:ascii="Times New Roman" w:hAnsi="Times New Roman" w:cs="Times New Roman"/>
          <w:sz w:val="28"/>
          <w:szCs w:val="28"/>
        </w:rPr>
        <w:t>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или муниципальных услуг, и которые заявитель вправе представить, а также способы их получения заявителем, в том числе в электронной</w:t>
      </w:r>
    </w:p>
    <w:p w:rsidR="00512DE4" w:rsidRDefault="00512DE4" w:rsidP="00512DE4">
      <w:pPr>
        <w:pStyle w:val="ConsPlusTitle"/>
        <w:jc w:val="center"/>
        <w:rPr>
          <w:rFonts w:ascii="Times New Roman" w:hAnsi="Times New Roman" w:cs="Times New Roman"/>
          <w:sz w:val="28"/>
          <w:szCs w:val="28"/>
        </w:rPr>
      </w:pPr>
      <w:r>
        <w:rPr>
          <w:rFonts w:ascii="Times New Roman" w:hAnsi="Times New Roman" w:cs="Times New Roman"/>
          <w:sz w:val="28"/>
          <w:szCs w:val="28"/>
        </w:rPr>
        <w:t>форме</w:t>
      </w:r>
    </w:p>
    <w:p w:rsidR="00512DE4" w:rsidRDefault="00512DE4" w:rsidP="00512DE4">
      <w:pPr>
        <w:pStyle w:val="ConsPlusTitle"/>
        <w:jc w:val="center"/>
        <w:rPr>
          <w:rFonts w:ascii="Times New Roman" w:hAnsi="Times New Roman" w:cs="Times New Roman"/>
          <w:color w:val="00B0F0"/>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 Сведения,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и подлежат предоставлению в рамках межведомственного информационного взаимодействия:</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сведения о месте жительства (пребывания), об убытии гражданина с места жительства (пребывания) в Камчатском крае, находящиеся в распоряжении органа регистрационного учета граждан;</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сведения о государственной регистрации перемены имени, фамилии, сведения о государственной регистрации смерти, находящиеся в распоряжении федеральной налоговой службы;</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сведения о лице, зарегистрированном в системе обязательного пенсионного страхования гражданине (СНИЛС), находящиеся в распоряжении Пенсионного фонда Российской Федерации.</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Гражданин (его представитель) вправе представить сведения, предусмотренные настоящей частью, по собственной инициативе.</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 В целях получения сведений (документов), необходимых для предоставления государственной услуги, Министерство, КГКУ «Центр выплат» осуществляет взаимодействие с государственными органами, а также организациями, участвующими в предоставлении государственной услуги, в соответствии с Федеральным закон от 27.07.2010 № 210-ФЗ и заключенными соглашениями о межведомственном информационном взаимодействии.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 Должностное лицо при предоставлении государственной услуги не вправе требовать от гражданина (его представителя):</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представления документов и сведений,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органов Пенсионного фонда Российской </w:t>
      </w:r>
      <w:r>
        <w:rPr>
          <w:rFonts w:ascii="Times New Roman" w:hAnsi="Times New Roman" w:cs="Times New Roman"/>
          <w:sz w:val="28"/>
          <w:szCs w:val="28"/>
        </w:rPr>
        <w:lastRenderedPageBreak/>
        <w:t xml:space="preserve">Федерации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за исключением документов, включенных в определенный </w:t>
      </w:r>
      <w:hyperlink r:id="rId16" w:history="1">
        <w:r>
          <w:rPr>
            <w:rStyle w:val="a3"/>
            <w:rFonts w:ascii="Times New Roman" w:hAnsi="Times New Roman" w:cs="Times New Roman"/>
            <w:color w:val="auto"/>
            <w:sz w:val="28"/>
            <w:szCs w:val="28"/>
            <w:u w:val="none"/>
          </w:rPr>
          <w:t>частью 6 статьи 7</w:t>
        </w:r>
      </w:hyperlink>
      <w:r>
        <w:rPr>
          <w:rFonts w:ascii="Times New Roman" w:hAnsi="Times New Roman" w:cs="Times New Roman"/>
          <w:sz w:val="28"/>
          <w:szCs w:val="28"/>
        </w:rPr>
        <w:t xml:space="preserve"> Федерального закона от 27.07.2010 № 210-ФЗ перечень документов;</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осуществления действий, в том числе согласований, необходимых для получения государственной услуги и связанных с обращением в иные государственное органы, органы местного самоуправления, организации, за исключением получения услуг и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7" w:history="1">
        <w:r>
          <w:rPr>
            <w:rStyle w:val="a3"/>
            <w:rFonts w:ascii="Times New Roman" w:hAnsi="Times New Roman" w:cs="Times New Roman"/>
            <w:color w:val="auto"/>
            <w:sz w:val="28"/>
            <w:szCs w:val="28"/>
            <w:u w:val="none"/>
          </w:rPr>
          <w:t>пунктом 4 части 1 статьи 7</w:t>
        </w:r>
      </w:hyperlink>
      <w:r>
        <w:rPr>
          <w:rFonts w:ascii="Times New Roman" w:hAnsi="Times New Roman" w:cs="Times New Roman"/>
          <w:sz w:val="28"/>
          <w:szCs w:val="28"/>
        </w:rPr>
        <w:t xml:space="preserve"> Федерального закона от 27.07.2010 № 210-ФЗ.</w:t>
      </w:r>
    </w:p>
    <w:p w:rsidR="00512DE4" w:rsidRDefault="00512DE4" w:rsidP="00512DE4">
      <w:pPr>
        <w:autoSpaceDE w:val="0"/>
        <w:autoSpaceDN w:val="0"/>
        <w:adjustRightInd w:val="0"/>
        <w:spacing w:after="0" w:line="240" w:lineRule="auto"/>
        <w:jc w:val="center"/>
        <w:outlineLvl w:val="1"/>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Исчерпывающий перечень оснований для отказа в приеме заявления и документов, необходимых для предоставления государственной услуги</w:t>
      </w:r>
    </w:p>
    <w:p w:rsidR="00512DE4" w:rsidRDefault="00512DE4" w:rsidP="00512DE4">
      <w:pPr>
        <w:autoSpaceDE w:val="0"/>
        <w:autoSpaceDN w:val="0"/>
        <w:adjustRightInd w:val="0"/>
        <w:spacing w:after="0" w:line="240" w:lineRule="auto"/>
        <w:ind w:firstLine="540"/>
        <w:jc w:val="both"/>
        <w:rPr>
          <w:rFonts w:ascii="Times New Roman" w:hAnsi="Times New Roman" w:cs="Times New Roman"/>
          <w:b/>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 Основанием для отказа в приеме и возврата заявления и документов, представленных гражданином (его представителем) для предоставления государственной услуги, является:</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предоставление документов, не отвечающих требованиям </w:t>
      </w:r>
      <w:hyperlink r:id="rId18" w:anchor="Par139" w:history="1">
        <w:r>
          <w:rPr>
            <w:rStyle w:val="a3"/>
            <w:rFonts w:ascii="Times New Roman" w:hAnsi="Times New Roman" w:cs="Times New Roman"/>
            <w:color w:val="auto"/>
            <w:sz w:val="28"/>
            <w:szCs w:val="28"/>
            <w:u w:val="none"/>
          </w:rPr>
          <w:t>част</w:t>
        </w:r>
      </w:hyperlink>
      <w:r>
        <w:rPr>
          <w:rFonts w:ascii="Times New Roman" w:hAnsi="Times New Roman" w:cs="Times New Roman"/>
          <w:sz w:val="28"/>
          <w:szCs w:val="28"/>
        </w:rPr>
        <w:t xml:space="preserve">и </w:t>
      </w:r>
      <w:hyperlink r:id="rId19" w:anchor="Par149" w:history="1">
        <w:r>
          <w:rPr>
            <w:rStyle w:val="a3"/>
            <w:rFonts w:ascii="Times New Roman" w:hAnsi="Times New Roman" w:cs="Times New Roman"/>
            <w:color w:val="auto"/>
            <w:sz w:val="28"/>
            <w:szCs w:val="28"/>
            <w:u w:val="none"/>
          </w:rPr>
          <w:t>2</w:t>
        </w:r>
      </w:hyperlink>
      <w:r>
        <w:rPr>
          <w:rFonts w:ascii="Times New Roman" w:hAnsi="Times New Roman" w:cs="Times New Roman"/>
          <w:sz w:val="28"/>
          <w:szCs w:val="28"/>
        </w:rPr>
        <w:t>6 настоящего Административного регламента, а также предоставление документов с серьезными повреждениями, не позволяющими однозначно истолковать их содержание;</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заполнение заявления карандашом, а также наличие в заявлении подчисток, зачеркнутых слов или иных исправлений и повреждений;</w:t>
      </w:r>
    </w:p>
    <w:p w:rsidR="00512DE4" w:rsidRDefault="00512DE4" w:rsidP="00512DE4">
      <w:pPr>
        <w:pStyle w:val="ConsPlusNormal"/>
        <w:ind w:firstLine="709"/>
        <w:jc w:val="both"/>
        <w:rPr>
          <w:rFonts w:ascii="Times New Roman" w:hAnsi="Times New Roman" w:cs="Times New Roman"/>
          <w:strike/>
          <w:sz w:val="28"/>
          <w:szCs w:val="28"/>
        </w:rPr>
      </w:pPr>
      <w:bookmarkStart w:id="12" w:name="P143"/>
      <w:bookmarkEnd w:id="12"/>
      <w:r>
        <w:rPr>
          <w:rFonts w:ascii="Times New Roman" w:hAnsi="Times New Roman" w:cs="Times New Roman"/>
          <w:sz w:val="28"/>
          <w:szCs w:val="28"/>
        </w:rPr>
        <w:t>3) предоставление документов, указанных в частях 25 и 27 настоящего Административного регламента, с истекшим сроком действия;</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поступление заявления с приложением не полного пакета документов, указанных в </w:t>
      </w:r>
      <w:hyperlink r:id="rId20" w:anchor="Par133" w:history="1">
        <w:r>
          <w:rPr>
            <w:rStyle w:val="a3"/>
            <w:rFonts w:ascii="Times New Roman" w:hAnsi="Times New Roman" w:cs="Times New Roman"/>
            <w:color w:val="auto"/>
            <w:sz w:val="28"/>
            <w:szCs w:val="28"/>
            <w:u w:val="none"/>
          </w:rPr>
          <w:t xml:space="preserve">частях </w:t>
        </w:r>
      </w:hyperlink>
      <w:r>
        <w:rPr>
          <w:rFonts w:ascii="Times New Roman" w:hAnsi="Times New Roman" w:cs="Times New Roman"/>
          <w:sz w:val="28"/>
          <w:szCs w:val="28"/>
        </w:rPr>
        <w:t xml:space="preserve">25 и </w:t>
      </w:r>
      <w:hyperlink r:id="rId21" w:anchor="Par144" w:history="1">
        <w:r>
          <w:rPr>
            <w:rStyle w:val="a3"/>
            <w:rFonts w:ascii="Times New Roman" w:hAnsi="Times New Roman" w:cs="Times New Roman"/>
            <w:color w:val="auto"/>
            <w:sz w:val="28"/>
            <w:szCs w:val="28"/>
            <w:u w:val="none"/>
          </w:rPr>
          <w:t>2</w:t>
        </w:r>
      </w:hyperlink>
      <w:r>
        <w:rPr>
          <w:rFonts w:ascii="Times New Roman" w:hAnsi="Times New Roman" w:cs="Times New Roman"/>
          <w:sz w:val="28"/>
          <w:szCs w:val="28"/>
        </w:rPr>
        <w:t>7 настоящего Административного регламента;</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умерший реабилитированный на день смерти не являлся гражданином, проживающим по месту жительства в Камчатском крае;</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отказ в устранении гражданином (представителем) ошибок в оформлении заявления, обнаруженных во время его приема;</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sz w:val="28"/>
          <w:szCs w:val="28"/>
        </w:rPr>
        <w:t xml:space="preserve">поступление заявления с приложением копий документов, указанных в </w:t>
      </w:r>
      <w:hyperlink r:id="rId22" w:anchor="Par133" w:history="1">
        <w:r>
          <w:rPr>
            <w:rStyle w:val="a3"/>
            <w:rFonts w:ascii="Times New Roman" w:hAnsi="Times New Roman"/>
            <w:color w:val="auto"/>
            <w:sz w:val="28"/>
            <w:szCs w:val="28"/>
            <w:u w:val="none"/>
          </w:rPr>
          <w:t xml:space="preserve">частях </w:t>
        </w:r>
      </w:hyperlink>
      <w:r>
        <w:rPr>
          <w:rFonts w:ascii="Times New Roman" w:hAnsi="Times New Roman"/>
          <w:sz w:val="28"/>
          <w:szCs w:val="28"/>
        </w:rPr>
        <w:t xml:space="preserve">25 и 27 настоящего Административного регламента, не надлежаще заверенных (для документов, направленных по почте). </w:t>
      </w:r>
      <w:r>
        <w:rPr>
          <w:rFonts w:ascii="Times New Roman" w:hAnsi="Times New Roman" w:cs="Times New Roman"/>
          <w:sz w:val="28"/>
          <w:szCs w:val="28"/>
        </w:rPr>
        <w:t xml:space="preserve"> </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 Отказ в приеме заявления и документов, необходимых для предоставления государственной услуги, в иных случаях не допускается.</w:t>
      </w: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p>
    <w:p w:rsidR="00512DE4" w:rsidRDefault="00512DE4" w:rsidP="00346DFC">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Исчерпывающий перечень оснований</w:t>
      </w:r>
      <w:r w:rsidR="00346DFC">
        <w:rPr>
          <w:rFonts w:ascii="Times New Roman" w:hAnsi="Times New Roman" w:cs="Times New Roman"/>
          <w:b/>
          <w:sz w:val="28"/>
          <w:szCs w:val="28"/>
        </w:rPr>
        <w:t xml:space="preserve"> </w:t>
      </w:r>
      <w:r>
        <w:rPr>
          <w:rFonts w:ascii="Times New Roman" w:hAnsi="Times New Roman" w:cs="Times New Roman"/>
          <w:b/>
          <w:sz w:val="28"/>
          <w:szCs w:val="28"/>
        </w:rPr>
        <w:t xml:space="preserve">для </w:t>
      </w:r>
      <w:proofErr w:type="gramStart"/>
      <w:r>
        <w:rPr>
          <w:rFonts w:ascii="Times New Roman" w:hAnsi="Times New Roman" w:cs="Times New Roman"/>
          <w:b/>
          <w:sz w:val="28"/>
          <w:szCs w:val="28"/>
        </w:rPr>
        <w:t>приостановлении</w:t>
      </w:r>
      <w:proofErr w:type="gramEnd"/>
      <w:r>
        <w:rPr>
          <w:rFonts w:ascii="Times New Roman" w:hAnsi="Times New Roman" w:cs="Times New Roman"/>
          <w:b/>
          <w:sz w:val="28"/>
          <w:szCs w:val="28"/>
        </w:rPr>
        <w:t xml:space="preserve"> предоставления государственной услуги</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 Основания для приостановления предоставления государственной услуги отсутствуют.</w:t>
      </w: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p>
    <w:p w:rsidR="00512DE4" w:rsidRDefault="00512DE4" w:rsidP="00346DFC">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Исчерпывающий перечень оснований</w:t>
      </w:r>
      <w:r w:rsidR="00346DFC">
        <w:rPr>
          <w:rFonts w:ascii="Times New Roman" w:hAnsi="Times New Roman" w:cs="Times New Roman"/>
          <w:b/>
          <w:sz w:val="28"/>
          <w:szCs w:val="28"/>
        </w:rPr>
        <w:t xml:space="preserve"> </w:t>
      </w:r>
      <w:r>
        <w:rPr>
          <w:rFonts w:ascii="Times New Roman" w:hAnsi="Times New Roman" w:cs="Times New Roman"/>
          <w:b/>
          <w:sz w:val="28"/>
          <w:szCs w:val="28"/>
        </w:rPr>
        <w:t>для отказа в предоставлении государственной услуги</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 Основаниями для отказа в предоставлении государственной услуги являются:</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гражданин не относится к категории лиц, указанных в </w:t>
      </w:r>
      <w:hyperlink r:id="rId23" w:anchor="Par10" w:history="1">
        <w:r>
          <w:rPr>
            <w:rStyle w:val="a3"/>
            <w:rFonts w:ascii="Times New Roman" w:hAnsi="Times New Roman" w:cs="Times New Roman"/>
            <w:color w:val="auto"/>
            <w:sz w:val="28"/>
            <w:szCs w:val="28"/>
            <w:u w:val="none"/>
          </w:rPr>
          <w:t>части 3</w:t>
        </w:r>
      </w:hyperlink>
      <w:r>
        <w:rPr>
          <w:rFonts w:ascii="Times New Roman" w:hAnsi="Times New Roman" w:cs="Times New Roman"/>
          <w:sz w:val="28"/>
          <w:szCs w:val="28"/>
        </w:rPr>
        <w:t xml:space="preserve"> настоящего Административного регламента;</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гражданин не проживает в Камчатском крае;</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предоставление недостоверных сведений, подтверждающих право гражданина на получение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смерть гражданина (в случае обращения за оплатой (компенсацией) стоимости установки телефона либо компенсацией стоимости проезда);</w:t>
      </w:r>
    </w:p>
    <w:p w:rsidR="00512DE4" w:rsidRDefault="00512DE4" w:rsidP="00512DE4">
      <w:pPr>
        <w:pStyle w:val="ab"/>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повторное обращение гражданина (его представителя) за компенсацией стоимости проезда в сроки, указанные в части 22 настоящего Административного регламента; </w:t>
      </w:r>
    </w:p>
    <w:p w:rsidR="00512DE4" w:rsidRDefault="00512DE4" w:rsidP="00512DE4">
      <w:pPr>
        <w:pStyle w:val="ab"/>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 повторное обращение гражданина (его представителя) за оплатой (компенсацией) стоимости установки телефона;</w:t>
      </w:r>
    </w:p>
    <w:p w:rsidR="00512DE4" w:rsidRDefault="00512DE4" w:rsidP="00512D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повторное обращение за компенсацией расходов, связанных с погребением реабилитированного лица, на которого уже производилась компенсация расходов;</w:t>
      </w:r>
    </w:p>
    <w:p w:rsidR="00512DE4" w:rsidRDefault="00512DE4" w:rsidP="00512D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договор на установку телефона и/или документы, подтверждающие расходы, связанные с установкой телефона, оформлены не на реабилитированное лицо;</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9) </w:t>
      </w:r>
      <w:r>
        <w:rPr>
          <w:rFonts w:ascii="Times New Roman" w:hAnsi="Times New Roman"/>
          <w:sz w:val="28"/>
          <w:szCs w:val="28"/>
        </w:rPr>
        <w:t>получение государственной услуги по месту жительства (для проживающих по месту пребывания);</w:t>
      </w:r>
    </w:p>
    <w:p w:rsidR="00512DE4" w:rsidRDefault="00512DE4" w:rsidP="00512D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документы, подтверждающие расходы, связанные с погребением оформлены не на гражданина, обратившегося за компенсацией на погребение умершего реабилитированного лица.</w:t>
      </w:r>
    </w:p>
    <w:p w:rsidR="00512DE4" w:rsidRDefault="00512DE4" w:rsidP="00512DE4">
      <w:pPr>
        <w:spacing w:after="0" w:line="240" w:lineRule="auto"/>
        <w:ind w:firstLine="709"/>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539"/>
        <w:jc w:val="center"/>
        <w:rPr>
          <w:rFonts w:ascii="Times New Roman" w:hAnsi="Times New Roman"/>
          <w:b/>
          <w:sz w:val="28"/>
          <w:szCs w:val="28"/>
        </w:rPr>
      </w:pPr>
      <w:r>
        <w:rPr>
          <w:rFonts w:ascii="Times New Roman" w:hAnsi="Times New Roman"/>
          <w:b/>
          <w:sz w:val="28"/>
          <w:szCs w:val="28"/>
        </w:rPr>
        <w:t>Исчерпывающий перечень оснований возмещения гражданином излишне выплаченных средств</w:t>
      </w:r>
    </w:p>
    <w:p w:rsidR="00512DE4" w:rsidRDefault="00512DE4" w:rsidP="00512DE4">
      <w:pPr>
        <w:autoSpaceDE w:val="0"/>
        <w:autoSpaceDN w:val="0"/>
        <w:adjustRightInd w:val="0"/>
        <w:spacing w:after="0" w:line="240" w:lineRule="auto"/>
        <w:rPr>
          <w:rFonts w:ascii="Times New Roman" w:hAnsi="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40. Основанием возмещения гражданином излишне выплаченных средств является необоснованное предоставление гражданину государственной услуги по следующим причинам:</w:t>
      </w:r>
    </w:p>
    <w:p w:rsidR="00512DE4" w:rsidRDefault="00512DE4" w:rsidP="00512DE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 xml:space="preserve">1) </w:t>
      </w:r>
      <w:r>
        <w:rPr>
          <w:rFonts w:ascii="Times New Roman" w:hAnsi="Times New Roman"/>
          <w:bCs/>
          <w:sz w:val="28"/>
          <w:szCs w:val="28"/>
        </w:rPr>
        <w:t>представление документов с неверными сведениями;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 xml:space="preserve">2) сокрытие данных, влияющих на право получения </w:t>
      </w:r>
      <w:r>
        <w:rPr>
          <w:rFonts w:ascii="Times New Roman" w:hAnsi="Times New Roman"/>
          <w:sz w:val="28"/>
          <w:szCs w:val="28"/>
        </w:rPr>
        <w:t xml:space="preserve">государственной </w:t>
      </w:r>
    </w:p>
    <w:p w:rsidR="00512DE4" w:rsidRDefault="00512DE4" w:rsidP="00512DE4">
      <w:pPr>
        <w:autoSpaceDE w:val="0"/>
        <w:autoSpaceDN w:val="0"/>
        <w:adjustRightInd w:val="0"/>
        <w:spacing w:after="0" w:line="240" w:lineRule="auto"/>
        <w:jc w:val="both"/>
        <w:rPr>
          <w:rFonts w:ascii="Times New Roman" w:hAnsi="Times New Roman"/>
          <w:bCs/>
          <w:sz w:val="28"/>
          <w:szCs w:val="28"/>
        </w:rPr>
      </w:pPr>
      <w:r>
        <w:rPr>
          <w:rFonts w:ascii="Times New Roman" w:hAnsi="Times New Roman"/>
          <w:sz w:val="28"/>
          <w:szCs w:val="28"/>
        </w:rPr>
        <w:t>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счетная ошибка при исчислении размера государственной 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несвоевременное поступление сведений об изменении гражданином места жительства (места пребывания) в Камчатском крае;</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несвоевременное поступление сведений о снятии с регистрационного </w:t>
      </w:r>
      <w:r>
        <w:rPr>
          <w:rFonts w:ascii="Times New Roman" w:hAnsi="Times New Roman" w:cs="Times New Roman"/>
          <w:sz w:val="28"/>
          <w:szCs w:val="28"/>
        </w:rPr>
        <w:lastRenderedPageBreak/>
        <w:t>учета с места жительства (места пребывания) в Камчатском крае.</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41. </w:t>
      </w:r>
      <w:r>
        <w:rPr>
          <w:rFonts w:ascii="Times New Roman" w:hAnsi="Times New Roman"/>
          <w:sz w:val="28"/>
          <w:szCs w:val="28"/>
          <w:lang w:eastAsia="ru-RU"/>
        </w:rPr>
        <w:t xml:space="preserve">Расчет излишне выплаченных средств при предоставлении государственной услуги производится с 1 числа месяца, следующего за месяцем наступления обстоятельств, являющихся основаниями для возмещения, указанных в части 40 настоящего Административного регламента, но не более чем за период, равный сроку исковой давности, установленному </w:t>
      </w:r>
      <w:hyperlink r:id="rId24" w:history="1">
        <w:r>
          <w:rPr>
            <w:rStyle w:val="a3"/>
            <w:rFonts w:ascii="Times New Roman" w:hAnsi="Times New Roman"/>
            <w:color w:val="auto"/>
            <w:sz w:val="28"/>
            <w:szCs w:val="28"/>
            <w:u w:val="none"/>
            <w:lang w:eastAsia="ru-RU"/>
          </w:rPr>
          <w:t>статьей 196</w:t>
        </w:r>
      </w:hyperlink>
      <w:r>
        <w:rPr>
          <w:rFonts w:ascii="Times New Roman" w:hAnsi="Times New Roman"/>
          <w:sz w:val="28"/>
          <w:szCs w:val="28"/>
          <w:lang w:eastAsia="ru-RU"/>
        </w:rPr>
        <w:t xml:space="preserve"> Гражданского кодекса Российской Федерации, определяемому с месяца поступления сведений в КГКУ «Центр выплат».</w:t>
      </w:r>
    </w:p>
    <w:p w:rsidR="00512DE4" w:rsidRDefault="00512DE4" w:rsidP="00512DE4">
      <w:pPr>
        <w:spacing w:after="0" w:line="240" w:lineRule="auto"/>
        <w:ind w:firstLine="709"/>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Перечень услуг, которые являются необходимыми и обязательными для предоставления государственной услуги</w:t>
      </w:r>
    </w:p>
    <w:p w:rsidR="00512DE4" w:rsidRDefault="00512DE4" w:rsidP="00512DE4">
      <w:pPr>
        <w:autoSpaceDE w:val="0"/>
        <w:autoSpaceDN w:val="0"/>
        <w:adjustRightInd w:val="0"/>
        <w:spacing w:after="0" w:line="240" w:lineRule="auto"/>
        <w:ind w:firstLine="540"/>
        <w:jc w:val="both"/>
        <w:rPr>
          <w:rFonts w:ascii="Times New Roman" w:hAnsi="Times New Roman" w:cs="Times New Roman"/>
          <w:b/>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 Услуги, которые являются необходимыми и обязательными для предоставления государственной услуги, не предусмотрены.</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государственной услуги</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Государственная пошлина за предоставление государственной услуги не взимается.</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Государственная услуга предоставляется гражданам (их представителям) бесплатно.</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p>
    <w:p w:rsidR="00512DE4" w:rsidRDefault="00512DE4" w:rsidP="00346DFC">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Максимальный срок ожидания в очереди</w:t>
      </w:r>
      <w:r w:rsidR="00346DFC">
        <w:rPr>
          <w:rFonts w:ascii="Times New Roman" w:hAnsi="Times New Roman" w:cs="Times New Roman"/>
          <w:b/>
          <w:sz w:val="28"/>
          <w:szCs w:val="28"/>
        </w:rPr>
        <w:t xml:space="preserve"> </w:t>
      </w:r>
      <w:r>
        <w:rPr>
          <w:rFonts w:ascii="Times New Roman" w:hAnsi="Times New Roman" w:cs="Times New Roman"/>
          <w:b/>
          <w:sz w:val="28"/>
          <w:szCs w:val="28"/>
        </w:rPr>
        <w:t>при подаче заявления о предоставлении государственной услуги</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 В случае личного обращения гражданина (его представителя) максимальный срок ожидания в очереди не должен превышать 15 минут.</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Срок и порядок приема и регистрации заявления гражданина о предоставлении государственной услуги, в том числе в электронной форме</w:t>
      </w: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 Прием и регистрация заявления осуществляется должностным лицом КГКУ «Центр выплат», МФЦ.</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46. Заявление, принятое лично от заявителя, регистрируется должностным лицом КГКУ «Центр выплат» или МФЦ в день его приема при условии одновременного предъявления (представления) документов, указанных в </w:t>
      </w:r>
      <w:hyperlink r:id="rId25" w:anchor="Par133" w:history="1">
        <w:r>
          <w:rPr>
            <w:rStyle w:val="a3"/>
            <w:rFonts w:ascii="Times New Roman" w:hAnsi="Times New Roman"/>
            <w:color w:val="auto"/>
            <w:sz w:val="28"/>
            <w:szCs w:val="28"/>
            <w:u w:val="none"/>
          </w:rPr>
          <w:t xml:space="preserve">частях </w:t>
        </w:r>
      </w:hyperlink>
      <w:r>
        <w:rPr>
          <w:rFonts w:ascii="Times New Roman" w:hAnsi="Times New Roman"/>
          <w:sz w:val="28"/>
          <w:szCs w:val="28"/>
        </w:rPr>
        <w:t>25 и 27 настоящего Административного регламента, с присвоением номера по порядку и указанием даты регистрации.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Заявление, направленное посредством почтовой связи, регистрируется должностным лицом КГКУ «Центр выплат» не позднее первого рабочего дня, следующего за днем его получения.</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47. В случае если к заявлению, направленному посредством почтовой связи, приложены не все документы, указанные в </w:t>
      </w:r>
      <w:hyperlink r:id="rId26" w:anchor="Par133" w:history="1">
        <w:r>
          <w:rPr>
            <w:rStyle w:val="a3"/>
            <w:rFonts w:ascii="Times New Roman" w:hAnsi="Times New Roman"/>
            <w:color w:val="auto"/>
            <w:sz w:val="28"/>
            <w:szCs w:val="28"/>
            <w:u w:val="none"/>
          </w:rPr>
          <w:t xml:space="preserve">частях </w:t>
        </w:r>
      </w:hyperlink>
      <w:r>
        <w:rPr>
          <w:rFonts w:ascii="Times New Roman" w:hAnsi="Times New Roman"/>
          <w:sz w:val="28"/>
          <w:szCs w:val="28"/>
        </w:rPr>
        <w:t xml:space="preserve">25 и 27 настоящего Административного регламента, должностное лицо КГКУ «Центр выплат» возвращает гражданину (его представителю)  заявление и приложенные к нему </w:t>
      </w:r>
      <w:r>
        <w:rPr>
          <w:rFonts w:ascii="Times New Roman" w:hAnsi="Times New Roman"/>
          <w:sz w:val="28"/>
          <w:szCs w:val="28"/>
        </w:rPr>
        <w:lastRenderedPageBreak/>
        <w:t xml:space="preserve">документы не позднее 10 календарных дней со дня регистрации заявления в КГКУ «Центр выплат» с указанием причины возврата и порядка обжалования данного решения </w:t>
      </w:r>
      <w:hyperlink r:id="rId27" w:history="1">
        <w:r>
          <w:rPr>
            <w:rStyle w:val="a3"/>
            <w:rFonts w:ascii="Times New Roman" w:hAnsi="Times New Roman"/>
            <w:color w:val="auto"/>
            <w:sz w:val="28"/>
            <w:szCs w:val="28"/>
            <w:u w:val="none"/>
          </w:rPr>
          <w:t>по форме</w:t>
        </w:r>
      </w:hyperlink>
      <w:r>
        <w:rPr>
          <w:rFonts w:ascii="Times New Roman" w:hAnsi="Times New Roman"/>
          <w:sz w:val="28"/>
          <w:szCs w:val="28"/>
        </w:rPr>
        <w:t>, согласно приложению 2 к настоящему Административному регламенту, способом, позволяющим подтвердить факт и дату возврата.</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48. Отказ в приеме заявления и неполного пакета документов при личном обращении гражданина осуществляется в день его обращения должностными лицами КГКУ «Центр выплат» и МФЦ с выдачей уведомления о причине отказа и порядка обжалования данного решения по </w:t>
      </w:r>
      <w:hyperlink r:id="rId28" w:history="1">
        <w:r>
          <w:rPr>
            <w:rStyle w:val="a3"/>
            <w:rFonts w:ascii="Times New Roman" w:hAnsi="Times New Roman" w:cs="Times New Roman"/>
            <w:color w:val="auto"/>
            <w:sz w:val="28"/>
            <w:szCs w:val="28"/>
            <w:u w:val="none"/>
          </w:rPr>
          <w:t>форме</w:t>
        </w:r>
      </w:hyperlink>
      <w:r>
        <w:rPr>
          <w:rFonts w:ascii="Times New Roman" w:hAnsi="Times New Roman" w:cs="Times New Roman"/>
          <w:sz w:val="28"/>
          <w:szCs w:val="28"/>
        </w:rPr>
        <w:t>, согласно приложению 2 к настоящему Административному регламенту.</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p>
    <w:p w:rsidR="00512DE4" w:rsidRDefault="00512DE4" w:rsidP="00346DFC">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Требования к помещениям, в которых предоставляется государственная услуга, к залу ожидания, местам для заполнения заявления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w:t>
      </w:r>
      <w:r w:rsidR="00346DFC">
        <w:rPr>
          <w:rFonts w:ascii="Times New Roman" w:hAnsi="Times New Roman" w:cs="Times New Roman"/>
          <w:sz w:val="28"/>
          <w:szCs w:val="28"/>
        </w:rPr>
        <w:t xml:space="preserve"> </w:t>
      </w:r>
      <w:r>
        <w:rPr>
          <w:rFonts w:ascii="Times New Roman" w:hAnsi="Times New Roman" w:cs="Times New Roman"/>
          <w:sz w:val="28"/>
          <w:szCs w:val="28"/>
        </w:rPr>
        <w:t>доступности для инвалидов указанных объектов</w:t>
      </w:r>
      <w:r w:rsidR="00346DFC">
        <w:rPr>
          <w:rFonts w:ascii="Times New Roman" w:hAnsi="Times New Roman" w:cs="Times New Roman"/>
          <w:sz w:val="28"/>
          <w:szCs w:val="28"/>
        </w:rPr>
        <w:t xml:space="preserve"> </w:t>
      </w:r>
      <w:r>
        <w:rPr>
          <w:rFonts w:ascii="Times New Roman" w:hAnsi="Times New Roman" w:cs="Times New Roman"/>
          <w:sz w:val="28"/>
          <w:szCs w:val="28"/>
        </w:rPr>
        <w:t>в соответствии с законодательством Российской</w:t>
      </w:r>
      <w:r w:rsidR="00346DFC">
        <w:rPr>
          <w:rFonts w:ascii="Times New Roman" w:hAnsi="Times New Roman" w:cs="Times New Roman"/>
          <w:sz w:val="28"/>
          <w:szCs w:val="28"/>
        </w:rPr>
        <w:t xml:space="preserve"> </w:t>
      </w:r>
      <w:r>
        <w:rPr>
          <w:rFonts w:ascii="Times New Roman" w:hAnsi="Times New Roman" w:cs="Times New Roman"/>
          <w:sz w:val="28"/>
          <w:szCs w:val="28"/>
        </w:rPr>
        <w:t>Федерации о социальной защите инвалидов</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49. Помещение, в котором осуществляется прием граждан, должно обеспечивать:</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удобство оформления гражданином письменного обращения;</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телефонную связь;</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возможность копирования документов;</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доступность к нормативным правовым актам, регулирующим отношения, возникающие в связи с предоставлением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Помещения, предназначенные для приема граждан,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Инвалидам предоставляется возможность самостоятельного передвижения по территории, на которой расположено Министерство, КГКУ «Центр выплат» либо МФЦ, посадки в транспортное средство и высадки из него, в том числе с использованием кресла-коляски.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территориях, на которых расположено Министерство, КГКУ «Центр выплат» либо МФЦ.</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На территориях, на которых расположено Министерство, КГКУ «Центр выплат» либо МФЦ,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Помещения, предназначенные для ожидания и приема граждан, оборудуются стульями, кресельными секциями или скамьями, столами (стойками) для оформления документов. Гражданам предоставляются писчая бумага и канцелярские принадлежности в достаточном количестве.</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Количество мест ожидания определяется исходя из фактической нагрузки и возможностей для их размещения.</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помещении для приема граждан предусматривается оборудование доступных мест общественного пользования.</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Для предоставления возможности получения гражданами ознакомления с нормативными правовыми актами, регулирующими предоставление государственных услуг, в помещении, предназначенном для ожидания и приема граждан, должен быть установлен компьютер со справочно-правовыми системами и программными продуктами.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Прием граждан по вопросам предоставления государственной услуги осуществляется в кабинках (кабинетах), специально оборудованных для приема граждан. Рабочее место специалиста, ведущего прием граждан, должно быть оборудовано персональным компьютером, принтером и сканером, копировальной техникой, средствами телефонной связи.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Специалисты, ответственные за предоставление государственной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Места информирования, предназначенные для ознакомления граждан с информационными материалами, оборудуются информационными стендами.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 информационных стендах Министерства, КГКУ «Центр выплат» размещается следующая информация:</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место нахождения, график (режим) работы, номера телефонов, адреса в информационно-телекоммуникационной сети «Интернет» и электронной почты Министерства, КГКУ «Центр выплат» либо МФЦ;</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текст настоящего Административного регламента с приложениями;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образцы заполнения заявлений о предоставлении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 Министерстве, КГКУ «Центр выплат» либо МФЦ 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Министерстве, КГКУ «Центр выплат» либо МФЦ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местах приема граждан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 территориях, прилегающих к местам расположения Министерство, КГКУ «Центр выплат» либо МФЦ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Доступ граждан к парковочным местам является бесплатным.</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целях обеспечения конфиденциальности сведений о гражданине одним специалистом одновременно ведется прием только одного посетителя. Одновременное консультирование и (или) прием двух и более граждан не допускается.</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Показатели доступности и качества государственной</w:t>
      </w:r>
      <w:r w:rsidR="00346DFC">
        <w:rPr>
          <w:rFonts w:ascii="Times New Roman" w:hAnsi="Times New Roman" w:cs="Times New Roman"/>
          <w:b/>
          <w:sz w:val="28"/>
          <w:szCs w:val="28"/>
        </w:rPr>
        <w:t xml:space="preserve"> </w:t>
      </w:r>
      <w:r>
        <w:rPr>
          <w:rFonts w:ascii="Times New Roman" w:hAnsi="Times New Roman" w:cs="Times New Roman"/>
          <w:b/>
          <w:sz w:val="28"/>
          <w:szCs w:val="28"/>
        </w:rPr>
        <w:t>услуги, в том числе количество взаимодействий гражданина</w:t>
      </w:r>
      <w:r w:rsidR="00346DFC">
        <w:rPr>
          <w:rFonts w:ascii="Times New Roman" w:hAnsi="Times New Roman" w:cs="Times New Roman"/>
          <w:b/>
          <w:sz w:val="28"/>
          <w:szCs w:val="28"/>
        </w:rPr>
        <w:t xml:space="preserve"> </w:t>
      </w:r>
      <w:r>
        <w:rPr>
          <w:rFonts w:ascii="Times New Roman" w:hAnsi="Times New Roman" w:cs="Times New Roman"/>
          <w:b/>
          <w:sz w:val="28"/>
          <w:szCs w:val="28"/>
        </w:rPr>
        <w:t>с должностными лицами при предоставлении государственной</w:t>
      </w:r>
      <w:r w:rsidR="00346DFC">
        <w:rPr>
          <w:rFonts w:ascii="Times New Roman" w:hAnsi="Times New Roman" w:cs="Times New Roman"/>
          <w:b/>
          <w:sz w:val="28"/>
          <w:szCs w:val="28"/>
        </w:rPr>
        <w:t xml:space="preserve"> </w:t>
      </w:r>
      <w:r>
        <w:rPr>
          <w:rFonts w:ascii="Times New Roman" w:hAnsi="Times New Roman" w:cs="Times New Roman"/>
          <w:b/>
          <w:sz w:val="28"/>
          <w:szCs w:val="28"/>
        </w:rPr>
        <w:t>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(в том числе в полном объеме)  по выбору гражданина (экстерриториальный принцип), посредством запроса о предоставлении нескольких государственных и (или) муниципальных услуг в многофункциональном центре, предусмотренного статьей 15.1 Федерального закона от 27.07.2010 № 210-ФЗ</w:t>
      </w:r>
    </w:p>
    <w:p w:rsidR="00512DE4" w:rsidRDefault="00512DE4" w:rsidP="00512DE4">
      <w:pPr>
        <w:autoSpaceDE w:val="0"/>
        <w:autoSpaceDN w:val="0"/>
        <w:adjustRightInd w:val="0"/>
        <w:spacing w:after="0" w:line="240" w:lineRule="auto"/>
        <w:jc w:val="center"/>
        <w:outlineLvl w:val="1"/>
        <w:rPr>
          <w:rFonts w:ascii="Times New Roman" w:hAnsi="Times New Roman" w:cs="Times New Roman"/>
          <w:strike/>
          <w:sz w:val="28"/>
          <w:szCs w:val="28"/>
        </w:rPr>
      </w:pP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 Оценка доступности и качества предоставления государственной услуги должна осуществляться по следующим показателям:</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возможность выбора гражданином форм предоставления государственной услуги, в том числе с использованием информационно-телекоммуникационных сетей общего пользования (в том числе сети «Интернет»), включая ЕПГУ</w:t>
      </w:r>
      <w:r w:rsidR="00817E89">
        <w:rPr>
          <w:rFonts w:ascii="Times New Roman" w:hAnsi="Times New Roman" w:cs="Times New Roman"/>
          <w:sz w:val="28"/>
          <w:szCs w:val="28"/>
        </w:rPr>
        <w:t>/</w:t>
      </w:r>
      <w:r w:rsidR="00817E89" w:rsidRPr="00817E89">
        <w:rPr>
          <w:rFonts w:ascii="Times New Roman" w:hAnsi="Times New Roman" w:cs="Times New Roman"/>
          <w:sz w:val="28"/>
          <w:szCs w:val="28"/>
          <w:highlight w:val="yellow"/>
        </w:rPr>
        <w:t>РПГУ</w:t>
      </w:r>
      <w:r w:rsidRPr="00817E89">
        <w:rPr>
          <w:rFonts w:ascii="Times New Roman" w:hAnsi="Times New Roman" w:cs="Times New Roman"/>
          <w:sz w:val="28"/>
          <w:szCs w:val="28"/>
          <w:highlight w:val="yellow"/>
        </w:rPr>
        <w:t>;</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возможность обращения за предоставлением государственной услуги в </w:t>
      </w:r>
      <w:r>
        <w:rPr>
          <w:rFonts w:ascii="Times New Roman" w:hAnsi="Times New Roman" w:cs="Times New Roman"/>
          <w:sz w:val="28"/>
          <w:szCs w:val="28"/>
        </w:rPr>
        <w:lastRenderedPageBreak/>
        <w:t>Министерство, КГКУ «Центр выплат», МФЦ по выбору гражданина (экстерриториальный принцип);</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доступность обращения за предоставлением государственной услуги, в том числе для маломобильных групп населения;</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отсутствие обоснованных жалоб со стороны граждан по результатам предоставления государственной 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предоставление возможности подачи заявления по предварительной записи;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предоставление возможности подачи заявления в форме электронного документа;</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 Показателями качества государственной услуги являются:</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достоверность предоставляемой информации;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полнота информирования;</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степень удовлетворенности гражданина качеством государственной 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количество обоснованных жалоб со стороны граждан по результатам предоставления государственной 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количество выявленных нарушений полноты и качества предоставления государственной услуги по результатам плановых и внеплановых проверок.</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 В целях предоставления государственной услуги, консультаций и информирования о ходе предоставления государственной услуги допускается осуществление приема граждан по предварительной записи. Запись на прием проводится при личном обращении граждан или с использованием средств телефонной связи, а также через ЕПГУ/РПГУ.</w:t>
      </w:r>
    </w:p>
    <w:p w:rsidR="00512DE4" w:rsidRDefault="00512DE4" w:rsidP="00512DE4">
      <w:pPr>
        <w:pStyle w:val="ConsPlusNormal"/>
        <w:ind w:firstLine="709"/>
        <w:jc w:val="both"/>
        <w:rPr>
          <w:rFonts w:ascii="Times New Roman" w:hAnsi="Times New Roman" w:cs="Times New Roman"/>
          <w:sz w:val="28"/>
          <w:szCs w:val="28"/>
        </w:rPr>
      </w:pPr>
      <w:bookmarkStart w:id="13" w:name="P261"/>
      <w:bookmarkEnd w:id="13"/>
      <w:r>
        <w:rPr>
          <w:rFonts w:ascii="Times New Roman" w:hAnsi="Times New Roman" w:cs="Times New Roman"/>
          <w:sz w:val="28"/>
          <w:szCs w:val="28"/>
        </w:rPr>
        <w:t>53. Для осуществления предварительной записи посредством ЕПГУ/РПГУ, гражданину необходимо указать запрашиваемые системой данные, в том числе:</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фамилию, имя, отчество (последнее - при наличии);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страховой номер индивидуального лицевого счета застрахованного лица;</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номер телефона;</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адрес электронной почты (по желанию);</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желаемую дату и время приема.</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несоответствия сведений, которые сообщил гражданин при предварительной записи (за исключением опечаток, грамматических ошибок), документам, представленным гражданином при личном приеме, предварительная запись аннулируется.</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предварительной записи путем личного обращения гражданину выдается талон-подтверждение, содержащий информацию о дате и </w:t>
      </w:r>
      <w:r>
        <w:rPr>
          <w:rFonts w:ascii="Times New Roman" w:hAnsi="Times New Roman" w:cs="Times New Roman"/>
          <w:sz w:val="28"/>
          <w:szCs w:val="28"/>
        </w:rPr>
        <w:lastRenderedPageBreak/>
        <w:t>времени приема документов.</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предварительной записи по телефону гражданину сообщаются дата и время приема документов, а в случае, если гражданин сообщит адрес электронной почты, на указанный адрес также направляется талон-подтверждение.</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предварительной записи через ЕПГУ/РПГУ гражданину обеспечивается возможность распечатать талон-подтверждение, в случае, если гражданин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Запись граждан на определенную дату заканчивается за сутки до наступления этой даты.</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предварительной записи гражданин информируется о том, что предварительная запись аннулируется в случае его неявки по истечении 15 минут с назначенного времени приема.</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Гражданин в любое время вправе отказаться от предварительной записи.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Прием граждан по предварительной записи осуществляется в течение рабочего дня в соответствии с установленным графиком приема граждан.</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Ветеранам Великой Отечественной войны, инвалидам Великой Отечественной войны, а также инвалидам 1 и 2 групп при предъявлении ими соответствующих документов обеспечивается возможность подать документы, необходимые для предоставления государственной услуги, без предварительной записи, вне очереди.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 Предоставление государственной услуги предусматривает однократное взаимодействие гражданина с должностными лицами Министерства, КГКУ «Центр выплат», МФЦ.</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55. Результат предоставления государственной услуги гражданам (их представителя) через МФЦ осуществляется в порядке, установленном </w:t>
      </w:r>
      <w:hyperlink r:id="rId29" w:history="1">
        <w:r>
          <w:rPr>
            <w:rStyle w:val="a3"/>
            <w:rFonts w:ascii="Times New Roman" w:hAnsi="Times New Roman"/>
            <w:color w:val="auto"/>
            <w:sz w:val="28"/>
            <w:szCs w:val="28"/>
            <w:u w:val="none"/>
          </w:rPr>
          <w:t>Правилами организации</w:t>
        </w:r>
      </w:hyperlink>
      <w:r>
        <w:rPr>
          <w:rFonts w:ascii="Times New Roman" w:hAnsi="Times New Roman"/>
          <w:sz w:val="28"/>
          <w:szCs w:val="28"/>
        </w:rPr>
        <w:t xml:space="preserve">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на основании соглашения.</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 Государственная услуга посредством комплексного запроса не предоставляется.</w:t>
      </w:r>
    </w:p>
    <w:p w:rsidR="00512DE4" w:rsidRDefault="00512DE4" w:rsidP="00512DE4">
      <w:pPr>
        <w:pStyle w:val="a6"/>
        <w:spacing w:after="0" w:line="240" w:lineRule="auto"/>
        <w:ind w:firstLine="708"/>
        <w:jc w:val="both"/>
      </w:pPr>
      <w:r>
        <w:rPr>
          <w:rFonts w:ascii="Times New Roman" w:hAnsi="Times New Roman"/>
          <w:sz w:val="28"/>
          <w:szCs w:val="28"/>
        </w:rPr>
        <w:t>57. При наличии технической возможности, гражданину предоставляется возможность оценить доступность и качество предоставления государственной услуги на РПГУ.</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III. Состав, последовательность и сроки выполнения административных процедур, требования к порядку их выполнения</w:t>
      </w:r>
    </w:p>
    <w:p w:rsidR="00512DE4" w:rsidRDefault="00512DE4" w:rsidP="00512DE4">
      <w:pPr>
        <w:pStyle w:val="ConsPlusTitle"/>
        <w:jc w:val="center"/>
        <w:outlineLvl w:val="2"/>
        <w:rPr>
          <w:rFonts w:ascii="Times New Roman" w:hAnsi="Times New Roman" w:cs="Times New Roman"/>
          <w:sz w:val="28"/>
          <w:szCs w:val="28"/>
        </w:rPr>
      </w:pPr>
    </w:p>
    <w:p w:rsidR="00512DE4" w:rsidRDefault="00512DE4" w:rsidP="00817E89">
      <w:pPr>
        <w:pStyle w:val="ConsPlusTitle"/>
        <w:jc w:val="center"/>
        <w:outlineLvl w:val="2"/>
        <w:rPr>
          <w:rFonts w:ascii="Times New Roman" w:hAnsi="Times New Roman" w:cs="Times New Roman"/>
          <w:color w:val="FF0000"/>
          <w:sz w:val="28"/>
          <w:szCs w:val="28"/>
        </w:rPr>
      </w:pPr>
      <w:r>
        <w:rPr>
          <w:rFonts w:ascii="Times New Roman" w:hAnsi="Times New Roman" w:cs="Times New Roman"/>
          <w:sz w:val="28"/>
          <w:szCs w:val="28"/>
        </w:rPr>
        <w:t>Исчерпывающий перечень административных процедур,</w:t>
      </w:r>
      <w:r w:rsidR="00817E89">
        <w:rPr>
          <w:rFonts w:ascii="Times New Roman" w:hAnsi="Times New Roman" w:cs="Times New Roman"/>
          <w:sz w:val="28"/>
          <w:szCs w:val="28"/>
        </w:rPr>
        <w:t xml:space="preserve"> </w:t>
      </w:r>
      <w:r>
        <w:rPr>
          <w:rFonts w:ascii="Times New Roman" w:hAnsi="Times New Roman" w:cs="Times New Roman"/>
          <w:sz w:val="28"/>
          <w:szCs w:val="28"/>
        </w:rPr>
        <w:t>выполняемых при предоставлении государственной услуги</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58. Предоставление государственной услуги включает в себя следующие административные процедуры:</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прием и регистрация заявлений и документов либо отказ в приеме и возврат заявления и документов;</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color w:val="0070C0"/>
          <w:sz w:val="28"/>
          <w:szCs w:val="28"/>
        </w:rPr>
        <w:t xml:space="preserve"> </w:t>
      </w:r>
      <w:r>
        <w:rPr>
          <w:rFonts w:ascii="Times New Roman" w:hAnsi="Times New Roman" w:cs="Times New Roman"/>
          <w:sz w:val="28"/>
          <w:szCs w:val="28"/>
        </w:rPr>
        <w:t>рассмотрение заявления гражданина (его представителя)</w:t>
      </w:r>
      <w:r>
        <w:rPr>
          <w:rFonts w:ascii="Times New Roman" w:hAnsi="Times New Roman" w:cs="Times New Roman"/>
          <w:color w:val="FF0000"/>
          <w:sz w:val="28"/>
          <w:szCs w:val="28"/>
        </w:rPr>
        <w:t xml:space="preserve"> </w:t>
      </w:r>
      <w:r>
        <w:rPr>
          <w:rFonts w:ascii="Times New Roman" w:hAnsi="Times New Roman" w:cs="Times New Roman"/>
          <w:sz w:val="28"/>
          <w:szCs w:val="28"/>
        </w:rPr>
        <w:t>о предоставлении государственной услуги, обработка персональных данных при предоставлении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истребование документов (сведений) в рамках межведомственного взаимодействия;</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принятие решения о результате предоставления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организация выплаты денежных средств гражданину;</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организация возмещения денежных средств, излишне выплаченных при предоставлении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p>
    <w:p w:rsidR="00512DE4" w:rsidRDefault="00512DE4" w:rsidP="00512DE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Административная процедура по приему и регистрации заявления либо отказ в приеме и возврат заявления и документов</w:t>
      </w:r>
    </w:p>
    <w:p w:rsidR="00512DE4" w:rsidRDefault="00512DE4" w:rsidP="00512DE4">
      <w:pPr>
        <w:pStyle w:val="ConsPlusTitle"/>
        <w:jc w:val="center"/>
        <w:outlineLvl w:val="2"/>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59. Основанием для начала выполнения процедуры по приему и регистрации заявления о предоставлении (возобновлении предоставления, продлении предоставления) государственной услуги (далее – заявление) и документов либо по отказу в приеме и возврату заявления и документов является:</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обращение гражданина (его представителя) с заявлением с приложением необходимых документов;</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поступление заявления гражданина (представителя) с заявлением с приложением необходимых документов, посредством почтовой связи.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60. При приеме заявления и документов специалист по приему обращений КГКУ «Центр выплат»:</w:t>
      </w:r>
    </w:p>
    <w:p w:rsidR="00512DE4" w:rsidRDefault="00512DE4" w:rsidP="00512DE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устанавливает предмет обращения, личность гражданина (полномочия представителя);</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сверяет данные представленных документов с данными, указанными в заявлении;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 </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снимает копии с документов в случае, если представлены подлинники документов;</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заверяет копии документов, подлинники документов возвращает гражданину (его представителю);</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при отсутствии оснований для отказа в приеме документов, предусмотренных </w:t>
      </w:r>
      <w:hyperlink r:id="rId30" w:anchor="P78" w:history="1">
        <w:r>
          <w:rPr>
            <w:rStyle w:val="a3"/>
            <w:rFonts w:ascii="Times New Roman" w:hAnsi="Times New Roman"/>
            <w:color w:val="auto"/>
            <w:sz w:val="28"/>
            <w:szCs w:val="28"/>
            <w:u w:val="none"/>
          </w:rPr>
          <w:t>частью</w:t>
        </w:r>
      </w:hyperlink>
      <w:r>
        <w:rPr>
          <w:rFonts w:ascii="Times New Roman" w:hAnsi="Times New Roman"/>
          <w:sz w:val="28"/>
          <w:szCs w:val="28"/>
        </w:rPr>
        <w:t xml:space="preserve"> 36 настоящего Административного регламента, после осуществления административных действий специалист по приему обращений</w:t>
      </w:r>
      <w:r>
        <w:rPr>
          <w:rFonts w:ascii="Times New Roman" w:hAnsi="Times New Roman"/>
          <w:strike/>
          <w:sz w:val="28"/>
          <w:szCs w:val="28"/>
        </w:rPr>
        <w:t xml:space="preserve"> </w:t>
      </w:r>
      <w:r>
        <w:rPr>
          <w:rFonts w:ascii="Times New Roman" w:hAnsi="Times New Roman"/>
          <w:sz w:val="28"/>
          <w:szCs w:val="28"/>
        </w:rPr>
        <w:t xml:space="preserve">распечатывает бланк заявления и предоставляет гражданину (его представителю) для заполнения и подписания. </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После подписания заявления гражданином (его представителем) специалист по приему обращений заверяет подлинность подписи гражданина (его представителя), дату подачи заявления, факт надлежащего заполнения </w:t>
      </w:r>
      <w:r>
        <w:rPr>
          <w:rFonts w:ascii="Times New Roman" w:hAnsi="Times New Roman"/>
          <w:sz w:val="28"/>
          <w:szCs w:val="28"/>
        </w:rPr>
        <w:lastRenderedPageBreak/>
        <w:t>бланка заявления, и предоставления необходимых документов путем проставления на распечатанном заявлении, своей подписи с указанием фамилии и даты приема документов;</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7) регистрирует заявление в сроки, предусмотренные </w:t>
      </w:r>
      <w:hyperlink r:id="rId31" w:history="1">
        <w:r>
          <w:rPr>
            <w:rStyle w:val="a3"/>
            <w:rFonts w:ascii="Times New Roman" w:hAnsi="Times New Roman"/>
            <w:color w:val="auto"/>
            <w:sz w:val="28"/>
            <w:szCs w:val="28"/>
            <w:u w:val="none"/>
          </w:rPr>
          <w:t xml:space="preserve">пунктами </w:t>
        </w:r>
      </w:hyperlink>
      <w:r>
        <w:rPr>
          <w:rFonts w:ascii="Times New Roman" w:hAnsi="Times New Roman"/>
          <w:sz w:val="28"/>
          <w:szCs w:val="28"/>
        </w:rPr>
        <w:t>46</w:t>
      </w:r>
      <w:r>
        <w:rPr>
          <w:rFonts w:ascii="Times New Roman" w:hAnsi="Times New Roman"/>
          <w:color w:val="FF0000"/>
          <w:sz w:val="28"/>
          <w:szCs w:val="28"/>
        </w:rPr>
        <w:t xml:space="preserve"> </w:t>
      </w:r>
      <w:r>
        <w:rPr>
          <w:rFonts w:ascii="Times New Roman" w:hAnsi="Times New Roman"/>
          <w:sz w:val="28"/>
          <w:szCs w:val="28"/>
        </w:rPr>
        <w:t>и 47 настоящего Административного регламента;</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выдает (направляет) гражданину (его представителю) расписку-уведомление с указанием регистрационного номера и даты приема заявления либо уведомление об отказе в приеме заявлений и документов и возвращает представленные документы;</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9) </w:t>
      </w:r>
      <w:bookmarkStart w:id="14" w:name="sub_1057"/>
      <w:r>
        <w:rPr>
          <w:rFonts w:ascii="Times New Roman" w:hAnsi="Times New Roman"/>
          <w:sz w:val="28"/>
          <w:szCs w:val="28"/>
          <w:lang w:eastAsia="ru-RU"/>
        </w:rPr>
        <w:t>направляет руководителю КГКУ «Центр выплат» либо лицу, уполномоченному приказом КГКУ «Центр выплат» (далее - руководитель), в течение 1 рабочего дня со дня регистрации заявления в КГКУ «Центр выплат», для наложения резолюции.</w:t>
      </w:r>
    </w:p>
    <w:bookmarkEnd w:id="14"/>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выполнения административных действий не более 10 минут.</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 При обнаружении ошибок в оформлении заявления во время его приема </w:t>
      </w:r>
      <w:r>
        <w:rPr>
          <w:rFonts w:ascii="Times New Roman" w:hAnsi="Times New Roman"/>
          <w:sz w:val="28"/>
          <w:szCs w:val="28"/>
        </w:rPr>
        <w:t xml:space="preserve">специалист по приему обращений </w:t>
      </w:r>
      <w:r>
        <w:rPr>
          <w:rFonts w:ascii="Times New Roman" w:hAnsi="Times New Roman" w:cs="Times New Roman"/>
          <w:sz w:val="28"/>
          <w:szCs w:val="28"/>
        </w:rPr>
        <w:t>информирует об этом гражданина (его представителя).</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исправления ошибок заявление не считается вновь поданным и подлежит рассмотрению в порядке, установленном настоящим Административным регламентом. </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гражданин (его представитель) отказывается устранить ошибки, допущенные при оформлении заявления, гражданину отказывается в приеме документов и возвращаются представленные документы с </w:t>
      </w:r>
      <w:hyperlink r:id="rId32" w:history="1">
        <w:r>
          <w:rPr>
            <w:rStyle w:val="a3"/>
            <w:rFonts w:ascii="Times New Roman" w:hAnsi="Times New Roman" w:cs="Times New Roman"/>
            <w:color w:val="auto"/>
            <w:sz w:val="28"/>
            <w:szCs w:val="28"/>
            <w:u w:val="none"/>
          </w:rPr>
          <w:t>уведомлением по форме</w:t>
        </w:r>
      </w:hyperlink>
      <w:r>
        <w:rPr>
          <w:rFonts w:ascii="Times New Roman" w:hAnsi="Times New Roman" w:cs="Times New Roman"/>
          <w:sz w:val="28"/>
          <w:szCs w:val="28"/>
        </w:rPr>
        <w:t>, согласно приложению 2 к настоящему Административному регламенту,</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62. При установлении факта отсутствия документов, указанных в </w:t>
      </w:r>
      <w:hyperlink r:id="rId33" w:anchor="Par133" w:history="1">
        <w:r>
          <w:rPr>
            <w:rStyle w:val="a3"/>
            <w:rFonts w:ascii="Times New Roman" w:hAnsi="Times New Roman"/>
            <w:color w:val="auto"/>
            <w:sz w:val="28"/>
            <w:szCs w:val="28"/>
            <w:u w:val="none"/>
          </w:rPr>
          <w:t xml:space="preserve">частях </w:t>
        </w:r>
      </w:hyperlink>
      <w:r>
        <w:rPr>
          <w:rFonts w:ascii="Times New Roman" w:hAnsi="Times New Roman"/>
          <w:sz w:val="28"/>
          <w:szCs w:val="28"/>
        </w:rPr>
        <w:t>25 и 27 настоящего Административного регламента, должностное лицо КГКУ «Центр выплат» при личном обращении гражданина (его представителя) уведомляет его о перечне недостающих документов, предлагает принять меры по их восполнению.</w:t>
      </w:r>
    </w:p>
    <w:p w:rsidR="00512DE4" w:rsidRDefault="00512DE4" w:rsidP="00512D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выявленные недостатки невозможно устранить в ходе приема, гражданину отказывается в приеме документов и возвращаются представленные документы с </w:t>
      </w:r>
      <w:hyperlink r:id="rId34" w:history="1">
        <w:r>
          <w:rPr>
            <w:rStyle w:val="a3"/>
            <w:rFonts w:ascii="Times New Roman" w:hAnsi="Times New Roman" w:cs="Times New Roman"/>
            <w:color w:val="auto"/>
            <w:sz w:val="28"/>
            <w:szCs w:val="28"/>
            <w:u w:val="none"/>
          </w:rPr>
          <w:t>уведомлением по форме</w:t>
        </w:r>
      </w:hyperlink>
      <w:r>
        <w:rPr>
          <w:rFonts w:ascii="Times New Roman" w:hAnsi="Times New Roman" w:cs="Times New Roman"/>
          <w:sz w:val="28"/>
          <w:szCs w:val="28"/>
        </w:rPr>
        <w:t>, согласно приложению 2 к настоящему Административному регламенту, и разъясняется право при укомплектовании пакета документов обратиться повторно за предоставлением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strike/>
          <w:sz w:val="28"/>
          <w:szCs w:val="28"/>
        </w:rPr>
      </w:pPr>
      <w:r>
        <w:rPr>
          <w:rFonts w:ascii="Times New Roman" w:hAnsi="Times New Roman"/>
          <w:sz w:val="28"/>
          <w:szCs w:val="28"/>
        </w:rPr>
        <w:t>Срок выполнения административных действий не более 10 минут.</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63. При поступлении заявления и документов посредством почтовой связи </w:t>
      </w:r>
      <w:r>
        <w:rPr>
          <w:rFonts w:ascii="Times New Roman" w:hAnsi="Times New Roman"/>
          <w:sz w:val="28"/>
          <w:szCs w:val="28"/>
        </w:rPr>
        <w:t>специалист по приему обращений</w:t>
      </w:r>
      <w:r>
        <w:rPr>
          <w:rFonts w:ascii="Times New Roman" w:hAnsi="Times New Roman"/>
          <w:strike/>
          <w:sz w:val="28"/>
          <w:szCs w:val="28"/>
        </w:rPr>
        <w:t xml:space="preserve"> </w:t>
      </w:r>
      <w:r>
        <w:rPr>
          <w:rFonts w:ascii="Times New Roman" w:hAnsi="Times New Roman" w:cs="Times New Roman"/>
          <w:sz w:val="28"/>
          <w:szCs w:val="28"/>
        </w:rPr>
        <w:t>КГКУ «Центр выплат» осуществляет административные действия согласно пунктам 1-3,</w:t>
      </w:r>
      <w:r w:rsidR="00817E89">
        <w:rPr>
          <w:rFonts w:ascii="Times New Roman" w:hAnsi="Times New Roman" w:cs="Times New Roman"/>
          <w:sz w:val="28"/>
          <w:szCs w:val="28"/>
        </w:rPr>
        <w:t xml:space="preserve"> </w:t>
      </w:r>
      <w:r>
        <w:rPr>
          <w:rFonts w:ascii="Times New Roman" w:hAnsi="Times New Roman" w:cs="Times New Roman"/>
          <w:sz w:val="28"/>
          <w:szCs w:val="28"/>
        </w:rPr>
        <w:t>7 части 60</w:t>
      </w:r>
      <w:r>
        <w:rPr>
          <w:rFonts w:ascii="Times New Roman" w:hAnsi="Times New Roman" w:cs="Times New Roman"/>
          <w:color w:val="FF0000"/>
          <w:sz w:val="28"/>
          <w:szCs w:val="28"/>
        </w:rPr>
        <w:t xml:space="preserve"> </w:t>
      </w:r>
      <w:r>
        <w:rPr>
          <w:rFonts w:ascii="Times New Roman" w:hAnsi="Times New Roman" w:cs="Times New Roman"/>
          <w:sz w:val="28"/>
          <w:szCs w:val="28"/>
        </w:rPr>
        <w:t>настоящего Административного регламента.</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64. При обращении гражданина в МФЦ должностное лицо осуществляет действия согласно частям 60</w:t>
      </w:r>
      <w:r w:rsidR="00817E89">
        <w:rPr>
          <w:rFonts w:ascii="Times New Roman" w:hAnsi="Times New Roman" w:cs="Times New Roman"/>
          <w:sz w:val="28"/>
          <w:szCs w:val="28"/>
        </w:rPr>
        <w:t xml:space="preserve"> </w:t>
      </w:r>
      <w:r>
        <w:rPr>
          <w:rFonts w:ascii="Times New Roman" w:hAnsi="Times New Roman" w:cs="Times New Roman"/>
          <w:sz w:val="28"/>
          <w:szCs w:val="28"/>
        </w:rPr>
        <w:t>-</w:t>
      </w:r>
      <w:r w:rsidR="00817E89">
        <w:rPr>
          <w:rFonts w:ascii="Times New Roman" w:hAnsi="Times New Roman" w:cs="Times New Roman"/>
          <w:sz w:val="28"/>
          <w:szCs w:val="28"/>
        </w:rPr>
        <w:t xml:space="preserve"> </w:t>
      </w:r>
      <w:r>
        <w:rPr>
          <w:rFonts w:ascii="Times New Roman" w:hAnsi="Times New Roman" w:cs="Times New Roman"/>
          <w:sz w:val="28"/>
          <w:szCs w:val="28"/>
        </w:rPr>
        <w:t>62</w:t>
      </w:r>
      <w:r>
        <w:rPr>
          <w:rFonts w:ascii="Times New Roman" w:hAnsi="Times New Roman" w:cs="Times New Roman"/>
          <w:color w:val="FF0000"/>
          <w:sz w:val="28"/>
          <w:szCs w:val="28"/>
        </w:rPr>
        <w:t xml:space="preserve"> </w:t>
      </w:r>
      <w:r>
        <w:rPr>
          <w:rFonts w:ascii="Times New Roman" w:hAnsi="Times New Roman" w:cs="Times New Roman"/>
          <w:sz w:val="28"/>
          <w:szCs w:val="28"/>
        </w:rPr>
        <w:t>настоящего Административного регламента, вносит в автоматизированную информационную систему МФЦ, персональные данные гражданина и другие сведения, указанные в заявлении, а также сведения, указанные в приложениях к заявлению.</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с приложением представленных гражданином (его </w:t>
      </w:r>
      <w:r>
        <w:rPr>
          <w:rFonts w:ascii="Times New Roman" w:hAnsi="Times New Roman" w:cs="Times New Roman"/>
          <w:sz w:val="28"/>
          <w:szCs w:val="28"/>
        </w:rPr>
        <w:lastRenderedPageBreak/>
        <w:t>представителем) документов не позднее 1 рабочего дня, следующего за днем обращения гражданина (его представителя) в МФЦ, передаются в КГКУ «Центр выплат» на бумажном носителе и/или в электронной форме.</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выполнения административных действий не более 20 минут.</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65. При установлении факта отсутствия необходимых документов из перечня, указанного в </w:t>
      </w:r>
      <w:hyperlink r:id="rId35" w:anchor="Par133" w:history="1">
        <w:r>
          <w:rPr>
            <w:rStyle w:val="a3"/>
            <w:rFonts w:ascii="Times New Roman" w:hAnsi="Times New Roman"/>
            <w:color w:val="auto"/>
            <w:sz w:val="28"/>
            <w:szCs w:val="28"/>
            <w:u w:val="none"/>
          </w:rPr>
          <w:t xml:space="preserve">частях </w:t>
        </w:r>
      </w:hyperlink>
      <w:r>
        <w:rPr>
          <w:rFonts w:ascii="Times New Roman" w:hAnsi="Times New Roman"/>
          <w:sz w:val="28"/>
          <w:szCs w:val="28"/>
        </w:rPr>
        <w:t xml:space="preserve">25 и 27 настоящего Административного регламента, </w:t>
      </w:r>
      <w:bookmarkStart w:id="15" w:name="_Hlk30060855"/>
      <w:r>
        <w:rPr>
          <w:rFonts w:ascii="Times New Roman" w:hAnsi="Times New Roman"/>
          <w:sz w:val="28"/>
          <w:szCs w:val="28"/>
        </w:rPr>
        <w:t>специалист по приему обращений</w:t>
      </w:r>
      <w:bookmarkEnd w:id="15"/>
      <w:r>
        <w:rPr>
          <w:rFonts w:ascii="Times New Roman" w:hAnsi="Times New Roman"/>
          <w:sz w:val="28"/>
          <w:szCs w:val="28"/>
        </w:rPr>
        <w:t xml:space="preserve"> КГКУ «Центр выплат» при поступлении заявления и документов из МФЦ, в том числе в электронной форме через АИС МФЦ, в течение 5 рабочих дней с даты регистрации заявления и документов в КГКУ «Центр выплат», уведомляет МФЦ о перечне недостающих документов, предлагает принять меры по их восполнению и возвращает представленные документы. </w:t>
      </w:r>
    </w:p>
    <w:p w:rsidR="00512DE4" w:rsidRDefault="00512DE4" w:rsidP="00512DE4">
      <w:pPr>
        <w:autoSpaceDE w:val="0"/>
        <w:autoSpaceDN w:val="0"/>
        <w:adjustRightInd w:val="0"/>
        <w:spacing w:after="0" w:line="240" w:lineRule="auto"/>
        <w:ind w:firstLine="709"/>
        <w:jc w:val="both"/>
        <w:rPr>
          <w:rFonts w:ascii="Times New Roman" w:hAnsi="Times New Roman"/>
          <w:strike/>
          <w:sz w:val="28"/>
          <w:szCs w:val="28"/>
        </w:rPr>
      </w:pPr>
      <w:r>
        <w:rPr>
          <w:rFonts w:ascii="Times New Roman" w:hAnsi="Times New Roman"/>
          <w:sz w:val="28"/>
          <w:szCs w:val="28"/>
        </w:rPr>
        <w:t>Срок выполнения административных действий не более 10 минут.</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66. Реализация административной процедуры по приему и регистрации заявления и документов, из перечня, указанного в </w:t>
      </w:r>
      <w:hyperlink r:id="rId36" w:anchor="Par133" w:history="1">
        <w:r>
          <w:rPr>
            <w:rStyle w:val="a3"/>
            <w:rFonts w:ascii="Times New Roman" w:hAnsi="Times New Roman" w:cs="Times New Roman"/>
            <w:color w:val="auto"/>
            <w:sz w:val="28"/>
            <w:szCs w:val="28"/>
            <w:u w:val="none"/>
          </w:rPr>
          <w:t xml:space="preserve">частях </w:t>
        </w:r>
      </w:hyperlink>
      <w:r>
        <w:rPr>
          <w:rFonts w:ascii="Times New Roman" w:hAnsi="Times New Roman" w:cs="Times New Roman"/>
          <w:sz w:val="28"/>
          <w:szCs w:val="28"/>
        </w:rPr>
        <w:t xml:space="preserve">25 и 27 настоящего Административного регламента, осуществляется в срок, указанный в </w:t>
      </w:r>
      <w:hyperlink r:id="rId37" w:anchor="P179" w:history="1">
        <w:r>
          <w:rPr>
            <w:rStyle w:val="a3"/>
            <w:rFonts w:ascii="Times New Roman" w:hAnsi="Times New Roman" w:cs="Times New Roman"/>
            <w:color w:val="auto"/>
            <w:sz w:val="28"/>
            <w:szCs w:val="28"/>
            <w:u w:val="none"/>
          </w:rPr>
          <w:t>част</w:t>
        </w:r>
      </w:hyperlink>
      <w:r>
        <w:rPr>
          <w:rFonts w:ascii="Times New Roman" w:hAnsi="Times New Roman" w:cs="Times New Roman"/>
          <w:sz w:val="28"/>
          <w:szCs w:val="28"/>
        </w:rPr>
        <w:t>ях 46 и 47 настоящего Административного регламента.</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67. Результатом административной процедуры является прием и регистрация заявления и документов либо отказ в приеме и возврат заявления и документов.</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68. Критерием административной процедуры является предоставление гражданином (его представителем) документов, указанных в </w:t>
      </w:r>
      <w:hyperlink r:id="rId38" w:anchor="Par133" w:history="1">
        <w:r>
          <w:rPr>
            <w:rStyle w:val="a3"/>
            <w:rFonts w:ascii="Times New Roman" w:hAnsi="Times New Roman"/>
            <w:color w:val="auto"/>
            <w:sz w:val="28"/>
            <w:szCs w:val="28"/>
            <w:u w:val="none"/>
          </w:rPr>
          <w:t xml:space="preserve">частях </w:t>
        </w:r>
      </w:hyperlink>
      <w:r>
        <w:rPr>
          <w:rFonts w:ascii="Times New Roman" w:hAnsi="Times New Roman"/>
          <w:sz w:val="28"/>
          <w:szCs w:val="28"/>
        </w:rPr>
        <w:t>25 и 27 настоящего Административного регламента.</w:t>
      </w:r>
    </w:p>
    <w:p w:rsidR="00512DE4" w:rsidRDefault="00512DE4" w:rsidP="00512DE4">
      <w:pPr>
        <w:autoSpaceDE w:val="0"/>
        <w:autoSpaceDN w:val="0"/>
        <w:adjustRightInd w:val="0"/>
        <w:spacing w:after="0" w:line="240" w:lineRule="auto"/>
        <w:ind w:firstLine="709"/>
        <w:jc w:val="both"/>
        <w:rPr>
          <w:rFonts w:ascii="Times New Roman" w:hAnsi="Times New Roman"/>
          <w:strike/>
          <w:sz w:val="28"/>
          <w:szCs w:val="28"/>
        </w:rPr>
      </w:pPr>
      <w:r>
        <w:rPr>
          <w:rFonts w:ascii="Times New Roman" w:hAnsi="Times New Roman"/>
          <w:sz w:val="28"/>
          <w:szCs w:val="28"/>
        </w:rPr>
        <w:t xml:space="preserve">69.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должностное лицо, регистрирует заявление со всеми необходимыми документами, вносит в портал услуг сведения о приеме и регистрации заявления со всеми необходимыми документами и передаче их для рассмотрения на следующий этап. </w:t>
      </w:r>
    </w:p>
    <w:p w:rsidR="00512DE4" w:rsidRDefault="00512DE4" w:rsidP="00512DE4">
      <w:pPr>
        <w:pStyle w:val="ConsPlusTitle"/>
        <w:ind w:firstLine="709"/>
        <w:jc w:val="center"/>
        <w:outlineLvl w:val="2"/>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Административная процедура по рассмотрению заявления на предоставление государственной услуги</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720"/>
        <w:jc w:val="both"/>
        <w:rPr>
          <w:rFonts w:ascii="Times New Roman" w:hAnsi="Times New Roman"/>
          <w:sz w:val="28"/>
          <w:szCs w:val="28"/>
          <w:lang w:eastAsia="ru-RU"/>
        </w:rPr>
      </w:pPr>
      <w:bookmarkStart w:id="16" w:name="sub_1058"/>
      <w:r>
        <w:rPr>
          <w:rFonts w:ascii="Times New Roman" w:hAnsi="Times New Roman"/>
          <w:sz w:val="28"/>
          <w:szCs w:val="28"/>
          <w:lang w:eastAsia="ru-RU"/>
        </w:rPr>
        <w:t xml:space="preserve">70. </w:t>
      </w:r>
      <w:bookmarkStart w:id="17" w:name="_Hlk30066207"/>
      <w:r>
        <w:rPr>
          <w:rFonts w:ascii="Times New Roman" w:hAnsi="Times New Roman"/>
          <w:sz w:val="28"/>
          <w:szCs w:val="28"/>
          <w:lang w:eastAsia="ru-RU"/>
        </w:rPr>
        <w:t>Основанием для начала административной процедуры по рассмотрению заявления и определению права гражданина на предоставление государственной услуги является поступление руководителю зарегистрированного заявления и прилагаемых документов для наложения резолюции.</w:t>
      </w:r>
    </w:p>
    <w:bookmarkEnd w:id="16"/>
    <w:p w:rsidR="00512DE4" w:rsidRDefault="00512DE4" w:rsidP="00512DE4">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Срок рассмотрения заявления руководителем - до 3-х календарных дней со дня регистрации заявления в КГКУ «Центр выплат».</w:t>
      </w:r>
    </w:p>
    <w:p w:rsidR="00512DE4" w:rsidRDefault="00512DE4" w:rsidP="00512DE4">
      <w:pPr>
        <w:autoSpaceDE w:val="0"/>
        <w:autoSpaceDN w:val="0"/>
        <w:adjustRightInd w:val="0"/>
        <w:spacing w:after="0" w:line="240" w:lineRule="auto"/>
        <w:ind w:firstLine="720"/>
        <w:jc w:val="both"/>
        <w:rPr>
          <w:rFonts w:ascii="Times New Roman" w:hAnsi="Times New Roman"/>
          <w:sz w:val="28"/>
          <w:szCs w:val="28"/>
          <w:lang w:eastAsia="ru-RU"/>
        </w:rPr>
      </w:pPr>
      <w:bookmarkStart w:id="18" w:name="sub_1059"/>
      <w:r>
        <w:rPr>
          <w:rFonts w:ascii="Times New Roman" w:hAnsi="Times New Roman"/>
          <w:sz w:val="28"/>
          <w:szCs w:val="28"/>
          <w:lang w:eastAsia="ru-RU"/>
        </w:rPr>
        <w:t>71. Рассмотренное руководителем заявление с резолюцией направляется должностному лицу КГКУ «Центр выплат».</w:t>
      </w:r>
    </w:p>
    <w:bookmarkEnd w:id="17"/>
    <w:bookmarkEnd w:id="18"/>
    <w:p w:rsidR="00512DE4" w:rsidRDefault="00512DE4" w:rsidP="00512DE4">
      <w:pPr>
        <w:pStyle w:val="ConsPlusNormal"/>
        <w:ind w:firstLine="709"/>
        <w:jc w:val="both"/>
        <w:rPr>
          <w:rFonts w:ascii="Times New Roman" w:hAnsi="Times New Roman" w:cs="Times New Roman"/>
          <w:strike/>
          <w:sz w:val="28"/>
          <w:szCs w:val="28"/>
        </w:rPr>
      </w:pPr>
      <w:r>
        <w:rPr>
          <w:rFonts w:ascii="Times New Roman" w:hAnsi="Times New Roman" w:cs="Times New Roman"/>
          <w:sz w:val="28"/>
          <w:szCs w:val="28"/>
        </w:rPr>
        <w:t>72. Основанием для начала административной процедуры по</w:t>
      </w:r>
      <w:r>
        <w:rPr>
          <w:rFonts w:ascii="Times New Roman" w:hAnsi="Times New Roman" w:cs="Times New Roman"/>
          <w:b/>
          <w:sz w:val="28"/>
          <w:szCs w:val="28"/>
        </w:rPr>
        <w:t xml:space="preserve"> </w:t>
      </w:r>
      <w:r>
        <w:rPr>
          <w:rFonts w:ascii="Times New Roman" w:hAnsi="Times New Roman" w:cs="Times New Roman"/>
          <w:sz w:val="28"/>
          <w:szCs w:val="28"/>
        </w:rPr>
        <w:t>рассмотрению заявления и документов на предоставление государственной услуги</w:t>
      </w:r>
      <w:r>
        <w:rPr>
          <w:rFonts w:ascii="Times New Roman" w:hAnsi="Times New Roman" w:cs="Times New Roman"/>
          <w:b/>
          <w:sz w:val="28"/>
          <w:szCs w:val="28"/>
        </w:rPr>
        <w:t>,</w:t>
      </w:r>
      <w:r>
        <w:rPr>
          <w:rFonts w:ascii="Times New Roman" w:hAnsi="Times New Roman" w:cs="Times New Roman"/>
          <w:sz w:val="28"/>
          <w:szCs w:val="28"/>
        </w:rPr>
        <w:t xml:space="preserve"> является поступление должностному лицу КГКУ «Центр выплат» зарегистрированного заявления и прилагаемых документов с резолюцией </w:t>
      </w:r>
      <w:r>
        <w:rPr>
          <w:rFonts w:ascii="Times New Roman" w:hAnsi="Times New Roman" w:cs="Times New Roman"/>
          <w:sz w:val="28"/>
          <w:szCs w:val="28"/>
        </w:rPr>
        <w:lastRenderedPageBreak/>
        <w:t>руководителя.</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73. Должностное лицо КГКУ «Центр выплат рассматривает заявление и документы гражданина, исходя из перечня, указанного в </w:t>
      </w:r>
      <w:hyperlink r:id="rId39" w:anchor="Par133" w:history="1">
        <w:r>
          <w:rPr>
            <w:rStyle w:val="a3"/>
            <w:rFonts w:ascii="Times New Roman" w:hAnsi="Times New Roman"/>
            <w:color w:val="auto"/>
            <w:sz w:val="28"/>
            <w:szCs w:val="28"/>
            <w:u w:val="none"/>
          </w:rPr>
          <w:t xml:space="preserve">частях </w:t>
        </w:r>
      </w:hyperlink>
      <w:r>
        <w:rPr>
          <w:rFonts w:ascii="Times New Roman" w:hAnsi="Times New Roman"/>
          <w:sz w:val="28"/>
          <w:szCs w:val="28"/>
        </w:rPr>
        <w:t>25 и 27 настоящего Административного регламента:</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проверяет наличие и соответствие представленных гражданином документов требованиям настоящего Административного регламента; </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определяет наличие оснований для принятия решения о предоставлении либо в отказе в предоставлении государственной услуги;</w:t>
      </w:r>
    </w:p>
    <w:p w:rsidR="00512DE4" w:rsidRDefault="00512DE4" w:rsidP="00512DE4">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3) вносит персональные данные гражданина и другие сведения, указанные в заявлении, а также сведения, указанные в приложенных к заявлению документах, в а</w:t>
      </w:r>
      <w:r>
        <w:rPr>
          <w:rFonts w:ascii="Times New Roman" w:hAnsi="Times New Roman"/>
          <w:color w:val="000000"/>
          <w:sz w:val="28"/>
          <w:szCs w:val="28"/>
        </w:rPr>
        <w:t>втоматизированную информационную систему «Адресная социальная помощь»</w:t>
      </w:r>
      <w:r>
        <w:rPr>
          <w:rFonts w:ascii="Segoe UI" w:hAnsi="Segoe UI" w:cs="Segoe UI"/>
          <w:color w:val="000000"/>
          <w:sz w:val="20"/>
          <w:szCs w:val="20"/>
        </w:rPr>
        <w:t xml:space="preserve"> </w:t>
      </w:r>
      <w:r>
        <w:rPr>
          <w:rFonts w:ascii="Times New Roman" w:hAnsi="Times New Roman"/>
          <w:sz w:val="28"/>
          <w:szCs w:val="28"/>
        </w:rPr>
        <w:t>(далее – АИС</w:t>
      </w:r>
      <w:r>
        <w:rPr>
          <w:rFonts w:ascii="Times New Roman" w:hAnsi="Times New Roman"/>
          <w:color w:val="FF0000"/>
          <w:sz w:val="28"/>
          <w:szCs w:val="28"/>
        </w:rPr>
        <w:t xml:space="preserve"> </w:t>
      </w:r>
      <w:r>
        <w:rPr>
          <w:rFonts w:ascii="Times New Roman" w:hAnsi="Times New Roman"/>
          <w:color w:val="000000"/>
          <w:sz w:val="28"/>
          <w:szCs w:val="28"/>
        </w:rPr>
        <w:t>«Адресная социальная помощь»</w:t>
      </w:r>
      <w:r>
        <w:rPr>
          <w:rFonts w:ascii="Times New Roman" w:hAnsi="Times New Roman"/>
          <w:sz w:val="28"/>
          <w:szCs w:val="28"/>
        </w:rPr>
        <w:t>);</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формирует проект решения о предоставлении либо об отказе в предоставлении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Срок выполнения административного действия до 30 минут на 1 обращение.</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74. </w:t>
      </w:r>
      <w:proofErr w:type="gramStart"/>
      <w:r>
        <w:rPr>
          <w:rFonts w:ascii="Times New Roman" w:hAnsi="Times New Roman"/>
          <w:sz w:val="28"/>
          <w:szCs w:val="28"/>
        </w:rPr>
        <w:t>Результат административной процедуры: определение наличия оснований для принятия решения о предоставлении либо отказе в предоставлении государственной услуги; внесение персональных данных гражданина и других сведений, указанных в заявлении, а также сведений, указанных в приложенных документах к заявлению в АИС</w:t>
      </w:r>
      <w:r>
        <w:rPr>
          <w:rFonts w:ascii="Times New Roman" w:hAnsi="Times New Roman"/>
          <w:color w:val="FF0000"/>
          <w:sz w:val="28"/>
          <w:szCs w:val="28"/>
        </w:rPr>
        <w:t xml:space="preserve"> </w:t>
      </w:r>
      <w:r>
        <w:rPr>
          <w:rFonts w:ascii="Times New Roman" w:hAnsi="Times New Roman"/>
          <w:color w:val="000000"/>
          <w:sz w:val="28"/>
          <w:szCs w:val="28"/>
        </w:rPr>
        <w:t xml:space="preserve">«Адресная социальная помощь» </w:t>
      </w:r>
      <w:r>
        <w:rPr>
          <w:rFonts w:ascii="Times New Roman" w:hAnsi="Times New Roman"/>
          <w:sz w:val="28"/>
          <w:szCs w:val="28"/>
        </w:rPr>
        <w:t>либо подготовка проекта решения о предоставлении либо об отказе в предоставлении государственной услуги.</w:t>
      </w:r>
      <w:proofErr w:type="gramEnd"/>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75. Критерием административной процедуры является наличие оснований для предоставления либо отказа в предоставлении государственной услуги.</w:t>
      </w:r>
    </w:p>
    <w:p w:rsidR="00512DE4" w:rsidRDefault="00512DE4" w:rsidP="00817E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76.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должностное лицо КГКУ «Центр выплат» вносит в АИС</w:t>
      </w:r>
      <w:r>
        <w:rPr>
          <w:rFonts w:ascii="Times New Roman" w:hAnsi="Times New Roman"/>
          <w:color w:val="FF0000"/>
          <w:sz w:val="28"/>
          <w:szCs w:val="28"/>
        </w:rPr>
        <w:t xml:space="preserve"> </w:t>
      </w:r>
      <w:r>
        <w:rPr>
          <w:rFonts w:ascii="Times New Roman" w:hAnsi="Times New Roman"/>
          <w:color w:val="000000"/>
          <w:sz w:val="28"/>
          <w:szCs w:val="28"/>
        </w:rPr>
        <w:t>«Адресная социальная помощь»</w:t>
      </w:r>
      <w:r>
        <w:rPr>
          <w:rFonts w:ascii="Times New Roman" w:hAnsi="Times New Roman"/>
          <w:sz w:val="28"/>
          <w:szCs w:val="28"/>
        </w:rPr>
        <w:t xml:space="preserve"> в электронном виде персональные данные гражданина и другие сведения, указанные в заявлении, а также сведения, указанные в приложенных заявлению документах; подготавливает проект решения о предоставлении либо отказе в предоставлении  государственной услуги.</w:t>
      </w:r>
    </w:p>
    <w:p w:rsidR="00512DE4" w:rsidRDefault="00512DE4" w:rsidP="00817E89">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735B7F">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Административная процедура по истребованию документов (сведений)</w:t>
      </w:r>
      <w:r w:rsidR="00735B7F">
        <w:rPr>
          <w:rFonts w:ascii="Times New Roman" w:hAnsi="Times New Roman" w:cs="Times New Roman"/>
          <w:b/>
          <w:sz w:val="28"/>
          <w:szCs w:val="28"/>
        </w:rPr>
        <w:t xml:space="preserve"> </w:t>
      </w:r>
      <w:r>
        <w:rPr>
          <w:rFonts w:ascii="Times New Roman" w:hAnsi="Times New Roman" w:cs="Times New Roman"/>
          <w:b/>
          <w:sz w:val="28"/>
          <w:szCs w:val="28"/>
        </w:rPr>
        <w:t>в рамках межведомственного взаимодействия</w:t>
      </w:r>
    </w:p>
    <w:p w:rsidR="00512DE4" w:rsidRDefault="00512DE4" w:rsidP="00817E89">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817E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77. Основанием для начала административной процедуры является непредставление заявителем по собственной инициативе документов и сведений, предусмотренных частью 33 настоящего Административного регламента, а также в целях проверки наличия оснований, для принятия проекта решения о предоставлении либо об отказе в предоставлении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78. Должностное лицо КГКУ «Центр выплат» в течение 7 календарных  дней со дня регистрации заявления в КГКУ «Центр выплат» подготавливает </w:t>
      </w:r>
      <w:r>
        <w:rPr>
          <w:rFonts w:ascii="Times New Roman" w:hAnsi="Times New Roman"/>
          <w:sz w:val="28"/>
          <w:szCs w:val="28"/>
        </w:rPr>
        <w:lastRenderedPageBreak/>
        <w:t xml:space="preserve">межведомственный запрос о предоставлении сведений, указанных в </w:t>
      </w:r>
      <w:hyperlink r:id="rId40" w:anchor="Par162" w:history="1">
        <w:r>
          <w:rPr>
            <w:rStyle w:val="a3"/>
            <w:rFonts w:ascii="Times New Roman" w:hAnsi="Times New Roman"/>
            <w:color w:val="auto"/>
            <w:sz w:val="28"/>
            <w:szCs w:val="28"/>
            <w:u w:val="none"/>
          </w:rPr>
          <w:t xml:space="preserve">части </w:t>
        </w:r>
      </w:hyperlink>
      <w:r>
        <w:rPr>
          <w:rFonts w:ascii="Times New Roman" w:hAnsi="Times New Roman"/>
          <w:sz w:val="28"/>
          <w:szCs w:val="28"/>
        </w:rPr>
        <w:t>33 настоящего Административного регламента, в государственные органы, органы местного самоуправления, организации, участвующие в предоставлении государственных и муниципальных услуг, и направляет его на подписание руководителю.</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Срок выполнения административного действия до 20 минут на 1 обращение.</w:t>
      </w:r>
    </w:p>
    <w:p w:rsidR="00512DE4" w:rsidRDefault="00512DE4" w:rsidP="00512DE4">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79. Срок рассмотрения проекта межведомственного запроса и его подписание руководителем - до 3-х календарных дней с </w:t>
      </w:r>
      <w:r>
        <w:rPr>
          <w:rFonts w:ascii="Times New Roman" w:hAnsi="Times New Roman"/>
          <w:sz w:val="28"/>
          <w:szCs w:val="28"/>
        </w:rPr>
        <w:t>момента поступление его проекта к руководителю на подписание</w:t>
      </w:r>
      <w:r>
        <w:rPr>
          <w:rFonts w:ascii="Times New Roman" w:hAnsi="Times New Roman"/>
          <w:sz w:val="28"/>
          <w:szCs w:val="28"/>
          <w:lang w:eastAsia="ru-RU"/>
        </w:rPr>
        <w:t>.</w:t>
      </w:r>
    </w:p>
    <w:p w:rsidR="00512DE4" w:rsidRDefault="00512DE4" w:rsidP="00512DE4">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Подписанный межведомственный запрос руководителем направляется должностному лицу КГКУ «Центр выплат».</w:t>
      </w:r>
    </w:p>
    <w:p w:rsidR="00512DE4" w:rsidRDefault="00512DE4" w:rsidP="00512DE4">
      <w:pPr>
        <w:autoSpaceDE w:val="0"/>
        <w:autoSpaceDN w:val="0"/>
        <w:adjustRightInd w:val="0"/>
        <w:spacing w:after="0" w:line="240" w:lineRule="auto"/>
        <w:ind w:firstLine="709"/>
        <w:jc w:val="both"/>
        <w:rPr>
          <w:rFonts w:ascii="Times New Roman" w:hAnsi="Times New Roman"/>
          <w:strike/>
          <w:sz w:val="28"/>
          <w:szCs w:val="28"/>
        </w:rPr>
      </w:pPr>
      <w:r>
        <w:rPr>
          <w:rFonts w:ascii="Times New Roman" w:hAnsi="Times New Roman"/>
          <w:sz w:val="28"/>
          <w:szCs w:val="28"/>
        </w:rPr>
        <w:t xml:space="preserve">80. После подписания межведомственного запроса руководителем должностное лицо КГКУ «Центр выплат» направляет его в государственные органы, органы местного самоуправления, организации, участвующие в предоставлении государственных и муниципальных услуг, по каналам межведомственного взаимодействия либо почтовой или факсимильной связью в срок не позднее 3 календарных дней, следующих за днем его исходящей регистрации. </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Срок выполнения административного действия до 20 минут на 1 обращение.</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Общий срок подготовки, подписания, исходящей регистрации и отправки межведомственного запроса не должен превышать 14 календарных дней со дня регистрации заявления в КГКУ «Центр выплат».</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межведомственный запрос возможно осуществить с использованием системы межведомственного электронного взаимодействия (СМЭВ), должностное лицо КГКУ «Центр выплат» направляет такой запрос самостоятельно.</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Срок выполнения административного действия до 20 минут на 1 обращение.</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81. Результатом административной процедуры является получение КГКУ «Центр выплат» документов и сведений,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влияющих на право гражданина на предоставление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82. Критерием административной процедуры является </w:t>
      </w:r>
      <w:r>
        <w:rPr>
          <w:rFonts w:ascii="Times New Roman" w:hAnsi="Times New Roman"/>
          <w:strike/>
          <w:sz w:val="28"/>
          <w:szCs w:val="28"/>
        </w:rPr>
        <w:t>на</w:t>
      </w:r>
      <w:r>
        <w:rPr>
          <w:rFonts w:ascii="Times New Roman" w:hAnsi="Times New Roman"/>
          <w:sz w:val="28"/>
          <w:szCs w:val="28"/>
        </w:rPr>
        <w:t xml:space="preserve"> направление межведомственного запроса.</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83.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сформированный межведомственный запрос. </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Административная процедура по принятию решения о результате</w:t>
      </w:r>
    </w:p>
    <w:p w:rsidR="00512DE4" w:rsidRDefault="00512DE4" w:rsidP="00512DE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предоставления государственной услуги</w:t>
      </w:r>
    </w:p>
    <w:p w:rsidR="00512DE4" w:rsidRDefault="00512DE4" w:rsidP="00512DE4">
      <w:pPr>
        <w:autoSpaceDE w:val="0"/>
        <w:autoSpaceDN w:val="0"/>
        <w:adjustRightInd w:val="0"/>
        <w:spacing w:after="0" w:line="240" w:lineRule="auto"/>
        <w:jc w:val="center"/>
        <w:rPr>
          <w:rFonts w:ascii="Times New Roman" w:hAnsi="Times New Roman" w:cs="Times New Roman"/>
          <w:b/>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84. Основанием для начала административной процедуры является поступление в КГКУ «Центр выплат» в рамках межведомственного взаимодействия запрашиваемых сведений, из государственных органов, органов местного самоуправления, организаций, участвующих в предоставлении государственных и муниципальных услуг.</w:t>
      </w:r>
    </w:p>
    <w:p w:rsidR="00512DE4" w:rsidRDefault="00512DE4" w:rsidP="00512D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85. Должностное лицо КГКУ «Центр выплат» в течение 15 календарных дней после получения в рамках межведомственного взаимодействия запрашиваемых сведений из органов, участвующих в предоставлении государственной услуги:</w:t>
      </w:r>
    </w:p>
    <w:p w:rsidR="00512DE4" w:rsidRDefault="00512DE4" w:rsidP="00512D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проверяет представленные и полученные документы на наличие (отсутствие) основания для отказа в предоставлении государственной услуги, предусмотренного </w:t>
      </w:r>
      <w:hyperlink r:id="rId41" w:anchor="P83" w:history="1">
        <w:r>
          <w:rPr>
            <w:rStyle w:val="a3"/>
            <w:rFonts w:ascii="Times New Roman" w:hAnsi="Times New Roman" w:cs="Times New Roman"/>
            <w:color w:val="auto"/>
            <w:sz w:val="28"/>
            <w:szCs w:val="28"/>
            <w:u w:val="none"/>
          </w:rPr>
          <w:t>частью</w:t>
        </w:r>
      </w:hyperlink>
      <w:r>
        <w:rPr>
          <w:rFonts w:ascii="Times New Roman" w:hAnsi="Times New Roman" w:cs="Times New Roman"/>
          <w:sz w:val="28"/>
          <w:szCs w:val="28"/>
        </w:rPr>
        <w:t xml:space="preserve"> 45 настоящего Административного регламента;</w:t>
      </w:r>
    </w:p>
    <w:p w:rsidR="00512DE4" w:rsidRDefault="00512DE4" w:rsidP="00512DE4">
      <w:pPr>
        <w:spacing w:after="0" w:line="240" w:lineRule="auto"/>
        <w:ind w:firstLine="54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eastAsia="ru-RU"/>
        </w:rPr>
        <w:t xml:space="preserve"> завершает формирование выплатного дела в электронном виде и (или) формирует выплатное дело на бумажном носителе;</w:t>
      </w:r>
    </w:p>
    <w:p w:rsidR="00512DE4" w:rsidRDefault="00512DE4" w:rsidP="00512DE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формирует проект решения</w:t>
      </w:r>
      <w:r>
        <w:rPr>
          <w:rFonts w:ascii="Times New Roman" w:hAnsi="Times New Roman"/>
          <w:color w:val="FF0000"/>
          <w:sz w:val="28"/>
          <w:szCs w:val="28"/>
        </w:rPr>
        <w:t xml:space="preserve"> </w:t>
      </w:r>
      <w:r>
        <w:rPr>
          <w:rFonts w:ascii="Times New Roman" w:hAnsi="Times New Roman"/>
          <w:sz w:val="28"/>
          <w:szCs w:val="28"/>
        </w:rPr>
        <w:t>о предоставлении либо об отказе в предоставлении государственной услуги и направляет его руководителю.</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Срок выполнения административного действия до 20 минут на 1 обращение.</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86. Руководитель в течение 5 </w:t>
      </w:r>
      <w:proofErr w:type="gramStart"/>
      <w:r>
        <w:rPr>
          <w:rFonts w:ascii="Times New Roman" w:hAnsi="Times New Roman"/>
          <w:sz w:val="28"/>
          <w:szCs w:val="28"/>
        </w:rPr>
        <w:t>календарных</w:t>
      </w:r>
      <w:proofErr w:type="gramEnd"/>
      <w:r>
        <w:rPr>
          <w:rFonts w:ascii="Times New Roman" w:hAnsi="Times New Roman"/>
          <w:sz w:val="28"/>
          <w:szCs w:val="28"/>
        </w:rPr>
        <w:t xml:space="preserve"> после поступления проекта решения о предоставлении либо об отказе в предоставлении государственной услуги рассматривает представленные заявление и документы и проект решения о предоставлении либо об отказе в предоставлении государственной услуги, принимает решение о предоставлении либо об отказе в предоставлении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Срок выполнения административного действия до 20 минут на 1 обращение.</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87. Должностное лицо КГКУ «Центр выплат» в течение 7 календарных дней со дня принятия решения формирует и направляет гражданину </w:t>
      </w:r>
      <w:hyperlink r:id="rId42" w:history="1">
        <w:r>
          <w:rPr>
            <w:rStyle w:val="a3"/>
            <w:rFonts w:ascii="Times New Roman" w:hAnsi="Times New Roman"/>
            <w:color w:val="auto"/>
            <w:sz w:val="28"/>
            <w:szCs w:val="28"/>
            <w:u w:val="none"/>
          </w:rPr>
          <w:t>письменное уведомление</w:t>
        </w:r>
      </w:hyperlink>
      <w:r>
        <w:rPr>
          <w:rFonts w:ascii="Times New Roman" w:hAnsi="Times New Roman"/>
          <w:sz w:val="28"/>
          <w:szCs w:val="28"/>
        </w:rPr>
        <w:t xml:space="preserve"> об отказе в предоставлении  государственной услуги, с указанием причины отказа в предоставлении (и порядка его обжалования, в соответствии с приложением 2 к настоящему Административному регламенту.</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Максимальный срок подготовки одного уведомления составляет 10 минут.</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88. Результатом административной процедуры является принятие решения о предоставлении либо об отказе в предоставлении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89. Критерием административной процедуры является правомерность принятия решения о предоставлении либо об отказе в предоставлении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90.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оформленное</w:t>
      </w:r>
      <w:r>
        <w:rPr>
          <w:rFonts w:ascii="Times New Roman" w:hAnsi="Times New Roman"/>
          <w:color w:val="FF0000"/>
          <w:sz w:val="28"/>
          <w:szCs w:val="28"/>
        </w:rPr>
        <w:t xml:space="preserve"> </w:t>
      </w:r>
      <w:r>
        <w:rPr>
          <w:rFonts w:ascii="Times New Roman" w:hAnsi="Times New Roman"/>
          <w:sz w:val="28"/>
          <w:szCs w:val="28"/>
        </w:rPr>
        <w:t xml:space="preserve">решение о предоставлении либо об отказе в предоставлении государственной услуги. </w:t>
      </w:r>
    </w:p>
    <w:p w:rsidR="00512DE4" w:rsidRDefault="00512DE4" w:rsidP="00512DE4">
      <w:pPr>
        <w:autoSpaceDE w:val="0"/>
        <w:autoSpaceDN w:val="0"/>
        <w:adjustRightInd w:val="0"/>
        <w:spacing w:after="0" w:line="240" w:lineRule="auto"/>
        <w:ind w:firstLine="540"/>
        <w:jc w:val="both"/>
        <w:rPr>
          <w:rFonts w:ascii="Times New Roman" w:hAnsi="Times New Roman" w:cs="Times New Roman"/>
          <w:color w:val="0070C0"/>
          <w:sz w:val="28"/>
          <w:szCs w:val="28"/>
        </w:rPr>
      </w:pPr>
    </w:p>
    <w:p w:rsidR="00512DE4" w:rsidRDefault="00512DE4" w:rsidP="00512DE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Перечень административных процедур, выполняемых при предоставлении государственной услуги в электронной форме</w:t>
      </w:r>
    </w:p>
    <w:p w:rsidR="00512DE4" w:rsidRDefault="00512DE4" w:rsidP="00512DE4">
      <w:pPr>
        <w:pStyle w:val="ConsPlusNormal"/>
        <w:ind w:firstLine="540"/>
        <w:jc w:val="both"/>
        <w:rPr>
          <w:rFonts w:ascii="Times New Roman" w:hAnsi="Times New Roman" w:cs="Times New Roman"/>
          <w:sz w:val="28"/>
          <w:szCs w:val="28"/>
        </w:rPr>
      </w:pP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91. При предоставлении государственной услуги в электронной форме с использованием ЕПГУ, осуществляется:</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гражданам информации о порядке и сроках предоставления государственной 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запись на прием для подачи заявления о предоставлении государственной услуги в любые свободные для приема дату и время в пределах установленного в Министерства, КГКУ «Центр выплат» и МФЦ графика приема граждан;</w:t>
      </w:r>
    </w:p>
    <w:p w:rsidR="00512DE4" w:rsidRDefault="00512DE4" w:rsidP="00512DE4">
      <w:pPr>
        <w:pStyle w:val="ConsPlusNormal"/>
        <w:ind w:firstLine="709"/>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Административная процедура по организации выплаты денежных средств гражданину</w:t>
      </w:r>
    </w:p>
    <w:p w:rsidR="00512DE4" w:rsidRDefault="00512DE4" w:rsidP="00512DE4">
      <w:pPr>
        <w:autoSpaceDE w:val="0"/>
        <w:autoSpaceDN w:val="0"/>
        <w:adjustRightInd w:val="0"/>
        <w:spacing w:after="0" w:line="240" w:lineRule="auto"/>
        <w:jc w:val="both"/>
        <w:rPr>
          <w:rFonts w:ascii="Times New Roman" w:hAnsi="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92. Основанием для начала административной процедуры</w:t>
      </w:r>
      <w:r>
        <w:rPr>
          <w:rFonts w:ascii="Times New Roman" w:hAnsi="Times New Roman"/>
          <w:b/>
          <w:sz w:val="28"/>
          <w:szCs w:val="28"/>
        </w:rPr>
        <w:t xml:space="preserve"> </w:t>
      </w:r>
      <w:r>
        <w:rPr>
          <w:rFonts w:ascii="Times New Roman" w:hAnsi="Times New Roman"/>
          <w:sz w:val="28"/>
          <w:szCs w:val="28"/>
        </w:rPr>
        <w:t>по организации выплаты денежных средств гражданину является принятие решения о предоставлении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93. Должностное лицо КГКУ «Центр выплат» ежемесячно со дня принятия решения:</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до 26 числа</w:t>
      </w:r>
      <w:r>
        <w:rPr>
          <w:rFonts w:ascii="Times New Roman" w:hAnsi="Times New Roman" w:cs="Times New Roman"/>
          <w:color w:val="FF0000"/>
          <w:sz w:val="28"/>
          <w:szCs w:val="28"/>
        </w:rPr>
        <w:t xml:space="preserve"> </w:t>
      </w:r>
      <w:r>
        <w:rPr>
          <w:rFonts w:ascii="Times New Roman" w:hAnsi="Times New Roman" w:cs="Times New Roman"/>
          <w:sz w:val="28"/>
          <w:szCs w:val="28"/>
        </w:rPr>
        <w:t>текущего месяца осуществляет формирование реестров граждан, в соответствии с выбранными гражданами способами выплаты с учетом требований части 20 настоящего Административного регламента для осуществления выплаты (предоставления государственной 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до 26 числа текущего месяца</w:t>
      </w:r>
      <w:r>
        <w:rPr>
          <w:rFonts w:ascii="Times New Roman" w:hAnsi="Times New Roman" w:cs="Times New Roman"/>
          <w:color w:val="FF0000"/>
          <w:sz w:val="28"/>
          <w:szCs w:val="28"/>
        </w:rPr>
        <w:t xml:space="preserve"> </w:t>
      </w:r>
      <w:r>
        <w:rPr>
          <w:rFonts w:ascii="Times New Roman" w:hAnsi="Times New Roman" w:cs="Times New Roman"/>
          <w:sz w:val="28"/>
          <w:szCs w:val="28"/>
        </w:rPr>
        <w:t>формирует заявку на финансирование по способам выплаты;</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направляет реестры граждан на бумажном носителе и в электронной форме (с наличием усиленной квалифицированной электронной подписи) и платежные документы граждан:</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в кредитные организации – до окончания месяца, в котором будет осуществляться выплата;</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в организации, осуществляющие доставку денежных средств до 1 числа месяца, в котором будет осуществляться выплата.</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94. Должностное лицо КГКУ «Центр выплат» на основании заявок на финансирование осуществляет перечисление средств кредитным организациям и организациям, осуществляющим доставку денежных средств, в течение 10 рабочих</w:t>
      </w:r>
      <w:r>
        <w:rPr>
          <w:rFonts w:ascii="Times New Roman" w:hAnsi="Times New Roman"/>
          <w:color w:val="FF0000"/>
          <w:sz w:val="28"/>
          <w:szCs w:val="28"/>
        </w:rPr>
        <w:t xml:space="preserve"> </w:t>
      </w:r>
      <w:r>
        <w:rPr>
          <w:rFonts w:ascii="Times New Roman" w:hAnsi="Times New Roman"/>
          <w:sz w:val="28"/>
          <w:szCs w:val="28"/>
        </w:rPr>
        <w:t>дней со дня поступления средств на лицевой счет КГКУ «Центр выплат».</w:t>
      </w:r>
    </w:p>
    <w:p w:rsidR="00512DE4" w:rsidRDefault="00512DE4" w:rsidP="00512DE4">
      <w:pPr>
        <w:pStyle w:val="ConsPlusNormal"/>
        <w:ind w:firstLine="709"/>
        <w:jc w:val="both"/>
        <w:rPr>
          <w:rFonts w:ascii="Times New Roman" w:hAnsi="Times New Roman" w:cs="Times New Roman"/>
          <w:strike/>
          <w:sz w:val="28"/>
          <w:szCs w:val="28"/>
        </w:rPr>
      </w:pPr>
      <w:r>
        <w:rPr>
          <w:rFonts w:ascii="Times New Roman" w:hAnsi="Times New Roman" w:cs="Times New Roman"/>
          <w:sz w:val="28"/>
          <w:szCs w:val="28"/>
        </w:rPr>
        <w:t xml:space="preserve">95. Результатом выполнения административной процедуры по организации перечисления денежных средств гражданину является перечисление денежных средств </w:t>
      </w:r>
      <w:r>
        <w:rPr>
          <w:rFonts w:ascii="Times New Roman" w:hAnsi="Times New Roman"/>
          <w:sz w:val="28"/>
          <w:szCs w:val="28"/>
        </w:rPr>
        <w:t>кредитным организациям и организациям, осуществляющим доставку денежных средств.</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96. Должностное лицо КГКУ «Центр выплат» после окончания выплатного периода в кредитных организациях и организациях, осуществляющих доставку денежных средств, и поступления сведений о выплаченных (невыплаченных) денежных выплатах от кредитных организаций и организаций, осуществляющих доставку денежных средств, производит ввод сведений</w:t>
      </w:r>
      <w:r>
        <w:rPr>
          <w:rFonts w:ascii="Times New Roman" w:hAnsi="Times New Roman" w:cs="Times New Roman"/>
          <w:color w:val="000000"/>
          <w:sz w:val="28"/>
          <w:szCs w:val="28"/>
        </w:rPr>
        <w:t xml:space="preserve"> в</w:t>
      </w:r>
      <w:r>
        <w:rPr>
          <w:rFonts w:ascii="Times New Roman" w:hAnsi="Times New Roman" w:cs="Times New Roman"/>
          <w:sz w:val="28"/>
          <w:szCs w:val="28"/>
        </w:rPr>
        <w:t xml:space="preserve"> АИС</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xml:space="preserve">«Адресная социальная помощь» </w:t>
      </w:r>
      <w:r>
        <w:rPr>
          <w:rFonts w:ascii="Times New Roman" w:hAnsi="Times New Roman" w:cs="Times New Roman"/>
          <w:sz w:val="28"/>
          <w:szCs w:val="28"/>
        </w:rPr>
        <w:t>о невыплаченных гражданину суммах.</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Срок выполнения административного действия до 10 минут на 1 обращение).</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97. Критерием административной процедуры является своевременная организация выплаты денежных средств гражданину.</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98.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сформированные реестра граждан. </w:t>
      </w:r>
    </w:p>
    <w:p w:rsidR="00512DE4" w:rsidRDefault="00512DE4" w:rsidP="00512DE4">
      <w:pPr>
        <w:autoSpaceDE w:val="0"/>
        <w:autoSpaceDN w:val="0"/>
        <w:adjustRightInd w:val="0"/>
        <w:spacing w:after="0" w:line="240" w:lineRule="auto"/>
        <w:jc w:val="both"/>
        <w:rPr>
          <w:rFonts w:ascii="Times New Roman" w:hAnsi="Times New Roman"/>
          <w:sz w:val="28"/>
          <w:szCs w:val="28"/>
        </w:rPr>
      </w:pPr>
    </w:p>
    <w:p w:rsidR="00512DE4" w:rsidRDefault="00512DE4" w:rsidP="00512DE4">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Организация возмещения денежных средств, излишне выплаченных при предоставлении государственной услуги</w:t>
      </w:r>
    </w:p>
    <w:p w:rsidR="00512DE4" w:rsidRDefault="00512DE4" w:rsidP="00512DE4">
      <w:pPr>
        <w:autoSpaceDE w:val="0"/>
        <w:autoSpaceDN w:val="0"/>
        <w:adjustRightInd w:val="0"/>
        <w:spacing w:after="0" w:line="240" w:lineRule="auto"/>
        <w:rPr>
          <w:rFonts w:ascii="Times New Roman" w:hAnsi="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99. Основанием для начала административной процедуры</w:t>
      </w:r>
      <w:r>
        <w:rPr>
          <w:rFonts w:ascii="Times New Roman" w:hAnsi="Times New Roman"/>
          <w:b/>
          <w:sz w:val="28"/>
          <w:szCs w:val="28"/>
        </w:rPr>
        <w:t xml:space="preserve"> </w:t>
      </w:r>
      <w:r>
        <w:rPr>
          <w:rFonts w:ascii="Times New Roman" w:hAnsi="Times New Roman"/>
          <w:sz w:val="28"/>
          <w:szCs w:val="28"/>
        </w:rPr>
        <w:t xml:space="preserve">по организации возмещения денежных средств, излишне выплаченных при предоставлении государственной услуги, является установление факта наступления обстоятельств, являющихся основанием для возмещения денежных средств, излишне выплаченных гражданину при предоставлении государственной услуги, предусмотренных частью 40 настоящего Административного регламента. </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100. Должностное лицо КГКУ «Центр выплат» в течение 25 календарных дней со дня поступления в КГКУ «Центр выплат» сведений о наступлении обстоятельств, являющихся основанием для возмещения денежных средств, излишне выплаченных гражданину при предоставлении государственной услуги, предусмотренных частью 40 настоящего Административного регламента, производит ввод сведений</w:t>
      </w:r>
      <w:r>
        <w:rPr>
          <w:rFonts w:ascii="Times New Roman" w:hAnsi="Times New Roman"/>
          <w:color w:val="000000"/>
          <w:sz w:val="28"/>
          <w:szCs w:val="28"/>
        </w:rPr>
        <w:t xml:space="preserve"> в</w:t>
      </w:r>
      <w:r>
        <w:rPr>
          <w:rFonts w:ascii="Times New Roman" w:hAnsi="Times New Roman"/>
          <w:sz w:val="28"/>
          <w:szCs w:val="28"/>
        </w:rPr>
        <w:t xml:space="preserve"> АИС</w:t>
      </w:r>
      <w:r>
        <w:rPr>
          <w:rFonts w:ascii="Times New Roman" w:hAnsi="Times New Roman"/>
          <w:color w:val="FF0000"/>
          <w:sz w:val="28"/>
          <w:szCs w:val="28"/>
        </w:rPr>
        <w:t xml:space="preserve"> </w:t>
      </w:r>
      <w:r>
        <w:rPr>
          <w:rFonts w:ascii="Times New Roman" w:hAnsi="Times New Roman"/>
          <w:color w:val="000000"/>
          <w:sz w:val="28"/>
          <w:szCs w:val="28"/>
        </w:rPr>
        <w:t xml:space="preserve">«Адресная социальная помощь», </w:t>
      </w:r>
      <w:r>
        <w:rPr>
          <w:rFonts w:ascii="Times New Roman" w:hAnsi="Times New Roman"/>
          <w:sz w:val="28"/>
          <w:szCs w:val="28"/>
        </w:rPr>
        <w:t>формирует проект решения о возмещении излишне выплаченных денежных средств и направляет его руководителю.</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Срок выполнения административных действий составляет до 20 минут на 1 обращение.</w:t>
      </w:r>
    </w:p>
    <w:p w:rsidR="00512DE4" w:rsidRDefault="00512DE4" w:rsidP="00512DE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101. Руководитель рассматривает представленное выплатное дело и проект решения о возмещении излишне выплаченных денежных средств и принимает в срок до 5 календарных дней соответствующее решение.</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102. Должностное лицо КГКУ «Центр выплат» в течение 7 календарных дней</w:t>
      </w:r>
      <w:r>
        <w:rPr>
          <w:rFonts w:ascii="Times New Roman" w:hAnsi="Times New Roman"/>
          <w:color w:val="FF0000"/>
          <w:sz w:val="28"/>
          <w:szCs w:val="28"/>
        </w:rPr>
        <w:t xml:space="preserve"> </w:t>
      </w:r>
      <w:r>
        <w:rPr>
          <w:rFonts w:ascii="Times New Roman" w:hAnsi="Times New Roman"/>
          <w:sz w:val="28"/>
          <w:szCs w:val="28"/>
        </w:rPr>
        <w:t xml:space="preserve">со дня принятия решения о возмещении денежных средств, излишне выплаченных гражданину при предоставлении государственной услуги, формирует и направляет письменное уведомление гражданину о возмещении излишне выплаченных денежных средств с разъяснением порядка его осуществления с предложением в добровольном порядке возместить излишне выплаченные денежные средства в соответствии с </w:t>
      </w:r>
      <w:hyperlink r:id="rId43" w:history="1">
        <w:r>
          <w:rPr>
            <w:rStyle w:val="a3"/>
            <w:rFonts w:ascii="Times New Roman" w:hAnsi="Times New Roman"/>
            <w:color w:val="auto"/>
            <w:sz w:val="28"/>
            <w:szCs w:val="28"/>
            <w:u w:val="none"/>
          </w:rPr>
          <w:t>приложением 2</w:t>
        </w:r>
      </w:hyperlink>
      <w:r>
        <w:rPr>
          <w:rFonts w:ascii="Times New Roman" w:hAnsi="Times New Roman"/>
          <w:sz w:val="28"/>
          <w:szCs w:val="28"/>
        </w:rPr>
        <w:t xml:space="preserve"> к настоящему Административному регламенту.</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Максимальный срок подготовки одного уведомления составляет 30 минут.</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103. В случае не возмещения гражданином в добровольном порядке излишне выплаченных денежных средств в течение 120 календарных дней от даты регистрации в КГКУ «Центр выплат» уведомления о возмещении излишне выплаченных денежных средств, должностное лицо КГКУ «Центр </w:t>
      </w:r>
      <w:r>
        <w:rPr>
          <w:rFonts w:ascii="Times New Roman" w:hAnsi="Times New Roman"/>
          <w:sz w:val="28"/>
          <w:szCs w:val="28"/>
        </w:rPr>
        <w:lastRenderedPageBreak/>
        <w:t>выплат» формирует проект решения о взыскании излишне выплаченных денежных средств в судебном порядке и направляет его руководителю.</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Срок выполнения административных действий составляет до 30 минут на 1 обращение.</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104. Руководитель рассматривает представленные выплатное дело и проект решения о взыскании излишне выплаченных денежных средств в судебном порядке и принимает соответствующее решение в срок до 5 календарных дней со дня их поступления к нему.</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105. Должностное лицо КГКУ «Центр выплат» формирует и направляет исковое заявление в суд, уведомляет гражданина в письменной форме о взыскании излишне выплаченных денежных средств в судебном порядке, участвует в качестве представителя истца в судебном процессе,</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выполнения административных действий составляет до 60 минут на одно исковое заявление.</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106. Результатом административной процедуры является принятие КГКУ «Центр выплат» решения о возмещении излишне выплаченных средств, уведомление о возмещении излишне выплаченных средств.</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 не возмещения гражданина в добровольном порядке излишне выплаченных средств, результатом административной процедуры является принятие КГКУ «Центр выплат» решения о взыскании излишне выплаченных средств в судебном порядке, составление искового заявления, уведомление гражданина в письменной форме о взыскании излишне выплаченных денежных средств, в судебном порядке.</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107.  Критерием административной процедуры является своевременное возмещение излишне выплаченных средств.</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108.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w:t>
      </w:r>
      <w:r>
        <w:rPr>
          <w:rFonts w:ascii="Times New Roman" w:hAnsi="Times New Roman"/>
          <w:color w:val="FF0000"/>
          <w:sz w:val="28"/>
          <w:szCs w:val="28"/>
        </w:rPr>
        <w:t xml:space="preserve"> </w:t>
      </w:r>
      <w:r>
        <w:rPr>
          <w:rFonts w:ascii="Times New Roman" w:hAnsi="Times New Roman"/>
          <w:sz w:val="28"/>
          <w:szCs w:val="28"/>
        </w:rPr>
        <w:t>решение КГКУ «Центр выплат» о возмещении излишне выплаченных денежных средств, уведомление о возмещении излишне выплаченных денежных средств, искового заявления в суд, уведомление гражданина в письменной форме о взыскании излишне выплаченных денежных средств, в судебном порядке.</w:t>
      </w:r>
    </w:p>
    <w:p w:rsidR="00512DE4" w:rsidRDefault="00512DE4" w:rsidP="00512DE4">
      <w:pPr>
        <w:pStyle w:val="ConsPlusTitle"/>
        <w:jc w:val="center"/>
        <w:outlineLvl w:val="2"/>
        <w:rPr>
          <w:rFonts w:ascii="Times New Roman" w:hAnsi="Times New Roman" w:cs="Times New Roman"/>
          <w:sz w:val="28"/>
          <w:szCs w:val="28"/>
        </w:rPr>
      </w:pPr>
    </w:p>
    <w:p w:rsidR="00512DE4" w:rsidRDefault="00512DE4" w:rsidP="00512DE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Порядок осуществления административных процедур в электронной форме, в том числе с использованием ЕПГУ</w:t>
      </w:r>
    </w:p>
    <w:p w:rsidR="00512DE4" w:rsidRDefault="00512DE4" w:rsidP="00512DE4">
      <w:pPr>
        <w:pStyle w:val="ConsPlusNormal"/>
        <w:ind w:firstLine="540"/>
        <w:jc w:val="both"/>
        <w:rPr>
          <w:rFonts w:ascii="Times New Roman" w:hAnsi="Times New Roman" w:cs="Times New Roman"/>
          <w:sz w:val="28"/>
          <w:szCs w:val="28"/>
        </w:rPr>
      </w:pP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109. Информирование граждан по вопросам предоставления государственной услуги осуществляется способами, указанными в части 8 настоящего Административного регламента.</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110. Запись на прием для подачи заявления о предоставлении государственной услуги осуществляется в соответствии с частью 12 настоящего Административного регламента.</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111.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непрерывно должностными лицами КГКУ «Центр выплат», ответственными за организацию работы по </w:t>
      </w:r>
      <w:r>
        <w:rPr>
          <w:rFonts w:ascii="Times New Roman" w:eastAsia="Times New Roman" w:hAnsi="Times New Roman"/>
          <w:sz w:val="28"/>
          <w:szCs w:val="28"/>
          <w:lang w:eastAsia="ru-RU"/>
        </w:rPr>
        <w:lastRenderedPageBreak/>
        <w:t>предоставлению государственной услуги, в пределах действий, находящихся в их компетенции.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Перечень должностных лиц, осуществляющих текущий контроль, устанавливается приказом КГКУ «Центр выплат».</w:t>
      </w:r>
    </w:p>
    <w:p w:rsidR="00512DE4" w:rsidRDefault="00512DE4" w:rsidP="00512DE4">
      <w:pPr>
        <w:widowControl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112. Текущий контроль осуществляется путем проведения проверок соблюдения и исполнения должностными лицами КГКУ «Центр выплат» нормативных правовых актов Российской Федерации и Камчатского края, устанавливающих требования к предоставлению государственной услуги, положений настоящего Административного регламента, а также </w:t>
      </w:r>
      <w:r>
        <w:rPr>
          <w:rFonts w:ascii="Times New Roman" w:eastAsia="Times New Roman" w:hAnsi="Times New Roman"/>
          <w:color w:val="000000"/>
          <w:sz w:val="28"/>
          <w:szCs w:val="28"/>
          <w:lang w:eastAsia="ru-RU"/>
        </w:rPr>
        <w:t>принятия решений КГКУ «Центр выплат».</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 результатам текущего контроля руководителем даются указания по устранению выявленных нарушений и контролируется их выполнение.</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113. Контроль за полнотой и качеством предоставления государственной услуги включает в себя проведение проверок, выявление и устранение нарушений прав граждан (их представителей), рассмотрение обращений заявителей, содержащих жалобы на решения, действия (бездействие) должностных лиц КГКУ «Центр выплат», принятие по ним решений и подготовку ответов.</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результатам проведенных проверок в случае выявления нарушений прав граждан виновные лица привлекаются к ответственности в соответствии с законодательством Российской Федерации.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114. Проверка полноты и качества предоставления государственной услуги осуществляются на основании приказа Министерства.</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Проверки могут быть плановыми и внеплановыми. </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Плановые проверки осуществляются один раз в полугодие.</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Внеплановые проверки проводятся по обращению гражданина.</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115. Для проведения проверки полноты и качества предоставления государственной услуги приказом Министерства формируется комиссия, в состав которой включаются должностные лица Министерства, КГКУ «Центр выплат».</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в течение 2 рабочих дней со дня подписания представляется Министру социального развития и руда Камчатского края или заместителю Министра социального развития и руда Камчатского края (далее – Министр или заместитель Министра) для принятия решения в отношении должностных лиц, допустивших нарушения.</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116. Должностные лица Министерства, КГКУ «Центр выплат» несут персональную ответственность за соблюдение сроков и порядка проведения административных процедур при предоставлении государственной услуги в рамках, возложенных на них настоящим Административным регламентом и должностными инструкциями функциональных обязанностей.</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Персональная ответственность должностного лица определяется в его </w:t>
      </w:r>
      <w:r>
        <w:rPr>
          <w:rFonts w:ascii="Times New Roman" w:eastAsia="Times New Roman" w:hAnsi="Times New Roman"/>
          <w:sz w:val="28"/>
          <w:szCs w:val="28"/>
          <w:lang w:eastAsia="ru-RU"/>
        </w:rPr>
        <w:lastRenderedPageBreak/>
        <w:t>должностной инструкции в соответствии с требованиями законодательства Российской Федерации.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117.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Министерства, КГКУ «Центр выплат», МФЦ при предоставлении государственной услуги, рассмотрении обращений (жалоб) и при обжаловании решений, действий (бездействия) должностных лиц в процессе получения государственной услуги.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118. При предоставлении гражданину результата государственной услуги должностное лицо Министерства, КГКУ «Центр выплат», МФЦ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информационно-телекоммуникационной сети «Интернет»).</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отказа гражданина (его представителя) от оценки качества предоставления государственной услуги с использованием средств подвижной радиотелефонной связи должностное лицо Министерства, КГКУ «Центр выплат», МФЦ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информационно-телекоммуникационной сети «Интернет», а также в личном кабинете ЕПГУ/РПГУ.</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согласия гражданина (его представителя)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гражданином (его представителем)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p>
    <w:p w:rsidR="00512DE4" w:rsidRPr="00735B7F" w:rsidRDefault="00512DE4" w:rsidP="00512DE4">
      <w:pPr>
        <w:widowControl w:val="0"/>
        <w:spacing w:after="0" w:line="240" w:lineRule="auto"/>
        <w:jc w:val="center"/>
        <w:rPr>
          <w:rFonts w:ascii="Times New Roman" w:eastAsia="Times New Roman" w:hAnsi="Times New Roman"/>
          <w:b/>
          <w:sz w:val="28"/>
          <w:szCs w:val="28"/>
          <w:lang w:eastAsia="ru-RU"/>
        </w:rPr>
      </w:pPr>
      <w:r w:rsidRPr="00735B7F">
        <w:rPr>
          <w:rFonts w:ascii="Times New Roman" w:eastAsia="Times New Roman" w:hAnsi="Times New Roman"/>
          <w:b/>
          <w:sz w:val="28"/>
          <w:szCs w:val="28"/>
          <w:lang w:eastAsia="ru-RU"/>
        </w:rPr>
        <w:t>V. Досудебный (внесудебный) порядок обжалования решений и действий (бездействия) Министерства, КГКУ «Центр выплат», а также их должностных лиц</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119. Гражданин (его представитель) может обратиться с жалобой, в том числе в следующих случаях:</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нарушения срока регистрации заявления о предоставлении государственной услуги;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нарушения срока предоставления государственной услуги;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нарушения срока или порядка выдачи документов по результатам предоставления государственной услуги;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 требования у заявителя документов, не предусмотренных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отказа в приеме документов, представление которых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 у гражданина (его представителя);</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затребования с гражданина (его представителя) при предоставлении государственной услуги платы, не предусмотренной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отказа должностных лиц, участвующих в предоставлении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 требования у гражданина (его представителя)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120. Жалоба должна содержать:</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либо должностного лица КГКУ «Центр выплат», решения и действия (бездействие) которых обжалуются;</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сведения об обжалуемых решениях и действиях (бездействии) органа, </w:t>
      </w:r>
      <w:r>
        <w:rPr>
          <w:rFonts w:ascii="Times New Roman" w:eastAsia="Times New Roman" w:hAnsi="Times New Roman"/>
          <w:sz w:val="28"/>
          <w:szCs w:val="28"/>
          <w:lang w:eastAsia="ru-RU"/>
        </w:rPr>
        <w:lastRenderedPageBreak/>
        <w:t>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доводы, на основании которых гражданин (его представитель) не согласен с решениями и действиями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Гражданином (его представителем) могут быть представлены документы (при наличии), подтверждающие доводы гражданина (его представителя), либо их копии.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121. Жалоба на действия (бездействие) должностных лиц, предоставляющих государственные услуги, а также на принятые ими решения подается в письменной форме на бумажном носителе, в электронной форме в Министерство и рассматриваются им в порядке, предусмотренном настоящим разделом Административного регламента.</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122. Жалоба может быть направлена по почте, через МФЦ, с использованием информационно-телекоммуникационной сети «Интернет», портал </w:t>
      </w:r>
      <w:r>
        <w:rPr>
          <w:rFonts w:ascii="Times New Roman" w:hAnsi="Times New Roman"/>
          <w:sz w:val="28"/>
          <w:szCs w:val="28"/>
        </w:rPr>
        <w:t>Федеральной государственной информационной системы «Досудебное обжалование» (do.gosuslugi.ru),</w:t>
      </w:r>
      <w:r>
        <w:rPr>
          <w:rFonts w:ascii="Times New Roman" w:eastAsia="Times New Roman" w:hAnsi="Times New Roman"/>
          <w:sz w:val="28"/>
          <w:szCs w:val="28"/>
          <w:lang w:eastAsia="ru-RU"/>
        </w:rPr>
        <w:t xml:space="preserve"> а также может быть принята на личном приеме гражданина (его представителя).</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Жалоба, поступившая в письменной форме в Министерство, подлежит обязательной регистрации в журнале учета жалоб на решения и действия (бездействие) исполнительного органа государственной власти Камчатского края, его должностных лиц, государственных гражданских служащих (должностных лиц), предоставляющих государственные услуги (далее - Журнал), не позднее следующего рабочего дня со дня ее поступления с присвоением ей регистрационного номера.</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Ведение Журнала осуществляется по форме и в порядке, установленном приказом Министерства.</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Срок рассмотрения жалобы исчисляется со дня регистрации жалобы в Министерстве.</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123. В случае если обжалуются решения Министра, жалоба подается в Правительство Камчатского края и рассматривается в порядке, предусмотренном разделом 4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 КГКУ «Многофункциональный центр предоставления государственных и муниципальных услуг в Камчатском крае», работников КГКУ «Многофункциональный центр предоставления государственных и муниципальных услуг в Камчатском крае, утвержденного Постановлением Правительства Камчатского края от 14.02.2013 № 52-П, Комиссией по досудебному обжалованию действий (бездействий), решений исполнительных органов государственной власти Камчатского края, их должностных лиц, образованной Постановлением Правительства Камчатского края от 28.07.2008 № 230-П.</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124. В случае подачи жалобы на личном приеме гражданин (его представитель) представляет документ, удостоверяющий его личность в соответствии с законодательством Российской Федерации.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bookmarkStart w:id="19" w:name="P488"/>
      <w:bookmarkEnd w:id="19"/>
      <w:r>
        <w:rPr>
          <w:rFonts w:ascii="Times New Roman" w:eastAsia="Times New Roman" w:hAnsi="Times New Roman"/>
          <w:sz w:val="28"/>
          <w:szCs w:val="28"/>
          <w:lang w:eastAsia="ru-RU"/>
        </w:rPr>
        <w:t>125. В случае, если жалоба подается через представителя гражданина (его представителя), представляется документ, подтверждающий полномочия на осуществление действий от имени гражданина (его представителя). В качестве документа, подтверждающего полномочия на осуществление действий от имени гражданина (его представителя), может быть представлена:</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оформленная в соответствии с законодательством Российской Федерации доверенность (для физических лиц);</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оформленная в соответствии с законодательством Российской Федерации доверенность, заверенная печатью заявителя (его представителя) и подписанная руководителем заявителя (его представителя) или уполномоченным этим руководителем лицом (для юридических лиц);</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(его представителя) без доверенности.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126. При подаче жалобы в электронном виде документы, указанные в </w:t>
      </w:r>
      <w:r w:rsidRPr="00735B7F">
        <w:rPr>
          <w:rFonts w:ascii="Times New Roman" w:eastAsia="Times New Roman" w:hAnsi="Times New Roman"/>
          <w:sz w:val="28"/>
          <w:szCs w:val="28"/>
          <w:lang w:eastAsia="ru-RU"/>
        </w:rPr>
        <w:t xml:space="preserve">части </w:t>
      </w:r>
      <w:r>
        <w:rPr>
          <w:rFonts w:ascii="Times New Roman" w:eastAsia="Times New Roman" w:hAnsi="Times New Roman"/>
          <w:sz w:val="28"/>
          <w:szCs w:val="28"/>
          <w:lang w:eastAsia="ru-RU"/>
        </w:rPr>
        <w:t>125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гражданина (его представителя), не требуется.</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127. Информация о порядке подачи и рассмотрения жалобы размещается на информационных стендах в местах предоставления государственной услуги, на официальном сайте Министерства, КГКУ «Центр выплат» в информационно-телекоммуникационной сети «Интернет», на ЕПГУ/РПГУ, а также может быть сообщена гражданину (его представителю) в устной и (или) в письменной форме.</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Гражданин (его представитель) имеет право на получение информации и документов, необходимых для обоснования и рассмотрения жалобы.</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128. Министерство обеспечивает:</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прием и рассмотрение жалоб в соответствии с требованиями настоящего раздела Административного регламента;</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направление жалобы в уполномоченный на ее рассмотрение орган в случае, предусмотренном </w:t>
      </w:r>
      <w:hyperlink r:id="rId44" w:anchor="P501" w:history="1">
        <w:r>
          <w:rPr>
            <w:rStyle w:val="a3"/>
            <w:rFonts w:ascii="Times New Roman" w:eastAsia="Times New Roman" w:hAnsi="Times New Roman"/>
            <w:color w:val="auto"/>
            <w:sz w:val="28"/>
            <w:szCs w:val="28"/>
            <w:u w:val="none"/>
            <w:lang w:eastAsia="ru-RU"/>
          </w:rPr>
          <w:t>частью 1</w:t>
        </w:r>
      </w:hyperlink>
      <w:r>
        <w:rPr>
          <w:rFonts w:ascii="Times New Roman" w:hAnsi="Times New Roman" w:cs="Times New Roman"/>
          <w:sz w:val="28"/>
          <w:szCs w:val="28"/>
        </w:rPr>
        <w:t>30</w:t>
      </w:r>
      <w:r>
        <w:rPr>
          <w:rFonts w:ascii="Times New Roman" w:eastAsia="Times New Roman" w:hAnsi="Times New Roman"/>
          <w:sz w:val="28"/>
          <w:szCs w:val="28"/>
          <w:lang w:eastAsia="ru-RU"/>
        </w:rPr>
        <w:t xml:space="preserve"> настоящего Административного регламента.</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129. Министерство обеспечивает:</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оснащение мест приема жалоб;</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информирование гражданина (его представителя) о порядке подачи и рассмотрения жалобы на решения и действия (бездействие) Министра, Министерства, КГКУ «Центр выплат», их должностных лиц (специалистов) посредством размещения информации на информационных стендах в местах предоставления государственной услуги, на официальном сайте Министерства, КГКУ «Центр выплат» в информационно-телекоммуникационной сети </w:t>
      </w:r>
      <w:r>
        <w:rPr>
          <w:rFonts w:ascii="Times New Roman" w:eastAsia="Times New Roman" w:hAnsi="Times New Roman"/>
          <w:sz w:val="28"/>
          <w:szCs w:val="28"/>
          <w:lang w:eastAsia="ru-RU"/>
        </w:rPr>
        <w:lastRenderedPageBreak/>
        <w:t>«Интернет», на ЕПГУ/РПГУ;</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консультирование гражданина (его представителя) о порядке обжалования решений и действий (бездействия) Министра, Министерства, КГКУ «Центр выплат», их должностных лиц, гражданских служащих, в том числе по телефону, электронной почте, при личном приеме.</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bookmarkStart w:id="20" w:name="P501"/>
      <w:bookmarkEnd w:id="20"/>
      <w:r>
        <w:rPr>
          <w:rFonts w:ascii="Times New Roman" w:eastAsia="Times New Roman" w:hAnsi="Times New Roman"/>
          <w:sz w:val="28"/>
          <w:szCs w:val="28"/>
          <w:lang w:eastAsia="ru-RU"/>
        </w:rPr>
        <w:t xml:space="preserve">130. В случае, если жалоба подана гражданином (его представителем) в Министерство, но принятие решения по жалобе не входит в компетенцию Министерства, Министерство в течение 1 рабочего дня со дня ее регистрации направляет жалобу в уполномоченный на ее рассмотрение орган и в письменной форме информирует гражданина о перенаправлении жалобы, за исключением случаев, указанных в </w:t>
      </w:r>
      <w:hyperlink r:id="rId45" w:anchor="P505" w:history="1">
        <w:r>
          <w:rPr>
            <w:rStyle w:val="a3"/>
            <w:rFonts w:ascii="Times New Roman" w:eastAsia="Times New Roman" w:hAnsi="Times New Roman"/>
            <w:color w:val="auto"/>
            <w:sz w:val="28"/>
            <w:szCs w:val="28"/>
            <w:u w:val="none"/>
            <w:lang w:eastAsia="ru-RU"/>
          </w:rPr>
          <w:t>части 1</w:t>
        </w:r>
      </w:hyperlink>
      <w:r>
        <w:rPr>
          <w:rFonts w:ascii="Times New Roman" w:hAnsi="Times New Roman" w:cs="Times New Roman"/>
          <w:sz w:val="28"/>
          <w:szCs w:val="28"/>
        </w:rPr>
        <w:t>32</w:t>
      </w:r>
      <w:r>
        <w:rPr>
          <w:rFonts w:ascii="Times New Roman" w:eastAsia="Times New Roman" w:hAnsi="Times New Roman"/>
          <w:sz w:val="28"/>
          <w:szCs w:val="28"/>
          <w:lang w:eastAsia="ru-RU"/>
        </w:rPr>
        <w:t xml:space="preserve"> и </w:t>
      </w:r>
      <w:hyperlink r:id="rId46" w:anchor="P511" w:history="1">
        <w:r>
          <w:rPr>
            <w:rStyle w:val="a3"/>
            <w:rFonts w:ascii="Times New Roman" w:eastAsia="Times New Roman" w:hAnsi="Times New Roman"/>
            <w:color w:val="auto"/>
            <w:sz w:val="28"/>
            <w:szCs w:val="28"/>
            <w:u w:val="none"/>
            <w:lang w:eastAsia="ru-RU"/>
          </w:rPr>
          <w:t>пункте 2 части 1</w:t>
        </w:r>
      </w:hyperlink>
      <w:r>
        <w:rPr>
          <w:rFonts w:ascii="Times New Roman" w:hAnsi="Times New Roman" w:cs="Times New Roman"/>
          <w:sz w:val="28"/>
          <w:szCs w:val="28"/>
        </w:rPr>
        <w:t>33</w:t>
      </w:r>
      <w:r>
        <w:rPr>
          <w:rFonts w:ascii="Times New Roman" w:eastAsia="Times New Roman" w:hAnsi="Times New Roman"/>
          <w:sz w:val="28"/>
          <w:szCs w:val="28"/>
          <w:lang w:eastAsia="ru-RU"/>
        </w:rPr>
        <w:t xml:space="preserve"> настоящего Административного регламента.</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131. Жалоба подлежит рассмотрению исполнительным органом государственной власти Камчатского края в течение 15 рабочих дней со дня ее регистрации.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обжалования отказа Министерства, КГКУ «Центр выплат» или их должностных лиц в приеме документов у гражданина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bookmarkStart w:id="21" w:name="P505"/>
      <w:bookmarkEnd w:id="21"/>
      <w:r>
        <w:rPr>
          <w:rFonts w:ascii="Times New Roman" w:eastAsia="Times New Roman" w:hAnsi="Times New Roman"/>
          <w:sz w:val="28"/>
          <w:szCs w:val="28"/>
          <w:lang w:eastAsia="ru-RU"/>
        </w:rPr>
        <w:t>132. Министерство или его должностное лицо при получении жалобы вправе оставить ее без ответа в следующих случаях:</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ответа по существу поставленных в нем вопросов и гражданину, направившему жалобу, сообщается о недопустимости злоупотребления правом;</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если в жалобе не указаны фамилия, имя, отчество (при наличии), почтовый адрес заявителя;</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133. Министерство отказывает в удовлетворении жалобы в следующих случаях:</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bookmarkStart w:id="22" w:name="P511"/>
      <w:bookmarkEnd w:id="22"/>
      <w:r>
        <w:rPr>
          <w:rFonts w:ascii="Times New Roman" w:eastAsia="Times New Roman" w:hAnsi="Times New Roman"/>
          <w:sz w:val="28"/>
          <w:szCs w:val="28"/>
          <w:lang w:eastAsia="ru-RU"/>
        </w:rPr>
        <w:t>2) подача жалобы лицом, полномочия которого не подтверждены в порядке, установленном законодательством Российской Федерации;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наличие решения по жалобе, принятого ранее в соответствии с требованиями настоящего порядка в отношении того же гражданина (его представителя) и по тому же предмету жалобы (за исключением случая подачи жалобы тем же заявителем и по тому же предмету жалобы, но с иными доводами).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134. По результатам рассмотрения жалобы принимается одно из </w:t>
      </w:r>
      <w:r>
        <w:rPr>
          <w:rFonts w:ascii="Times New Roman" w:eastAsia="Times New Roman" w:hAnsi="Times New Roman"/>
          <w:sz w:val="28"/>
          <w:szCs w:val="28"/>
          <w:lang w:eastAsia="ru-RU"/>
        </w:rPr>
        <w:lastRenderedPageBreak/>
        <w:t>следующих решений:</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удовлетворение жалобы,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отказ в удовлетворении жалобы.</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135. Ответ по результатам рассмотрения жалобы направляется гражданина (его представителя) не позднее дня, следующего за днем принятия решения, в письменной форме.</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136. В ответе по результатам рассмотрения жалобы указываются:</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наименование исполнительного органа государственной власти Камчатского края, должность, фамилия, имя, отчество (при наличии) должностного лица, принявшего решение по жалобе;</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номер, дата, место принятия решения, включая сведения о должностном лице (специалисте), решение или действия (бездействие) которого обжалуется;</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фамилия, имя, отчество (при наличии) или наименование заявителя;</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основания для принятия решения по жалобе;</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принятое по жалобе решение;</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в случае, если жалоба признана подлежащей удовлетворению, - информация о действиях, осуществляемых Министерством, КГКУ «Центр выплат», МФЦ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государственной услуги, а также извинения за доставленные неудобства и информация о дальнейших действиях, которые необходимо совершить гражданину в целях получения государственной услуги;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в случае, если жалоба признана не подлежащей удовлетворению, - аргументированные разъяснения о причинах принятого решения;</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сведения о порядке обжалова</w:t>
      </w:r>
      <w:r w:rsidR="002B54B9">
        <w:rPr>
          <w:rFonts w:ascii="Times New Roman" w:eastAsia="Times New Roman" w:hAnsi="Times New Roman"/>
          <w:sz w:val="28"/>
          <w:szCs w:val="28"/>
          <w:lang w:eastAsia="ru-RU"/>
        </w:rPr>
        <w:t>ния принятого по жалобе решения.</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137. Ответ по результатам рассмотрения жалобы подписывается Министром или уполномоченным на рассмотрение жалобы должностным лицом Министерства.</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138. По желанию гражданина (его представителя)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Министра, вид которой установлен законодательством Российской Федерации.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139.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Министр незамедлительно направляет соответствующие материалы в органы прокуратуры по территориальности.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140. Решение, принятое по результатам рассмотрения жалобы, может быть обжаловано в судебном порядке.</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141. Порядок досудебного (внесудебного) обжалования решений и действий (бездействия) Министерства, КГКУ «Центр выплат» предоставляющего государственную услугу, а также их должностных лиц регулируется:</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Федеральным законом от 27.07.2010 № 210-ФЗ;</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Постановлением Правительства Камчатского края от 14.02.2013 </w:t>
      </w:r>
      <w:r>
        <w:rPr>
          <w:rFonts w:ascii="Times New Roman" w:eastAsia="Times New Roman" w:hAnsi="Times New Roman"/>
          <w:sz w:val="28"/>
          <w:szCs w:val="28"/>
          <w:lang w:eastAsia="ru-RU"/>
        </w:rPr>
        <w:br/>
        <w:t>№ 52-П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 КГКУ «Многофункциональный центр предоставления государственных и муниципальных услуг в Камчатском крае», работников КГКУ «Многофункциональный центр предоставления государственных и муниципальных услуг в Камчатском крае».</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142. Информация, указанная в настоящем разделе, подлежит обязательному размещению на ЕПГУ/РПГУ.</w:t>
      </w:r>
    </w:p>
    <w:p w:rsidR="00735B7F" w:rsidRDefault="00735B7F" w:rsidP="00512DE4">
      <w:pPr>
        <w:widowControl w:val="0"/>
        <w:spacing w:after="0" w:line="240" w:lineRule="auto"/>
        <w:ind w:firstLine="709"/>
        <w:jc w:val="both"/>
        <w:rPr>
          <w:rFonts w:ascii="Times New Roman" w:eastAsia="Times New Roman" w:hAnsi="Times New Roman"/>
          <w:sz w:val="28"/>
          <w:szCs w:val="28"/>
          <w:lang w:eastAsia="ru-RU"/>
        </w:rPr>
      </w:pPr>
    </w:p>
    <w:p w:rsidR="00735B7F" w:rsidRDefault="00735B7F" w:rsidP="00512DE4">
      <w:pPr>
        <w:pStyle w:val="ConsPlusNormal"/>
        <w:jc w:val="right"/>
        <w:outlineLvl w:val="1"/>
        <w:rPr>
          <w:rFonts w:ascii="Times New Roman" w:hAnsi="Times New Roman" w:cs="Times New Roman"/>
          <w:sz w:val="28"/>
          <w:szCs w:val="28"/>
        </w:rPr>
        <w:sectPr w:rsidR="00735B7F" w:rsidSect="00C83DE3">
          <w:pgSz w:w="11906" w:h="16838"/>
          <w:pgMar w:top="709" w:right="566" w:bottom="1134" w:left="1701" w:header="708" w:footer="708" w:gutter="0"/>
          <w:cols w:space="708"/>
          <w:docGrid w:linePitch="360"/>
        </w:sectPr>
      </w:pPr>
    </w:p>
    <w:p w:rsidR="00512DE4" w:rsidRPr="00276B52" w:rsidRDefault="00512DE4" w:rsidP="00735B7F">
      <w:pPr>
        <w:pStyle w:val="ConsPlusNormal"/>
        <w:ind w:left="4536"/>
        <w:jc w:val="both"/>
        <w:outlineLvl w:val="1"/>
        <w:rPr>
          <w:rFonts w:ascii="Times New Roman" w:hAnsi="Times New Roman" w:cs="Times New Roman"/>
          <w:sz w:val="24"/>
          <w:szCs w:val="24"/>
        </w:rPr>
      </w:pPr>
      <w:r w:rsidRPr="00276B52">
        <w:rPr>
          <w:rFonts w:ascii="Times New Roman" w:hAnsi="Times New Roman" w:cs="Times New Roman"/>
          <w:sz w:val="24"/>
          <w:szCs w:val="24"/>
        </w:rPr>
        <w:lastRenderedPageBreak/>
        <w:t>Приложение 1</w:t>
      </w:r>
    </w:p>
    <w:p w:rsidR="00512DE4" w:rsidRPr="00276B52" w:rsidRDefault="00512DE4" w:rsidP="00735B7F">
      <w:pPr>
        <w:pStyle w:val="ConsPlusNormal"/>
        <w:ind w:left="4536"/>
        <w:jc w:val="both"/>
        <w:rPr>
          <w:rFonts w:ascii="Times New Roman" w:hAnsi="Times New Roman" w:cs="Times New Roman"/>
          <w:sz w:val="24"/>
          <w:szCs w:val="24"/>
        </w:rPr>
      </w:pPr>
      <w:r w:rsidRPr="00276B52">
        <w:rPr>
          <w:rFonts w:ascii="Times New Roman" w:hAnsi="Times New Roman" w:cs="Times New Roman"/>
          <w:sz w:val="24"/>
          <w:szCs w:val="24"/>
        </w:rPr>
        <w:t>к Административному регламенту</w:t>
      </w:r>
      <w:r w:rsidR="0000254E">
        <w:rPr>
          <w:rFonts w:ascii="Times New Roman" w:hAnsi="Times New Roman" w:cs="Times New Roman"/>
          <w:sz w:val="24"/>
          <w:szCs w:val="24"/>
        </w:rPr>
        <w:t xml:space="preserve"> </w:t>
      </w:r>
      <w:r w:rsidRPr="00276B52">
        <w:rPr>
          <w:rFonts w:ascii="Times New Roman" w:hAnsi="Times New Roman" w:cs="Times New Roman"/>
          <w:sz w:val="24"/>
          <w:szCs w:val="24"/>
        </w:rPr>
        <w:t xml:space="preserve">Министерства социального развития и труда Камчатского края </w:t>
      </w:r>
      <w:r w:rsidRPr="00276B52">
        <w:rPr>
          <w:rStyle w:val="ad"/>
          <w:rFonts w:ascii="Times New Roman" w:hAnsi="Times New Roman" w:cs="Times New Roman"/>
          <w:b w:val="0"/>
          <w:color w:val="000000"/>
          <w:sz w:val="24"/>
          <w:szCs w:val="24"/>
        </w:rPr>
        <w:t>государственной услуги «Предоставление</w:t>
      </w:r>
      <w:r w:rsidRPr="00276B52">
        <w:rPr>
          <w:rStyle w:val="ad"/>
          <w:rFonts w:ascii="Times New Roman" w:hAnsi="Times New Roman" w:cs="Times New Roman"/>
          <w:color w:val="000000"/>
          <w:sz w:val="24"/>
          <w:szCs w:val="24"/>
        </w:rPr>
        <w:t xml:space="preserve"> </w:t>
      </w:r>
      <w:r w:rsidRPr="00276B52">
        <w:rPr>
          <w:rFonts w:ascii="Times New Roman" w:hAnsi="Times New Roman" w:cs="Times New Roman"/>
          <w:sz w:val="24"/>
          <w:szCs w:val="24"/>
        </w:rPr>
        <w:t xml:space="preserve">лицам, подвергшимся политическим репрессиям и впоследствии реабилитированным, </w:t>
      </w:r>
      <w:r w:rsidRPr="00276B52">
        <w:rPr>
          <w:rStyle w:val="ad"/>
          <w:rFonts w:ascii="Times New Roman" w:hAnsi="Times New Roman" w:cs="Times New Roman"/>
          <w:b w:val="0"/>
          <w:color w:val="000000"/>
          <w:sz w:val="24"/>
          <w:szCs w:val="24"/>
        </w:rPr>
        <w:t>проживающим в Камчатском крае,</w:t>
      </w:r>
      <w:r w:rsidRPr="00276B52">
        <w:rPr>
          <w:rStyle w:val="ad"/>
          <w:rFonts w:ascii="Times New Roman" w:hAnsi="Times New Roman" w:cs="Times New Roman"/>
          <w:color w:val="000000"/>
          <w:sz w:val="24"/>
          <w:szCs w:val="24"/>
        </w:rPr>
        <w:t xml:space="preserve"> </w:t>
      </w:r>
      <w:r w:rsidRPr="00276B52">
        <w:rPr>
          <w:rFonts w:ascii="Times New Roman" w:hAnsi="Times New Roman" w:cs="Times New Roman"/>
          <w:sz w:val="24"/>
          <w:szCs w:val="24"/>
        </w:rPr>
        <w:t>компенсации расходов, связанных с проездом на воздушном, железнодорожном транспорте, водном транспорте по транспортным маршрутам (за исключением внутригородских маршрутов) и автомобильном транспорте общего пользования междугородного сообщения (за исключением такси) туда и обратно в пределах территории Российской Федерации, оплаты (компенсации) стоимости установки телефона и компенсации расходов, связанных с погребением реабилитированных лиц»</w:t>
      </w:r>
    </w:p>
    <w:p w:rsidR="00735B7F" w:rsidRDefault="00735B7F" w:rsidP="00735B7F">
      <w:pPr>
        <w:pStyle w:val="ConsPlusNormal"/>
        <w:jc w:val="both"/>
        <w:rPr>
          <w:rFonts w:ascii="Times New Roman" w:hAnsi="Times New Roman" w:cs="Times New Roman"/>
          <w:sz w:val="28"/>
          <w:szCs w:val="28"/>
        </w:rPr>
      </w:pPr>
    </w:p>
    <w:p w:rsidR="00735B7F" w:rsidRDefault="00735B7F" w:rsidP="00735B7F">
      <w:pPr>
        <w:pStyle w:val="ConsPlusNormal"/>
        <w:jc w:val="both"/>
        <w:rPr>
          <w:rFonts w:ascii="Times New Roman" w:hAnsi="Times New Roman" w:cs="Times New Roman"/>
          <w:sz w:val="28"/>
          <w:szCs w:val="28"/>
        </w:rPr>
      </w:pPr>
      <w:r>
        <w:rPr>
          <w:rFonts w:ascii="Times New Roman" w:hAnsi="Times New Roman" w:cs="Times New Roman"/>
          <w:sz w:val="28"/>
          <w:szCs w:val="28"/>
        </w:rPr>
        <w:t>Форм</w:t>
      </w:r>
      <w:r w:rsidR="0000254E">
        <w:rPr>
          <w:rFonts w:ascii="Times New Roman" w:hAnsi="Times New Roman" w:cs="Times New Roman"/>
          <w:sz w:val="28"/>
          <w:szCs w:val="28"/>
        </w:rPr>
        <w:t>ы</w:t>
      </w:r>
      <w:r>
        <w:rPr>
          <w:rFonts w:ascii="Times New Roman" w:hAnsi="Times New Roman" w:cs="Times New Roman"/>
          <w:sz w:val="28"/>
          <w:szCs w:val="28"/>
        </w:rPr>
        <w:t xml:space="preserve"> заявления</w:t>
      </w:r>
    </w:p>
    <w:p w:rsidR="0000254E" w:rsidRDefault="0000254E" w:rsidP="00735B7F">
      <w:pPr>
        <w:pStyle w:val="ConsPlusNormal"/>
        <w:jc w:val="both"/>
        <w:rPr>
          <w:rFonts w:ascii="Times New Roman" w:hAnsi="Times New Roman" w:cs="Times New Roman"/>
          <w:sz w:val="28"/>
          <w:szCs w:val="28"/>
        </w:rPr>
      </w:pPr>
    </w:p>
    <w:p w:rsidR="00512DE4" w:rsidRPr="00C16FD1" w:rsidRDefault="00C16FD1" w:rsidP="00735B7F">
      <w:pPr>
        <w:autoSpaceDE w:val="0"/>
        <w:autoSpaceDN w:val="0"/>
        <w:adjustRightInd w:val="0"/>
        <w:spacing w:after="0" w:line="240" w:lineRule="auto"/>
        <w:outlineLvl w:val="0"/>
        <w:rPr>
          <w:rFonts w:ascii="Times New Roman" w:hAnsi="Times New Roman" w:cs="Times New Roman"/>
          <w:sz w:val="28"/>
          <w:szCs w:val="28"/>
        </w:rPr>
      </w:pPr>
      <w:bookmarkStart w:id="23" w:name="P515"/>
      <w:bookmarkEnd w:id="23"/>
      <w:r w:rsidRPr="00C16FD1">
        <w:rPr>
          <w:rFonts w:ascii="Times New Roman" w:hAnsi="Times New Roman" w:cs="Times New Roman"/>
          <w:bCs/>
          <w:sz w:val="28"/>
          <w:szCs w:val="28"/>
          <w:lang w:eastAsia="ru-RU"/>
        </w:rPr>
        <w:t>Форма 1</w:t>
      </w:r>
    </w:p>
    <w:p w:rsidR="00512DE4" w:rsidRDefault="00512DE4" w:rsidP="00512DE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ЗАЯВЛЕНИЯ</w:t>
      </w:r>
    </w:p>
    <w:p w:rsidR="00512DE4" w:rsidRDefault="00512DE4" w:rsidP="00512DE4">
      <w:pPr>
        <w:autoSpaceDE w:val="0"/>
        <w:autoSpaceDN w:val="0"/>
        <w:adjustRightInd w:val="0"/>
        <w:spacing w:after="0" w:line="240" w:lineRule="auto"/>
        <w:jc w:val="center"/>
        <w:rPr>
          <w:rFonts w:ascii="Times New Roman" w:hAnsi="Times New Roman" w:cs="Times New Roman"/>
          <w:b/>
          <w:bCs/>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5816"/>
      </w:tblGrid>
      <w:tr w:rsidR="00512DE4" w:rsidTr="00512DE4">
        <w:tc>
          <w:tcPr>
            <w:tcW w:w="3528" w:type="dxa"/>
            <w:hideMark/>
          </w:tcPr>
          <w:p w:rsidR="00512DE4" w:rsidRDefault="00512DE4">
            <w:pPr>
              <w:autoSpaceDE w:val="0"/>
              <w:autoSpaceDN w:val="0"/>
              <w:adjustRightInd w:val="0"/>
              <w:jc w:val="center"/>
              <w:rPr>
                <w:b/>
                <w:bCs/>
                <w:sz w:val="28"/>
                <w:szCs w:val="28"/>
                <w:lang w:eastAsia="ru-RU"/>
              </w:rPr>
            </w:pPr>
          </w:p>
        </w:tc>
        <w:tc>
          <w:tcPr>
            <w:tcW w:w="5816" w:type="dxa"/>
            <w:hideMark/>
          </w:tcPr>
          <w:p w:rsidR="00512DE4" w:rsidRDefault="00512DE4">
            <w:pPr>
              <w:pStyle w:val="ab"/>
              <w:autoSpaceDE w:val="0"/>
              <w:autoSpaceDN w:val="0"/>
              <w:adjustRightInd w:val="0"/>
              <w:ind w:left="50"/>
              <w:jc w:val="both"/>
              <w:rPr>
                <w:color w:val="FF0000"/>
                <w:sz w:val="28"/>
                <w:szCs w:val="28"/>
                <w:lang w:eastAsia="ru-RU"/>
              </w:rPr>
            </w:pPr>
            <w:r>
              <w:rPr>
                <w:sz w:val="28"/>
                <w:szCs w:val="28"/>
                <w:lang w:eastAsia="ru-RU"/>
              </w:rPr>
              <w:t>Министру социального развития и труда Камчатского края</w:t>
            </w:r>
          </w:p>
          <w:p w:rsidR="00512DE4" w:rsidRDefault="00512DE4">
            <w:pPr>
              <w:autoSpaceDE w:val="0"/>
              <w:autoSpaceDN w:val="0"/>
              <w:adjustRightInd w:val="0"/>
              <w:jc w:val="both"/>
              <w:rPr>
                <w:sz w:val="28"/>
                <w:szCs w:val="28"/>
                <w:lang w:eastAsia="ru-RU"/>
              </w:rPr>
            </w:pPr>
            <w:r>
              <w:rPr>
                <w:sz w:val="28"/>
                <w:szCs w:val="28"/>
                <w:lang w:eastAsia="ru-RU"/>
              </w:rPr>
              <w:t>от _____________________________________</w:t>
            </w:r>
          </w:p>
          <w:p w:rsidR="00512DE4" w:rsidRDefault="00512DE4">
            <w:pPr>
              <w:autoSpaceDE w:val="0"/>
              <w:autoSpaceDN w:val="0"/>
              <w:adjustRightInd w:val="0"/>
              <w:jc w:val="both"/>
              <w:rPr>
                <w:lang w:eastAsia="ru-RU"/>
              </w:rPr>
            </w:pPr>
            <w:r>
              <w:rPr>
                <w:lang w:eastAsia="ru-RU"/>
              </w:rPr>
              <w:t xml:space="preserve">                                           (фамилия, имя, отчество)</w:t>
            </w:r>
          </w:p>
          <w:p w:rsidR="00512DE4" w:rsidRDefault="00512DE4">
            <w:pPr>
              <w:autoSpaceDE w:val="0"/>
              <w:autoSpaceDN w:val="0"/>
              <w:adjustRightInd w:val="0"/>
              <w:jc w:val="both"/>
              <w:rPr>
                <w:lang w:eastAsia="ru-RU"/>
              </w:rPr>
            </w:pPr>
            <w:proofErr w:type="gramStart"/>
            <w:r>
              <w:rPr>
                <w:sz w:val="28"/>
                <w:szCs w:val="28"/>
                <w:lang w:eastAsia="ru-RU"/>
              </w:rPr>
              <w:t>являющегося</w:t>
            </w:r>
            <w:proofErr w:type="gramEnd"/>
            <w:r>
              <w:rPr>
                <w:sz w:val="28"/>
                <w:szCs w:val="28"/>
                <w:lang w:eastAsia="ru-RU"/>
              </w:rPr>
              <w:t xml:space="preserve"> представителем (опекуном,                                попечителем</w:t>
            </w:r>
            <w:r>
              <w:rPr>
                <w:lang w:eastAsia="ru-RU"/>
              </w:rPr>
              <w:t>) _______________________________________________________</w:t>
            </w:r>
          </w:p>
          <w:p w:rsidR="00512DE4" w:rsidRDefault="00512DE4">
            <w:pPr>
              <w:autoSpaceDE w:val="0"/>
              <w:autoSpaceDN w:val="0"/>
              <w:adjustRightInd w:val="0"/>
              <w:jc w:val="both"/>
              <w:rPr>
                <w:lang w:eastAsia="ru-RU"/>
              </w:rPr>
            </w:pPr>
            <w:r>
              <w:rPr>
                <w:lang w:eastAsia="ru-RU"/>
              </w:rPr>
              <w:t xml:space="preserve">                                          (фамилия, имя, отчество)</w:t>
            </w:r>
          </w:p>
          <w:p w:rsidR="00512DE4" w:rsidRDefault="00512DE4">
            <w:pPr>
              <w:autoSpaceDE w:val="0"/>
              <w:autoSpaceDN w:val="0"/>
              <w:adjustRightInd w:val="0"/>
              <w:jc w:val="both"/>
              <w:rPr>
                <w:lang w:eastAsia="ru-RU"/>
              </w:rPr>
            </w:pPr>
            <w:r>
              <w:rPr>
                <w:sz w:val="28"/>
                <w:szCs w:val="28"/>
                <w:lang w:eastAsia="ru-RU"/>
              </w:rPr>
              <w:t>зарегистрированного по месту жительства                                 (пребывания) по адресу:</w:t>
            </w:r>
            <w:r>
              <w:rPr>
                <w:lang w:eastAsia="ru-RU"/>
              </w:rPr>
              <w:t xml:space="preserve">                                _______________________________________________________</w:t>
            </w:r>
          </w:p>
          <w:p w:rsidR="00512DE4" w:rsidRDefault="00512DE4">
            <w:pPr>
              <w:autoSpaceDE w:val="0"/>
              <w:autoSpaceDN w:val="0"/>
              <w:adjustRightInd w:val="0"/>
              <w:jc w:val="both"/>
              <w:rPr>
                <w:lang w:eastAsia="ru-RU"/>
              </w:rPr>
            </w:pPr>
            <w:r>
              <w:rPr>
                <w:lang w:eastAsia="ru-RU"/>
              </w:rPr>
              <w:t xml:space="preserve">                                             (населенный пункт)</w:t>
            </w:r>
          </w:p>
          <w:p w:rsidR="00512DE4" w:rsidRDefault="00512DE4">
            <w:pPr>
              <w:autoSpaceDE w:val="0"/>
              <w:autoSpaceDN w:val="0"/>
              <w:adjustRightInd w:val="0"/>
              <w:jc w:val="both"/>
              <w:rPr>
                <w:sz w:val="28"/>
                <w:szCs w:val="28"/>
                <w:lang w:eastAsia="ru-RU"/>
              </w:rPr>
            </w:pPr>
            <w:r>
              <w:rPr>
                <w:lang w:eastAsia="ru-RU"/>
              </w:rPr>
              <w:t xml:space="preserve"> </w:t>
            </w:r>
            <w:r>
              <w:rPr>
                <w:sz w:val="28"/>
                <w:szCs w:val="28"/>
                <w:lang w:eastAsia="ru-RU"/>
              </w:rPr>
              <w:t>ул. ___________________, д. ____, кв. ____,</w:t>
            </w:r>
          </w:p>
          <w:p w:rsidR="00512DE4" w:rsidRDefault="00512DE4">
            <w:pPr>
              <w:autoSpaceDE w:val="0"/>
              <w:autoSpaceDN w:val="0"/>
              <w:adjustRightInd w:val="0"/>
              <w:jc w:val="both"/>
              <w:rPr>
                <w:sz w:val="28"/>
                <w:szCs w:val="28"/>
                <w:lang w:eastAsia="ru-RU"/>
              </w:rPr>
            </w:pPr>
            <w:r>
              <w:rPr>
                <w:lang w:eastAsia="ru-RU"/>
              </w:rPr>
              <w:t xml:space="preserve">  </w:t>
            </w:r>
            <w:r>
              <w:rPr>
                <w:sz w:val="28"/>
                <w:szCs w:val="28"/>
                <w:lang w:eastAsia="ru-RU"/>
              </w:rPr>
              <w:t>проживающего по адресу:</w:t>
            </w:r>
          </w:p>
          <w:p w:rsidR="00512DE4" w:rsidRDefault="00512DE4">
            <w:pPr>
              <w:autoSpaceDE w:val="0"/>
              <w:autoSpaceDN w:val="0"/>
              <w:adjustRightInd w:val="0"/>
              <w:jc w:val="both"/>
              <w:rPr>
                <w:lang w:eastAsia="ru-RU"/>
              </w:rPr>
            </w:pPr>
            <w:r>
              <w:rPr>
                <w:lang w:eastAsia="ru-RU"/>
              </w:rPr>
              <w:t xml:space="preserve">                               ______________________________________________________,</w:t>
            </w:r>
          </w:p>
          <w:p w:rsidR="00512DE4" w:rsidRDefault="00512DE4">
            <w:pPr>
              <w:autoSpaceDE w:val="0"/>
              <w:autoSpaceDN w:val="0"/>
              <w:adjustRightInd w:val="0"/>
              <w:jc w:val="both"/>
              <w:rPr>
                <w:lang w:eastAsia="ru-RU"/>
              </w:rPr>
            </w:pPr>
            <w:r>
              <w:rPr>
                <w:lang w:eastAsia="ru-RU"/>
              </w:rPr>
              <w:t xml:space="preserve">                                             (населенный пункт)</w:t>
            </w:r>
          </w:p>
          <w:p w:rsidR="00512DE4" w:rsidRDefault="00512DE4">
            <w:pPr>
              <w:autoSpaceDE w:val="0"/>
              <w:autoSpaceDN w:val="0"/>
              <w:adjustRightInd w:val="0"/>
              <w:jc w:val="both"/>
              <w:rPr>
                <w:sz w:val="28"/>
                <w:szCs w:val="28"/>
                <w:lang w:eastAsia="ru-RU"/>
              </w:rPr>
            </w:pPr>
            <w:r>
              <w:rPr>
                <w:lang w:eastAsia="ru-RU"/>
              </w:rPr>
              <w:t xml:space="preserve"> </w:t>
            </w:r>
            <w:r>
              <w:rPr>
                <w:sz w:val="28"/>
                <w:szCs w:val="28"/>
                <w:lang w:eastAsia="ru-RU"/>
              </w:rPr>
              <w:t>ул. ___________________, д. ____, кв. ____,</w:t>
            </w:r>
          </w:p>
          <w:p w:rsidR="00512DE4" w:rsidRDefault="00512DE4">
            <w:pPr>
              <w:autoSpaceDE w:val="0"/>
              <w:autoSpaceDN w:val="0"/>
              <w:adjustRightInd w:val="0"/>
              <w:rPr>
                <w:lang w:eastAsia="ru-RU"/>
              </w:rPr>
            </w:pPr>
            <w:r>
              <w:rPr>
                <w:lang w:eastAsia="ru-RU"/>
              </w:rPr>
              <w:t xml:space="preserve"> </w:t>
            </w:r>
            <w:r>
              <w:rPr>
                <w:sz w:val="28"/>
                <w:szCs w:val="28"/>
                <w:lang w:eastAsia="ru-RU"/>
              </w:rPr>
              <w:t xml:space="preserve">телефон сот. </w:t>
            </w:r>
            <w:r>
              <w:rPr>
                <w:lang w:eastAsia="ru-RU"/>
              </w:rPr>
              <w:t>_____________________________________</w:t>
            </w:r>
          </w:p>
          <w:p w:rsidR="00512DE4" w:rsidRDefault="00512DE4">
            <w:pPr>
              <w:autoSpaceDE w:val="0"/>
              <w:autoSpaceDN w:val="0"/>
              <w:adjustRightInd w:val="0"/>
              <w:rPr>
                <w:b/>
                <w:bCs/>
                <w:sz w:val="28"/>
                <w:szCs w:val="28"/>
                <w:lang w:eastAsia="ru-RU"/>
              </w:rPr>
            </w:pPr>
            <w:r>
              <w:rPr>
                <w:lang w:eastAsia="ru-RU"/>
              </w:rPr>
              <w:t xml:space="preserve"> </w:t>
            </w:r>
            <w:r>
              <w:rPr>
                <w:sz w:val="28"/>
                <w:szCs w:val="28"/>
                <w:lang w:eastAsia="ru-RU"/>
              </w:rPr>
              <w:t>телефон домашний</w:t>
            </w:r>
            <w:r>
              <w:rPr>
                <w:lang w:eastAsia="ru-RU"/>
              </w:rPr>
              <w:t xml:space="preserve"> __________________________</w:t>
            </w:r>
          </w:p>
        </w:tc>
      </w:tr>
    </w:tbl>
    <w:tbl>
      <w:tblPr>
        <w:tblW w:w="6345" w:type="dxa"/>
        <w:tblInd w:w="3227" w:type="dxa"/>
        <w:tblLayout w:type="fixed"/>
        <w:tblLook w:val="04A0" w:firstRow="1" w:lastRow="0" w:firstColumn="1" w:lastColumn="0" w:noHBand="0" w:noVBand="1"/>
      </w:tblPr>
      <w:tblGrid>
        <w:gridCol w:w="568"/>
        <w:gridCol w:w="142"/>
        <w:gridCol w:w="283"/>
        <w:gridCol w:w="142"/>
        <w:gridCol w:w="283"/>
        <w:gridCol w:w="567"/>
        <w:gridCol w:w="284"/>
        <w:gridCol w:w="709"/>
        <w:gridCol w:w="992"/>
        <w:gridCol w:w="425"/>
        <w:gridCol w:w="709"/>
        <w:gridCol w:w="567"/>
        <w:gridCol w:w="674"/>
      </w:tblGrid>
      <w:tr w:rsidR="00512DE4" w:rsidTr="00512DE4">
        <w:tc>
          <w:tcPr>
            <w:tcW w:w="6344" w:type="dxa"/>
            <w:gridSpan w:val="13"/>
            <w:hideMark/>
          </w:tcPr>
          <w:p w:rsidR="00512DE4" w:rsidRDefault="00512DE4">
            <w:pPr>
              <w:widowControl w:val="0"/>
              <w:suppressAutoHyphens/>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iCs/>
                <w:sz w:val="28"/>
                <w:szCs w:val="28"/>
                <w:lang w:eastAsia="ar-SA"/>
              </w:rPr>
              <w:t>Руководителю КГКУ «Камчатский центр по выплате государственных и социальных пособий»</w:t>
            </w:r>
          </w:p>
        </w:tc>
      </w:tr>
      <w:tr w:rsidR="00512DE4" w:rsidTr="00512DE4">
        <w:tc>
          <w:tcPr>
            <w:tcW w:w="567" w:type="dxa"/>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от</w:t>
            </w:r>
          </w:p>
        </w:tc>
        <w:tc>
          <w:tcPr>
            <w:tcW w:w="5777" w:type="dxa"/>
            <w:gridSpan w:val="12"/>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rPr>
            </w:pPr>
          </w:p>
        </w:tc>
      </w:tr>
      <w:tr w:rsidR="00512DE4" w:rsidTr="00512DE4">
        <w:tc>
          <w:tcPr>
            <w:tcW w:w="6344" w:type="dxa"/>
            <w:gridSpan w:val="13"/>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vertAlign w:val="superscript"/>
              </w:rPr>
            </w:pPr>
            <w:r>
              <w:rPr>
                <w:rFonts w:ascii="Times New Roman" w:eastAsia="Times New Roman" w:hAnsi="Times New Roman"/>
                <w:i/>
                <w:sz w:val="16"/>
                <w:szCs w:val="16"/>
                <w:lang w:eastAsia="ar-SA"/>
              </w:rPr>
              <w:t>(фамилия, имя, отчество)</w:t>
            </w:r>
          </w:p>
        </w:tc>
      </w:tr>
      <w:tr w:rsidR="00512DE4" w:rsidTr="00512DE4">
        <w:tc>
          <w:tcPr>
            <w:tcW w:w="6344" w:type="dxa"/>
            <w:gridSpan w:val="13"/>
            <w:hideMark/>
          </w:tcPr>
          <w:p w:rsidR="00512DE4" w:rsidRDefault="00512DE4">
            <w:pPr>
              <w:suppressAutoHyphen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eastAsia="ar-SA"/>
              </w:rPr>
              <w:t>являющегося представителем (опекуном, попечителем) над</w:t>
            </w:r>
          </w:p>
        </w:tc>
      </w:tr>
      <w:tr w:rsidR="00512DE4" w:rsidTr="00512DE4">
        <w:tc>
          <w:tcPr>
            <w:tcW w:w="6344" w:type="dxa"/>
            <w:gridSpan w:val="13"/>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rPr>
            </w:pPr>
          </w:p>
        </w:tc>
      </w:tr>
      <w:tr w:rsidR="00512DE4" w:rsidTr="00512DE4">
        <w:tc>
          <w:tcPr>
            <w:tcW w:w="6344" w:type="dxa"/>
            <w:gridSpan w:val="13"/>
            <w:tcBorders>
              <w:top w:val="single" w:sz="4" w:space="0" w:color="auto"/>
              <w:left w:val="nil"/>
              <w:bottom w:val="nil"/>
              <w:right w:val="nil"/>
            </w:tcBorders>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vertAlign w:val="superscript"/>
              </w:rPr>
            </w:pPr>
            <w:r>
              <w:rPr>
                <w:rFonts w:ascii="Times New Roman" w:eastAsia="Times New Roman" w:hAnsi="Times New Roman"/>
                <w:sz w:val="16"/>
                <w:szCs w:val="16"/>
                <w:lang w:eastAsia="ar-SA"/>
              </w:rPr>
              <w:t>(</w:t>
            </w:r>
            <w:r>
              <w:rPr>
                <w:rFonts w:ascii="Times New Roman" w:eastAsia="Times New Roman" w:hAnsi="Times New Roman"/>
                <w:i/>
                <w:sz w:val="16"/>
                <w:szCs w:val="16"/>
                <w:lang w:eastAsia="ar-SA"/>
              </w:rPr>
              <w:t>фамилия, имя, отчество)</w:t>
            </w:r>
          </w:p>
        </w:tc>
      </w:tr>
      <w:tr w:rsidR="00512DE4" w:rsidTr="00512DE4">
        <w:tc>
          <w:tcPr>
            <w:tcW w:w="6344" w:type="dxa"/>
            <w:gridSpan w:val="13"/>
            <w:hideMark/>
          </w:tcPr>
          <w:p w:rsidR="00512DE4" w:rsidRDefault="00512DE4">
            <w:pPr>
              <w:widowControl w:val="0"/>
              <w:suppressAutoHyphens/>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sz w:val="28"/>
                <w:szCs w:val="28"/>
                <w:lang w:eastAsia="ar-SA"/>
              </w:rPr>
              <w:lastRenderedPageBreak/>
              <w:t>зарегистрированного по месту жительства (пребывания) по адресу</w:t>
            </w:r>
            <w:proofErr w:type="gramStart"/>
            <w:r>
              <w:rPr>
                <w:rFonts w:ascii="Times New Roman" w:eastAsia="Times New Roman" w:hAnsi="Times New Roman"/>
                <w:sz w:val="28"/>
                <w:szCs w:val="28"/>
                <w:lang w:eastAsia="ar-SA"/>
              </w:rPr>
              <w:t xml:space="preserve"> :</w:t>
            </w:r>
            <w:proofErr w:type="gramEnd"/>
            <w:r>
              <w:rPr>
                <w:rFonts w:ascii="Times New Roman" w:eastAsia="Times New Roman" w:hAnsi="Times New Roman"/>
                <w:sz w:val="28"/>
                <w:szCs w:val="28"/>
                <w:lang w:eastAsia="ar-SA"/>
              </w:rPr>
              <w:t xml:space="preserve"> _____________________</w:t>
            </w:r>
          </w:p>
        </w:tc>
      </w:tr>
      <w:tr w:rsidR="00512DE4" w:rsidTr="00512DE4">
        <w:tc>
          <w:tcPr>
            <w:tcW w:w="992" w:type="dxa"/>
            <w:gridSpan w:val="3"/>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sz w:val="28"/>
                <w:szCs w:val="28"/>
              </w:rPr>
            </w:pPr>
          </w:p>
        </w:tc>
        <w:tc>
          <w:tcPr>
            <w:tcW w:w="5352" w:type="dxa"/>
            <w:gridSpan w:val="10"/>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rPr>
            </w:pPr>
          </w:p>
        </w:tc>
      </w:tr>
      <w:tr w:rsidR="00512DE4" w:rsidTr="00512DE4">
        <w:tc>
          <w:tcPr>
            <w:tcW w:w="6344" w:type="dxa"/>
            <w:gridSpan w:val="13"/>
            <w:hideMark/>
          </w:tcPr>
          <w:p w:rsidR="00512DE4" w:rsidRDefault="00512DE4">
            <w:pPr>
              <w:suppressAutoHyphens/>
              <w:spacing w:after="0" w:line="240" w:lineRule="auto"/>
              <w:jc w:val="center"/>
              <w:rPr>
                <w:rFonts w:ascii="Times New Roman" w:eastAsia="Times New Roman" w:hAnsi="Times New Roman"/>
                <w:vertAlign w:val="superscript"/>
                <w:lang w:eastAsia="ar-SA"/>
              </w:rPr>
            </w:pPr>
            <w:r>
              <w:rPr>
                <w:rFonts w:ascii="Times New Roman" w:eastAsia="Times New Roman" w:hAnsi="Times New Roman"/>
                <w:i/>
                <w:sz w:val="16"/>
                <w:szCs w:val="16"/>
                <w:lang w:eastAsia="ar-SA"/>
              </w:rPr>
              <w:t>(населенный пункт)</w:t>
            </w:r>
          </w:p>
        </w:tc>
      </w:tr>
      <w:tr w:rsidR="00512DE4" w:rsidTr="00512DE4">
        <w:tc>
          <w:tcPr>
            <w:tcW w:w="567" w:type="dxa"/>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ул.</w:t>
            </w:r>
          </w:p>
        </w:tc>
        <w:tc>
          <w:tcPr>
            <w:tcW w:w="3402" w:type="dxa"/>
            <w:gridSpan w:val="8"/>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ar-SA"/>
              </w:rPr>
            </w:pPr>
          </w:p>
        </w:tc>
        <w:tc>
          <w:tcPr>
            <w:tcW w:w="425" w:type="dxa"/>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д.</w:t>
            </w:r>
          </w:p>
        </w:tc>
        <w:tc>
          <w:tcPr>
            <w:tcW w:w="709" w:type="dxa"/>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ar-SA"/>
              </w:rPr>
            </w:pPr>
          </w:p>
        </w:tc>
        <w:tc>
          <w:tcPr>
            <w:tcW w:w="567" w:type="dxa"/>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кв.</w:t>
            </w:r>
          </w:p>
        </w:tc>
        <w:tc>
          <w:tcPr>
            <w:tcW w:w="674" w:type="dxa"/>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p>
        </w:tc>
      </w:tr>
      <w:tr w:rsidR="00512DE4" w:rsidTr="00512DE4">
        <w:tc>
          <w:tcPr>
            <w:tcW w:w="709" w:type="dxa"/>
            <w:gridSpan w:val="2"/>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дом</w:t>
            </w:r>
          </w:p>
        </w:tc>
        <w:tc>
          <w:tcPr>
            <w:tcW w:w="5635" w:type="dxa"/>
            <w:gridSpan w:val="11"/>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p>
        </w:tc>
      </w:tr>
      <w:tr w:rsidR="00512DE4" w:rsidTr="00512DE4">
        <w:tc>
          <w:tcPr>
            <w:tcW w:w="6344" w:type="dxa"/>
            <w:gridSpan w:val="13"/>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vertAlign w:val="superscript"/>
                <w:lang w:eastAsia="ar-SA"/>
              </w:rPr>
            </w:pPr>
            <w:r>
              <w:rPr>
                <w:rFonts w:ascii="Times New Roman" w:eastAsia="Times New Roman" w:hAnsi="Times New Roman"/>
                <w:i/>
                <w:sz w:val="16"/>
                <w:szCs w:val="16"/>
                <w:lang w:eastAsia="ar-SA"/>
              </w:rPr>
              <w:t>(индивидуальный, многоквартирный – нужное вписать)</w:t>
            </w:r>
          </w:p>
        </w:tc>
      </w:tr>
      <w:tr w:rsidR="00512DE4" w:rsidTr="00512DE4">
        <w:tc>
          <w:tcPr>
            <w:tcW w:w="1134" w:type="dxa"/>
            <w:gridSpan w:val="4"/>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квартира</w:t>
            </w:r>
          </w:p>
        </w:tc>
        <w:tc>
          <w:tcPr>
            <w:tcW w:w="5210" w:type="dxa"/>
            <w:gridSpan w:val="9"/>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p>
        </w:tc>
      </w:tr>
      <w:tr w:rsidR="00512DE4" w:rsidTr="00512DE4">
        <w:tc>
          <w:tcPr>
            <w:tcW w:w="6344" w:type="dxa"/>
            <w:gridSpan w:val="13"/>
            <w:hideMark/>
          </w:tcPr>
          <w:p w:rsidR="00512DE4" w:rsidRDefault="00512DE4">
            <w:pPr>
              <w:suppressAutoHyphens/>
              <w:spacing w:after="0" w:line="240" w:lineRule="auto"/>
              <w:jc w:val="center"/>
              <w:rPr>
                <w:rFonts w:ascii="Times New Roman" w:eastAsia="Times New Roman" w:hAnsi="Times New Roman"/>
                <w:vertAlign w:val="superscript"/>
                <w:lang w:eastAsia="ar-SA"/>
              </w:rPr>
            </w:pPr>
            <w:r>
              <w:rPr>
                <w:rFonts w:ascii="Times New Roman" w:eastAsia="Times New Roman" w:hAnsi="Times New Roman"/>
                <w:sz w:val="16"/>
                <w:szCs w:val="16"/>
                <w:lang w:eastAsia="ar-SA"/>
              </w:rPr>
              <w:t>(</w:t>
            </w:r>
            <w:r>
              <w:rPr>
                <w:rFonts w:ascii="Times New Roman" w:eastAsia="Times New Roman" w:hAnsi="Times New Roman"/>
                <w:i/>
                <w:sz w:val="16"/>
                <w:szCs w:val="16"/>
                <w:lang w:eastAsia="ar-SA"/>
              </w:rPr>
              <w:t>государственная, муниципальная, частная, отдельная или коммунальная – нужное вписать)</w:t>
            </w:r>
          </w:p>
        </w:tc>
      </w:tr>
      <w:tr w:rsidR="00512DE4" w:rsidTr="00512DE4">
        <w:tc>
          <w:tcPr>
            <w:tcW w:w="1417" w:type="dxa"/>
            <w:gridSpan w:val="5"/>
            <w:hideMark/>
          </w:tcPr>
          <w:p w:rsidR="00512DE4" w:rsidRDefault="00512DE4">
            <w:pPr>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отопление</w:t>
            </w:r>
          </w:p>
        </w:tc>
        <w:tc>
          <w:tcPr>
            <w:tcW w:w="4927" w:type="dxa"/>
            <w:gridSpan w:val="8"/>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p>
        </w:tc>
      </w:tr>
      <w:tr w:rsidR="00512DE4" w:rsidTr="00512DE4">
        <w:tc>
          <w:tcPr>
            <w:tcW w:w="6344" w:type="dxa"/>
            <w:gridSpan w:val="13"/>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vertAlign w:val="superscript"/>
                <w:lang w:eastAsia="ar-SA"/>
              </w:rPr>
            </w:pPr>
            <w:r>
              <w:rPr>
                <w:rFonts w:ascii="Times New Roman" w:eastAsia="Times New Roman" w:hAnsi="Times New Roman"/>
                <w:i/>
                <w:sz w:val="16"/>
                <w:szCs w:val="16"/>
                <w:lang w:eastAsia="ar-SA"/>
              </w:rPr>
              <w:t>(центральное, печное, от бойлера на нефтяном жидком топливе)</w:t>
            </w:r>
          </w:p>
        </w:tc>
      </w:tr>
      <w:tr w:rsidR="00512DE4" w:rsidTr="00512DE4">
        <w:tc>
          <w:tcPr>
            <w:tcW w:w="2977" w:type="dxa"/>
            <w:gridSpan w:val="8"/>
            <w:hideMark/>
          </w:tcPr>
          <w:p w:rsidR="00512DE4" w:rsidRDefault="00512DE4">
            <w:pPr>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проживающего по адресу:</w:t>
            </w:r>
          </w:p>
        </w:tc>
        <w:tc>
          <w:tcPr>
            <w:tcW w:w="3367" w:type="dxa"/>
            <w:gridSpan w:val="5"/>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p>
        </w:tc>
      </w:tr>
      <w:tr w:rsidR="00512DE4" w:rsidTr="00512DE4">
        <w:tc>
          <w:tcPr>
            <w:tcW w:w="6344" w:type="dxa"/>
            <w:gridSpan w:val="13"/>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vertAlign w:val="superscript"/>
                <w:lang w:eastAsia="ar-SA"/>
              </w:rPr>
            </w:pPr>
            <w:r>
              <w:rPr>
                <w:rFonts w:ascii="Times New Roman" w:eastAsia="Times New Roman" w:hAnsi="Times New Roman"/>
                <w:i/>
                <w:sz w:val="16"/>
                <w:szCs w:val="16"/>
                <w:lang w:eastAsia="ar-SA"/>
              </w:rPr>
              <w:t>(населенный пункт)</w:t>
            </w:r>
          </w:p>
        </w:tc>
      </w:tr>
      <w:tr w:rsidR="00512DE4" w:rsidTr="00512DE4">
        <w:tc>
          <w:tcPr>
            <w:tcW w:w="567" w:type="dxa"/>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ул.</w:t>
            </w:r>
          </w:p>
        </w:tc>
        <w:tc>
          <w:tcPr>
            <w:tcW w:w="3402" w:type="dxa"/>
            <w:gridSpan w:val="8"/>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p>
        </w:tc>
        <w:tc>
          <w:tcPr>
            <w:tcW w:w="425" w:type="dxa"/>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д.</w:t>
            </w:r>
          </w:p>
        </w:tc>
        <w:tc>
          <w:tcPr>
            <w:tcW w:w="709" w:type="dxa"/>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p>
        </w:tc>
        <w:tc>
          <w:tcPr>
            <w:tcW w:w="567" w:type="dxa"/>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кв.</w:t>
            </w:r>
          </w:p>
        </w:tc>
        <w:tc>
          <w:tcPr>
            <w:tcW w:w="674" w:type="dxa"/>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p>
        </w:tc>
      </w:tr>
      <w:tr w:rsidR="00512DE4" w:rsidTr="00512DE4">
        <w:tc>
          <w:tcPr>
            <w:tcW w:w="1984" w:type="dxa"/>
            <w:gridSpan w:val="6"/>
            <w:hideMark/>
          </w:tcPr>
          <w:p w:rsidR="00512DE4" w:rsidRDefault="00512DE4">
            <w:pPr>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телефон сотовый</w:t>
            </w:r>
          </w:p>
        </w:tc>
        <w:tc>
          <w:tcPr>
            <w:tcW w:w="4360" w:type="dxa"/>
            <w:gridSpan w:val="7"/>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p>
        </w:tc>
      </w:tr>
      <w:tr w:rsidR="00512DE4" w:rsidTr="00512DE4">
        <w:tc>
          <w:tcPr>
            <w:tcW w:w="2268" w:type="dxa"/>
            <w:gridSpan w:val="7"/>
            <w:hideMark/>
          </w:tcPr>
          <w:p w:rsidR="00512DE4" w:rsidRDefault="00512DE4">
            <w:pPr>
              <w:widowControl w:val="0"/>
              <w:suppressAutoHyphens/>
              <w:autoSpaceDE w:val="0"/>
              <w:autoSpaceDN w:val="0"/>
              <w:adjustRightInd w:val="0"/>
              <w:spacing w:after="0" w:line="240" w:lineRule="auto"/>
              <w:rPr>
                <w:rFonts w:ascii="Times New Roman" w:eastAsia="Times New Roman" w:hAnsi="Times New Roman"/>
                <w:lang w:eastAsia="ar-SA"/>
              </w:rPr>
            </w:pPr>
            <w:r>
              <w:rPr>
                <w:rFonts w:ascii="Times New Roman" w:eastAsia="Times New Roman" w:hAnsi="Times New Roman"/>
              </w:rPr>
              <w:t>телефон домашний</w:t>
            </w:r>
          </w:p>
        </w:tc>
        <w:tc>
          <w:tcPr>
            <w:tcW w:w="4076" w:type="dxa"/>
            <w:gridSpan w:val="6"/>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p>
        </w:tc>
      </w:tr>
    </w:tbl>
    <w:p w:rsidR="00512DE4" w:rsidRDefault="00512DE4" w:rsidP="00512DE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512DE4" w:rsidRDefault="00512DE4" w:rsidP="00512DE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ЗАЯВЛЕНИЕ</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spacing w:after="0" w:line="240" w:lineRule="auto"/>
        <w:jc w:val="both"/>
        <w:rPr>
          <w:rFonts w:ascii="Times New Roman" w:eastAsia="SimSu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Pr>
          <w:rFonts w:ascii="Times New Roman" w:eastAsia="SimSun" w:hAnsi="Times New Roman" w:cs="Times New Roman"/>
          <w:sz w:val="28"/>
          <w:szCs w:val="28"/>
        </w:rPr>
        <w:t>Прошу выплатить компенсацию в размере 50% (100%) стоимости проезда к месту отдыха до г. ________________________________________ и обратно, в соответствии с Законом Камчатского края от 26.05.2009 № 267 «О мерах социальной поддержки отдельных категорий ветеранов, реабилитированных лиц и лиц, признанных пострадавшими от политических репрессий». Произведенные расходы по проезду на сумму _________ руб. ___ коп. подтверждаю: маршрутной квитанцией к электронному авиабилету, ж/д билетом либо контрольным купоном к электронному ж/д билету, билетом на междугородный автобус (ненужное зачеркнуть).</w:t>
      </w:r>
    </w:p>
    <w:p w:rsidR="00512DE4" w:rsidRDefault="00512DE4" w:rsidP="00512DE4">
      <w:pPr>
        <w:tabs>
          <w:tab w:val="left" w:pos="709"/>
        </w:tabs>
        <w:spacing w:after="0"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ab/>
        <w:t xml:space="preserve">Выплату прошу произвести через кредитное учреждение _________________________ ________________________________________ № _________/_________ на мой лицевой счёт </w:t>
      </w:r>
    </w:p>
    <w:p w:rsidR="00512DE4" w:rsidRDefault="00512DE4" w:rsidP="00512DE4">
      <w:pPr>
        <w:tabs>
          <w:tab w:val="left" w:pos="709"/>
        </w:tabs>
        <w:spacing w:after="0" w:line="240" w:lineRule="auto"/>
        <w:jc w:val="both"/>
        <w:rPr>
          <w:rFonts w:ascii="Times New Roman" w:eastAsia="SimSun" w:hAnsi="Times New Roman" w:cs="Times New Roman"/>
        </w:rPr>
      </w:pPr>
      <w:r>
        <w:rPr>
          <w:rFonts w:ascii="Times New Roman" w:eastAsia="SimSun" w:hAnsi="Times New Roman" w:cs="Times New Roman"/>
          <w:sz w:val="18"/>
          <w:szCs w:val="18"/>
        </w:rPr>
        <w:t xml:space="preserve">                (указать наименование кредитного учреждения)</w:t>
      </w:r>
    </w:p>
    <w:p w:rsidR="00512DE4" w:rsidRDefault="00512DE4" w:rsidP="00512DE4">
      <w:pPr>
        <w:tabs>
          <w:tab w:val="left" w:pos="3544"/>
        </w:tabs>
        <w:spacing w:after="0" w:line="240" w:lineRule="auto"/>
        <w:rPr>
          <w:rFonts w:ascii="Times New Roman" w:eastAsia="SimSun" w:hAnsi="Times New Roman" w:cs="Times New Roman"/>
          <w:sz w:val="18"/>
          <w:szCs w:val="18"/>
        </w:rPr>
      </w:pPr>
      <w:r>
        <w:rPr>
          <w:rFonts w:ascii="Times New Roman" w:eastAsia="SimSun" w:hAnsi="Times New Roman" w:cs="Times New Roman"/>
        </w:rPr>
        <w:t>№ _____________________________________________________.</w:t>
      </w:r>
    </w:p>
    <w:p w:rsidR="00512DE4" w:rsidRDefault="00512DE4" w:rsidP="00512DE4">
      <w:pPr>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b/>
          <w:sz w:val="28"/>
          <w:szCs w:val="28"/>
        </w:rPr>
        <w:t>Выражаю</w:t>
      </w:r>
      <w:r>
        <w:rPr>
          <w:rFonts w:ascii="Times New Roman" w:eastAsia="SimSun" w:hAnsi="Times New Roman" w:cs="Times New Roman"/>
          <w:sz w:val="28"/>
          <w:szCs w:val="28"/>
        </w:rPr>
        <w:t xml:space="preserve"> </w:t>
      </w:r>
      <w:r>
        <w:rPr>
          <w:rFonts w:ascii="Times New Roman" w:eastAsia="SimSun" w:hAnsi="Times New Roman" w:cs="Times New Roman"/>
          <w:b/>
          <w:sz w:val="28"/>
          <w:szCs w:val="28"/>
        </w:rPr>
        <w:t>согласие</w:t>
      </w:r>
      <w:r>
        <w:rPr>
          <w:rFonts w:ascii="Times New Roman" w:eastAsia="SimSun" w:hAnsi="Times New Roman" w:cs="Times New Roman"/>
          <w:sz w:val="28"/>
          <w:szCs w:val="28"/>
        </w:rPr>
        <w:t xml:space="preserve"> на автоматизированную, а также без использования средств автоматизации, обработку и использование предоставленных моих персональных данных, </w:t>
      </w:r>
      <w:r>
        <w:rPr>
          <w:rFonts w:ascii="Times New Roman" w:eastAsia="SimSun" w:hAnsi="Times New Roman" w:cs="Times New Roman"/>
          <w:color w:val="000000"/>
          <w:sz w:val="28"/>
          <w:szCs w:val="28"/>
        </w:rPr>
        <w:t xml:space="preserve">включая сбор, запись, систематизацию, накопление, хранение, изменение, </w:t>
      </w:r>
      <w:r>
        <w:rPr>
          <w:rFonts w:ascii="Times New Roman" w:eastAsia="SimSun" w:hAnsi="Times New Roman" w:cs="Times New Roman"/>
          <w:color w:val="000000"/>
          <w:spacing w:val="4"/>
          <w:sz w:val="28"/>
          <w:szCs w:val="28"/>
        </w:rPr>
        <w:t xml:space="preserve">использование, передачу (предоставление, доступ), </w:t>
      </w:r>
      <w:r>
        <w:rPr>
          <w:rFonts w:ascii="Times New Roman" w:eastAsia="SimSun" w:hAnsi="Times New Roman" w:cs="Times New Roman"/>
          <w:sz w:val="28"/>
          <w:szCs w:val="28"/>
        </w:rPr>
        <w:t>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p>
    <w:p w:rsidR="00512DE4" w:rsidRDefault="00512DE4" w:rsidP="00512DE4">
      <w:pPr>
        <w:tabs>
          <w:tab w:val="left" w:pos="9921"/>
        </w:tabs>
        <w:spacing w:after="0" w:line="240" w:lineRule="auto"/>
        <w:ind w:firstLine="720"/>
        <w:jc w:val="both"/>
        <w:rPr>
          <w:rFonts w:ascii="Times New Roman" w:eastAsia="SimSun" w:hAnsi="Times New Roman" w:cs="Times New Roman"/>
          <w:sz w:val="28"/>
          <w:szCs w:val="28"/>
        </w:rPr>
      </w:pPr>
      <w:r>
        <w:rPr>
          <w:rFonts w:ascii="Times New Roman" w:eastAsia="SimSun" w:hAnsi="Times New Roman" w:cs="Times New Roman"/>
          <w:b/>
          <w:sz w:val="28"/>
          <w:szCs w:val="28"/>
        </w:rPr>
        <w:t xml:space="preserve">Ознакомлен (а), </w:t>
      </w:r>
      <w:r>
        <w:rPr>
          <w:rFonts w:ascii="Times New Roman" w:eastAsia="SimSun" w:hAnsi="Times New Roman" w:cs="Times New Roman"/>
          <w:sz w:val="28"/>
          <w:szCs w:val="28"/>
        </w:rPr>
        <w:t>что 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которое предусмотрена статьей 159</w:t>
      </w:r>
      <w:r>
        <w:rPr>
          <w:rFonts w:ascii="Times New Roman" w:eastAsia="SimSun" w:hAnsi="Times New Roman" w:cs="Times New Roman"/>
          <w:sz w:val="28"/>
          <w:szCs w:val="28"/>
          <w:vertAlign w:val="superscript"/>
        </w:rPr>
        <w:t xml:space="preserve">2 </w:t>
      </w:r>
      <w:r>
        <w:rPr>
          <w:rFonts w:ascii="Times New Roman" w:eastAsia="SimSun" w:hAnsi="Times New Roman" w:cs="Times New Roman"/>
          <w:sz w:val="28"/>
          <w:szCs w:val="28"/>
        </w:rPr>
        <w:t xml:space="preserve">Уголовного кодекса Российской Федерации, либо правонарушением, ответственность за которое наступает по основаниям, предусмотренным статьей 7.27 Кодекса об административных правонарушениях Российской Федерации. </w:t>
      </w:r>
    </w:p>
    <w:p w:rsidR="00512DE4" w:rsidRDefault="00512DE4" w:rsidP="00512DE4">
      <w:pPr>
        <w:tabs>
          <w:tab w:val="left" w:pos="3544"/>
        </w:tabs>
        <w:rPr>
          <w:rFonts w:ascii="Times New Roman" w:eastAsia="SimSun" w:hAnsi="Times New Roman" w:cs="Times New Roman"/>
          <w:b/>
          <w:sz w:val="28"/>
          <w:szCs w:val="28"/>
        </w:rPr>
      </w:pPr>
      <w:r>
        <w:rPr>
          <w:rFonts w:ascii="Times New Roman" w:eastAsia="SimSun" w:hAnsi="Times New Roman" w:cs="Times New Roman"/>
          <w:b/>
          <w:sz w:val="28"/>
          <w:szCs w:val="28"/>
        </w:rPr>
        <w:t>Прилагаю следующие документы:</w:t>
      </w:r>
    </w:p>
    <w:p w:rsidR="00512DE4" w:rsidRDefault="00512DE4" w:rsidP="00512DE4">
      <w:pPr>
        <w:numPr>
          <w:ilvl w:val="0"/>
          <w:numId w:val="8"/>
        </w:numPr>
        <w:tabs>
          <w:tab w:val="num" w:pos="284"/>
          <w:tab w:val="left" w:pos="3544"/>
        </w:tabs>
        <w:spacing w:after="0" w:line="240" w:lineRule="auto"/>
        <w:ind w:hanging="720"/>
        <w:jc w:val="both"/>
        <w:rPr>
          <w:rFonts w:ascii="Times New Roman" w:eastAsia="SimSun" w:hAnsi="Times New Roman" w:cs="Times New Roman"/>
          <w:sz w:val="28"/>
          <w:szCs w:val="28"/>
        </w:rPr>
      </w:pPr>
      <w:r>
        <w:rPr>
          <w:rFonts w:ascii="Times New Roman" w:eastAsia="SimSun" w:hAnsi="Times New Roman" w:cs="Times New Roman"/>
          <w:sz w:val="28"/>
          <w:szCs w:val="28"/>
        </w:rPr>
        <w:lastRenderedPageBreak/>
        <w:t xml:space="preserve">Копия паспорта </w:t>
      </w:r>
      <w:r>
        <w:rPr>
          <w:rFonts w:ascii="Times New Roman" w:eastAsia="SimSun" w:hAnsi="Times New Roman" w:cs="Times New Roman"/>
          <w:i/>
          <w:sz w:val="28"/>
          <w:szCs w:val="28"/>
        </w:rPr>
        <w:t>(страница ФИО и страницы, содержащие сведения о месте жительства)</w:t>
      </w:r>
      <w:r>
        <w:rPr>
          <w:rFonts w:ascii="Times New Roman" w:eastAsia="SimSun" w:hAnsi="Times New Roman" w:cs="Times New Roman"/>
          <w:sz w:val="28"/>
          <w:szCs w:val="28"/>
        </w:rPr>
        <w:t xml:space="preserve">__ </w:t>
      </w:r>
      <w:proofErr w:type="gramStart"/>
      <w:r>
        <w:rPr>
          <w:rFonts w:ascii="Times New Roman" w:eastAsia="SimSun" w:hAnsi="Times New Roman" w:cs="Times New Roman"/>
          <w:sz w:val="28"/>
          <w:szCs w:val="28"/>
        </w:rPr>
        <w:t>л</w:t>
      </w:r>
      <w:proofErr w:type="gramEnd"/>
      <w:r>
        <w:rPr>
          <w:rFonts w:ascii="Times New Roman" w:eastAsia="SimSun" w:hAnsi="Times New Roman" w:cs="Times New Roman"/>
          <w:sz w:val="28"/>
          <w:szCs w:val="28"/>
        </w:rPr>
        <w:t>.</w:t>
      </w:r>
    </w:p>
    <w:p w:rsidR="00512DE4" w:rsidRDefault="00512DE4" w:rsidP="00512DE4">
      <w:pPr>
        <w:numPr>
          <w:ilvl w:val="0"/>
          <w:numId w:val="8"/>
        </w:numPr>
        <w:tabs>
          <w:tab w:val="num" w:pos="284"/>
          <w:tab w:val="left" w:pos="3544"/>
        </w:tabs>
        <w:spacing w:after="0" w:line="240" w:lineRule="auto"/>
        <w:ind w:hanging="720"/>
        <w:jc w:val="both"/>
        <w:rPr>
          <w:rFonts w:ascii="Times New Roman" w:eastAsia="SimSun" w:hAnsi="Times New Roman" w:cs="Times New Roman"/>
          <w:sz w:val="28"/>
          <w:szCs w:val="28"/>
        </w:rPr>
      </w:pPr>
      <w:r>
        <w:rPr>
          <w:rFonts w:ascii="Times New Roman" w:eastAsia="SimSun" w:hAnsi="Times New Roman" w:cs="Times New Roman"/>
          <w:sz w:val="28"/>
          <w:szCs w:val="28"/>
        </w:rPr>
        <w:t>Копия справки о реабилитации ___ л.</w:t>
      </w:r>
    </w:p>
    <w:p w:rsidR="00512DE4" w:rsidRDefault="00512DE4" w:rsidP="00512DE4">
      <w:pPr>
        <w:numPr>
          <w:ilvl w:val="0"/>
          <w:numId w:val="8"/>
        </w:numPr>
        <w:tabs>
          <w:tab w:val="num" w:pos="284"/>
        </w:tabs>
        <w:spacing w:after="0" w:line="240" w:lineRule="auto"/>
        <w:ind w:left="0" w:firstLine="0"/>
        <w:jc w:val="both"/>
        <w:rPr>
          <w:rFonts w:ascii="Times New Roman" w:eastAsia="SimSun" w:hAnsi="Times New Roman" w:cs="Times New Roman"/>
          <w:sz w:val="28"/>
          <w:szCs w:val="28"/>
        </w:rPr>
      </w:pPr>
      <w:r>
        <w:rPr>
          <w:rFonts w:ascii="Times New Roman" w:eastAsia="SimSun" w:hAnsi="Times New Roman" w:cs="Times New Roman"/>
          <w:sz w:val="28"/>
          <w:szCs w:val="28"/>
        </w:rPr>
        <w:t>Проездные документы и документы, подтверждающие расходы, связанные с проездом ____ шт.</w:t>
      </w:r>
    </w:p>
    <w:p w:rsidR="00512DE4" w:rsidRDefault="00512DE4" w:rsidP="00512DE4">
      <w:pPr>
        <w:numPr>
          <w:ilvl w:val="0"/>
          <w:numId w:val="8"/>
        </w:numPr>
        <w:tabs>
          <w:tab w:val="num" w:pos="0"/>
        </w:tabs>
        <w:spacing w:after="0" w:line="240" w:lineRule="auto"/>
        <w:ind w:left="0" w:firstLine="0"/>
        <w:rPr>
          <w:rFonts w:ascii="Times New Roman" w:eastAsia="SimSun" w:hAnsi="Times New Roman" w:cs="Times New Roman"/>
          <w:sz w:val="28"/>
          <w:szCs w:val="28"/>
        </w:rPr>
      </w:pPr>
      <w:r>
        <w:rPr>
          <w:rFonts w:ascii="Times New Roman" w:eastAsia="SimSun" w:hAnsi="Times New Roman" w:cs="Times New Roman"/>
          <w:sz w:val="28"/>
          <w:szCs w:val="28"/>
        </w:rPr>
        <w:t xml:space="preserve">Копии документов, подтверждающих изменение фамилии (имени, отчества), </w:t>
      </w:r>
      <w:r>
        <w:rPr>
          <w:rFonts w:ascii="Times New Roman" w:eastAsia="SimSun" w:hAnsi="Times New Roman" w:cs="Times New Roman"/>
          <w:i/>
          <w:sz w:val="28"/>
          <w:szCs w:val="28"/>
        </w:rPr>
        <w:t>(в случае изменения ФИО)</w:t>
      </w:r>
      <w:r>
        <w:rPr>
          <w:rFonts w:ascii="Times New Roman" w:eastAsia="SimSun" w:hAnsi="Times New Roman" w:cs="Times New Roman"/>
          <w:sz w:val="28"/>
          <w:szCs w:val="28"/>
        </w:rPr>
        <w:t xml:space="preserve"> __ л.</w:t>
      </w:r>
    </w:p>
    <w:p w:rsidR="00512DE4" w:rsidRDefault="00512DE4" w:rsidP="00512DE4">
      <w:pPr>
        <w:numPr>
          <w:ilvl w:val="0"/>
          <w:numId w:val="8"/>
        </w:numPr>
        <w:tabs>
          <w:tab w:val="num" w:pos="284"/>
        </w:tabs>
        <w:spacing w:after="0" w:line="240" w:lineRule="auto"/>
        <w:ind w:left="0" w:firstLine="0"/>
        <w:rPr>
          <w:rFonts w:ascii="Times New Roman" w:eastAsia="SimSun" w:hAnsi="Times New Roman" w:cs="Times New Roman"/>
          <w:sz w:val="28"/>
          <w:szCs w:val="28"/>
        </w:rPr>
      </w:pPr>
      <w:r>
        <w:rPr>
          <w:rFonts w:ascii="Times New Roman" w:eastAsia="SimSun" w:hAnsi="Times New Roman" w:cs="Times New Roman"/>
          <w:sz w:val="28"/>
          <w:szCs w:val="28"/>
        </w:rPr>
        <w:t>Копии документов, удостоверяющих личность и полномочия представителя,</w:t>
      </w:r>
      <w:r>
        <w:rPr>
          <w:rFonts w:ascii="Times New Roman" w:eastAsia="SimSun" w:hAnsi="Times New Roman" w:cs="Times New Roman"/>
          <w:i/>
          <w:sz w:val="28"/>
          <w:szCs w:val="28"/>
        </w:rPr>
        <w:t xml:space="preserve"> (в случае обращения представителя)</w:t>
      </w:r>
      <w:r>
        <w:rPr>
          <w:rFonts w:ascii="Times New Roman" w:eastAsia="SimSun" w:hAnsi="Times New Roman" w:cs="Times New Roman"/>
          <w:sz w:val="28"/>
          <w:szCs w:val="28"/>
        </w:rPr>
        <w:t xml:space="preserve">  ___ </w:t>
      </w:r>
      <w:proofErr w:type="gramStart"/>
      <w:r>
        <w:rPr>
          <w:rFonts w:ascii="Times New Roman" w:eastAsia="SimSun" w:hAnsi="Times New Roman" w:cs="Times New Roman"/>
          <w:sz w:val="28"/>
          <w:szCs w:val="28"/>
        </w:rPr>
        <w:t>л</w:t>
      </w:r>
      <w:proofErr w:type="gramEnd"/>
      <w:r>
        <w:rPr>
          <w:rFonts w:ascii="Times New Roman" w:eastAsia="SimSun" w:hAnsi="Times New Roman" w:cs="Times New Roman"/>
          <w:sz w:val="28"/>
          <w:szCs w:val="28"/>
        </w:rPr>
        <w:t>.</w:t>
      </w:r>
    </w:p>
    <w:p w:rsidR="00512DE4" w:rsidRDefault="00512DE4" w:rsidP="00512DE4">
      <w:pPr>
        <w:tabs>
          <w:tab w:val="left" w:pos="3544"/>
        </w:tabs>
        <w:rPr>
          <w:rFonts w:ascii="Times New Roman" w:eastAsia="SimSun" w:hAnsi="Times New Roman" w:cs="Times New Roman"/>
          <w:sz w:val="28"/>
          <w:szCs w:val="28"/>
        </w:rPr>
      </w:pPr>
    </w:p>
    <w:p w:rsidR="00512DE4" w:rsidRDefault="00512DE4" w:rsidP="00512DE4">
      <w:pPr>
        <w:tabs>
          <w:tab w:val="left" w:pos="3544"/>
        </w:tabs>
        <w:spacing w:after="0" w:line="240" w:lineRule="auto"/>
        <w:rPr>
          <w:rFonts w:ascii="Times New Roman" w:eastAsia="SimSun" w:hAnsi="Times New Roman" w:cs="Times New Roman"/>
        </w:rPr>
      </w:pPr>
      <w:r>
        <w:rPr>
          <w:rFonts w:ascii="Times New Roman" w:eastAsia="SimSun" w:hAnsi="Times New Roman" w:cs="Times New Roman"/>
          <w:sz w:val="28"/>
          <w:szCs w:val="28"/>
        </w:rPr>
        <w:t xml:space="preserve">«_______»_______________201__года </w:t>
      </w:r>
      <w:r>
        <w:rPr>
          <w:rFonts w:ascii="Times New Roman" w:eastAsia="SimSun" w:hAnsi="Times New Roman" w:cs="Times New Roman"/>
          <w:sz w:val="28"/>
          <w:szCs w:val="28"/>
        </w:rPr>
        <w:tab/>
      </w:r>
      <w:r>
        <w:rPr>
          <w:rFonts w:ascii="Times New Roman" w:eastAsia="SimSun" w:hAnsi="Times New Roman" w:cs="Times New Roman"/>
        </w:rPr>
        <w:tab/>
        <w:t xml:space="preserve">         _________________________ </w:t>
      </w:r>
    </w:p>
    <w:p w:rsidR="00512DE4" w:rsidRDefault="00512DE4" w:rsidP="00512DE4">
      <w:pPr>
        <w:tabs>
          <w:tab w:val="left" w:pos="3544"/>
        </w:tabs>
        <w:spacing w:after="0" w:line="240" w:lineRule="auto"/>
        <w:rPr>
          <w:rFonts w:ascii="Times New Roman" w:eastAsia="SimSun" w:hAnsi="Times New Roman" w:cs="Times New Roman"/>
          <w:sz w:val="18"/>
          <w:szCs w:val="18"/>
        </w:rPr>
      </w:pPr>
      <w:r>
        <w:rPr>
          <w:rFonts w:ascii="Times New Roman" w:eastAsia="SimSun" w:hAnsi="Times New Roman" w:cs="Times New Roman"/>
          <w:sz w:val="18"/>
          <w:szCs w:val="18"/>
        </w:rPr>
        <w:tab/>
      </w:r>
      <w:r>
        <w:rPr>
          <w:rFonts w:ascii="Times New Roman" w:eastAsia="SimSun" w:hAnsi="Times New Roman" w:cs="Times New Roman"/>
          <w:sz w:val="18"/>
          <w:szCs w:val="18"/>
        </w:rPr>
        <w:tab/>
      </w:r>
      <w:r>
        <w:rPr>
          <w:rFonts w:ascii="Times New Roman" w:eastAsia="SimSun" w:hAnsi="Times New Roman" w:cs="Times New Roman"/>
          <w:sz w:val="18"/>
          <w:szCs w:val="18"/>
        </w:rPr>
        <w:tab/>
      </w:r>
      <w:r>
        <w:rPr>
          <w:rFonts w:ascii="Times New Roman" w:eastAsia="SimSun" w:hAnsi="Times New Roman" w:cs="Times New Roman"/>
          <w:sz w:val="18"/>
          <w:szCs w:val="18"/>
        </w:rPr>
        <w:tab/>
      </w:r>
      <w:r>
        <w:rPr>
          <w:rFonts w:ascii="Times New Roman" w:eastAsia="SimSun" w:hAnsi="Times New Roman" w:cs="Times New Roman"/>
          <w:sz w:val="18"/>
          <w:szCs w:val="18"/>
        </w:rPr>
        <w:tab/>
        <w:t xml:space="preserve">            (подпись заявителя)</w:t>
      </w:r>
    </w:p>
    <w:p w:rsidR="00512DE4" w:rsidRDefault="00512DE4" w:rsidP="00512DE4">
      <w:pPr>
        <w:spacing w:after="0" w:line="240" w:lineRule="auto"/>
        <w:jc w:val="both"/>
        <w:rPr>
          <w:rFonts w:ascii="Times New Roman" w:eastAsia="Times New Roman" w:hAnsi="Times New Roman" w:cs="Times New Roman"/>
          <w:sz w:val="24"/>
          <w:szCs w:val="24"/>
          <w:lang w:eastAsia="ru-RU"/>
        </w:rPr>
      </w:pPr>
    </w:p>
    <w:p w:rsidR="00512DE4" w:rsidRDefault="00512DE4" w:rsidP="00512DE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Заявление и документы на _______ листах принял специалист ________________________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ab/>
        <w:t>(ФИО)</w:t>
      </w:r>
      <w:r>
        <w:rPr>
          <w:rFonts w:ascii="Times New Roman" w:eastAsia="Times New Roman" w:hAnsi="Times New Roman" w:cs="Times New Roman"/>
          <w:sz w:val="28"/>
          <w:szCs w:val="28"/>
          <w:lang w:eastAsia="ru-RU"/>
        </w:rPr>
        <w:tab/>
      </w:r>
    </w:p>
    <w:p w:rsidR="00512DE4" w:rsidRDefault="00512DE4" w:rsidP="00512DE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 «______»_____________201__года.</w:t>
      </w:r>
    </w:p>
    <w:p w:rsidR="00512DE4" w:rsidRDefault="00512DE4" w:rsidP="00512DE4">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t>(подпись)</w:t>
      </w:r>
    </w:p>
    <w:p w:rsidR="00512DE4" w:rsidRDefault="00512DE4" w:rsidP="00512DE4">
      <w:pPr>
        <w:ind w:left="3969"/>
        <w:rPr>
          <w:rFonts w:ascii="Times New Roman" w:eastAsia="SimSun" w:hAnsi="Times New Roman" w:cs="Times New Roman"/>
        </w:rPr>
      </w:pPr>
    </w:p>
    <w:p w:rsidR="00512DE4" w:rsidRDefault="00512DE4" w:rsidP="00512DE4">
      <w:pPr>
        <w:rPr>
          <w:rFonts w:ascii="Times New Roman" w:eastAsia="SimSun" w:hAnsi="Times New Roman" w:cs="Times New Roman"/>
          <w:sz w:val="28"/>
          <w:szCs w:val="28"/>
        </w:rPr>
      </w:pPr>
      <w:r>
        <w:rPr>
          <w:rFonts w:ascii="Times New Roman" w:eastAsia="SimSun" w:hAnsi="Times New Roman" w:cs="Times New Roman"/>
        </w:rPr>
        <w:t xml:space="preserve"> </w:t>
      </w:r>
      <w:r>
        <w:rPr>
          <w:rFonts w:ascii="Times New Roman" w:eastAsia="SimSun" w:hAnsi="Times New Roman" w:cs="Times New Roman"/>
          <w:sz w:val="28"/>
          <w:szCs w:val="28"/>
        </w:rPr>
        <w:t>Форма  2</w:t>
      </w:r>
    </w:p>
    <w:tbl>
      <w:tblPr>
        <w:tblW w:w="6345" w:type="dxa"/>
        <w:tblInd w:w="3227" w:type="dxa"/>
        <w:tblLayout w:type="fixed"/>
        <w:tblLook w:val="04A0" w:firstRow="1" w:lastRow="0" w:firstColumn="1" w:lastColumn="0" w:noHBand="0" w:noVBand="1"/>
      </w:tblPr>
      <w:tblGrid>
        <w:gridCol w:w="568"/>
        <w:gridCol w:w="142"/>
        <w:gridCol w:w="283"/>
        <w:gridCol w:w="142"/>
        <w:gridCol w:w="283"/>
        <w:gridCol w:w="567"/>
        <w:gridCol w:w="284"/>
        <w:gridCol w:w="709"/>
        <w:gridCol w:w="992"/>
        <w:gridCol w:w="425"/>
        <w:gridCol w:w="709"/>
        <w:gridCol w:w="567"/>
        <w:gridCol w:w="674"/>
      </w:tblGrid>
      <w:tr w:rsidR="00512DE4" w:rsidTr="00512DE4">
        <w:tc>
          <w:tcPr>
            <w:tcW w:w="6344" w:type="dxa"/>
            <w:gridSpan w:val="13"/>
            <w:hideMark/>
          </w:tcPr>
          <w:p w:rsidR="00512DE4" w:rsidRDefault="00512DE4">
            <w:pPr>
              <w:widowControl w:val="0"/>
              <w:suppressAutoHyphens/>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iCs/>
                <w:sz w:val="28"/>
                <w:szCs w:val="28"/>
                <w:lang w:eastAsia="ar-SA"/>
              </w:rPr>
              <w:t>Руководителю КГКУ «Камчатский центр по выплате государственных и социальных пособий»</w:t>
            </w:r>
          </w:p>
        </w:tc>
      </w:tr>
      <w:tr w:rsidR="00512DE4" w:rsidTr="00512DE4">
        <w:tc>
          <w:tcPr>
            <w:tcW w:w="567" w:type="dxa"/>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от</w:t>
            </w:r>
          </w:p>
        </w:tc>
        <w:tc>
          <w:tcPr>
            <w:tcW w:w="5777" w:type="dxa"/>
            <w:gridSpan w:val="12"/>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rPr>
            </w:pPr>
          </w:p>
        </w:tc>
      </w:tr>
      <w:tr w:rsidR="00512DE4" w:rsidTr="00512DE4">
        <w:tc>
          <w:tcPr>
            <w:tcW w:w="6344" w:type="dxa"/>
            <w:gridSpan w:val="13"/>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vertAlign w:val="superscript"/>
              </w:rPr>
            </w:pPr>
            <w:r>
              <w:rPr>
                <w:rFonts w:ascii="Times New Roman" w:eastAsia="Times New Roman" w:hAnsi="Times New Roman"/>
                <w:i/>
                <w:sz w:val="16"/>
                <w:szCs w:val="16"/>
                <w:lang w:eastAsia="ar-SA"/>
              </w:rPr>
              <w:t>(фамилия, имя, отчество)</w:t>
            </w:r>
          </w:p>
        </w:tc>
      </w:tr>
      <w:tr w:rsidR="00512DE4" w:rsidTr="00512DE4">
        <w:tc>
          <w:tcPr>
            <w:tcW w:w="6344" w:type="dxa"/>
            <w:gridSpan w:val="13"/>
            <w:hideMark/>
          </w:tcPr>
          <w:p w:rsidR="00512DE4" w:rsidRDefault="00512DE4">
            <w:pPr>
              <w:suppressAutoHyphen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eastAsia="ar-SA"/>
              </w:rPr>
              <w:t>являющегося представителем (опекуном, попечителем) над</w:t>
            </w:r>
          </w:p>
        </w:tc>
      </w:tr>
      <w:tr w:rsidR="00512DE4" w:rsidTr="00512DE4">
        <w:tc>
          <w:tcPr>
            <w:tcW w:w="6344" w:type="dxa"/>
            <w:gridSpan w:val="13"/>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rPr>
            </w:pPr>
          </w:p>
        </w:tc>
      </w:tr>
      <w:tr w:rsidR="00512DE4" w:rsidTr="00512DE4">
        <w:tc>
          <w:tcPr>
            <w:tcW w:w="6344" w:type="dxa"/>
            <w:gridSpan w:val="13"/>
            <w:tcBorders>
              <w:top w:val="single" w:sz="4" w:space="0" w:color="auto"/>
              <w:left w:val="nil"/>
              <w:bottom w:val="nil"/>
              <w:right w:val="nil"/>
            </w:tcBorders>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vertAlign w:val="superscript"/>
              </w:rPr>
            </w:pPr>
            <w:r>
              <w:rPr>
                <w:rFonts w:ascii="Times New Roman" w:eastAsia="Times New Roman" w:hAnsi="Times New Roman"/>
                <w:sz w:val="16"/>
                <w:szCs w:val="16"/>
                <w:lang w:eastAsia="ar-SA"/>
              </w:rPr>
              <w:t>(</w:t>
            </w:r>
            <w:r>
              <w:rPr>
                <w:rFonts w:ascii="Times New Roman" w:eastAsia="Times New Roman" w:hAnsi="Times New Roman"/>
                <w:i/>
                <w:sz w:val="16"/>
                <w:szCs w:val="16"/>
                <w:lang w:eastAsia="ar-SA"/>
              </w:rPr>
              <w:t>фамилия, имя, отчество)</w:t>
            </w:r>
          </w:p>
        </w:tc>
      </w:tr>
      <w:tr w:rsidR="00512DE4" w:rsidTr="00512DE4">
        <w:tc>
          <w:tcPr>
            <w:tcW w:w="6344" w:type="dxa"/>
            <w:gridSpan w:val="13"/>
            <w:hideMark/>
          </w:tcPr>
          <w:p w:rsidR="00512DE4" w:rsidRDefault="00512DE4">
            <w:pPr>
              <w:widowControl w:val="0"/>
              <w:suppressAutoHyphens/>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sz w:val="28"/>
                <w:szCs w:val="28"/>
                <w:lang w:eastAsia="ar-SA"/>
              </w:rPr>
              <w:t>зарегистрированного по месту жительства (пребывания) по адресу</w:t>
            </w:r>
            <w:proofErr w:type="gramStart"/>
            <w:r>
              <w:rPr>
                <w:rFonts w:ascii="Times New Roman" w:eastAsia="Times New Roman" w:hAnsi="Times New Roman"/>
                <w:sz w:val="28"/>
                <w:szCs w:val="28"/>
                <w:lang w:eastAsia="ar-SA"/>
              </w:rPr>
              <w:t xml:space="preserve"> :</w:t>
            </w:r>
            <w:proofErr w:type="gramEnd"/>
            <w:r>
              <w:rPr>
                <w:rFonts w:ascii="Times New Roman" w:eastAsia="Times New Roman" w:hAnsi="Times New Roman"/>
                <w:sz w:val="28"/>
                <w:szCs w:val="28"/>
                <w:lang w:eastAsia="ar-SA"/>
              </w:rPr>
              <w:t xml:space="preserve"> _____________________</w:t>
            </w:r>
          </w:p>
        </w:tc>
      </w:tr>
      <w:tr w:rsidR="00512DE4" w:rsidTr="00512DE4">
        <w:tc>
          <w:tcPr>
            <w:tcW w:w="992" w:type="dxa"/>
            <w:gridSpan w:val="3"/>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sz w:val="28"/>
                <w:szCs w:val="28"/>
              </w:rPr>
            </w:pPr>
          </w:p>
        </w:tc>
        <w:tc>
          <w:tcPr>
            <w:tcW w:w="5352" w:type="dxa"/>
            <w:gridSpan w:val="10"/>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rPr>
            </w:pPr>
          </w:p>
        </w:tc>
      </w:tr>
      <w:tr w:rsidR="00512DE4" w:rsidTr="00512DE4">
        <w:tc>
          <w:tcPr>
            <w:tcW w:w="6344" w:type="dxa"/>
            <w:gridSpan w:val="13"/>
            <w:hideMark/>
          </w:tcPr>
          <w:p w:rsidR="00512DE4" w:rsidRDefault="00512DE4">
            <w:pPr>
              <w:suppressAutoHyphens/>
              <w:spacing w:after="0" w:line="240" w:lineRule="auto"/>
              <w:jc w:val="center"/>
              <w:rPr>
                <w:rFonts w:ascii="Times New Roman" w:eastAsia="Times New Roman" w:hAnsi="Times New Roman"/>
                <w:vertAlign w:val="superscript"/>
                <w:lang w:eastAsia="ar-SA"/>
              </w:rPr>
            </w:pPr>
            <w:r>
              <w:rPr>
                <w:rFonts w:ascii="Times New Roman" w:eastAsia="Times New Roman" w:hAnsi="Times New Roman"/>
                <w:i/>
                <w:sz w:val="16"/>
                <w:szCs w:val="16"/>
                <w:lang w:eastAsia="ar-SA"/>
              </w:rPr>
              <w:t>(населенный пункт)</w:t>
            </w:r>
          </w:p>
        </w:tc>
      </w:tr>
      <w:tr w:rsidR="00512DE4" w:rsidTr="00512DE4">
        <w:tc>
          <w:tcPr>
            <w:tcW w:w="567" w:type="dxa"/>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ул.</w:t>
            </w:r>
          </w:p>
        </w:tc>
        <w:tc>
          <w:tcPr>
            <w:tcW w:w="3402" w:type="dxa"/>
            <w:gridSpan w:val="8"/>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ar-SA"/>
              </w:rPr>
            </w:pPr>
          </w:p>
        </w:tc>
        <w:tc>
          <w:tcPr>
            <w:tcW w:w="425" w:type="dxa"/>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д.</w:t>
            </w:r>
          </w:p>
        </w:tc>
        <w:tc>
          <w:tcPr>
            <w:tcW w:w="709" w:type="dxa"/>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ar-SA"/>
              </w:rPr>
            </w:pPr>
          </w:p>
        </w:tc>
        <w:tc>
          <w:tcPr>
            <w:tcW w:w="567" w:type="dxa"/>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кв.</w:t>
            </w:r>
          </w:p>
        </w:tc>
        <w:tc>
          <w:tcPr>
            <w:tcW w:w="674" w:type="dxa"/>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p>
        </w:tc>
      </w:tr>
      <w:tr w:rsidR="00512DE4" w:rsidTr="00512DE4">
        <w:tc>
          <w:tcPr>
            <w:tcW w:w="709" w:type="dxa"/>
            <w:gridSpan w:val="2"/>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дом</w:t>
            </w:r>
          </w:p>
        </w:tc>
        <w:tc>
          <w:tcPr>
            <w:tcW w:w="5635" w:type="dxa"/>
            <w:gridSpan w:val="11"/>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p>
        </w:tc>
      </w:tr>
      <w:tr w:rsidR="00512DE4" w:rsidTr="00512DE4">
        <w:tc>
          <w:tcPr>
            <w:tcW w:w="6344" w:type="dxa"/>
            <w:gridSpan w:val="13"/>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vertAlign w:val="superscript"/>
                <w:lang w:eastAsia="ar-SA"/>
              </w:rPr>
            </w:pPr>
            <w:r>
              <w:rPr>
                <w:rFonts w:ascii="Times New Roman" w:eastAsia="Times New Roman" w:hAnsi="Times New Roman"/>
                <w:i/>
                <w:sz w:val="16"/>
                <w:szCs w:val="16"/>
                <w:lang w:eastAsia="ar-SA"/>
              </w:rPr>
              <w:t>(индивидуальный, многоквартирный – нужное вписать)</w:t>
            </w:r>
          </w:p>
        </w:tc>
      </w:tr>
      <w:tr w:rsidR="00512DE4" w:rsidTr="00512DE4">
        <w:tc>
          <w:tcPr>
            <w:tcW w:w="1134" w:type="dxa"/>
            <w:gridSpan w:val="4"/>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квартира</w:t>
            </w:r>
          </w:p>
        </w:tc>
        <w:tc>
          <w:tcPr>
            <w:tcW w:w="5210" w:type="dxa"/>
            <w:gridSpan w:val="9"/>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p>
        </w:tc>
      </w:tr>
      <w:tr w:rsidR="00512DE4" w:rsidTr="00512DE4">
        <w:tc>
          <w:tcPr>
            <w:tcW w:w="6344" w:type="dxa"/>
            <w:gridSpan w:val="13"/>
            <w:hideMark/>
          </w:tcPr>
          <w:p w:rsidR="00512DE4" w:rsidRDefault="00512DE4">
            <w:pPr>
              <w:suppressAutoHyphens/>
              <w:spacing w:after="0" w:line="240" w:lineRule="auto"/>
              <w:jc w:val="center"/>
              <w:rPr>
                <w:rFonts w:ascii="Times New Roman" w:eastAsia="Times New Roman" w:hAnsi="Times New Roman"/>
                <w:vertAlign w:val="superscript"/>
                <w:lang w:eastAsia="ar-SA"/>
              </w:rPr>
            </w:pPr>
            <w:r>
              <w:rPr>
                <w:rFonts w:ascii="Times New Roman" w:eastAsia="Times New Roman" w:hAnsi="Times New Roman"/>
                <w:sz w:val="16"/>
                <w:szCs w:val="16"/>
                <w:lang w:eastAsia="ar-SA"/>
              </w:rPr>
              <w:t>(</w:t>
            </w:r>
            <w:r>
              <w:rPr>
                <w:rFonts w:ascii="Times New Roman" w:eastAsia="Times New Roman" w:hAnsi="Times New Roman"/>
                <w:i/>
                <w:sz w:val="16"/>
                <w:szCs w:val="16"/>
                <w:lang w:eastAsia="ar-SA"/>
              </w:rPr>
              <w:t>государственная, муниципальная, частная, отдельная или коммунальная – нужное вписать)</w:t>
            </w:r>
          </w:p>
        </w:tc>
      </w:tr>
      <w:tr w:rsidR="00512DE4" w:rsidTr="00512DE4">
        <w:tc>
          <w:tcPr>
            <w:tcW w:w="1417" w:type="dxa"/>
            <w:gridSpan w:val="5"/>
            <w:hideMark/>
          </w:tcPr>
          <w:p w:rsidR="00512DE4" w:rsidRDefault="00512DE4">
            <w:pPr>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отопление</w:t>
            </w:r>
          </w:p>
        </w:tc>
        <w:tc>
          <w:tcPr>
            <w:tcW w:w="4927" w:type="dxa"/>
            <w:gridSpan w:val="8"/>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p>
        </w:tc>
      </w:tr>
      <w:tr w:rsidR="00512DE4" w:rsidTr="00512DE4">
        <w:tc>
          <w:tcPr>
            <w:tcW w:w="6344" w:type="dxa"/>
            <w:gridSpan w:val="13"/>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vertAlign w:val="superscript"/>
                <w:lang w:eastAsia="ar-SA"/>
              </w:rPr>
            </w:pPr>
            <w:r>
              <w:rPr>
                <w:rFonts w:ascii="Times New Roman" w:eastAsia="Times New Roman" w:hAnsi="Times New Roman"/>
                <w:i/>
                <w:sz w:val="16"/>
                <w:szCs w:val="16"/>
                <w:lang w:eastAsia="ar-SA"/>
              </w:rPr>
              <w:t>(центральное, печное, от бойлера на нефтяном жидком топливе)</w:t>
            </w:r>
          </w:p>
        </w:tc>
      </w:tr>
      <w:tr w:rsidR="00512DE4" w:rsidTr="00512DE4">
        <w:tc>
          <w:tcPr>
            <w:tcW w:w="2977" w:type="dxa"/>
            <w:gridSpan w:val="8"/>
            <w:hideMark/>
          </w:tcPr>
          <w:p w:rsidR="00512DE4" w:rsidRDefault="00512DE4">
            <w:pPr>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проживающего по адресу:</w:t>
            </w:r>
          </w:p>
        </w:tc>
        <w:tc>
          <w:tcPr>
            <w:tcW w:w="3367" w:type="dxa"/>
            <w:gridSpan w:val="5"/>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p>
        </w:tc>
      </w:tr>
      <w:tr w:rsidR="00512DE4" w:rsidTr="00512DE4">
        <w:tc>
          <w:tcPr>
            <w:tcW w:w="6344" w:type="dxa"/>
            <w:gridSpan w:val="13"/>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vertAlign w:val="superscript"/>
                <w:lang w:eastAsia="ar-SA"/>
              </w:rPr>
            </w:pPr>
            <w:r>
              <w:rPr>
                <w:rFonts w:ascii="Times New Roman" w:eastAsia="Times New Roman" w:hAnsi="Times New Roman"/>
                <w:i/>
                <w:sz w:val="16"/>
                <w:szCs w:val="16"/>
                <w:lang w:eastAsia="ar-SA"/>
              </w:rPr>
              <w:t>(населенный пункт)</w:t>
            </w:r>
          </w:p>
        </w:tc>
      </w:tr>
      <w:tr w:rsidR="00512DE4" w:rsidTr="00512DE4">
        <w:tc>
          <w:tcPr>
            <w:tcW w:w="567" w:type="dxa"/>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ул.</w:t>
            </w:r>
          </w:p>
        </w:tc>
        <w:tc>
          <w:tcPr>
            <w:tcW w:w="3402" w:type="dxa"/>
            <w:gridSpan w:val="8"/>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p>
        </w:tc>
        <w:tc>
          <w:tcPr>
            <w:tcW w:w="425" w:type="dxa"/>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д.</w:t>
            </w:r>
          </w:p>
        </w:tc>
        <w:tc>
          <w:tcPr>
            <w:tcW w:w="709" w:type="dxa"/>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p>
        </w:tc>
        <w:tc>
          <w:tcPr>
            <w:tcW w:w="567" w:type="dxa"/>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кв.</w:t>
            </w:r>
          </w:p>
        </w:tc>
        <w:tc>
          <w:tcPr>
            <w:tcW w:w="674" w:type="dxa"/>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p>
        </w:tc>
      </w:tr>
      <w:tr w:rsidR="00512DE4" w:rsidTr="00512DE4">
        <w:tc>
          <w:tcPr>
            <w:tcW w:w="1984" w:type="dxa"/>
            <w:gridSpan w:val="6"/>
            <w:hideMark/>
          </w:tcPr>
          <w:p w:rsidR="00512DE4" w:rsidRDefault="00512DE4">
            <w:pPr>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телефон сотовый</w:t>
            </w:r>
          </w:p>
        </w:tc>
        <w:tc>
          <w:tcPr>
            <w:tcW w:w="4360" w:type="dxa"/>
            <w:gridSpan w:val="7"/>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p>
        </w:tc>
      </w:tr>
      <w:tr w:rsidR="00512DE4" w:rsidTr="00512DE4">
        <w:tc>
          <w:tcPr>
            <w:tcW w:w="2268" w:type="dxa"/>
            <w:gridSpan w:val="7"/>
            <w:hideMark/>
          </w:tcPr>
          <w:p w:rsidR="00512DE4" w:rsidRDefault="00512DE4">
            <w:pPr>
              <w:widowControl w:val="0"/>
              <w:suppressAutoHyphens/>
              <w:autoSpaceDE w:val="0"/>
              <w:autoSpaceDN w:val="0"/>
              <w:adjustRightInd w:val="0"/>
              <w:spacing w:after="0" w:line="240" w:lineRule="auto"/>
              <w:rPr>
                <w:rFonts w:ascii="Times New Roman" w:eastAsia="Times New Roman" w:hAnsi="Times New Roman"/>
                <w:lang w:eastAsia="ar-SA"/>
              </w:rPr>
            </w:pPr>
            <w:r>
              <w:rPr>
                <w:rFonts w:ascii="Times New Roman" w:eastAsia="Times New Roman" w:hAnsi="Times New Roman"/>
              </w:rPr>
              <w:t>телефон домашний</w:t>
            </w:r>
          </w:p>
        </w:tc>
        <w:tc>
          <w:tcPr>
            <w:tcW w:w="4076" w:type="dxa"/>
            <w:gridSpan w:val="6"/>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p>
        </w:tc>
      </w:tr>
    </w:tbl>
    <w:p w:rsidR="00512DE4" w:rsidRDefault="00512DE4" w:rsidP="00512DE4">
      <w:pPr>
        <w:keepNext/>
        <w:keepLines/>
        <w:spacing w:after="0"/>
        <w:jc w:val="center"/>
        <w:outlineLvl w:val="2"/>
        <w:rPr>
          <w:rFonts w:ascii="Times New Roman" w:eastAsia="SimSun" w:hAnsi="Times New Roman" w:cs="Times New Roman"/>
          <w:bCs/>
          <w:sz w:val="24"/>
          <w:szCs w:val="24"/>
        </w:rPr>
      </w:pPr>
    </w:p>
    <w:p w:rsidR="00512DE4" w:rsidRDefault="00512DE4" w:rsidP="00512DE4">
      <w:pPr>
        <w:keepNext/>
        <w:keepLines/>
        <w:spacing w:after="0"/>
        <w:jc w:val="center"/>
        <w:outlineLvl w:val="2"/>
        <w:rPr>
          <w:rFonts w:ascii="Times New Roman" w:eastAsia="SimSun" w:hAnsi="Times New Roman" w:cs="Times New Roman"/>
          <w:bCs/>
          <w:sz w:val="24"/>
          <w:szCs w:val="24"/>
        </w:rPr>
      </w:pPr>
    </w:p>
    <w:p w:rsidR="00512DE4" w:rsidRDefault="00512DE4" w:rsidP="00512DE4">
      <w:pPr>
        <w:keepNext/>
        <w:keepLines/>
        <w:spacing w:after="0"/>
        <w:jc w:val="center"/>
        <w:outlineLvl w:val="2"/>
        <w:rPr>
          <w:rFonts w:ascii="Times New Roman" w:eastAsia="SimSun" w:hAnsi="Times New Roman" w:cs="Times New Roman"/>
          <w:b/>
          <w:bCs/>
          <w:sz w:val="24"/>
          <w:szCs w:val="24"/>
        </w:rPr>
      </w:pPr>
      <w:r>
        <w:rPr>
          <w:rFonts w:ascii="Times New Roman" w:eastAsia="SimSun" w:hAnsi="Times New Roman" w:cs="Times New Roman"/>
          <w:b/>
          <w:bCs/>
          <w:sz w:val="24"/>
          <w:szCs w:val="24"/>
        </w:rPr>
        <w:t>З А Я В Л Е Н И Е</w:t>
      </w:r>
    </w:p>
    <w:p w:rsidR="00512DE4" w:rsidRDefault="00512DE4" w:rsidP="00512DE4">
      <w:pPr>
        <w:rPr>
          <w:rFonts w:ascii="Calibri" w:eastAsia="SimSun" w:hAnsi="Calibri" w:cs="Times New Roman"/>
        </w:rPr>
      </w:pPr>
    </w:p>
    <w:p w:rsidR="00512DE4" w:rsidRDefault="00512DE4" w:rsidP="00512DE4">
      <w:pPr>
        <w:tabs>
          <w:tab w:val="left" w:pos="0"/>
        </w:tabs>
        <w:spacing w:after="0" w:line="240" w:lineRule="auto"/>
        <w:jc w:val="center"/>
        <w:rPr>
          <w:rFonts w:ascii="Times New Roman" w:eastAsia="SimSun" w:hAnsi="Times New Roman" w:cs="Times New Roman"/>
          <w:i/>
          <w:sz w:val="18"/>
          <w:szCs w:val="18"/>
        </w:rPr>
      </w:pPr>
      <w:r>
        <w:rPr>
          <w:rFonts w:ascii="Times New Roman" w:eastAsia="SimSun" w:hAnsi="Times New Roman" w:cs="Times New Roman"/>
        </w:rPr>
        <w:lastRenderedPageBreak/>
        <w:t>П</w:t>
      </w:r>
      <w:r>
        <w:rPr>
          <w:rFonts w:ascii="Times New Roman" w:eastAsia="SimSun" w:hAnsi="Times New Roman" w:cs="Times New Roman"/>
          <w:sz w:val="28"/>
          <w:szCs w:val="28"/>
        </w:rPr>
        <w:t xml:space="preserve">рошу </w:t>
      </w:r>
      <w:r>
        <w:rPr>
          <w:rFonts w:ascii="Times New Roman" w:eastAsia="SimSun" w:hAnsi="Times New Roman" w:cs="Times New Roman"/>
          <w:b/>
          <w:sz w:val="28"/>
          <w:szCs w:val="28"/>
          <w:u w:val="single"/>
        </w:rPr>
        <w:t>компенсировать (оплатить)</w:t>
      </w:r>
      <w:r>
        <w:rPr>
          <w:rFonts w:ascii="Times New Roman" w:eastAsia="SimSun" w:hAnsi="Times New Roman" w:cs="Times New Roman"/>
          <w:b/>
          <w:sz w:val="28"/>
          <w:szCs w:val="28"/>
        </w:rPr>
        <w:t xml:space="preserve"> стоимость установки телефона</w:t>
      </w:r>
      <w:r>
        <w:rPr>
          <w:rFonts w:ascii="Times New Roman" w:eastAsia="SimSun" w:hAnsi="Times New Roman" w:cs="Times New Roman"/>
          <w:sz w:val="28"/>
          <w:szCs w:val="28"/>
        </w:rPr>
        <w:t xml:space="preserve"> </w:t>
      </w:r>
      <w:r>
        <w:rPr>
          <w:rFonts w:ascii="Times New Roman" w:eastAsia="SimSun" w:hAnsi="Times New Roman" w:cs="Times New Roman"/>
          <w:b/>
          <w:sz w:val="28"/>
          <w:szCs w:val="28"/>
        </w:rPr>
        <w:tab/>
      </w:r>
      <w:r>
        <w:rPr>
          <w:rFonts w:ascii="Times New Roman" w:eastAsia="SimSun" w:hAnsi="Times New Roman" w:cs="Times New Roman"/>
          <w:i/>
          <w:sz w:val="16"/>
          <w:szCs w:val="16"/>
        </w:rPr>
        <w:t xml:space="preserve">                                     (</w:t>
      </w:r>
      <w:proofErr w:type="gramStart"/>
      <w:r>
        <w:rPr>
          <w:rFonts w:ascii="Times New Roman" w:eastAsia="SimSun" w:hAnsi="Times New Roman" w:cs="Times New Roman"/>
          <w:i/>
          <w:sz w:val="18"/>
          <w:szCs w:val="18"/>
        </w:rPr>
        <w:t>ненужное</w:t>
      </w:r>
      <w:proofErr w:type="gramEnd"/>
      <w:r>
        <w:rPr>
          <w:rFonts w:ascii="Times New Roman" w:eastAsia="SimSun" w:hAnsi="Times New Roman" w:cs="Times New Roman"/>
          <w:i/>
          <w:sz w:val="18"/>
          <w:szCs w:val="18"/>
        </w:rPr>
        <w:t xml:space="preserve"> зачеркнуть)</w:t>
      </w:r>
    </w:p>
    <w:p w:rsidR="00512DE4" w:rsidRDefault="00512DE4" w:rsidP="00512DE4">
      <w:pPr>
        <w:tabs>
          <w:tab w:val="left" w:pos="0"/>
        </w:tabs>
        <w:spacing w:after="0"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в соответствии с Законом Камчатского края от 26.05.2009 № 267 «О мерах социальной поддержки отдельных категорий ветеранов, реабилитированных лиц и лиц, признанных пострадавшими от политических репрессий».</w:t>
      </w:r>
    </w:p>
    <w:p w:rsidR="00512DE4" w:rsidRDefault="00512DE4" w:rsidP="00512DE4">
      <w:pPr>
        <w:tabs>
          <w:tab w:val="left" w:pos="709"/>
        </w:tabs>
        <w:spacing w:after="0"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ab/>
      </w:r>
      <w:r>
        <w:rPr>
          <w:rFonts w:ascii="Times New Roman" w:eastAsia="SimSun" w:hAnsi="Times New Roman" w:cs="Times New Roman"/>
          <w:b/>
          <w:sz w:val="28"/>
          <w:szCs w:val="28"/>
        </w:rPr>
        <w:t>Денежные средства прошу перечислить в кредитное учреждение</w:t>
      </w:r>
      <w:r>
        <w:rPr>
          <w:rFonts w:ascii="Times New Roman" w:eastAsia="SimSun" w:hAnsi="Times New Roman" w:cs="Times New Roman"/>
          <w:sz w:val="28"/>
          <w:szCs w:val="28"/>
        </w:rPr>
        <w:t xml:space="preserve"> _______________ ________________________________________ № _________/_________ на мой лицевой счёт </w:t>
      </w:r>
    </w:p>
    <w:p w:rsidR="00512DE4" w:rsidRDefault="00512DE4" w:rsidP="00512DE4">
      <w:pPr>
        <w:tabs>
          <w:tab w:val="left" w:pos="709"/>
        </w:tabs>
        <w:spacing w:after="0" w:line="240" w:lineRule="auto"/>
        <w:rPr>
          <w:rFonts w:ascii="Times New Roman" w:eastAsia="SimSun" w:hAnsi="Times New Roman" w:cs="Times New Roman"/>
          <w:i/>
          <w:sz w:val="28"/>
          <w:szCs w:val="28"/>
        </w:rPr>
      </w:pPr>
      <w:r>
        <w:rPr>
          <w:rFonts w:ascii="Times New Roman" w:eastAsia="SimSun" w:hAnsi="Times New Roman" w:cs="Times New Roman"/>
          <w:sz w:val="28"/>
          <w:szCs w:val="28"/>
        </w:rPr>
        <w:t xml:space="preserve">           </w:t>
      </w:r>
      <w:r>
        <w:rPr>
          <w:rFonts w:ascii="Times New Roman" w:eastAsia="SimSun" w:hAnsi="Times New Roman" w:cs="Times New Roman"/>
          <w:i/>
          <w:sz w:val="28"/>
          <w:szCs w:val="28"/>
        </w:rPr>
        <w:t>(указать наименование кредитного учреждения)</w:t>
      </w:r>
    </w:p>
    <w:p w:rsidR="00512DE4" w:rsidRDefault="00512DE4" w:rsidP="00512DE4">
      <w:pPr>
        <w:tabs>
          <w:tab w:val="left" w:pos="0"/>
        </w:tabs>
        <w:spacing w:after="0" w:line="240" w:lineRule="auto"/>
        <w:jc w:val="both"/>
        <w:outlineLvl w:val="0"/>
        <w:rPr>
          <w:rFonts w:ascii="Times New Roman" w:eastAsia="SimSun" w:hAnsi="Times New Roman" w:cs="Times New Roman"/>
          <w:sz w:val="20"/>
          <w:szCs w:val="20"/>
        </w:rPr>
      </w:pPr>
      <w:r>
        <w:rPr>
          <w:rFonts w:ascii="Times New Roman" w:eastAsia="SimSun" w:hAnsi="Times New Roman" w:cs="Times New Roman"/>
          <w:sz w:val="28"/>
          <w:szCs w:val="28"/>
        </w:rPr>
        <w:t xml:space="preserve">№ __________________________________________________________ либо </w:t>
      </w:r>
      <w:r>
        <w:rPr>
          <w:rFonts w:ascii="Times New Roman" w:eastAsia="SimSun" w:hAnsi="Times New Roman" w:cs="Times New Roman"/>
          <w:b/>
          <w:sz w:val="28"/>
          <w:szCs w:val="28"/>
        </w:rPr>
        <w:t xml:space="preserve">перечислить на расчётный счёт организации, </w:t>
      </w:r>
      <w:r>
        <w:rPr>
          <w:rFonts w:ascii="Times New Roman" w:eastAsia="SimSun" w:hAnsi="Times New Roman" w:cs="Times New Roman"/>
          <w:sz w:val="28"/>
          <w:szCs w:val="28"/>
        </w:rPr>
        <w:t>осуществляющей установку телефона, ___________________ _________________________</w:t>
      </w:r>
      <w:r>
        <w:rPr>
          <w:rFonts w:ascii="Times New Roman" w:eastAsia="SimSun" w:hAnsi="Times New Roman" w:cs="Times New Roman"/>
          <w:i/>
          <w:sz w:val="20"/>
          <w:szCs w:val="20"/>
        </w:rPr>
        <w:t>(указать наименование организации)</w:t>
      </w:r>
      <w:r>
        <w:rPr>
          <w:rFonts w:ascii="Times New Roman" w:eastAsia="SimSun" w:hAnsi="Times New Roman" w:cs="Times New Roman"/>
          <w:sz w:val="20"/>
          <w:szCs w:val="20"/>
        </w:rPr>
        <w:t>.</w:t>
      </w:r>
    </w:p>
    <w:p w:rsidR="00512DE4" w:rsidRDefault="00512DE4" w:rsidP="00512DE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512DE4" w:rsidRDefault="00512DE4" w:rsidP="00512DE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Выражаю</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согласие</w:t>
      </w:r>
      <w:r>
        <w:rPr>
          <w:rFonts w:ascii="Times New Roman" w:eastAsia="Times New Roman" w:hAnsi="Times New Roman" w:cs="Times New Roman"/>
          <w:sz w:val="28"/>
          <w:szCs w:val="28"/>
          <w:lang w:eastAsia="ru-RU"/>
        </w:rPr>
        <w:t xml:space="preserve"> на автоматизированную, а также без использования средств автоматизации, обработку и использование предоставленных моих персональных данных, </w:t>
      </w:r>
      <w:r>
        <w:rPr>
          <w:rFonts w:ascii="Times New Roman" w:eastAsia="Times New Roman" w:hAnsi="Times New Roman" w:cs="Times New Roman"/>
          <w:color w:val="000000"/>
          <w:sz w:val="28"/>
          <w:szCs w:val="28"/>
          <w:lang w:eastAsia="ru-RU"/>
        </w:rPr>
        <w:t xml:space="preserve">включая сбор, запись, систематизацию, накопление, хранение, изменение, </w:t>
      </w:r>
      <w:r>
        <w:rPr>
          <w:rFonts w:ascii="Times New Roman" w:eastAsia="Times New Roman" w:hAnsi="Times New Roman" w:cs="Times New Roman"/>
          <w:color w:val="000000"/>
          <w:spacing w:val="4"/>
          <w:sz w:val="28"/>
          <w:szCs w:val="28"/>
          <w:lang w:eastAsia="ru-RU"/>
        </w:rPr>
        <w:t xml:space="preserve">использование, передачу (предоставление, доступ), </w:t>
      </w:r>
      <w:r>
        <w:rPr>
          <w:rFonts w:ascii="Times New Roman" w:eastAsia="Times New Roman" w:hAnsi="Times New Roman" w:cs="Times New Roman"/>
          <w:sz w:val="28"/>
          <w:szCs w:val="28"/>
          <w:lang w:eastAsia="ru-RU"/>
        </w:rPr>
        <w:t>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p>
    <w:p w:rsidR="00512DE4" w:rsidRDefault="00512DE4" w:rsidP="00512DE4">
      <w:pPr>
        <w:tabs>
          <w:tab w:val="left" w:pos="9921"/>
        </w:tabs>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b/>
          <w:sz w:val="28"/>
          <w:szCs w:val="28"/>
        </w:rPr>
        <w:t xml:space="preserve">Ознакомлен (а), </w:t>
      </w:r>
      <w:r>
        <w:rPr>
          <w:rFonts w:ascii="Times New Roman" w:eastAsia="SimSun" w:hAnsi="Times New Roman" w:cs="Times New Roman"/>
          <w:sz w:val="28"/>
          <w:szCs w:val="28"/>
        </w:rPr>
        <w:t>что 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которое предусмотрена статьей 159</w:t>
      </w:r>
      <w:r>
        <w:rPr>
          <w:rFonts w:ascii="Times New Roman" w:eastAsia="SimSun" w:hAnsi="Times New Roman" w:cs="Times New Roman"/>
          <w:sz w:val="28"/>
          <w:szCs w:val="28"/>
          <w:vertAlign w:val="superscript"/>
        </w:rPr>
        <w:t xml:space="preserve">2 </w:t>
      </w:r>
      <w:r>
        <w:rPr>
          <w:rFonts w:ascii="Times New Roman" w:eastAsia="SimSun" w:hAnsi="Times New Roman" w:cs="Times New Roman"/>
          <w:sz w:val="28"/>
          <w:szCs w:val="28"/>
        </w:rPr>
        <w:t xml:space="preserve">Уголовного кодекса Российской Федерации, либо правонарушением, ответственность за которое наступает по основаниям, предусмотренным статьей 7.27 Кодекса об административных правонарушениях Российской Федерации. </w:t>
      </w:r>
    </w:p>
    <w:p w:rsidR="00512DE4" w:rsidRDefault="00512DE4" w:rsidP="00512DE4">
      <w:pPr>
        <w:spacing w:after="0" w:line="240" w:lineRule="auto"/>
        <w:jc w:val="both"/>
        <w:rPr>
          <w:rFonts w:ascii="Times New Roman" w:eastAsia="Times New Roman" w:hAnsi="Times New Roman" w:cs="Times New Roman"/>
          <w:sz w:val="28"/>
          <w:szCs w:val="28"/>
          <w:lang w:eastAsia="ru-RU"/>
        </w:rPr>
      </w:pPr>
    </w:p>
    <w:p w:rsidR="00512DE4" w:rsidRDefault="00512DE4" w:rsidP="00512DE4">
      <w:pPr>
        <w:tabs>
          <w:tab w:val="left" w:pos="3544"/>
        </w:tabs>
        <w:rPr>
          <w:rFonts w:ascii="Times New Roman" w:eastAsia="SimSun" w:hAnsi="Times New Roman" w:cs="Times New Roman"/>
          <w:b/>
          <w:sz w:val="28"/>
          <w:szCs w:val="28"/>
        </w:rPr>
      </w:pPr>
      <w:r>
        <w:rPr>
          <w:rFonts w:ascii="Times New Roman" w:eastAsia="SimSun" w:hAnsi="Times New Roman" w:cs="Times New Roman"/>
          <w:b/>
          <w:sz w:val="28"/>
          <w:szCs w:val="28"/>
        </w:rPr>
        <w:t>Прилагаю следующие документы:</w:t>
      </w:r>
    </w:p>
    <w:p w:rsidR="00512DE4" w:rsidRDefault="00512DE4" w:rsidP="00512DE4">
      <w:pPr>
        <w:numPr>
          <w:ilvl w:val="0"/>
          <w:numId w:val="10"/>
        </w:numPr>
        <w:tabs>
          <w:tab w:val="num" w:pos="284"/>
        </w:tabs>
        <w:spacing w:after="0" w:line="240" w:lineRule="auto"/>
        <w:ind w:left="142" w:firstLine="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Копия паспорта </w:t>
      </w:r>
      <w:r>
        <w:rPr>
          <w:rFonts w:ascii="Times New Roman" w:eastAsia="SimSun" w:hAnsi="Times New Roman" w:cs="Times New Roman"/>
          <w:i/>
          <w:sz w:val="28"/>
          <w:szCs w:val="28"/>
        </w:rPr>
        <w:t>(страница ФИО и страницы, содержащие сведения о месте жительства)</w:t>
      </w:r>
      <w:r>
        <w:rPr>
          <w:rFonts w:ascii="Times New Roman" w:eastAsia="SimSun" w:hAnsi="Times New Roman" w:cs="Times New Roman"/>
          <w:sz w:val="28"/>
          <w:szCs w:val="28"/>
        </w:rPr>
        <w:t xml:space="preserve"> ___ л.</w:t>
      </w:r>
    </w:p>
    <w:p w:rsidR="00512DE4" w:rsidRDefault="00512DE4" w:rsidP="00512DE4">
      <w:pPr>
        <w:numPr>
          <w:ilvl w:val="0"/>
          <w:numId w:val="10"/>
        </w:numPr>
        <w:tabs>
          <w:tab w:val="num" w:pos="284"/>
        </w:tabs>
        <w:spacing w:after="0" w:line="240" w:lineRule="auto"/>
        <w:ind w:left="142" w:firstLine="0"/>
        <w:jc w:val="both"/>
        <w:rPr>
          <w:rFonts w:ascii="Times New Roman" w:eastAsia="SimSun" w:hAnsi="Times New Roman" w:cs="Times New Roman"/>
          <w:sz w:val="28"/>
          <w:szCs w:val="28"/>
        </w:rPr>
      </w:pPr>
      <w:r>
        <w:rPr>
          <w:rFonts w:ascii="Times New Roman" w:eastAsia="SimSun" w:hAnsi="Times New Roman" w:cs="Times New Roman"/>
          <w:sz w:val="28"/>
          <w:szCs w:val="28"/>
        </w:rPr>
        <w:t>Копия справки о реабилитации ___ л.</w:t>
      </w:r>
    </w:p>
    <w:p w:rsidR="00512DE4" w:rsidRDefault="00512DE4" w:rsidP="00512DE4">
      <w:pPr>
        <w:numPr>
          <w:ilvl w:val="0"/>
          <w:numId w:val="10"/>
        </w:numPr>
        <w:tabs>
          <w:tab w:val="num" w:pos="284"/>
        </w:tabs>
        <w:spacing w:after="0" w:line="240" w:lineRule="auto"/>
        <w:ind w:left="142" w:firstLine="0"/>
        <w:jc w:val="both"/>
        <w:rPr>
          <w:rFonts w:ascii="Times New Roman" w:eastAsia="SimSun" w:hAnsi="Times New Roman" w:cs="Times New Roman"/>
          <w:sz w:val="28"/>
          <w:szCs w:val="28"/>
        </w:rPr>
      </w:pPr>
      <w:r>
        <w:rPr>
          <w:rFonts w:ascii="Times New Roman" w:eastAsia="SimSun" w:hAnsi="Times New Roman" w:cs="Times New Roman"/>
          <w:sz w:val="28"/>
          <w:szCs w:val="28"/>
        </w:rPr>
        <w:t>Счет на оплату либо документы, подтверждающие оплату фактических расходов, ___ л.</w:t>
      </w:r>
    </w:p>
    <w:p w:rsidR="00512DE4" w:rsidRDefault="00512DE4" w:rsidP="00512DE4">
      <w:pPr>
        <w:numPr>
          <w:ilvl w:val="0"/>
          <w:numId w:val="10"/>
        </w:numPr>
        <w:tabs>
          <w:tab w:val="num" w:pos="284"/>
        </w:tabs>
        <w:spacing w:after="0" w:line="240" w:lineRule="auto"/>
        <w:ind w:left="142" w:firstLine="0"/>
        <w:jc w:val="both"/>
        <w:rPr>
          <w:rFonts w:ascii="Times New Roman" w:eastAsia="SimSun" w:hAnsi="Times New Roman" w:cs="Times New Roman"/>
          <w:sz w:val="28"/>
          <w:szCs w:val="28"/>
        </w:rPr>
      </w:pPr>
      <w:r>
        <w:rPr>
          <w:rFonts w:ascii="Times New Roman" w:eastAsia="SimSun" w:hAnsi="Times New Roman" w:cs="Times New Roman"/>
          <w:sz w:val="28"/>
          <w:szCs w:val="28"/>
        </w:rPr>
        <w:t>Копия договора на установку телефона ___ л.</w:t>
      </w:r>
    </w:p>
    <w:p w:rsidR="00512DE4" w:rsidRDefault="00512DE4" w:rsidP="00512DE4">
      <w:pPr>
        <w:numPr>
          <w:ilvl w:val="0"/>
          <w:numId w:val="10"/>
        </w:numPr>
        <w:tabs>
          <w:tab w:val="num" w:pos="284"/>
        </w:tabs>
        <w:spacing w:after="0" w:line="240" w:lineRule="auto"/>
        <w:ind w:left="142" w:firstLine="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Копии документов, подтверждающих изменение фамилии (имени, отчества), </w:t>
      </w:r>
      <w:r>
        <w:rPr>
          <w:rFonts w:ascii="Times New Roman" w:eastAsia="SimSun" w:hAnsi="Times New Roman" w:cs="Times New Roman"/>
          <w:i/>
          <w:sz w:val="28"/>
          <w:szCs w:val="28"/>
        </w:rPr>
        <w:t>(в случае изменения ФИО)</w:t>
      </w:r>
      <w:r>
        <w:rPr>
          <w:rFonts w:ascii="Times New Roman" w:eastAsia="SimSun" w:hAnsi="Times New Roman" w:cs="Times New Roman"/>
          <w:sz w:val="28"/>
          <w:szCs w:val="28"/>
        </w:rPr>
        <w:t xml:space="preserve"> ___ л.</w:t>
      </w:r>
    </w:p>
    <w:p w:rsidR="00512DE4" w:rsidRDefault="00512DE4" w:rsidP="00512DE4">
      <w:pPr>
        <w:numPr>
          <w:ilvl w:val="0"/>
          <w:numId w:val="10"/>
        </w:numPr>
        <w:tabs>
          <w:tab w:val="num" w:pos="284"/>
        </w:tabs>
        <w:spacing w:after="0" w:line="240" w:lineRule="auto"/>
        <w:ind w:left="142" w:firstLine="0"/>
        <w:jc w:val="both"/>
        <w:rPr>
          <w:rFonts w:ascii="Times New Roman" w:eastAsia="SimSun" w:hAnsi="Times New Roman" w:cs="Times New Roman"/>
          <w:sz w:val="28"/>
          <w:szCs w:val="28"/>
        </w:rPr>
      </w:pPr>
      <w:r>
        <w:rPr>
          <w:rFonts w:ascii="Times New Roman" w:eastAsia="SimSun" w:hAnsi="Times New Roman" w:cs="Times New Roman"/>
          <w:sz w:val="28"/>
          <w:szCs w:val="28"/>
        </w:rPr>
        <w:t>Копии документов, удостоверяющих личность и полномочия представителя,</w:t>
      </w:r>
      <w:r>
        <w:rPr>
          <w:rFonts w:ascii="Times New Roman" w:eastAsia="SimSun" w:hAnsi="Times New Roman" w:cs="Times New Roman"/>
          <w:i/>
          <w:sz w:val="28"/>
          <w:szCs w:val="28"/>
        </w:rPr>
        <w:t xml:space="preserve"> (в случае обращения представителя)</w:t>
      </w:r>
      <w:r>
        <w:rPr>
          <w:rFonts w:ascii="Times New Roman" w:eastAsia="SimSun" w:hAnsi="Times New Roman" w:cs="Times New Roman"/>
          <w:sz w:val="28"/>
          <w:szCs w:val="28"/>
        </w:rPr>
        <w:t xml:space="preserve"> ___ л.</w:t>
      </w:r>
    </w:p>
    <w:p w:rsidR="00512DE4" w:rsidRDefault="00512DE4" w:rsidP="00512DE4">
      <w:pPr>
        <w:tabs>
          <w:tab w:val="left" w:pos="3544"/>
        </w:tabs>
        <w:rPr>
          <w:rFonts w:ascii="Times New Roman" w:eastAsia="SimSun" w:hAnsi="Times New Roman" w:cs="Times New Roman"/>
          <w:sz w:val="28"/>
          <w:szCs w:val="28"/>
        </w:rPr>
      </w:pPr>
    </w:p>
    <w:p w:rsidR="00512DE4" w:rsidRDefault="00512DE4" w:rsidP="00512DE4">
      <w:pPr>
        <w:tabs>
          <w:tab w:val="left" w:pos="3544"/>
        </w:tabs>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 xml:space="preserve">«_______»_______________201__года </w:t>
      </w:r>
      <w:r>
        <w:rPr>
          <w:rFonts w:ascii="Times New Roman" w:eastAsia="SimSun" w:hAnsi="Times New Roman" w:cs="Times New Roman"/>
          <w:sz w:val="28"/>
          <w:szCs w:val="28"/>
        </w:rPr>
        <w:tab/>
        <w:t xml:space="preserve">         _________________________ </w:t>
      </w:r>
    </w:p>
    <w:p w:rsidR="00512DE4" w:rsidRDefault="00512DE4" w:rsidP="00512DE4">
      <w:pPr>
        <w:tabs>
          <w:tab w:val="left" w:pos="3544"/>
        </w:tabs>
        <w:spacing w:after="0" w:line="240" w:lineRule="auto"/>
        <w:rPr>
          <w:rFonts w:ascii="Times New Roman" w:eastAsia="SimSun" w:hAnsi="Times New Roman" w:cs="Times New Roman"/>
          <w:sz w:val="18"/>
          <w:szCs w:val="18"/>
        </w:rPr>
      </w:pPr>
      <w:r>
        <w:rPr>
          <w:rFonts w:ascii="Times New Roman" w:eastAsia="SimSun" w:hAnsi="Times New Roman" w:cs="Times New Roman"/>
          <w:sz w:val="18"/>
          <w:szCs w:val="18"/>
        </w:rPr>
        <w:tab/>
      </w:r>
      <w:r>
        <w:rPr>
          <w:rFonts w:ascii="Times New Roman" w:eastAsia="SimSun" w:hAnsi="Times New Roman" w:cs="Times New Roman"/>
          <w:sz w:val="18"/>
          <w:szCs w:val="18"/>
        </w:rPr>
        <w:tab/>
      </w:r>
      <w:r>
        <w:rPr>
          <w:rFonts w:ascii="Times New Roman" w:eastAsia="SimSun" w:hAnsi="Times New Roman" w:cs="Times New Roman"/>
          <w:sz w:val="18"/>
          <w:szCs w:val="18"/>
        </w:rPr>
        <w:tab/>
      </w:r>
      <w:r>
        <w:rPr>
          <w:rFonts w:ascii="Times New Roman" w:eastAsia="SimSun" w:hAnsi="Times New Roman" w:cs="Times New Roman"/>
          <w:sz w:val="18"/>
          <w:szCs w:val="18"/>
        </w:rPr>
        <w:tab/>
      </w:r>
      <w:r>
        <w:rPr>
          <w:rFonts w:ascii="Times New Roman" w:eastAsia="SimSun" w:hAnsi="Times New Roman" w:cs="Times New Roman"/>
          <w:sz w:val="18"/>
          <w:szCs w:val="18"/>
        </w:rPr>
        <w:tab/>
        <w:t xml:space="preserve">              (подпись заявителя)</w:t>
      </w:r>
    </w:p>
    <w:p w:rsidR="00512DE4" w:rsidRDefault="00512DE4" w:rsidP="00512DE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Заявление и документы на _______ листах принял специалист ________________________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(ФИО)</w:t>
      </w:r>
      <w:r>
        <w:rPr>
          <w:rFonts w:ascii="Times New Roman" w:eastAsia="Times New Roman" w:hAnsi="Times New Roman" w:cs="Times New Roman"/>
          <w:sz w:val="28"/>
          <w:szCs w:val="28"/>
          <w:lang w:eastAsia="ru-RU"/>
        </w:rPr>
        <w:tab/>
      </w:r>
    </w:p>
    <w:p w:rsidR="00512DE4" w:rsidRDefault="00512DE4" w:rsidP="00512DE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 «______»_____________201__года.</w:t>
      </w:r>
    </w:p>
    <w:p w:rsidR="00512DE4" w:rsidRDefault="00512DE4" w:rsidP="00512DE4">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t>(подпись)</w:t>
      </w:r>
    </w:p>
    <w:p w:rsidR="00512DE4" w:rsidRDefault="00512DE4" w:rsidP="00512DE4">
      <w:pPr>
        <w:ind w:left="3969"/>
        <w:rPr>
          <w:rFonts w:ascii="Times New Roman" w:eastAsia="SimSun" w:hAnsi="Times New Roman" w:cs="Times New Roman"/>
        </w:rPr>
      </w:pPr>
    </w:p>
    <w:p w:rsidR="00512DE4" w:rsidRDefault="00512DE4" w:rsidP="00512DE4">
      <w:pPr>
        <w:ind w:left="3969"/>
        <w:rPr>
          <w:rFonts w:ascii="Times New Roman" w:eastAsia="SimSun" w:hAnsi="Times New Roman" w:cs="Times New Roman"/>
          <w:b/>
          <w:sz w:val="28"/>
          <w:szCs w:val="28"/>
        </w:rPr>
      </w:pPr>
      <w:r>
        <w:rPr>
          <w:rFonts w:ascii="Times New Roman" w:eastAsia="SimSun" w:hAnsi="Times New Roman" w:cs="Times New Roman"/>
          <w:b/>
          <w:sz w:val="28"/>
          <w:szCs w:val="28"/>
        </w:rPr>
        <w:t>Форма  3</w:t>
      </w:r>
    </w:p>
    <w:tbl>
      <w:tblPr>
        <w:tblpPr w:leftFromText="180" w:rightFromText="180" w:bottomFromText="160" w:vertAnchor="text" w:tblpXSpec="right" w:tblpY="1"/>
        <w:tblOverlap w:val="never"/>
        <w:tblW w:w="6345" w:type="dxa"/>
        <w:tblLayout w:type="fixed"/>
        <w:tblLook w:val="04A0" w:firstRow="1" w:lastRow="0" w:firstColumn="1" w:lastColumn="0" w:noHBand="0" w:noVBand="1"/>
      </w:tblPr>
      <w:tblGrid>
        <w:gridCol w:w="568"/>
        <w:gridCol w:w="142"/>
        <w:gridCol w:w="283"/>
        <w:gridCol w:w="142"/>
        <w:gridCol w:w="283"/>
        <w:gridCol w:w="567"/>
        <w:gridCol w:w="284"/>
        <w:gridCol w:w="425"/>
        <w:gridCol w:w="284"/>
        <w:gridCol w:w="992"/>
        <w:gridCol w:w="425"/>
        <w:gridCol w:w="709"/>
        <w:gridCol w:w="567"/>
        <w:gridCol w:w="674"/>
      </w:tblGrid>
      <w:tr w:rsidR="00512DE4" w:rsidTr="00512DE4">
        <w:tc>
          <w:tcPr>
            <w:tcW w:w="6344" w:type="dxa"/>
            <w:gridSpan w:val="14"/>
            <w:hideMark/>
          </w:tcPr>
          <w:p w:rsidR="00512DE4" w:rsidRDefault="00512DE4">
            <w:pPr>
              <w:pStyle w:val="ab"/>
              <w:widowControl w:val="0"/>
              <w:suppressAutoHyphens/>
              <w:autoSpaceDE w:val="0"/>
              <w:autoSpaceDN w:val="0"/>
              <w:adjustRightInd w:val="0"/>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lang w:eastAsia="ar-SA"/>
              </w:rPr>
              <w:t>Руководителю КГКУ «Камчатский центр по выплате государственных и социальных пособий»</w:t>
            </w:r>
          </w:p>
        </w:tc>
      </w:tr>
      <w:tr w:rsidR="00512DE4" w:rsidTr="00512DE4">
        <w:tc>
          <w:tcPr>
            <w:tcW w:w="567" w:type="dxa"/>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w:t>
            </w:r>
          </w:p>
        </w:tc>
        <w:tc>
          <w:tcPr>
            <w:tcW w:w="5777" w:type="dxa"/>
            <w:gridSpan w:val="13"/>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rPr>
            </w:pPr>
          </w:p>
        </w:tc>
      </w:tr>
      <w:tr w:rsidR="00512DE4" w:rsidTr="00512DE4">
        <w:tc>
          <w:tcPr>
            <w:tcW w:w="6344" w:type="dxa"/>
            <w:gridSpan w:val="14"/>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i/>
                <w:sz w:val="16"/>
                <w:szCs w:val="16"/>
                <w:lang w:eastAsia="ar-SA"/>
              </w:rPr>
              <w:t>(фамилия, имя, отчество)</w:t>
            </w:r>
          </w:p>
        </w:tc>
      </w:tr>
      <w:tr w:rsidR="00512DE4" w:rsidTr="00512DE4">
        <w:tc>
          <w:tcPr>
            <w:tcW w:w="6344" w:type="dxa"/>
            <w:gridSpan w:val="14"/>
            <w:hideMark/>
          </w:tcPr>
          <w:p w:rsidR="00512DE4" w:rsidRDefault="00512DE4">
            <w:p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ar-SA"/>
              </w:rPr>
              <w:t>являющегося представителем (опекуном, попечителем) над</w:t>
            </w:r>
          </w:p>
        </w:tc>
      </w:tr>
      <w:tr w:rsidR="00512DE4" w:rsidTr="00512DE4">
        <w:tc>
          <w:tcPr>
            <w:tcW w:w="6344" w:type="dxa"/>
            <w:gridSpan w:val="14"/>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rPr>
            </w:pPr>
          </w:p>
        </w:tc>
      </w:tr>
      <w:tr w:rsidR="00512DE4" w:rsidTr="00512DE4">
        <w:tc>
          <w:tcPr>
            <w:tcW w:w="6344" w:type="dxa"/>
            <w:gridSpan w:val="14"/>
            <w:tcBorders>
              <w:top w:val="single" w:sz="4" w:space="0" w:color="auto"/>
              <w:left w:val="nil"/>
              <w:bottom w:val="nil"/>
              <w:right w:val="nil"/>
            </w:tcBorders>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sz w:val="16"/>
                <w:szCs w:val="16"/>
                <w:lang w:eastAsia="ar-SA"/>
              </w:rPr>
              <w:t>(</w:t>
            </w:r>
            <w:r>
              <w:rPr>
                <w:rFonts w:ascii="Times New Roman" w:eastAsia="Times New Roman" w:hAnsi="Times New Roman" w:cs="Times New Roman"/>
                <w:i/>
                <w:sz w:val="16"/>
                <w:szCs w:val="16"/>
                <w:lang w:eastAsia="ar-SA"/>
              </w:rPr>
              <w:t>фамилия, имя, отчество)</w:t>
            </w:r>
          </w:p>
        </w:tc>
      </w:tr>
      <w:tr w:rsidR="00512DE4" w:rsidTr="00512DE4">
        <w:tc>
          <w:tcPr>
            <w:tcW w:w="6344" w:type="dxa"/>
            <w:gridSpan w:val="14"/>
            <w:hideMark/>
          </w:tcPr>
          <w:p w:rsidR="00512DE4" w:rsidRDefault="00512DE4">
            <w:pPr>
              <w:widowControl w:val="0"/>
              <w:suppressAutoHyphens/>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eastAsia="ar-SA"/>
              </w:rPr>
              <w:t>зарегистрированного по месту жительства (пребывания) по адресу</w:t>
            </w:r>
            <w:proofErr w:type="gramStart"/>
            <w:r>
              <w:rPr>
                <w:rFonts w:ascii="Times New Roman" w:eastAsia="Times New Roman" w:hAnsi="Times New Roman" w:cs="Times New Roman"/>
                <w:sz w:val="28"/>
                <w:szCs w:val="28"/>
                <w:lang w:eastAsia="ar-SA"/>
              </w:rPr>
              <w:t xml:space="preserve"> :</w:t>
            </w:r>
            <w:proofErr w:type="gramEnd"/>
            <w:r>
              <w:rPr>
                <w:rFonts w:ascii="Times New Roman" w:eastAsia="Times New Roman" w:hAnsi="Times New Roman" w:cs="Times New Roman"/>
                <w:sz w:val="28"/>
                <w:szCs w:val="28"/>
                <w:lang w:eastAsia="ar-SA"/>
              </w:rPr>
              <w:t xml:space="preserve"> _____________________</w:t>
            </w:r>
          </w:p>
        </w:tc>
      </w:tr>
      <w:tr w:rsidR="00512DE4" w:rsidTr="00512DE4">
        <w:tc>
          <w:tcPr>
            <w:tcW w:w="992" w:type="dxa"/>
            <w:gridSpan w:val="3"/>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rPr>
            </w:pPr>
          </w:p>
        </w:tc>
        <w:tc>
          <w:tcPr>
            <w:tcW w:w="5352" w:type="dxa"/>
            <w:gridSpan w:val="11"/>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rPr>
            </w:pPr>
          </w:p>
        </w:tc>
      </w:tr>
      <w:tr w:rsidR="00512DE4" w:rsidTr="00512DE4">
        <w:tc>
          <w:tcPr>
            <w:tcW w:w="6344" w:type="dxa"/>
            <w:gridSpan w:val="14"/>
            <w:hideMark/>
          </w:tcPr>
          <w:p w:rsidR="00512DE4" w:rsidRDefault="00512DE4">
            <w:pPr>
              <w:suppressAutoHyphens/>
              <w:spacing w:after="0" w:line="240" w:lineRule="auto"/>
              <w:jc w:val="center"/>
              <w:rPr>
                <w:rFonts w:ascii="Times New Roman" w:eastAsia="Times New Roman" w:hAnsi="Times New Roman" w:cs="Times New Roman"/>
                <w:vertAlign w:val="superscript"/>
                <w:lang w:eastAsia="ar-SA"/>
              </w:rPr>
            </w:pPr>
            <w:r>
              <w:rPr>
                <w:rFonts w:ascii="Times New Roman" w:eastAsia="Times New Roman" w:hAnsi="Times New Roman" w:cs="Times New Roman"/>
                <w:i/>
                <w:sz w:val="16"/>
                <w:szCs w:val="16"/>
                <w:lang w:eastAsia="ar-SA"/>
              </w:rPr>
              <w:t>(населенный пункт)</w:t>
            </w:r>
          </w:p>
        </w:tc>
      </w:tr>
      <w:tr w:rsidR="00512DE4" w:rsidTr="00512DE4">
        <w:tc>
          <w:tcPr>
            <w:tcW w:w="567" w:type="dxa"/>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ул.</w:t>
            </w:r>
          </w:p>
        </w:tc>
        <w:tc>
          <w:tcPr>
            <w:tcW w:w="3402" w:type="dxa"/>
            <w:gridSpan w:val="9"/>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425" w:type="dxa"/>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w:t>
            </w:r>
          </w:p>
        </w:tc>
        <w:tc>
          <w:tcPr>
            <w:tcW w:w="709" w:type="dxa"/>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567" w:type="dxa"/>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кв.</w:t>
            </w:r>
          </w:p>
        </w:tc>
        <w:tc>
          <w:tcPr>
            <w:tcW w:w="674" w:type="dxa"/>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p>
        </w:tc>
      </w:tr>
      <w:tr w:rsidR="00512DE4" w:rsidTr="00512DE4">
        <w:tc>
          <w:tcPr>
            <w:tcW w:w="709" w:type="dxa"/>
            <w:gridSpan w:val="2"/>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дом</w:t>
            </w:r>
          </w:p>
        </w:tc>
        <w:tc>
          <w:tcPr>
            <w:tcW w:w="5635" w:type="dxa"/>
            <w:gridSpan w:val="12"/>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p>
        </w:tc>
      </w:tr>
      <w:tr w:rsidR="00512DE4" w:rsidTr="00512DE4">
        <w:tc>
          <w:tcPr>
            <w:tcW w:w="6344" w:type="dxa"/>
            <w:gridSpan w:val="14"/>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vertAlign w:val="superscript"/>
                <w:lang w:eastAsia="ar-SA"/>
              </w:rPr>
            </w:pPr>
            <w:r>
              <w:rPr>
                <w:rFonts w:ascii="Times New Roman" w:eastAsia="Times New Roman" w:hAnsi="Times New Roman" w:cs="Times New Roman"/>
                <w:i/>
                <w:sz w:val="16"/>
                <w:szCs w:val="16"/>
                <w:lang w:eastAsia="ar-SA"/>
              </w:rPr>
              <w:t>(индивидуальный, многоквартирный – нужное вписать)</w:t>
            </w:r>
          </w:p>
        </w:tc>
      </w:tr>
      <w:tr w:rsidR="00512DE4" w:rsidTr="00512DE4">
        <w:tc>
          <w:tcPr>
            <w:tcW w:w="1134" w:type="dxa"/>
            <w:gridSpan w:val="4"/>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квартира</w:t>
            </w:r>
          </w:p>
        </w:tc>
        <w:tc>
          <w:tcPr>
            <w:tcW w:w="5210" w:type="dxa"/>
            <w:gridSpan w:val="10"/>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p>
        </w:tc>
      </w:tr>
      <w:tr w:rsidR="00512DE4" w:rsidTr="00512DE4">
        <w:tc>
          <w:tcPr>
            <w:tcW w:w="6344" w:type="dxa"/>
            <w:gridSpan w:val="14"/>
            <w:hideMark/>
          </w:tcPr>
          <w:p w:rsidR="00512DE4" w:rsidRDefault="00512DE4">
            <w:pPr>
              <w:suppressAutoHyphens/>
              <w:spacing w:after="0" w:line="240" w:lineRule="auto"/>
              <w:jc w:val="center"/>
              <w:rPr>
                <w:rFonts w:ascii="Times New Roman" w:eastAsia="Times New Roman" w:hAnsi="Times New Roman" w:cs="Times New Roman"/>
                <w:vertAlign w:val="superscript"/>
                <w:lang w:eastAsia="ar-SA"/>
              </w:rPr>
            </w:pPr>
            <w:r>
              <w:rPr>
                <w:rFonts w:ascii="Times New Roman" w:eastAsia="Times New Roman" w:hAnsi="Times New Roman" w:cs="Times New Roman"/>
                <w:sz w:val="16"/>
                <w:szCs w:val="16"/>
                <w:lang w:eastAsia="ar-SA"/>
              </w:rPr>
              <w:t>(</w:t>
            </w:r>
            <w:r>
              <w:rPr>
                <w:rFonts w:ascii="Times New Roman" w:eastAsia="Times New Roman" w:hAnsi="Times New Roman" w:cs="Times New Roman"/>
                <w:i/>
                <w:sz w:val="16"/>
                <w:szCs w:val="16"/>
                <w:lang w:eastAsia="ar-SA"/>
              </w:rPr>
              <w:t>государственная, муниципальная, частная, отдельная или коммунальная – нужное вписать)</w:t>
            </w:r>
          </w:p>
        </w:tc>
      </w:tr>
      <w:tr w:rsidR="00512DE4" w:rsidTr="00512DE4">
        <w:tc>
          <w:tcPr>
            <w:tcW w:w="1417" w:type="dxa"/>
            <w:gridSpan w:val="5"/>
            <w:hideMark/>
          </w:tcPr>
          <w:p w:rsidR="00512DE4" w:rsidRDefault="00512DE4">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отопление</w:t>
            </w:r>
          </w:p>
        </w:tc>
        <w:tc>
          <w:tcPr>
            <w:tcW w:w="4927" w:type="dxa"/>
            <w:gridSpan w:val="9"/>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p>
        </w:tc>
      </w:tr>
      <w:tr w:rsidR="00512DE4" w:rsidTr="00512DE4">
        <w:tc>
          <w:tcPr>
            <w:tcW w:w="6344" w:type="dxa"/>
            <w:gridSpan w:val="14"/>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vertAlign w:val="superscript"/>
                <w:lang w:eastAsia="ar-SA"/>
              </w:rPr>
            </w:pPr>
            <w:r>
              <w:rPr>
                <w:rFonts w:ascii="Times New Roman" w:eastAsia="Times New Roman" w:hAnsi="Times New Roman" w:cs="Times New Roman"/>
                <w:i/>
                <w:sz w:val="16"/>
                <w:szCs w:val="16"/>
                <w:lang w:eastAsia="ar-SA"/>
              </w:rPr>
              <w:t>(центральное, печное, от бойлера на нефтяном жидком топливе)</w:t>
            </w:r>
          </w:p>
        </w:tc>
      </w:tr>
      <w:tr w:rsidR="00512DE4" w:rsidTr="00512DE4">
        <w:tc>
          <w:tcPr>
            <w:tcW w:w="2977" w:type="dxa"/>
            <w:gridSpan w:val="9"/>
            <w:hideMark/>
          </w:tcPr>
          <w:p w:rsidR="00512DE4" w:rsidRDefault="00512DE4">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проживающего по адресу:</w:t>
            </w:r>
          </w:p>
        </w:tc>
        <w:tc>
          <w:tcPr>
            <w:tcW w:w="3367" w:type="dxa"/>
            <w:gridSpan w:val="5"/>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p>
        </w:tc>
      </w:tr>
      <w:tr w:rsidR="00512DE4" w:rsidTr="00512DE4">
        <w:tc>
          <w:tcPr>
            <w:tcW w:w="6344" w:type="dxa"/>
            <w:gridSpan w:val="14"/>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vertAlign w:val="superscript"/>
                <w:lang w:eastAsia="ar-SA"/>
              </w:rPr>
            </w:pPr>
            <w:r>
              <w:rPr>
                <w:rFonts w:ascii="Times New Roman" w:eastAsia="Times New Roman" w:hAnsi="Times New Roman" w:cs="Times New Roman"/>
                <w:i/>
                <w:sz w:val="16"/>
                <w:szCs w:val="16"/>
                <w:lang w:eastAsia="ar-SA"/>
              </w:rPr>
              <w:t>(населенный пункт)</w:t>
            </w:r>
          </w:p>
        </w:tc>
      </w:tr>
      <w:tr w:rsidR="00512DE4" w:rsidTr="00512DE4">
        <w:tc>
          <w:tcPr>
            <w:tcW w:w="567" w:type="dxa"/>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ул.</w:t>
            </w:r>
          </w:p>
        </w:tc>
        <w:tc>
          <w:tcPr>
            <w:tcW w:w="3402" w:type="dxa"/>
            <w:gridSpan w:val="9"/>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p>
        </w:tc>
        <w:tc>
          <w:tcPr>
            <w:tcW w:w="425" w:type="dxa"/>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д.</w:t>
            </w:r>
          </w:p>
        </w:tc>
        <w:tc>
          <w:tcPr>
            <w:tcW w:w="709" w:type="dxa"/>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p>
        </w:tc>
        <w:tc>
          <w:tcPr>
            <w:tcW w:w="567" w:type="dxa"/>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кв.</w:t>
            </w:r>
          </w:p>
        </w:tc>
        <w:tc>
          <w:tcPr>
            <w:tcW w:w="674" w:type="dxa"/>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p>
        </w:tc>
      </w:tr>
      <w:tr w:rsidR="00512DE4" w:rsidTr="00512DE4">
        <w:tc>
          <w:tcPr>
            <w:tcW w:w="1984" w:type="dxa"/>
            <w:gridSpan w:val="6"/>
            <w:hideMark/>
          </w:tcPr>
          <w:p w:rsidR="00512DE4" w:rsidRDefault="00512DE4">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телефон сотовый</w:t>
            </w:r>
          </w:p>
        </w:tc>
        <w:tc>
          <w:tcPr>
            <w:tcW w:w="4360" w:type="dxa"/>
            <w:gridSpan w:val="8"/>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p>
        </w:tc>
      </w:tr>
      <w:tr w:rsidR="00512DE4" w:rsidTr="00512DE4">
        <w:tc>
          <w:tcPr>
            <w:tcW w:w="2268" w:type="dxa"/>
            <w:gridSpan w:val="7"/>
            <w:hideMark/>
          </w:tcPr>
          <w:p w:rsidR="00512DE4" w:rsidRDefault="00512DE4">
            <w:pPr>
              <w:widowControl w:val="0"/>
              <w:suppressAutoHyphens/>
              <w:autoSpaceDE w:val="0"/>
              <w:autoSpaceDN w:val="0"/>
              <w:adjustRightIn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rPr>
              <w:t>телефон домашний</w:t>
            </w:r>
          </w:p>
        </w:tc>
        <w:tc>
          <w:tcPr>
            <w:tcW w:w="4076" w:type="dxa"/>
            <w:gridSpan w:val="7"/>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p>
        </w:tc>
      </w:tr>
      <w:tr w:rsidR="00512DE4" w:rsidTr="00512DE4">
        <w:tc>
          <w:tcPr>
            <w:tcW w:w="2693" w:type="dxa"/>
            <w:gridSpan w:val="8"/>
            <w:hideMark/>
          </w:tcPr>
          <w:p w:rsidR="00512DE4" w:rsidRDefault="00512DE4">
            <w:pPr>
              <w:widowControl w:val="0"/>
              <w:suppressAutoHyphens/>
              <w:autoSpaceDE w:val="0"/>
              <w:autoSpaceDN w:val="0"/>
              <w:adjustRightIn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управляющая компания</w:t>
            </w:r>
          </w:p>
        </w:tc>
        <w:tc>
          <w:tcPr>
            <w:tcW w:w="3651" w:type="dxa"/>
            <w:gridSpan w:val="6"/>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rPr>
                <w:rFonts w:ascii="Times New Roman" w:eastAsia="Times New Roman" w:hAnsi="Times New Roman" w:cs="Times New Roman"/>
                <w:lang w:eastAsia="ar-SA"/>
              </w:rPr>
            </w:pPr>
          </w:p>
        </w:tc>
      </w:tr>
      <w:tr w:rsidR="00512DE4" w:rsidTr="00512DE4">
        <w:tc>
          <w:tcPr>
            <w:tcW w:w="6344" w:type="dxa"/>
            <w:gridSpan w:val="14"/>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rPr>
                <w:rFonts w:ascii="Times New Roman" w:eastAsia="Times New Roman" w:hAnsi="Times New Roman" w:cs="Times New Roman"/>
                <w:lang w:eastAsia="ar-SA"/>
              </w:rPr>
            </w:pPr>
          </w:p>
        </w:tc>
      </w:tr>
    </w:tbl>
    <w:p w:rsidR="00512DE4" w:rsidRDefault="00512DE4" w:rsidP="00512DE4">
      <w:pPr>
        <w:spacing w:after="0" w:line="240" w:lineRule="auto"/>
        <w:ind w:left="396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textWrapping" w:clear="all"/>
      </w:r>
    </w:p>
    <w:p w:rsidR="00512DE4" w:rsidRDefault="00512DE4" w:rsidP="00512DE4">
      <w:pPr>
        <w:keepNext/>
        <w:keepLines/>
        <w:spacing w:after="0"/>
        <w:jc w:val="center"/>
        <w:outlineLvl w:val="2"/>
        <w:rPr>
          <w:rFonts w:ascii="Times New Roman" w:eastAsia="SimSun" w:hAnsi="Times New Roman" w:cs="Times New Roman"/>
          <w:bCs/>
          <w:sz w:val="24"/>
          <w:szCs w:val="24"/>
        </w:rPr>
      </w:pPr>
    </w:p>
    <w:p w:rsidR="00512DE4" w:rsidRDefault="00512DE4" w:rsidP="00512DE4">
      <w:pPr>
        <w:keepNext/>
        <w:keepLines/>
        <w:spacing w:after="0"/>
        <w:jc w:val="center"/>
        <w:outlineLvl w:val="2"/>
        <w:rPr>
          <w:rFonts w:ascii="Times New Roman" w:eastAsia="SimSun" w:hAnsi="Times New Roman" w:cs="Times New Roman"/>
          <w:bCs/>
          <w:sz w:val="28"/>
          <w:szCs w:val="28"/>
        </w:rPr>
      </w:pPr>
      <w:r>
        <w:rPr>
          <w:rFonts w:ascii="Times New Roman" w:eastAsia="SimSun" w:hAnsi="Times New Roman" w:cs="Times New Roman"/>
          <w:bCs/>
          <w:sz w:val="28"/>
          <w:szCs w:val="28"/>
        </w:rPr>
        <w:t>З А Я В Л Е Н И Е</w:t>
      </w:r>
    </w:p>
    <w:p w:rsidR="00512DE4" w:rsidRDefault="00512DE4" w:rsidP="00512DE4">
      <w:pPr>
        <w:tabs>
          <w:tab w:val="left" w:pos="3544"/>
        </w:tabs>
        <w:jc w:val="center"/>
        <w:rPr>
          <w:rFonts w:ascii="Times New Roman" w:eastAsia="SimSun" w:hAnsi="Times New Roman" w:cs="Times New Roman"/>
        </w:rPr>
      </w:pPr>
    </w:p>
    <w:p w:rsidR="00512DE4" w:rsidRDefault="00512DE4" w:rsidP="00512DE4">
      <w:pPr>
        <w:spacing w:after="0" w:line="240" w:lineRule="auto"/>
        <w:ind w:firstLine="709"/>
        <w:jc w:val="both"/>
        <w:rPr>
          <w:rFonts w:ascii="Times New Roman" w:eastAsia="SimSun" w:hAnsi="Times New Roman" w:cs="Times New Roman"/>
        </w:rPr>
      </w:pPr>
      <w:r>
        <w:rPr>
          <w:rFonts w:ascii="Times New Roman" w:eastAsia="SimSun" w:hAnsi="Times New Roman" w:cs="Times New Roman"/>
          <w:sz w:val="28"/>
          <w:szCs w:val="28"/>
        </w:rPr>
        <w:t xml:space="preserve">Прошу выплатить </w:t>
      </w:r>
      <w:r>
        <w:rPr>
          <w:rFonts w:ascii="Times New Roman" w:eastAsia="SimSun" w:hAnsi="Times New Roman" w:cs="Times New Roman"/>
          <w:b/>
          <w:sz w:val="28"/>
          <w:szCs w:val="28"/>
        </w:rPr>
        <w:t>пособие на погребение умершего реабилитированного</w:t>
      </w:r>
      <w:r>
        <w:rPr>
          <w:rFonts w:ascii="Times New Roman" w:eastAsia="SimSun" w:hAnsi="Times New Roman" w:cs="Times New Roman"/>
          <w:b/>
        </w:rPr>
        <w:t xml:space="preserve"> ____________________</w:t>
      </w:r>
      <w:r>
        <w:rPr>
          <w:rFonts w:ascii="Times New Roman" w:eastAsia="SimSun" w:hAnsi="Times New Roman" w:cs="Times New Roman"/>
        </w:rPr>
        <w:t xml:space="preserve">____________________________________________________________ </w:t>
      </w:r>
    </w:p>
    <w:p w:rsidR="00512DE4" w:rsidRDefault="00512DE4" w:rsidP="00512DE4">
      <w:pPr>
        <w:spacing w:after="0" w:line="240" w:lineRule="auto"/>
        <w:jc w:val="center"/>
        <w:rPr>
          <w:rFonts w:ascii="Times New Roman" w:eastAsia="SimSun" w:hAnsi="Times New Roman" w:cs="Times New Roman"/>
          <w:i/>
          <w:sz w:val="18"/>
          <w:szCs w:val="18"/>
        </w:rPr>
      </w:pPr>
      <w:r>
        <w:rPr>
          <w:rFonts w:ascii="Times New Roman" w:eastAsia="SimSun" w:hAnsi="Times New Roman" w:cs="Times New Roman"/>
          <w:i/>
          <w:sz w:val="18"/>
          <w:szCs w:val="18"/>
        </w:rPr>
        <w:t>(указать фамилию, имя, отчество умершего)</w:t>
      </w:r>
    </w:p>
    <w:p w:rsidR="00512DE4" w:rsidRDefault="00512DE4" w:rsidP="00512DE4">
      <w:pPr>
        <w:jc w:val="both"/>
        <w:rPr>
          <w:rFonts w:ascii="Times New Roman" w:eastAsia="SimSun" w:hAnsi="Times New Roman" w:cs="Times New Roman"/>
          <w:sz w:val="28"/>
          <w:szCs w:val="28"/>
        </w:rPr>
      </w:pPr>
      <w:r>
        <w:rPr>
          <w:rFonts w:ascii="Times New Roman" w:eastAsia="SimSun" w:hAnsi="Times New Roman" w:cs="Times New Roman"/>
          <w:sz w:val="28"/>
          <w:szCs w:val="28"/>
        </w:rPr>
        <w:t>в соответствии с Законом Камчатского края от 26.05.2009 № 267 «О мерах социальной поддержки отдельных категорий ветеранов, реабилитированных лиц и лиц, признанных пострадавшими от политических репрессий».</w:t>
      </w:r>
    </w:p>
    <w:p w:rsidR="00512DE4" w:rsidRDefault="00512DE4" w:rsidP="00512DE4">
      <w:pPr>
        <w:tabs>
          <w:tab w:val="left" w:pos="709"/>
        </w:tabs>
        <w:spacing w:after="0"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ab/>
        <w:t xml:space="preserve">Выплату прошу произвести через кредитное учреждение _________________________ ________________________________________ № _________/_________ на мой лицевой счёт </w:t>
      </w:r>
    </w:p>
    <w:p w:rsidR="00512DE4" w:rsidRDefault="00512DE4" w:rsidP="00512DE4">
      <w:pPr>
        <w:tabs>
          <w:tab w:val="left" w:pos="709"/>
        </w:tabs>
        <w:spacing w:after="0" w:line="240" w:lineRule="auto"/>
        <w:rPr>
          <w:rFonts w:ascii="Times New Roman" w:eastAsia="SimSun" w:hAnsi="Times New Roman" w:cs="Times New Roman"/>
          <w:i/>
        </w:rPr>
      </w:pPr>
      <w:r>
        <w:rPr>
          <w:rFonts w:ascii="Times New Roman" w:eastAsia="SimSun" w:hAnsi="Times New Roman" w:cs="Times New Roman"/>
          <w:sz w:val="18"/>
          <w:szCs w:val="18"/>
        </w:rPr>
        <w:t xml:space="preserve">           </w:t>
      </w:r>
      <w:r>
        <w:rPr>
          <w:rFonts w:ascii="Times New Roman" w:eastAsia="SimSun" w:hAnsi="Times New Roman" w:cs="Times New Roman"/>
          <w:i/>
          <w:sz w:val="18"/>
          <w:szCs w:val="18"/>
        </w:rPr>
        <w:t>(указать наименование кредитного учреждения)</w:t>
      </w:r>
    </w:p>
    <w:p w:rsidR="00512DE4" w:rsidRDefault="00512DE4" w:rsidP="00512DE4">
      <w:pPr>
        <w:tabs>
          <w:tab w:val="left" w:pos="3544"/>
        </w:tabs>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lastRenderedPageBreak/>
        <w:t>№ _____________________________________________________.</w:t>
      </w:r>
    </w:p>
    <w:p w:rsidR="00512DE4" w:rsidRDefault="00512DE4" w:rsidP="00512DE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b/>
          <w:sz w:val="28"/>
          <w:szCs w:val="28"/>
          <w:lang w:eastAsia="ru-RU"/>
        </w:rPr>
        <w:t>Выражаю</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согласие</w:t>
      </w:r>
      <w:r>
        <w:rPr>
          <w:rFonts w:ascii="Times New Roman" w:eastAsia="Times New Roman" w:hAnsi="Times New Roman" w:cs="Times New Roman"/>
          <w:sz w:val="28"/>
          <w:szCs w:val="28"/>
          <w:lang w:eastAsia="ru-RU"/>
        </w:rPr>
        <w:t xml:space="preserve"> на автоматизированную, а также без использования средств автоматизации, обработку и использование предоставленных моих персональных данных, </w:t>
      </w:r>
      <w:r>
        <w:rPr>
          <w:rFonts w:ascii="Times New Roman" w:eastAsia="Times New Roman" w:hAnsi="Times New Roman" w:cs="Times New Roman"/>
          <w:color w:val="000000"/>
          <w:sz w:val="28"/>
          <w:szCs w:val="28"/>
          <w:lang w:eastAsia="ru-RU"/>
        </w:rPr>
        <w:t xml:space="preserve">включая сбор, запись, систематизацию, накопление, хранение, изменение, </w:t>
      </w:r>
      <w:r>
        <w:rPr>
          <w:rFonts w:ascii="Times New Roman" w:eastAsia="Times New Roman" w:hAnsi="Times New Roman" w:cs="Times New Roman"/>
          <w:color w:val="000000"/>
          <w:spacing w:val="4"/>
          <w:sz w:val="28"/>
          <w:szCs w:val="28"/>
          <w:lang w:eastAsia="ru-RU"/>
        </w:rPr>
        <w:t xml:space="preserve">использование, передачу (предоставление, доступ), </w:t>
      </w:r>
      <w:r>
        <w:rPr>
          <w:rFonts w:ascii="Times New Roman" w:eastAsia="Times New Roman" w:hAnsi="Times New Roman" w:cs="Times New Roman"/>
          <w:sz w:val="28"/>
          <w:szCs w:val="28"/>
          <w:lang w:eastAsia="ru-RU"/>
        </w:rPr>
        <w:t>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p>
    <w:p w:rsidR="00512DE4" w:rsidRDefault="00512DE4" w:rsidP="00512DE4">
      <w:pPr>
        <w:tabs>
          <w:tab w:val="left" w:pos="9921"/>
        </w:tabs>
        <w:spacing w:after="0" w:line="240" w:lineRule="auto"/>
        <w:ind w:firstLine="720"/>
        <w:jc w:val="both"/>
        <w:rPr>
          <w:rFonts w:ascii="Times New Roman" w:eastAsia="SimSun" w:hAnsi="Times New Roman" w:cs="Times New Roman"/>
          <w:sz w:val="28"/>
          <w:szCs w:val="28"/>
        </w:rPr>
      </w:pPr>
      <w:r>
        <w:rPr>
          <w:rFonts w:ascii="Times New Roman" w:eastAsia="SimSun" w:hAnsi="Times New Roman" w:cs="Times New Roman"/>
          <w:b/>
          <w:sz w:val="28"/>
          <w:szCs w:val="28"/>
        </w:rPr>
        <w:t xml:space="preserve">Ознакомлен (а), </w:t>
      </w:r>
      <w:r>
        <w:rPr>
          <w:rFonts w:ascii="Times New Roman" w:eastAsia="SimSun" w:hAnsi="Times New Roman" w:cs="Times New Roman"/>
          <w:sz w:val="28"/>
          <w:szCs w:val="28"/>
        </w:rPr>
        <w:t>что 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которое предусмотрена статьей 159</w:t>
      </w:r>
      <w:r>
        <w:rPr>
          <w:rFonts w:ascii="Times New Roman" w:eastAsia="SimSun" w:hAnsi="Times New Roman" w:cs="Times New Roman"/>
          <w:sz w:val="28"/>
          <w:szCs w:val="28"/>
          <w:vertAlign w:val="superscript"/>
        </w:rPr>
        <w:t xml:space="preserve">2 </w:t>
      </w:r>
      <w:r>
        <w:rPr>
          <w:rFonts w:ascii="Times New Roman" w:eastAsia="SimSun" w:hAnsi="Times New Roman" w:cs="Times New Roman"/>
          <w:sz w:val="28"/>
          <w:szCs w:val="28"/>
        </w:rPr>
        <w:t xml:space="preserve">Уголовного кодекса Российской Федерации, либо правонарушением, ответственность за которое наступает по основаниям, предусмотренным статьей 7.27 Кодекса об административных правонарушениях Российской Федерации. </w:t>
      </w:r>
    </w:p>
    <w:p w:rsidR="00512DE4" w:rsidRDefault="00512DE4" w:rsidP="00512DE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Прилагаю следующие документы:</w:t>
      </w:r>
    </w:p>
    <w:p w:rsidR="00512DE4" w:rsidRDefault="00512DE4" w:rsidP="00512DE4">
      <w:pPr>
        <w:spacing w:after="0" w:line="240" w:lineRule="auto"/>
        <w:rPr>
          <w:rFonts w:ascii="Times New Roman" w:eastAsia="Times New Roman" w:hAnsi="Times New Roman" w:cs="Times New Roman"/>
          <w:b/>
          <w:sz w:val="28"/>
          <w:szCs w:val="28"/>
          <w:lang w:eastAsia="ru-RU"/>
        </w:rPr>
      </w:pPr>
    </w:p>
    <w:p w:rsidR="00512DE4" w:rsidRDefault="00512DE4" w:rsidP="00512DE4">
      <w:pPr>
        <w:numPr>
          <w:ilvl w:val="0"/>
          <w:numId w:val="12"/>
        </w:numPr>
        <w:tabs>
          <w:tab w:val="left" w:pos="284"/>
        </w:tabs>
        <w:spacing w:after="0" w:line="240" w:lineRule="auto"/>
        <w:ind w:left="0" w:firstLine="0"/>
        <w:jc w:val="both"/>
        <w:rPr>
          <w:rFonts w:ascii="Times New Roman" w:eastAsia="SimSun" w:hAnsi="Times New Roman" w:cs="Times New Roman"/>
          <w:i/>
          <w:sz w:val="28"/>
          <w:szCs w:val="28"/>
        </w:rPr>
      </w:pPr>
      <w:r>
        <w:rPr>
          <w:rFonts w:ascii="Times New Roman" w:eastAsia="SimSun" w:hAnsi="Times New Roman" w:cs="Times New Roman"/>
          <w:sz w:val="28"/>
          <w:szCs w:val="28"/>
        </w:rPr>
        <w:t xml:space="preserve">Копия паспорта получателя </w:t>
      </w:r>
      <w:r>
        <w:rPr>
          <w:rFonts w:ascii="Times New Roman" w:eastAsia="SimSun" w:hAnsi="Times New Roman" w:cs="Times New Roman"/>
          <w:i/>
          <w:sz w:val="28"/>
          <w:szCs w:val="28"/>
        </w:rPr>
        <w:t>(страница ФИО и страницы, содержащие сведения о месте  жительства)</w:t>
      </w:r>
      <w:r>
        <w:rPr>
          <w:rFonts w:ascii="Times New Roman" w:eastAsia="SimSun" w:hAnsi="Times New Roman" w:cs="Times New Roman"/>
          <w:sz w:val="28"/>
          <w:szCs w:val="28"/>
        </w:rPr>
        <w:t xml:space="preserve"> ___ </w:t>
      </w:r>
      <w:proofErr w:type="gramStart"/>
      <w:r>
        <w:rPr>
          <w:rFonts w:ascii="Times New Roman" w:eastAsia="SimSun" w:hAnsi="Times New Roman" w:cs="Times New Roman"/>
          <w:sz w:val="28"/>
          <w:szCs w:val="28"/>
        </w:rPr>
        <w:t>л</w:t>
      </w:r>
      <w:proofErr w:type="gramEnd"/>
      <w:r>
        <w:rPr>
          <w:rFonts w:ascii="Times New Roman" w:eastAsia="SimSun" w:hAnsi="Times New Roman" w:cs="Times New Roman"/>
          <w:sz w:val="28"/>
          <w:szCs w:val="28"/>
        </w:rPr>
        <w:t>.</w:t>
      </w:r>
    </w:p>
    <w:p w:rsidR="00512DE4" w:rsidRDefault="00512DE4" w:rsidP="00512DE4">
      <w:pPr>
        <w:numPr>
          <w:ilvl w:val="0"/>
          <w:numId w:val="12"/>
        </w:numPr>
        <w:tabs>
          <w:tab w:val="left" w:pos="284"/>
        </w:tabs>
        <w:spacing w:after="0" w:line="240" w:lineRule="auto"/>
        <w:ind w:left="0" w:firstLine="0"/>
        <w:jc w:val="both"/>
        <w:rPr>
          <w:rFonts w:ascii="Times New Roman" w:eastAsia="SimSun" w:hAnsi="Times New Roman" w:cs="Times New Roman"/>
          <w:sz w:val="28"/>
          <w:szCs w:val="28"/>
        </w:rPr>
      </w:pPr>
      <w:r>
        <w:rPr>
          <w:rFonts w:ascii="Times New Roman" w:eastAsia="SimSun" w:hAnsi="Times New Roman" w:cs="Times New Roman"/>
          <w:sz w:val="28"/>
          <w:szCs w:val="28"/>
        </w:rPr>
        <w:t>Копия справки о реабилитации ___ л.</w:t>
      </w:r>
    </w:p>
    <w:p w:rsidR="00512DE4" w:rsidRDefault="00512DE4" w:rsidP="00512DE4">
      <w:pPr>
        <w:numPr>
          <w:ilvl w:val="0"/>
          <w:numId w:val="12"/>
        </w:numPr>
        <w:tabs>
          <w:tab w:val="left" w:pos="284"/>
          <w:tab w:val="left" w:pos="3544"/>
        </w:tabs>
        <w:spacing w:after="0" w:line="240" w:lineRule="auto"/>
        <w:ind w:left="0" w:firstLine="0"/>
        <w:jc w:val="both"/>
        <w:rPr>
          <w:rFonts w:ascii="Times New Roman" w:eastAsia="SimSun" w:hAnsi="Times New Roman" w:cs="Times New Roman"/>
          <w:sz w:val="28"/>
          <w:szCs w:val="28"/>
        </w:rPr>
      </w:pPr>
      <w:r>
        <w:rPr>
          <w:rFonts w:ascii="Times New Roman" w:eastAsia="SimSun" w:hAnsi="Times New Roman" w:cs="Times New Roman"/>
          <w:sz w:val="28"/>
          <w:szCs w:val="28"/>
        </w:rPr>
        <w:t>Копия свидетельства о смерти ___ л.</w:t>
      </w:r>
    </w:p>
    <w:p w:rsidR="00512DE4" w:rsidRDefault="00512DE4" w:rsidP="00512DE4">
      <w:pPr>
        <w:numPr>
          <w:ilvl w:val="0"/>
          <w:numId w:val="12"/>
        </w:numPr>
        <w:tabs>
          <w:tab w:val="left" w:pos="284"/>
        </w:tabs>
        <w:spacing w:after="0" w:line="240" w:lineRule="auto"/>
        <w:ind w:left="0" w:firstLine="0"/>
        <w:rPr>
          <w:rFonts w:ascii="Times New Roman" w:eastAsia="SimSun" w:hAnsi="Times New Roman" w:cs="Times New Roman"/>
          <w:sz w:val="28"/>
          <w:szCs w:val="28"/>
        </w:rPr>
      </w:pPr>
      <w:r>
        <w:rPr>
          <w:rFonts w:ascii="Times New Roman" w:eastAsia="SimSun" w:hAnsi="Times New Roman" w:cs="Times New Roman"/>
          <w:sz w:val="28"/>
          <w:szCs w:val="28"/>
        </w:rPr>
        <w:t>Документы, подтверждающие оплату фактических расходов, связанных с погребением, ___ л.</w:t>
      </w:r>
    </w:p>
    <w:p w:rsidR="00512DE4" w:rsidRDefault="00512DE4" w:rsidP="00512DE4">
      <w:pPr>
        <w:numPr>
          <w:ilvl w:val="0"/>
          <w:numId w:val="12"/>
        </w:numPr>
        <w:tabs>
          <w:tab w:val="left" w:pos="284"/>
        </w:tabs>
        <w:spacing w:after="0" w:line="240" w:lineRule="auto"/>
        <w:ind w:left="0" w:firstLine="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Справка с места жительства умершего </w:t>
      </w:r>
      <w:r>
        <w:rPr>
          <w:rFonts w:ascii="Times New Roman" w:eastAsia="SimSun" w:hAnsi="Times New Roman" w:cs="Times New Roman"/>
          <w:i/>
          <w:sz w:val="28"/>
          <w:szCs w:val="28"/>
        </w:rPr>
        <w:t>(копия формы А)</w:t>
      </w:r>
      <w:r>
        <w:rPr>
          <w:rFonts w:ascii="Times New Roman" w:eastAsia="SimSun" w:hAnsi="Times New Roman" w:cs="Times New Roman"/>
          <w:sz w:val="28"/>
          <w:szCs w:val="28"/>
        </w:rPr>
        <w:t xml:space="preserve"> ___ л.</w:t>
      </w:r>
    </w:p>
    <w:p w:rsidR="00512DE4" w:rsidRDefault="00512DE4" w:rsidP="00512DE4">
      <w:pPr>
        <w:numPr>
          <w:ilvl w:val="0"/>
          <w:numId w:val="12"/>
        </w:numPr>
        <w:tabs>
          <w:tab w:val="left" w:pos="284"/>
        </w:tabs>
        <w:spacing w:after="0" w:line="240" w:lineRule="auto"/>
        <w:ind w:left="0" w:firstLine="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Копии документов, подтверждающих изменение фамилии (имени, отчества), </w:t>
      </w:r>
      <w:r>
        <w:rPr>
          <w:rFonts w:ascii="Times New Roman" w:eastAsia="SimSun" w:hAnsi="Times New Roman" w:cs="Times New Roman"/>
          <w:i/>
          <w:sz w:val="28"/>
          <w:szCs w:val="28"/>
        </w:rPr>
        <w:t>(в случае изменения ФИО)</w:t>
      </w:r>
      <w:r>
        <w:rPr>
          <w:rFonts w:ascii="Times New Roman" w:eastAsia="SimSun" w:hAnsi="Times New Roman" w:cs="Times New Roman"/>
          <w:sz w:val="28"/>
          <w:szCs w:val="28"/>
        </w:rPr>
        <w:t xml:space="preserve"> ___ л.</w:t>
      </w:r>
    </w:p>
    <w:p w:rsidR="00512DE4" w:rsidRDefault="00512DE4" w:rsidP="00512DE4">
      <w:pPr>
        <w:tabs>
          <w:tab w:val="left" w:pos="3544"/>
        </w:tabs>
        <w:rPr>
          <w:rFonts w:ascii="Times New Roman" w:eastAsia="SimSun" w:hAnsi="Times New Roman" w:cs="Times New Roman"/>
          <w:sz w:val="28"/>
          <w:szCs w:val="28"/>
        </w:rPr>
      </w:pPr>
    </w:p>
    <w:p w:rsidR="00512DE4" w:rsidRDefault="00512DE4" w:rsidP="00512DE4">
      <w:pPr>
        <w:tabs>
          <w:tab w:val="left" w:pos="3544"/>
        </w:tabs>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 xml:space="preserve">«_______»_______________201__года </w:t>
      </w:r>
      <w:r>
        <w:rPr>
          <w:rFonts w:ascii="Times New Roman" w:eastAsia="SimSun" w:hAnsi="Times New Roman" w:cs="Times New Roman"/>
          <w:sz w:val="28"/>
          <w:szCs w:val="28"/>
        </w:rPr>
        <w:tab/>
        <w:t xml:space="preserve">         _________________________ </w:t>
      </w:r>
    </w:p>
    <w:p w:rsidR="00512DE4" w:rsidRDefault="00512DE4" w:rsidP="00512DE4">
      <w:pPr>
        <w:tabs>
          <w:tab w:val="left" w:pos="3544"/>
        </w:tabs>
        <w:spacing w:after="0" w:line="240" w:lineRule="auto"/>
        <w:rPr>
          <w:rFonts w:ascii="Times New Roman" w:eastAsia="SimSun" w:hAnsi="Times New Roman" w:cs="Times New Roman"/>
          <w:sz w:val="18"/>
          <w:szCs w:val="18"/>
        </w:rPr>
      </w:pPr>
      <w:r>
        <w:rPr>
          <w:rFonts w:ascii="Times New Roman" w:eastAsia="SimSun" w:hAnsi="Times New Roman" w:cs="Times New Roman"/>
          <w:sz w:val="18"/>
          <w:szCs w:val="18"/>
        </w:rPr>
        <w:tab/>
      </w:r>
      <w:r>
        <w:rPr>
          <w:rFonts w:ascii="Times New Roman" w:eastAsia="SimSun" w:hAnsi="Times New Roman" w:cs="Times New Roman"/>
          <w:sz w:val="18"/>
          <w:szCs w:val="18"/>
        </w:rPr>
        <w:tab/>
      </w:r>
      <w:r>
        <w:rPr>
          <w:rFonts w:ascii="Times New Roman" w:eastAsia="SimSun" w:hAnsi="Times New Roman" w:cs="Times New Roman"/>
          <w:sz w:val="18"/>
          <w:szCs w:val="18"/>
        </w:rPr>
        <w:tab/>
      </w:r>
      <w:r>
        <w:rPr>
          <w:rFonts w:ascii="Times New Roman" w:eastAsia="SimSun" w:hAnsi="Times New Roman" w:cs="Times New Roman"/>
          <w:sz w:val="18"/>
          <w:szCs w:val="18"/>
        </w:rPr>
        <w:tab/>
      </w:r>
      <w:r>
        <w:rPr>
          <w:rFonts w:ascii="Times New Roman" w:eastAsia="SimSun" w:hAnsi="Times New Roman" w:cs="Times New Roman"/>
          <w:sz w:val="18"/>
          <w:szCs w:val="18"/>
        </w:rPr>
        <w:tab/>
        <w:t xml:space="preserve">               (подпись заявителя)</w:t>
      </w:r>
    </w:p>
    <w:p w:rsidR="00512DE4" w:rsidRDefault="00512DE4" w:rsidP="00512DE4">
      <w:pPr>
        <w:spacing w:after="0" w:line="240" w:lineRule="auto"/>
        <w:jc w:val="both"/>
        <w:rPr>
          <w:rFonts w:ascii="Times New Roman" w:eastAsia="Times New Roman" w:hAnsi="Times New Roman" w:cs="Times New Roman"/>
          <w:sz w:val="24"/>
          <w:szCs w:val="24"/>
          <w:lang w:eastAsia="ru-RU"/>
        </w:rPr>
      </w:pPr>
    </w:p>
    <w:p w:rsidR="00512DE4" w:rsidRDefault="00512DE4" w:rsidP="00512DE4">
      <w:pPr>
        <w:spacing w:after="0" w:line="240" w:lineRule="auto"/>
        <w:jc w:val="both"/>
        <w:rPr>
          <w:rFonts w:ascii="Times New Roman" w:eastAsia="Times New Roman" w:hAnsi="Times New Roman" w:cs="Times New Roman"/>
          <w:sz w:val="24"/>
          <w:szCs w:val="24"/>
          <w:lang w:eastAsia="ru-RU"/>
        </w:rPr>
      </w:pPr>
    </w:p>
    <w:p w:rsidR="00512DE4" w:rsidRDefault="00512DE4" w:rsidP="00512DE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Заявление и документы на _______ листах принял специалист</w:t>
      </w:r>
      <w:r>
        <w:rPr>
          <w:rFonts w:ascii="Times New Roman" w:eastAsia="Times New Roman" w:hAnsi="Times New Roman" w:cs="Times New Roman"/>
          <w:sz w:val="24"/>
          <w:szCs w:val="24"/>
          <w:lang w:eastAsia="ru-RU"/>
        </w:rPr>
        <w:t xml:space="preserve"> ________________________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18"/>
          <w:szCs w:val="18"/>
          <w:lang w:eastAsia="ru-RU"/>
        </w:rPr>
        <w:t>(ФИО)</w:t>
      </w:r>
      <w:r>
        <w:rPr>
          <w:rFonts w:ascii="Times New Roman" w:eastAsia="Times New Roman" w:hAnsi="Times New Roman" w:cs="Times New Roman"/>
          <w:sz w:val="18"/>
          <w:szCs w:val="18"/>
          <w:lang w:eastAsia="ru-RU"/>
        </w:rPr>
        <w:tab/>
      </w:r>
    </w:p>
    <w:p w:rsidR="00512DE4" w:rsidRDefault="00512DE4" w:rsidP="00512DE4">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28"/>
          <w:szCs w:val="28"/>
          <w:lang w:eastAsia="ru-RU"/>
        </w:rPr>
        <w:t>_____________________ «______»_____________201__года</w:t>
      </w:r>
      <w:r>
        <w:rPr>
          <w:rFonts w:ascii="Times New Roman" w:eastAsia="Times New Roman" w:hAnsi="Times New Roman" w:cs="Times New Roman"/>
          <w:sz w:val="24"/>
          <w:szCs w:val="24"/>
          <w:lang w:eastAsia="ru-RU"/>
        </w:rPr>
        <w:t>.</w:t>
      </w:r>
    </w:p>
    <w:p w:rsidR="00512DE4" w:rsidRDefault="00512DE4" w:rsidP="00512DE4">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t>(подпись)</w:t>
      </w:r>
    </w:p>
    <w:p w:rsidR="00512DE4" w:rsidRDefault="00512DE4" w:rsidP="00512DE4">
      <w:pPr>
        <w:widowControl w:val="0"/>
        <w:autoSpaceDE w:val="0"/>
        <w:autoSpaceDN w:val="0"/>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Calibri"/>
          <w:sz w:val="28"/>
          <w:szCs w:val="28"/>
          <w:lang w:eastAsia="ru-RU"/>
        </w:rPr>
        <w:br w:type="page"/>
      </w:r>
    </w:p>
    <w:p w:rsidR="00276B52" w:rsidRPr="00276B52" w:rsidRDefault="00276B52" w:rsidP="00276B52">
      <w:pPr>
        <w:pStyle w:val="ConsPlusNormal"/>
        <w:ind w:left="4536"/>
        <w:jc w:val="both"/>
        <w:outlineLvl w:val="1"/>
        <w:rPr>
          <w:rFonts w:ascii="Times New Roman" w:hAnsi="Times New Roman" w:cs="Times New Roman"/>
          <w:sz w:val="24"/>
          <w:szCs w:val="24"/>
        </w:rPr>
      </w:pPr>
      <w:r w:rsidRPr="00276B52">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276B52" w:rsidRPr="00276B52" w:rsidRDefault="00276B52" w:rsidP="00276B52">
      <w:pPr>
        <w:pStyle w:val="ConsPlusNormal"/>
        <w:ind w:left="4536"/>
        <w:jc w:val="both"/>
        <w:rPr>
          <w:rFonts w:ascii="Times New Roman" w:hAnsi="Times New Roman" w:cs="Times New Roman"/>
          <w:sz w:val="24"/>
          <w:szCs w:val="24"/>
        </w:rPr>
      </w:pPr>
      <w:r w:rsidRPr="00276B52">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Pr="00276B52">
        <w:rPr>
          <w:rFonts w:ascii="Times New Roman" w:hAnsi="Times New Roman" w:cs="Times New Roman"/>
          <w:sz w:val="24"/>
          <w:szCs w:val="24"/>
        </w:rPr>
        <w:t xml:space="preserve">Министерства социального развития и труда Камчатского края </w:t>
      </w:r>
      <w:r w:rsidRPr="00276B52">
        <w:rPr>
          <w:rStyle w:val="ad"/>
          <w:rFonts w:ascii="Times New Roman" w:hAnsi="Times New Roman" w:cs="Times New Roman"/>
          <w:b w:val="0"/>
          <w:color w:val="000000"/>
          <w:sz w:val="24"/>
          <w:szCs w:val="24"/>
        </w:rPr>
        <w:t>государственной услуги «Предоставление</w:t>
      </w:r>
      <w:r w:rsidRPr="00276B52">
        <w:rPr>
          <w:rStyle w:val="ad"/>
          <w:rFonts w:ascii="Times New Roman" w:hAnsi="Times New Roman" w:cs="Times New Roman"/>
          <w:color w:val="000000"/>
          <w:sz w:val="24"/>
          <w:szCs w:val="24"/>
        </w:rPr>
        <w:t xml:space="preserve"> </w:t>
      </w:r>
      <w:r w:rsidRPr="00276B52">
        <w:rPr>
          <w:rFonts w:ascii="Times New Roman" w:hAnsi="Times New Roman" w:cs="Times New Roman"/>
          <w:sz w:val="24"/>
          <w:szCs w:val="24"/>
        </w:rPr>
        <w:t xml:space="preserve">лицам, подвергшимся политическим репрессиям и впоследствии реабилитированным, </w:t>
      </w:r>
      <w:r w:rsidRPr="00276B52">
        <w:rPr>
          <w:rStyle w:val="ad"/>
          <w:rFonts w:ascii="Times New Roman" w:hAnsi="Times New Roman" w:cs="Times New Roman"/>
          <w:b w:val="0"/>
          <w:color w:val="000000"/>
          <w:sz w:val="24"/>
          <w:szCs w:val="24"/>
        </w:rPr>
        <w:t>проживающим в Камчатском крае,</w:t>
      </w:r>
      <w:r w:rsidRPr="00276B52">
        <w:rPr>
          <w:rStyle w:val="ad"/>
          <w:rFonts w:ascii="Times New Roman" w:hAnsi="Times New Roman" w:cs="Times New Roman"/>
          <w:color w:val="000000"/>
          <w:sz w:val="24"/>
          <w:szCs w:val="24"/>
        </w:rPr>
        <w:t xml:space="preserve"> </w:t>
      </w:r>
      <w:r w:rsidRPr="00276B52">
        <w:rPr>
          <w:rFonts w:ascii="Times New Roman" w:hAnsi="Times New Roman" w:cs="Times New Roman"/>
          <w:sz w:val="24"/>
          <w:szCs w:val="24"/>
        </w:rPr>
        <w:t>компенсации расходов, связанных с проездом на воздушном, железнодорожном транспорте, водном транспорте по транспортным маршрутам (за исключением внутригородских маршрутов) и автомобильном транспорте общего пользования междугородного сообщения (за исключением такси) туда и обратно в пределах территории Российской Федерации, оплаты (компенсации) стоимости установки телефона и компенсации расходов, связанных с погребением реабилитированных лиц»</w:t>
      </w:r>
    </w:p>
    <w:p w:rsidR="00512DE4" w:rsidRDefault="00512DE4" w:rsidP="00041AAC">
      <w:pPr>
        <w:pStyle w:val="ConsPlusNormal"/>
        <w:rPr>
          <w:rFonts w:ascii="Times New Roman" w:eastAsia="SimSun" w:hAnsi="Times New Roman" w:cs="Times New Roman"/>
          <w:sz w:val="28"/>
          <w:szCs w:val="28"/>
        </w:rPr>
      </w:pPr>
    </w:p>
    <w:p w:rsidR="00512DE4" w:rsidRPr="00C16FD1" w:rsidRDefault="00512DE4" w:rsidP="00C16FD1">
      <w:pPr>
        <w:autoSpaceDE w:val="0"/>
        <w:autoSpaceDN w:val="0"/>
        <w:adjustRightInd w:val="0"/>
        <w:spacing w:after="0" w:line="240" w:lineRule="auto"/>
        <w:rPr>
          <w:rFonts w:ascii="Times New Roman" w:hAnsi="Times New Roman" w:cs="Times New Roman"/>
          <w:bCs/>
          <w:sz w:val="28"/>
          <w:szCs w:val="28"/>
        </w:rPr>
      </w:pPr>
      <w:r w:rsidRPr="00C16FD1">
        <w:rPr>
          <w:rFonts w:ascii="Times New Roman" w:hAnsi="Times New Roman" w:cs="Times New Roman"/>
          <w:bCs/>
          <w:sz w:val="28"/>
          <w:szCs w:val="28"/>
        </w:rPr>
        <w:t>Ф</w:t>
      </w:r>
      <w:r w:rsidR="00C16FD1">
        <w:rPr>
          <w:rFonts w:ascii="Times New Roman" w:hAnsi="Times New Roman" w:cs="Times New Roman"/>
          <w:bCs/>
          <w:sz w:val="28"/>
          <w:szCs w:val="28"/>
        </w:rPr>
        <w:t>ормы уведомлений</w:t>
      </w:r>
    </w:p>
    <w:p w:rsidR="00512DE4" w:rsidRDefault="00512DE4" w:rsidP="00C16FD1">
      <w:pPr>
        <w:autoSpaceDE w:val="0"/>
        <w:autoSpaceDN w:val="0"/>
        <w:adjustRightInd w:val="0"/>
        <w:spacing w:after="0" w:line="240" w:lineRule="auto"/>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Форма 1</w:t>
      </w:r>
    </w:p>
    <w:p w:rsidR="00512DE4" w:rsidRDefault="00512DE4" w:rsidP="00512DE4">
      <w:pPr>
        <w:autoSpaceDE w:val="0"/>
        <w:autoSpaceDN w:val="0"/>
        <w:adjustRightInd w:val="0"/>
        <w:spacing w:after="0" w:line="240" w:lineRule="auto"/>
        <w:jc w:val="both"/>
        <w:rPr>
          <w:rFonts w:ascii="Times New Roman" w:hAnsi="Times New Roman"/>
          <w:sz w:val="28"/>
          <w:szCs w:val="28"/>
        </w:rPr>
      </w:pPr>
    </w:p>
    <w:p w:rsidR="00512DE4" w:rsidRDefault="00512DE4" w:rsidP="00512DE4">
      <w:pPr>
        <w:autoSpaceDE w:val="0"/>
        <w:autoSpaceDN w:val="0"/>
        <w:adjustRightInd w:val="0"/>
        <w:spacing w:after="0" w:line="240" w:lineRule="auto"/>
        <w:jc w:val="center"/>
        <w:outlineLvl w:val="1"/>
        <w:rPr>
          <w:rFonts w:ascii="Times New Roman" w:hAnsi="Times New Roman"/>
          <w:b/>
          <w:bCs/>
          <w:sz w:val="28"/>
          <w:szCs w:val="28"/>
        </w:rPr>
      </w:pPr>
      <w:r>
        <w:rPr>
          <w:rFonts w:ascii="Times New Roman" w:hAnsi="Times New Roman"/>
          <w:b/>
          <w:bCs/>
          <w:sz w:val="28"/>
          <w:szCs w:val="28"/>
        </w:rPr>
        <w:t>УВЕДОМЛЕНИЕ</w:t>
      </w:r>
    </w:p>
    <w:p w:rsidR="00512DE4" w:rsidRDefault="00512DE4" w:rsidP="00512DE4">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ОБ ОТКАЗЕ В ПРИЕМЕ ЗАЯВЛЕНИЯ И ДОКУМЕНТОВ</w:t>
      </w:r>
    </w:p>
    <w:p w:rsidR="00512DE4" w:rsidRDefault="00512DE4" w:rsidP="00512DE4">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НА ПРЕДОСТАВЛЕНИЕ ГОСУДАРСТВЕННОЙ УСЛУГИ</w:t>
      </w:r>
    </w:p>
    <w:p w:rsidR="00512DE4" w:rsidRDefault="00512DE4" w:rsidP="00512DE4">
      <w:pPr>
        <w:autoSpaceDE w:val="0"/>
        <w:autoSpaceDN w:val="0"/>
        <w:adjustRightInd w:val="0"/>
        <w:spacing w:after="0" w:line="240" w:lineRule="auto"/>
        <w:jc w:val="both"/>
        <w:rPr>
          <w:rFonts w:ascii="Times New Roman" w:hAnsi="Times New Roman"/>
          <w:sz w:val="28"/>
          <w:szCs w:val="28"/>
        </w:rPr>
      </w:pPr>
    </w:p>
    <w:tbl>
      <w:tblPr>
        <w:tblW w:w="0" w:type="auto"/>
        <w:tblLook w:val="04A0" w:firstRow="1" w:lastRow="0" w:firstColumn="1" w:lastColumn="0" w:noHBand="0" w:noVBand="1"/>
      </w:tblPr>
      <w:tblGrid>
        <w:gridCol w:w="1101"/>
        <w:gridCol w:w="2089"/>
        <w:gridCol w:w="3190"/>
        <w:gridCol w:w="3191"/>
      </w:tblGrid>
      <w:tr w:rsidR="00512DE4" w:rsidTr="00512DE4">
        <w:tc>
          <w:tcPr>
            <w:tcW w:w="9571" w:type="dxa"/>
            <w:gridSpan w:val="4"/>
            <w:hideMark/>
          </w:tcPr>
          <w:p w:rsidR="00512DE4" w:rsidRDefault="00512DE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Уважаемая(</w:t>
            </w:r>
            <w:proofErr w:type="spellStart"/>
            <w:r>
              <w:rPr>
                <w:rFonts w:ascii="Times New Roman" w:hAnsi="Times New Roman"/>
                <w:sz w:val="28"/>
                <w:szCs w:val="28"/>
              </w:rPr>
              <w:t>ый</w:t>
            </w:r>
            <w:proofErr w:type="spellEnd"/>
            <w:r>
              <w:rPr>
                <w:rFonts w:ascii="Times New Roman" w:hAnsi="Times New Roman"/>
                <w:sz w:val="28"/>
                <w:szCs w:val="28"/>
              </w:rPr>
              <w:t>) ____________________________________!</w:t>
            </w:r>
          </w:p>
        </w:tc>
      </w:tr>
      <w:tr w:rsidR="00512DE4" w:rsidTr="00512DE4">
        <w:tc>
          <w:tcPr>
            <w:tcW w:w="9571" w:type="dxa"/>
            <w:gridSpan w:val="4"/>
          </w:tcPr>
          <w:p w:rsidR="00512DE4" w:rsidRDefault="00512DE4">
            <w:pPr>
              <w:widowControl w:val="0"/>
              <w:autoSpaceDE w:val="0"/>
              <w:autoSpaceDN w:val="0"/>
              <w:adjustRightInd w:val="0"/>
              <w:spacing w:after="0" w:line="240" w:lineRule="auto"/>
              <w:jc w:val="both"/>
              <w:rPr>
                <w:rFonts w:ascii="Times New Roman" w:hAnsi="Times New Roman"/>
                <w:sz w:val="28"/>
                <w:szCs w:val="28"/>
              </w:rPr>
            </w:pPr>
          </w:p>
        </w:tc>
      </w:tr>
      <w:tr w:rsidR="00512DE4" w:rsidTr="00512DE4">
        <w:tc>
          <w:tcPr>
            <w:tcW w:w="9571" w:type="dxa"/>
            <w:gridSpan w:val="4"/>
            <w:hideMark/>
          </w:tcPr>
          <w:p w:rsidR="00512DE4" w:rsidRDefault="00512DE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eastAsia="Times New Roman" w:hAnsi="Times New Roman"/>
                <w:sz w:val="28"/>
                <w:szCs w:val="28"/>
                <w:lang w:eastAsia="ru-RU"/>
              </w:rPr>
              <w:t>Настоящим уведомляем, что Вам отказано в приеме заявления и документов на предоставление</w:t>
            </w:r>
          </w:p>
        </w:tc>
      </w:tr>
      <w:tr w:rsidR="00512DE4" w:rsidTr="00512DE4">
        <w:tc>
          <w:tcPr>
            <w:tcW w:w="9571" w:type="dxa"/>
            <w:gridSpan w:val="4"/>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jc w:val="both"/>
              <w:rPr>
                <w:rFonts w:ascii="Times New Roman" w:hAnsi="Times New Roman"/>
                <w:sz w:val="28"/>
                <w:szCs w:val="28"/>
              </w:rPr>
            </w:pPr>
          </w:p>
        </w:tc>
      </w:tr>
      <w:tr w:rsidR="00512DE4" w:rsidTr="00512DE4">
        <w:tc>
          <w:tcPr>
            <w:tcW w:w="9571" w:type="dxa"/>
            <w:gridSpan w:val="4"/>
            <w:tcBorders>
              <w:top w:val="single" w:sz="4" w:space="0" w:color="auto"/>
              <w:left w:val="nil"/>
              <w:bottom w:val="nil"/>
              <w:right w:val="nil"/>
            </w:tcBorders>
            <w:hideMark/>
          </w:tcPr>
          <w:p w:rsidR="00512DE4" w:rsidRDefault="00512DE4">
            <w:pPr>
              <w:widowControl w:val="0"/>
              <w:autoSpaceDE w:val="0"/>
              <w:autoSpaceDN w:val="0"/>
              <w:adjustRightInd w:val="0"/>
              <w:spacing w:after="0" w:line="240" w:lineRule="auto"/>
              <w:jc w:val="center"/>
              <w:rPr>
                <w:rFonts w:ascii="Times New Roman" w:hAnsi="Times New Roman"/>
                <w:i/>
                <w:sz w:val="24"/>
                <w:szCs w:val="24"/>
                <w:vertAlign w:val="superscript"/>
              </w:rPr>
            </w:pPr>
            <w:r>
              <w:rPr>
                <w:rFonts w:ascii="Times New Roman" w:hAnsi="Times New Roman"/>
                <w:i/>
                <w:sz w:val="24"/>
                <w:szCs w:val="24"/>
                <w:vertAlign w:val="superscript"/>
              </w:rPr>
              <w:t>(вид денежной выплаты)</w:t>
            </w:r>
          </w:p>
        </w:tc>
      </w:tr>
      <w:tr w:rsidR="00512DE4" w:rsidTr="00512DE4">
        <w:tc>
          <w:tcPr>
            <w:tcW w:w="1101" w:type="dxa"/>
            <w:hideMark/>
          </w:tcPr>
          <w:p w:rsidR="00512DE4" w:rsidRDefault="00512DE4">
            <w:pPr>
              <w:widowControl w:val="0"/>
              <w:autoSpaceDE w:val="0"/>
              <w:autoSpaceDN w:val="0"/>
              <w:adjustRightInd w:val="0"/>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связи с</w:t>
            </w:r>
          </w:p>
        </w:tc>
        <w:tc>
          <w:tcPr>
            <w:tcW w:w="8470" w:type="dxa"/>
            <w:gridSpan w:val="3"/>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jc w:val="both"/>
              <w:rPr>
                <w:rFonts w:ascii="Times New Roman" w:hAnsi="Times New Roman"/>
                <w:sz w:val="28"/>
                <w:szCs w:val="28"/>
              </w:rPr>
            </w:pPr>
          </w:p>
        </w:tc>
      </w:tr>
      <w:tr w:rsidR="00512DE4" w:rsidTr="00512DE4">
        <w:tc>
          <w:tcPr>
            <w:tcW w:w="9571" w:type="dxa"/>
            <w:gridSpan w:val="4"/>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jc w:val="both"/>
              <w:rPr>
                <w:rFonts w:ascii="Times New Roman" w:hAnsi="Times New Roman"/>
                <w:sz w:val="28"/>
                <w:szCs w:val="28"/>
              </w:rPr>
            </w:pPr>
          </w:p>
        </w:tc>
      </w:tr>
      <w:tr w:rsidR="00512DE4" w:rsidTr="00512DE4">
        <w:tc>
          <w:tcPr>
            <w:tcW w:w="9571" w:type="dxa"/>
            <w:gridSpan w:val="4"/>
            <w:tcBorders>
              <w:top w:val="single" w:sz="4" w:space="0" w:color="auto"/>
              <w:left w:val="nil"/>
              <w:bottom w:val="single" w:sz="4" w:space="0" w:color="auto"/>
              <w:right w:val="nil"/>
            </w:tcBorders>
          </w:tcPr>
          <w:p w:rsidR="00512DE4" w:rsidRDefault="00512DE4">
            <w:pPr>
              <w:widowControl w:val="0"/>
              <w:autoSpaceDE w:val="0"/>
              <w:autoSpaceDN w:val="0"/>
              <w:adjustRightInd w:val="0"/>
              <w:spacing w:after="0" w:line="240" w:lineRule="auto"/>
              <w:jc w:val="both"/>
              <w:rPr>
                <w:rFonts w:ascii="Times New Roman" w:hAnsi="Times New Roman"/>
                <w:sz w:val="28"/>
                <w:szCs w:val="28"/>
              </w:rPr>
            </w:pPr>
          </w:p>
        </w:tc>
      </w:tr>
      <w:tr w:rsidR="00512DE4" w:rsidTr="00512DE4">
        <w:tc>
          <w:tcPr>
            <w:tcW w:w="9571" w:type="dxa"/>
            <w:gridSpan w:val="4"/>
            <w:tcBorders>
              <w:top w:val="single" w:sz="4" w:space="0" w:color="auto"/>
              <w:left w:val="nil"/>
              <w:bottom w:val="nil"/>
              <w:right w:val="nil"/>
            </w:tcBorders>
            <w:hideMark/>
          </w:tcPr>
          <w:p w:rsidR="00512DE4" w:rsidRDefault="00512DE4">
            <w:pPr>
              <w:widowControl w:val="0"/>
              <w:autoSpaceDE w:val="0"/>
              <w:autoSpaceDN w:val="0"/>
              <w:adjustRightInd w:val="0"/>
              <w:spacing w:after="0" w:line="240" w:lineRule="auto"/>
              <w:jc w:val="center"/>
              <w:rPr>
                <w:rFonts w:ascii="Times New Roman" w:hAnsi="Times New Roman"/>
                <w:i/>
                <w:sz w:val="24"/>
                <w:szCs w:val="24"/>
                <w:vertAlign w:val="superscript"/>
              </w:rPr>
            </w:pPr>
            <w:r>
              <w:rPr>
                <w:rFonts w:ascii="Times New Roman" w:eastAsia="Times New Roman" w:hAnsi="Times New Roman"/>
                <w:i/>
                <w:sz w:val="24"/>
                <w:szCs w:val="24"/>
                <w:vertAlign w:val="superscript"/>
                <w:lang w:eastAsia="ru-RU"/>
              </w:rPr>
              <w:t>(указать причину отказа)</w:t>
            </w:r>
          </w:p>
        </w:tc>
      </w:tr>
      <w:tr w:rsidR="00512DE4" w:rsidTr="00512DE4">
        <w:tc>
          <w:tcPr>
            <w:tcW w:w="9571" w:type="dxa"/>
            <w:gridSpan w:val="4"/>
            <w:hideMark/>
          </w:tcPr>
          <w:p w:rsidR="00512DE4" w:rsidRDefault="00512DE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Для сведения сообщаем, что решения (действия) должностных лиц Министерства социального развития и труда Камчатского края, КГКУ «Центр выплат», КГКУ «МФЦ»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512DE4" w:rsidTr="00512DE4">
        <w:tc>
          <w:tcPr>
            <w:tcW w:w="9571" w:type="dxa"/>
            <w:gridSpan w:val="4"/>
          </w:tcPr>
          <w:p w:rsidR="00512DE4" w:rsidRDefault="00512DE4">
            <w:pPr>
              <w:widowControl w:val="0"/>
              <w:autoSpaceDE w:val="0"/>
              <w:autoSpaceDN w:val="0"/>
              <w:adjustRightInd w:val="0"/>
              <w:spacing w:after="0" w:line="240" w:lineRule="auto"/>
              <w:jc w:val="both"/>
              <w:rPr>
                <w:rFonts w:ascii="Times New Roman" w:hAnsi="Times New Roman"/>
                <w:sz w:val="28"/>
                <w:szCs w:val="28"/>
              </w:rPr>
            </w:pPr>
          </w:p>
        </w:tc>
      </w:tr>
      <w:tr w:rsidR="00512DE4" w:rsidTr="00512DE4">
        <w:tc>
          <w:tcPr>
            <w:tcW w:w="3190" w:type="dxa"/>
            <w:gridSpan w:val="2"/>
            <w:hideMark/>
          </w:tcPr>
          <w:p w:rsidR="00512DE4" w:rsidRDefault="00512DE4">
            <w:pPr>
              <w:widowControl w:val="0"/>
              <w:autoSpaceDE w:val="0"/>
              <w:autoSpaceDN w:val="0"/>
              <w:adjustRightInd w:val="0"/>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Руководитель</w:t>
            </w:r>
          </w:p>
        </w:tc>
        <w:tc>
          <w:tcPr>
            <w:tcW w:w="3190" w:type="dxa"/>
            <w:hideMark/>
          </w:tcPr>
          <w:p w:rsidR="00512DE4" w:rsidRDefault="00512DE4">
            <w:pPr>
              <w:widowControl w:val="0"/>
              <w:autoSpaceDE w:val="0"/>
              <w:autoSpaceDN w:val="0"/>
              <w:adjustRightInd w:val="0"/>
              <w:spacing w:after="0" w:line="240" w:lineRule="auto"/>
              <w:jc w:val="center"/>
              <w:rPr>
                <w:rFonts w:ascii="Times New Roman" w:hAnsi="Times New Roman"/>
                <w:sz w:val="28"/>
                <w:szCs w:val="28"/>
              </w:rPr>
            </w:pPr>
            <w:r>
              <w:rPr>
                <w:rFonts w:ascii="Times New Roman" w:eastAsia="Times New Roman" w:hAnsi="Times New Roman"/>
                <w:sz w:val="28"/>
                <w:szCs w:val="28"/>
                <w:lang w:eastAsia="ru-RU"/>
              </w:rPr>
              <w:t>подпись</w:t>
            </w:r>
          </w:p>
        </w:tc>
        <w:tc>
          <w:tcPr>
            <w:tcW w:w="3191" w:type="dxa"/>
            <w:hideMark/>
          </w:tcPr>
          <w:p w:rsidR="00512DE4" w:rsidRDefault="00512DE4">
            <w:pPr>
              <w:widowControl w:val="0"/>
              <w:autoSpaceDE w:val="0"/>
              <w:autoSpaceDN w:val="0"/>
              <w:adjustRightInd w:val="0"/>
              <w:spacing w:after="0" w:line="240" w:lineRule="auto"/>
              <w:jc w:val="right"/>
              <w:rPr>
                <w:rFonts w:ascii="Times New Roman" w:hAnsi="Times New Roman"/>
                <w:sz w:val="28"/>
                <w:szCs w:val="28"/>
              </w:rPr>
            </w:pPr>
            <w:r>
              <w:rPr>
                <w:rFonts w:ascii="Times New Roman" w:eastAsia="Times New Roman" w:hAnsi="Times New Roman"/>
                <w:sz w:val="28"/>
                <w:szCs w:val="28"/>
                <w:lang w:eastAsia="ru-RU"/>
              </w:rPr>
              <w:t>Ф.И.О.</w:t>
            </w:r>
          </w:p>
        </w:tc>
      </w:tr>
    </w:tbl>
    <w:p w:rsidR="00276B52" w:rsidRDefault="00276B52" w:rsidP="00512DE4">
      <w:pPr>
        <w:autoSpaceDE w:val="0"/>
        <w:autoSpaceDN w:val="0"/>
        <w:adjustRightInd w:val="0"/>
        <w:spacing w:after="0" w:line="240" w:lineRule="auto"/>
        <w:jc w:val="both"/>
        <w:rPr>
          <w:rFonts w:ascii="Times New Roman" w:hAnsi="Times New Roman"/>
          <w:sz w:val="28"/>
          <w:szCs w:val="28"/>
        </w:rPr>
        <w:sectPr w:rsidR="00276B52" w:rsidSect="00C83DE3">
          <w:pgSz w:w="11906" w:h="16838"/>
          <w:pgMar w:top="709" w:right="566" w:bottom="1134" w:left="1701" w:header="708" w:footer="708" w:gutter="0"/>
          <w:cols w:space="708"/>
          <w:docGrid w:linePitch="360"/>
        </w:sectPr>
      </w:pPr>
    </w:p>
    <w:p w:rsidR="00512DE4" w:rsidRDefault="00512DE4" w:rsidP="00512DE4">
      <w:pPr>
        <w:spacing w:after="0" w:line="240" w:lineRule="auto"/>
        <w:rPr>
          <w:rFonts w:ascii="Times New Roman" w:hAnsi="Times New Roman"/>
          <w:sz w:val="28"/>
          <w:szCs w:val="28"/>
        </w:rPr>
      </w:pPr>
      <w:r>
        <w:rPr>
          <w:rFonts w:ascii="Times New Roman" w:hAnsi="Times New Roman"/>
          <w:sz w:val="28"/>
          <w:szCs w:val="28"/>
        </w:rPr>
        <w:lastRenderedPageBreak/>
        <w:t>Форма 2</w:t>
      </w:r>
    </w:p>
    <w:p w:rsidR="00512DE4" w:rsidRDefault="00512DE4" w:rsidP="00512DE4">
      <w:pPr>
        <w:autoSpaceDE w:val="0"/>
        <w:autoSpaceDN w:val="0"/>
        <w:adjustRightInd w:val="0"/>
        <w:spacing w:after="0" w:line="240" w:lineRule="auto"/>
        <w:jc w:val="both"/>
        <w:rPr>
          <w:rFonts w:ascii="Times New Roman" w:hAnsi="Times New Roman"/>
          <w:sz w:val="28"/>
          <w:szCs w:val="28"/>
        </w:rPr>
      </w:pPr>
    </w:p>
    <w:p w:rsidR="00512DE4" w:rsidRDefault="00512DE4" w:rsidP="00512DE4">
      <w:pPr>
        <w:autoSpaceDE w:val="0"/>
        <w:autoSpaceDN w:val="0"/>
        <w:adjustRightInd w:val="0"/>
        <w:spacing w:after="0" w:line="240" w:lineRule="auto"/>
        <w:jc w:val="center"/>
        <w:outlineLvl w:val="1"/>
        <w:rPr>
          <w:rFonts w:ascii="Times New Roman" w:hAnsi="Times New Roman"/>
          <w:b/>
          <w:bCs/>
          <w:sz w:val="28"/>
          <w:szCs w:val="28"/>
        </w:rPr>
      </w:pPr>
      <w:r>
        <w:rPr>
          <w:rFonts w:ascii="Times New Roman" w:hAnsi="Times New Roman"/>
          <w:b/>
          <w:bCs/>
          <w:sz w:val="28"/>
          <w:szCs w:val="28"/>
        </w:rPr>
        <w:t>УВЕДОМЛЕНИЕ</w:t>
      </w:r>
    </w:p>
    <w:p w:rsidR="00512DE4" w:rsidRDefault="00512DE4" w:rsidP="00512DE4">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 ВОЗВРАТЕ ДОКУМЕНТОВ НА ПРЕДОСТАВЛЕНИЕ</w:t>
      </w:r>
    </w:p>
    <w:p w:rsidR="00512DE4" w:rsidRDefault="00512DE4" w:rsidP="00512DE4">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ГОСУДАРСТВЕННОЙ УСЛУГИ</w:t>
      </w:r>
    </w:p>
    <w:p w:rsidR="00512DE4" w:rsidRDefault="00512DE4" w:rsidP="00512DE4">
      <w:pPr>
        <w:autoSpaceDE w:val="0"/>
        <w:autoSpaceDN w:val="0"/>
        <w:adjustRightInd w:val="0"/>
        <w:spacing w:after="0" w:line="240" w:lineRule="auto"/>
        <w:jc w:val="both"/>
        <w:rPr>
          <w:rFonts w:ascii="Times New Roman" w:hAnsi="Times New Roman"/>
          <w:sz w:val="28"/>
          <w:szCs w:val="28"/>
        </w:rPr>
      </w:pPr>
    </w:p>
    <w:tbl>
      <w:tblPr>
        <w:tblW w:w="0" w:type="auto"/>
        <w:tblLook w:val="04A0" w:firstRow="1" w:lastRow="0" w:firstColumn="1" w:lastColumn="0" w:noHBand="0" w:noVBand="1"/>
      </w:tblPr>
      <w:tblGrid>
        <w:gridCol w:w="2235"/>
        <w:gridCol w:w="955"/>
        <w:gridCol w:w="1029"/>
        <w:gridCol w:w="142"/>
        <w:gridCol w:w="2019"/>
        <w:gridCol w:w="3191"/>
      </w:tblGrid>
      <w:tr w:rsidR="00512DE4" w:rsidTr="00512DE4">
        <w:tc>
          <w:tcPr>
            <w:tcW w:w="9571" w:type="dxa"/>
            <w:gridSpan w:val="6"/>
            <w:vAlign w:val="center"/>
            <w:hideMark/>
          </w:tcPr>
          <w:p w:rsidR="00512DE4" w:rsidRDefault="00512DE4">
            <w:pPr>
              <w:widowControl w:val="0"/>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Уважаемая(</w:t>
            </w:r>
            <w:proofErr w:type="spellStart"/>
            <w:r>
              <w:rPr>
                <w:rFonts w:ascii="Times New Roman" w:hAnsi="Times New Roman"/>
                <w:bCs/>
                <w:sz w:val="28"/>
                <w:szCs w:val="28"/>
              </w:rPr>
              <w:t>ый</w:t>
            </w:r>
            <w:proofErr w:type="spellEnd"/>
            <w:r>
              <w:rPr>
                <w:rFonts w:ascii="Times New Roman" w:hAnsi="Times New Roman"/>
                <w:bCs/>
                <w:sz w:val="28"/>
                <w:szCs w:val="28"/>
              </w:rPr>
              <w:t>) ____________________________________!</w:t>
            </w:r>
          </w:p>
        </w:tc>
      </w:tr>
      <w:tr w:rsidR="00512DE4" w:rsidTr="00512DE4">
        <w:tc>
          <w:tcPr>
            <w:tcW w:w="9571" w:type="dxa"/>
            <w:gridSpan w:val="6"/>
          </w:tcPr>
          <w:p w:rsidR="00512DE4" w:rsidRDefault="00512DE4">
            <w:pPr>
              <w:widowControl w:val="0"/>
              <w:autoSpaceDE w:val="0"/>
              <w:autoSpaceDN w:val="0"/>
              <w:adjustRightInd w:val="0"/>
              <w:spacing w:after="0" w:line="240" w:lineRule="auto"/>
              <w:rPr>
                <w:rFonts w:ascii="Times New Roman" w:hAnsi="Times New Roman"/>
                <w:bCs/>
                <w:sz w:val="28"/>
                <w:szCs w:val="28"/>
              </w:rPr>
            </w:pPr>
          </w:p>
        </w:tc>
      </w:tr>
      <w:tr w:rsidR="00512DE4" w:rsidTr="00512DE4">
        <w:tc>
          <w:tcPr>
            <w:tcW w:w="4219" w:type="dxa"/>
            <w:gridSpan w:val="3"/>
            <w:hideMark/>
          </w:tcPr>
          <w:p w:rsidR="00512DE4" w:rsidRDefault="00512DE4">
            <w:pPr>
              <w:widowControl w:val="0"/>
              <w:autoSpaceDE w:val="0"/>
              <w:autoSpaceDN w:val="0"/>
              <w:adjustRightInd w:val="0"/>
              <w:spacing w:after="0" w:line="240" w:lineRule="auto"/>
              <w:ind w:firstLine="567"/>
              <w:rPr>
                <w:rFonts w:ascii="Times New Roman" w:hAnsi="Times New Roman"/>
                <w:bCs/>
                <w:sz w:val="28"/>
                <w:szCs w:val="28"/>
              </w:rPr>
            </w:pPr>
            <w:r>
              <w:rPr>
                <w:rFonts w:ascii="Times New Roman" w:eastAsia="Times New Roman" w:hAnsi="Times New Roman"/>
                <w:sz w:val="28"/>
                <w:szCs w:val="28"/>
                <w:lang w:eastAsia="ru-RU"/>
              </w:rPr>
              <w:t>Настоящим уведомляем, что</w:t>
            </w:r>
          </w:p>
        </w:tc>
        <w:tc>
          <w:tcPr>
            <w:tcW w:w="5352" w:type="dxa"/>
            <w:gridSpan w:val="3"/>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rPr>
                <w:rFonts w:ascii="Times New Roman" w:hAnsi="Times New Roman"/>
                <w:bCs/>
                <w:sz w:val="28"/>
                <w:szCs w:val="28"/>
              </w:rPr>
            </w:pPr>
          </w:p>
        </w:tc>
      </w:tr>
      <w:tr w:rsidR="00512DE4" w:rsidTr="00512DE4">
        <w:tc>
          <w:tcPr>
            <w:tcW w:w="4219" w:type="dxa"/>
            <w:gridSpan w:val="3"/>
          </w:tcPr>
          <w:p w:rsidR="00512DE4" w:rsidRDefault="00512DE4">
            <w:pPr>
              <w:widowControl w:val="0"/>
              <w:autoSpaceDE w:val="0"/>
              <w:autoSpaceDN w:val="0"/>
              <w:adjustRightInd w:val="0"/>
              <w:spacing w:after="0" w:line="240" w:lineRule="auto"/>
              <w:rPr>
                <w:rFonts w:ascii="Times New Roman" w:hAnsi="Times New Roman"/>
                <w:bCs/>
                <w:sz w:val="24"/>
                <w:szCs w:val="24"/>
                <w:vertAlign w:val="superscript"/>
              </w:rPr>
            </w:pPr>
          </w:p>
        </w:tc>
        <w:tc>
          <w:tcPr>
            <w:tcW w:w="5352" w:type="dxa"/>
            <w:gridSpan w:val="3"/>
            <w:hideMark/>
          </w:tcPr>
          <w:p w:rsidR="00512DE4" w:rsidRDefault="00512DE4">
            <w:pPr>
              <w:widowControl w:val="0"/>
              <w:autoSpaceDE w:val="0"/>
              <w:autoSpaceDN w:val="0"/>
              <w:adjustRightInd w:val="0"/>
              <w:spacing w:after="0" w:line="240" w:lineRule="auto"/>
              <w:jc w:val="center"/>
              <w:rPr>
                <w:rFonts w:ascii="Times New Roman" w:hAnsi="Times New Roman"/>
                <w:bCs/>
                <w:i/>
                <w:sz w:val="24"/>
                <w:szCs w:val="24"/>
                <w:vertAlign w:val="superscript"/>
              </w:rPr>
            </w:pPr>
            <w:r>
              <w:rPr>
                <w:rFonts w:ascii="Times New Roman" w:eastAsia="Times New Roman" w:hAnsi="Times New Roman"/>
                <w:i/>
                <w:sz w:val="24"/>
                <w:szCs w:val="24"/>
                <w:vertAlign w:val="superscript"/>
                <w:lang w:eastAsia="ru-RU"/>
              </w:rPr>
              <w:t>(Ф.И.О. получателя,</w:t>
            </w:r>
          </w:p>
        </w:tc>
      </w:tr>
      <w:tr w:rsidR="00512DE4" w:rsidTr="00512DE4">
        <w:tc>
          <w:tcPr>
            <w:tcW w:w="9571" w:type="dxa"/>
            <w:gridSpan w:val="6"/>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rPr>
                <w:rFonts w:ascii="Times New Roman" w:hAnsi="Times New Roman"/>
                <w:bCs/>
                <w:sz w:val="28"/>
                <w:szCs w:val="28"/>
              </w:rPr>
            </w:pPr>
          </w:p>
        </w:tc>
      </w:tr>
      <w:tr w:rsidR="00512DE4" w:rsidTr="00512DE4">
        <w:tc>
          <w:tcPr>
            <w:tcW w:w="9571" w:type="dxa"/>
            <w:gridSpan w:val="6"/>
            <w:tcBorders>
              <w:top w:val="single" w:sz="4" w:space="0" w:color="auto"/>
              <w:left w:val="nil"/>
              <w:bottom w:val="nil"/>
              <w:right w:val="nil"/>
            </w:tcBorders>
            <w:hideMark/>
          </w:tcPr>
          <w:p w:rsidR="00512DE4" w:rsidRDefault="00512DE4">
            <w:pPr>
              <w:widowControl w:val="0"/>
              <w:autoSpaceDE w:val="0"/>
              <w:autoSpaceDN w:val="0"/>
              <w:adjustRightInd w:val="0"/>
              <w:spacing w:after="0" w:line="240" w:lineRule="auto"/>
              <w:jc w:val="center"/>
              <w:rPr>
                <w:rFonts w:ascii="Times New Roman" w:hAnsi="Times New Roman"/>
                <w:bCs/>
                <w:i/>
                <w:sz w:val="24"/>
                <w:szCs w:val="24"/>
                <w:vertAlign w:val="superscript"/>
              </w:rPr>
            </w:pPr>
            <w:r>
              <w:rPr>
                <w:rFonts w:ascii="Times New Roman" w:eastAsia="Times New Roman" w:hAnsi="Times New Roman"/>
                <w:i/>
                <w:sz w:val="24"/>
                <w:szCs w:val="24"/>
                <w:vertAlign w:val="superscript"/>
                <w:lang w:eastAsia="ru-RU"/>
              </w:rPr>
              <w:t>дата рождения, паспортные данные получателя)</w:t>
            </w:r>
          </w:p>
        </w:tc>
      </w:tr>
      <w:tr w:rsidR="00512DE4" w:rsidTr="00512DE4">
        <w:tc>
          <w:tcPr>
            <w:tcW w:w="9571" w:type="dxa"/>
            <w:gridSpan w:val="6"/>
            <w:hideMark/>
          </w:tcPr>
          <w:p w:rsidR="00512DE4" w:rsidRDefault="00512DE4">
            <w:pPr>
              <w:widowControl w:val="0"/>
              <w:autoSpaceDE w:val="0"/>
              <w:autoSpaceDN w:val="0"/>
              <w:adjustRightInd w:val="0"/>
              <w:spacing w:after="0" w:line="240" w:lineRule="auto"/>
              <w:jc w:val="both"/>
              <w:rPr>
                <w:rFonts w:ascii="Times New Roman" w:hAnsi="Times New Roman"/>
                <w:bCs/>
                <w:sz w:val="28"/>
                <w:szCs w:val="28"/>
              </w:rPr>
            </w:pPr>
            <w:r>
              <w:rPr>
                <w:rFonts w:ascii="Times New Roman" w:eastAsia="Times New Roman" w:hAnsi="Times New Roman"/>
                <w:sz w:val="28"/>
                <w:szCs w:val="28"/>
                <w:lang w:eastAsia="ru-RU"/>
              </w:rPr>
              <w:t xml:space="preserve">на заявление от «___» ____________ 20__ года возвращены документы на </w:t>
            </w:r>
          </w:p>
        </w:tc>
      </w:tr>
      <w:tr w:rsidR="00512DE4" w:rsidTr="00512DE4">
        <w:tc>
          <w:tcPr>
            <w:tcW w:w="2235" w:type="dxa"/>
            <w:hideMark/>
          </w:tcPr>
          <w:p w:rsidR="00512DE4" w:rsidRDefault="00512DE4">
            <w:pPr>
              <w:widowControl w:val="0"/>
              <w:autoSpaceDE w:val="0"/>
              <w:autoSpaceDN w:val="0"/>
              <w:adjustRightInd w:val="0"/>
              <w:spacing w:after="0" w:line="240" w:lineRule="auto"/>
              <w:rPr>
                <w:rFonts w:ascii="Times New Roman" w:hAnsi="Times New Roman"/>
                <w:bCs/>
                <w:sz w:val="28"/>
                <w:szCs w:val="28"/>
              </w:rPr>
            </w:pPr>
            <w:r>
              <w:rPr>
                <w:rFonts w:ascii="Times New Roman" w:eastAsia="Times New Roman" w:hAnsi="Times New Roman"/>
                <w:sz w:val="28"/>
                <w:szCs w:val="28"/>
                <w:lang w:eastAsia="ru-RU"/>
              </w:rPr>
              <w:t xml:space="preserve">предоставление </w:t>
            </w:r>
          </w:p>
        </w:tc>
        <w:tc>
          <w:tcPr>
            <w:tcW w:w="7336" w:type="dxa"/>
            <w:gridSpan w:val="5"/>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rPr>
                <w:rFonts w:ascii="Times New Roman" w:hAnsi="Times New Roman"/>
                <w:bCs/>
                <w:sz w:val="28"/>
                <w:szCs w:val="28"/>
              </w:rPr>
            </w:pPr>
          </w:p>
        </w:tc>
      </w:tr>
      <w:tr w:rsidR="00512DE4" w:rsidTr="00512DE4">
        <w:tc>
          <w:tcPr>
            <w:tcW w:w="2235" w:type="dxa"/>
          </w:tcPr>
          <w:p w:rsidR="00512DE4" w:rsidRDefault="00512DE4">
            <w:pPr>
              <w:widowControl w:val="0"/>
              <w:autoSpaceDE w:val="0"/>
              <w:autoSpaceDN w:val="0"/>
              <w:adjustRightInd w:val="0"/>
              <w:spacing w:after="0" w:line="240" w:lineRule="auto"/>
              <w:rPr>
                <w:rFonts w:ascii="Times New Roman" w:hAnsi="Times New Roman"/>
                <w:bCs/>
                <w:sz w:val="24"/>
                <w:szCs w:val="24"/>
              </w:rPr>
            </w:pPr>
          </w:p>
        </w:tc>
        <w:tc>
          <w:tcPr>
            <w:tcW w:w="7336" w:type="dxa"/>
            <w:gridSpan w:val="5"/>
            <w:hideMark/>
          </w:tcPr>
          <w:p w:rsidR="00512DE4" w:rsidRDefault="00512DE4">
            <w:pPr>
              <w:widowControl w:val="0"/>
              <w:autoSpaceDE w:val="0"/>
              <w:autoSpaceDN w:val="0"/>
              <w:adjustRightInd w:val="0"/>
              <w:spacing w:after="0" w:line="240" w:lineRule="auto"/>
              <w:jc w:val="center"/>
              <w:rPr>
                <w:rFonts w:ascii="Times New Roman" w:hAnsi="Times New Roman"/>
                <w:bCs/>
                <w:i/>
                <w:sz w:val="28"/>
                <w:szCs w:val="28"/>
              </w:rPr>
            </w:pPr>
            <w:r>
              <w:rPr>
                <w:rFonts w:ascii="Times New Roman" w:eastAsia="Times New Roman" w:hAnsi="Times New Roman"/>
                <w:i/>
                <w:sz w:val="24"/>
                <w:szCs w:val="24"/>
                <w:vertAlign w:val="superscript"/>
                <w:lang w:eastAsia="ru-RU"/>
              </w:rPr>
              <w:t>(вид денежной выплаты)</w:t>
            </w:r>
          </w:p>
        </w:tc>
      </w:tr>
      <w:tr w:rsidR="00512DE4" w:rsidTr="00512DE4">
        <w:tc>
          <w:tcPr>
            <w:tcW w:w="4361" w:type="dxa"/>
            <w:gridSpan w:val="4"/>
            <w:hideMark/>
          </w:tcPr>
          <w:p w:rsidR="00512DE4" w:rsidRDefault="00512DE4">
            <w:pPr>
              <w:widowControl w:val="0"/>
              <w:autoSpaceDE w:val="0"/>
              <w:autoSpaceDN w:val="0"/>
              <w:adjustRightInd w:val="0"/>
              <w:spacing w:after="0" w:line="240" w:lineRule="auto"/>
              <w:rPr>
                <w:rFonts w:ascii="Times New Roman" w:hAnsi="Times New Roman"/>
                <w:bCs/>
                <w:sz w:val="28"/>
                <w:szCs w:val="28"/>
              </w:rPr>
            </w:pPr>
            <w:r>
              <w:rPr>
                <w:rFonts w:ascii="Times New Roman" w:eastAsia="Times New Roman" w:hAnsi="Times New Roman"/>
                <w:sz w:val="28"/>
                <w:szCs w:val="28"/>
                <w:lang w:eastAsia="ru-RU"/>
              </w:rPr>
              <w:t>на основании следующих причин:</w:t>
            </w:r>
          </w:p>
        </w:tc>
        <w:tc>
          <w:tcPr>
            <w:tcW w:w="5210" w:type="dxa"/>
            <w:gridSpan w:val="2"/>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rPr>
                <w:rFonts w:ascii="Times New Roman" w:hAnsi="Times New Roman"/>
                <w:bCs/>
                <w:sz w:val="28"/>
                <w:szCs w:val="28"/>
              </w:rPr>
            </w:pPr>
          </w:p>
        </w:tc>
      </w:tr>
      <w:tr w:rsidR="00512DE4" w:rsidTr="00512DE4">
        <w:tc>
          <w:tcPr>
            <w:tcW w:w="9571" w:type="dxa"/>
            <w:gridSpan w:val="6"/>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rPr>
                <w:rFonts w:ascii="Times New Roman" w:hAnsi="Times New Roman"/>
                <w:bCs/>
                <w:sz w:val="28"/>
                <w:szCs w:val="28"/>
              </w:rPr>
            </w:pPr>
          </w:p>
        </w:tc>
      </w:tr>
      <w:tr w:rsidR="00512DE4" w:rsidTr="00512DE4">
        <w:tc>
          <w:tcPr>
            <w:tcW w:w="9571" w:type="dxa"/>
            <w:gridSpan w:val="6"/>
            <w:hideMark/>
          </w:tcPr>
          <w:p w:rsidR="00512DE4" w:rsidRDefault="00512DE4">
            <w:pPr>
              <w:widowControl w:val="0"/>
              <w:autoSpaceDE w:val="0"/>
              <w:autoSpaceDN w:val="0"/>
              <w:adjustRightInd w:val="0"/>
              <w:spacing w:after="0" w:line="240" w:lineRule="auto"/>
              <w:jc w:val="center"/>
              <w:rPr>
                <w:rFonts w:ascii="Times New Roman" w:hAnsi="Times New Roman"/>
                <w:bCs/>
                <w:sz w:val="28"/>
                <w:szCs w:val="28"/>
              </w:rPr>
            </w:pPr>
            <w:r>
              <w:rPr>
                <w:rFonts w:ascii="Times New Roman" w:eastAsia="Times New Roman" w:hAnsi="Times New Roman"/>
                <w:i/>
                <w:sz w:val="24"/>
                <w:szCs w:val="24"/>
                <w:vertAlign w:val="superscript"/>
                <w:lang w:eastAsia="ru-RU"/>
              </w:rPr>
              <w:t>(указать причины)</w:t>
            </w:r>
          </w:p>
        </w:tc>
      </w:tr>
      <w:tr w:rsidR="00512DE4" w:rsidTr="00512DE4">
        <w:tc>
          <w:tcPr>
            <w:tcW w:w="9571" w:type="dxa"/>
            <w:gridSpan w:val="6"/>
            <w:hideMark/>
          </w:tcPr>
          <w:p w:rsidR="00512DE4" w:rsidRDefault="00512DE4">
            <w:pPr>
              <w:widowControl w:val="0"/>
              <w:autoSpaceDE w:val="0"/>
              <w:autoSpaceDN w:val="0"/>
              <w:adjustRightInd w:val="0"/>
              <w:spacing w:after="0" w:line="240" w:lineRule="auto"/>
              <w:ind w:firstLine="567"/>
              <w:jc w:val="both"/>
              <w:rPr>
                <w:rFonts w:ascii="Times New Roman" w:hAnsi="Times New Roman"/>
                <w:bCs/>
                <w:sz w:val="28"/>
                <w:szCs w:val="28"/>
              </w:rPr>
            </w:pPr>
            <w:r>
              <w:rPr>
                <w:rFonts w:ascii="Times New Roman" w:eastAsia="Times New Roman" w:hAnsi="Times New Roman"/>
                <w:sz w:val="28"/>
                <w:szCs w:val="28"/>
                <w:lang w:eastAsia="ru-RU"/>
              </w:rPr>
              <w:t>Для сведения сообщаем, что решения (действия) должностных лиц Министерства социального развития и труда Камчатского края, КГКУ «Центр выплат», КГКУ «МФЦ»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512DE4" w:rsidTr="00512DE4">
        <w:tc>
          <w:tcPr>
            <w:tcW w:w="9571" w:type="dxa"/>
            <w:gridSpan w:val="6"/>
          </w:tcPr>
          <w:p w:rsidR="00512DE4" w:rsidRDefault="00512DE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512DE4" w:rsidTr="00512DE4">
        <w:tc>
          <w:tcPr>
            <w:tcW w:w="3190" w:type="dxa"/>
            <w:gridSpan w:val="2"/>
            <w:hideMark/>
          </w:tcPr>
          <w:p w:rsidR="00512DE4" w:rsidRDefault="00512DE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Руководитель</w:t>
            </w:r>
          </w:p>
        </w:tc>
        <w:tc>
          <w:tcPr>
            <w:tcW w:w="3190" w:type="dxa"/>
            <w:gridSpan w:val="3"/>
            <w:hideMark/>
          </w:tcPr>
          <w:p w:rsidR="00512DE4" w:rsidRDefault="00512D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подпись</w:t>
            </w:r>
          </w:p>
        </w:tc>
        <w:tc>
          <w:tcPr>
            <w:tcW w:w="3191" w:type="dxa"/>
            <w:hideMark/>
          </w:tcPr>
          <w:p w:rsidR="00512DE4" w:rsidRDefault="00512DE4">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Ф.И.О.</w:t>
            </w:r>
          </w:p>
        </w:tc>
      </w:tr>
    </w:tbl>
    <w:p w:rsidR="00041AAC" w:rsidRDefault="00041AAC" w:rsidP="00512DE4">
      <w:pPr>
        <w:autoSpaceDE w:val="0"/>
        <w:autoSpaceDN w:val="0"/>
        <w:adjustRightInd w:val="0"/>
        <w:spacing w:after="0" w:line="240" w:lineRule="auto"/>
        <w:jc w:val="both"/>
        <w:rPr>
          <w:rFonts w:ascii="Times New Roman" w:hAnsi="Times New Roman"/>
          <w:sz w:val="28"/>
          <w:szCs w:val="28"/>
        </w:rPr>
        <w:sectPr w:rsidR="00041AAC" w:rsidSect="00C83DE3">
          <w:pgSz w:w="11906" w:h="16838"/>
          <w:pgMar w:top="709" w:right="566" w:bottom="1134" w:left="1701" w:header="708" w:footer="708" w:gutter="0"/>
          <w:cols w:space="708"/>
          <w:docGrid w:linePitch="360"/>
        </w:sectPr>
      </w:pPr>
    </w:p>
    <w:p w:rsidR="00512DE4" w:rsidRDefault="00512DE4" w:rsidP="00512DE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Форма 3</w:t>
      </w:r>
    </w:p>
    <w:p w:rsidR="00512DE4" w:rsidRDefault="00512DE4" w:rsidP="00512DE4">
      <w:pPr>
        <w:autoSpaceDE w:val="0"/>
        <w:autoSpaceDN w:val="0"/>
        <w:adjustRightInd w:val="0"/>
        <w:spacing w:after="0" w:line="240" w:lineRule="auto"/>
        <w:jc w:val="both"/>
        <w:rPr>
          <w:rFonts w:ascii="Times New Roman" w:hAnsi="Times New Roman"/>
          <w:sz w:val="28"/>
          <w:szCs w:val="28"/>
        </w:rPr>
      </w:pPr>
    </w:p>
    <w:p w:rsidR="00512DE4" w:rsidRDefault="00512DE4" w:rsidP="00512DE4">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УВЕДОМЛЕНИЕ</w:t>
      </w:r>
    </w:p>
    <w:p w:rsidR="00512DE4" w:rsidRDefault="00512DE4" w:rsidP="00512DE4">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 ПРИЕМЕ ДОКУМЕНТОВ НА ПРЕДОСТАВЛЕНИЕ ГОСУДАРСТВЕННОЙ УСЛУГИ</w:t>
      </w:r>
    </w:p>
    <w:p w:rsidR="00512DE4" w:rsidRDefault="00512DE4" w:rsidP="00512DE4">
      <w:pPr>
        <w:autoSpaceDE w:val="0"/>
        <w:autoSpaceDN w:val="0"/>
        <w:adjustRightInd w:val="0"/>
        <w:spacing w:after="0" w:line="240" w:lineRule="auto"/>
        <w:jc w:val="both"/>
        <w:rPr>
          <w:rFonts w:ascii="Times New Roman" w:hAnsi="Times New Roman"/>
          <w:sz w:val="28"/>
          <w:szCs w:val="28"/>
        </w:rPr>
      </w:pPr>
    </w:p>
    <w:tbl>
      <w:tblPr>
        <w:tblW w:w="0" w:type="auto"/>
        <w:tblLook w:val="04A0" w:firstRow="1" w:lastRow="0" w:firstColumn="1" w:lastColumn="0" w:noHBand="0" w:noVBand="1"/>
      </w:tblPr>
      <w:tblGrid>
        <w:gridCol w:w="3369"/>
        <w:gridCol w:w="1275"/>
        <w:gridCol w:w="567"/>
        <w:gridCol w:w="426"/>
        <w:gridCol w:w="992"/>
        <w:gridCol w:w="567"/>
        <w:gridCol w:w="2375"/>
      </w:tblGrid>
      <w:tr w:rsidR="00512DE4" w:rsidTr="00512DE4">
        <w:tc>
          <w:tcPr>
            <w:tcW w:w="9571" w:type="dxa"/>
            <w:gridSpan w:val="7"/>
            <w:hideMark/>
          </w:tcPr>
          <w:p w:rsidR="00512DE4" w:rsidRDefault="00512DE4">
            <w:pPr>
              <w:widowControl w:val="0"/>
              <w:autoSpaceDE w:val="0"/>
              <w:autoSpaceDN w:val="0"/>
              <w:adjustRightInd w:val="0"/>
              <w:spacing w:after="0" w:line="240" w:lineRule="auto"/>
              <w:ind w:firstLine="567"/>
              <w:rPr>
                <w:rFonts w:ascii="Times New Roman" w:hAnsi="Times New Roman"/>
                <w:bCs/>
                <w:sz w:val="28"/>
                <w:szCs w:val="28"/>
              </w:rPr>
            </w:pPr>
            <w:r>
              <w:rPr>
                <w:rFonts w:ascii="Times New Roman" w:hAnsi="Times New Roman"/>
                <w:bCs/>
                <w:sz w:val="28"/>
                <w:szCs w:val="28"/>
              </w:rPr>
              <w:t>Настоящим уведомляем о принятии заявления и документов получателя</w:t>
            </w:r>
          </w:p>
        </w:tc>
      </w:tr>
      <w:tr w:rsidR="00512DE4" w:rsidTr="00512DE4">
        <w:tc>
          <w:tcPr>
            <w:tcW w:w="9571" w:type="dxa"/>
            <w:gridSpan w:val="7"/>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rPr>
                <w:rFonts w:ascii="Times New Roman" w:hAnsi="Times New Roman"/>
                <w:bCs/>
                <w:sz w:val="28"/>
                <w:szCs w:val="28"/>
              </w:rPr>
            </w:pPr>
          </w:p>
        </w:tc>
      </w:tr>
      <w:tr w:rsidR="00512DE4" w:rsidTr="00512DE4">
        <w:tc>
          <w:tcPr>
            <w:tcW w:w="9571" w:type="dxa"/>
            <w:gridSpan w:val="7"/>
            <w:tcBorders>
              <w:top w:val="single" w:sz="4" w:space="0" w:color="auto"/>
              <w:left w:val="nil"/>
              <w:bottom w:val="nil"/>
              <w:right w:val="nil"/>
            </w:tcBorders>
            <w:hideMark/>
          </w:tcPr>
          <w:p w:rsidR="00512DE4" w:rsidRDefault="00512DE4">
            <w:pPr>
              <w:widowControl w:val="0"/>
              <w:autoSpaceDE w:val="0"/>
              <w:autoSpaceDN w:val="0"/>
              <w:adjustRightInd w:val="0"/>
              <w:spacing w:after="0" w:line="240" w:lineRule="auto"/>
              <w:jc w:val="center"/>
              <w:rPr>
                <w:rFonts w:ascii="Times New Roman" w:hAnsi="Times New Roman"/>
                <w:bCs/>
                <w:i/>
                <w:sz w:val="24"/>
                <w:szCs w:val="24"/>
                <w:vertAlign w:val="superscript"/>
              </w:rPr>
            </w:pPr>
            <w:r>
              <w:rPr>
                <w:rFonts w:ascii="Times New Roman" w:eastAsia="Times New Roman" w:hAnsi="Times New Roman"/>
                <w:i/>
                <w:sz w:val="24"/>
                <w:szCs w:val="24"/>
                <w:vertAlign w:val="superscript"/>
                <w:lang w:eastAsia="ru-RU"/>
              </w:rPr>
              <w:t>(Ф.И.О., дата рождения, паспортные данные получателя)</w:t>
            </w:r>
          </w:p>
        </w:tc>
      </w:tr>
      <w:tr w:rsidR="00512DE4" w:rsidTr="00512DE4">
        <w:tc>
          <w:tcPr>
            <w:tcW w:w="6629" w:type="dxa"/>
            <w:gridSpan w:val="5"/>
            <w:hideMark/>
          </w:tcPr>
          <w:p w:rsidR="00512DE4" w:rsidRDefault="00512DE4">
            <w:pPr>
              <w:widowControl w:val="0"/>
              <w:autoSpaceDE w:val="0"/>
              <w:autoSpaceDN w:val="0"/>
              <w:adjustRightInd w:val="0"/>
              <w:spacing w:after="0" w:line="240" w:lineRule="auto"/>
              <w:rPr>
                <w:rFonts w:ascii="Times New Roman" w:hAnsi="Times New Roman"/>
                <w:bCs/>
                <w:sz w:val="28"/>
                <w:szCs w:val="28"/>
              </w:rPr>
            </w:pPr>
            <w:r>
              <w:rPr>
                <w:rFonts w:ascii="Times New Roman" w:eastAsia="Times New Roman" w:hAnsi="Times New Roman"/>
                <w:sz w:val="28"/>
                <w:szCs w:val="28"/>
                <w:lang w:eastAsia="ru-RU"/>
              </w:rPr>
              <w:t>от «___» ____________ 20__ года на предоставление</w:t>
            </w:r>
          </w:p>
        </w:tc>
        <w:tc>
          <w:tcPr>
            <w:tcW w:w="2942" w:type="dxa"/>
            <w:gridSpan w:val="2"/>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rPr>
                <w:rFonts w:ascii="Times New Roman" w:hAnsi="Times New Roman"/>
                <w:bCs/>
                <w:sz w:val="28"/>
                <w:szCs w:val="28"/>
              </w:rPr>
            </w:pPr>
          </w:p>
        </w:tc>
      </w:tr>
      <w:tr w:rsidR="00512DE4" w:rsidTr="00512DE4">
        <w:tc>
          <w:tcPr>
            <w:tcW w:w="6629" w:type="dxa"/>
            <w:gridSpan w:val="5"/>
          </w:tcPr>
          <w:p w:rsidR="00512DE4" w:rsidRDefault="00512DE4">
            <w:pPr>
              <w:widowControl w:val="0"/>
              <w:autoSpaceDE w:val="0"/>
              <w:autoSpaceDN w:val="0"/>
              <w:adjustRightInd w:val="0"/>
              <w:spacing w:after="0" w:line="240" w:lineRule="auto"/>
              <w:rPr>
                <w:rFonts w:ascii="Times New Roman" w:hAnsi="Times New Roman"/>
                <w:bCs/>
                <w:sz w:val="24"/>
                <w:szCs w:val="24"/>
              </w:rPr>
            </w:pPr>
          </w:p>
        </w:tc>
        <w:tc>
          <w:tcPr>
            <w:tcW w:w="2942" w:type="dxa"/>
            <w:gridSpan w:val="2"/>
            <w:hideMark/>
          </w:tcPr>
          <w:p w:rsidR="00512DE4" w:rsidRDefault="00512DE4">
            <w:pPr>
              <w:widowControl w:val="0"/>
              <w:autoSpaceDE w:val="0"/>
              <w:autoSpaceDN w:val="0"/>
              <w:adjustRightInd w:val="0"/>
              <w:spacing w:after="0" w:line="240" w:lineRule="auto"/>
              <w:jc w:val="center"/>
              <w:rPr>
                <w:rFonts w:ascii="Times New Roman" w:hAnsi="Times New Roman"/>
                <w:bCs/>
                <w:i/>
                <w:sz w:val="28"/>
                <w:szCs w:val="28"/>
              </w:rPr>
            </w:pPr>
            <w:r>
              <w:rPr>
                <w:rFonts w:ascii="Times New Roman" w:eastAsia="Times New Roman" w:hAnsi="Times New Roman"/>
                <w:i/>
                <w:sz w:val="24"/>
                <w:szCs w:val="24"/>
                <w:vertAlign w:val="superscript"/>
                <w:lang w:eastAsia="ru-RU"/>
              </w:rPr>
              <w:t>(вид денежной выплаты)</w:t>
            </w:r>
          </w:p>
        </w:tc>
      </w:tr>
      <w:tr w:rsidR="00512DE4" w:rsidTr="00512DE4">
        <w:tc>
          <w:tcPr>
            <w:tcW w:w="9571" w:type="dxa"/>
            <w:gridSpan w:val="7"/>
            <w:hideMark/>
          </w:tcPr>
          <w:p w:rsidR="00512DE4" w:rsidRDefault="00512DE4">
            <w:pPr>
              <w:widowControl w:val="0"/>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Информацию о ходе предоставления государственной услуги можно получить по телефону:8 (415-2) 29-67-12.</w:t>
            </w:r>
          </w:p>
        </w:tc>
      </w:tr>
      <w:tr w:rsidR="00512DE4" w:rsidTr="00512DE4">
        <w:tc>
          <w:tcPr>
            <w:tcW w:w="5211" w:type="dxa"/>
            <w:gridSpan w:val="3"/>
            <w:hideMark/>
          </w:tcPr>
          <w:p w:rsidR="00512DE4" w:rsidRDefault="00512DE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Заявление с приложением документов на</w:t>
            </w:r>
          </w:p>
        </w:tc>
        <w:tc>
          <w:tcPr>
            <w:tcW w:w="426" w:type="dxa"/>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1559" w:type="dxa"/>
            <w:gridSpan w:val="2"/>
            <w:hideMark/>
          </w:tcPr>
          <w:p w:rsidR="00512DE4" w:rsidRDefault="00512DE4">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л. принято</w:t>
            </w:r>
          </w:p>
        </w:tc>
        <w:tc>
          <w:tcPr>
            <w:tcW w:w="2375" w:type="dxa"/>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tc>
      </w:tr>
      <w:tr w:rsidR="00512DE4" w:rsidTr="00512DE4">
        <w:tc>
          <w:tcPr>
            <w:tcW w:w="3369" w:type="dxa"/>
            <w:hideMark/>
          </w:tcPr>
          <w:p w:rsidR="00512DE4" w:rsidRDefault="00512DE4">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 зарегистрировано за №</w:t>
            </w:r>
          </w:p>
        </w:tc>
        <w:tc>
          <w:tcPr>
            <w:tcW w:w="6202" w:type="dxa"/>
            <w:gridSpan w:val="6"/>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tc>
      </w:tr>
      <w:tr w:rsidR="00512DE4" w:rsidTr="00512DE4">
        <w:tc>
          <w:tcPr>
            <w:tcW w:w="3369" w:type="dxa"/>
          </w:tcPr>
          <w:p w:rsidR="00512DE4" w:rsidRDefault="00512DE4">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tc>
        <w:tc>
          <w:tcPr>
            <w:tcW w:w="6202" w:type="dxa"/>
            <w:gridSpan w:val="6"/>
            <w:hideMark/>
          </w:tcPr>
          <w:p w:rsidR="00512DE4" w:rsidRDefault="00512DE4">
            <w:pPr>
              <w:widowControl w:val="0"/>
              <w:autoSpaceDE w:val="0"/>
              <w:autoSpaceDN w:val="0"/>
              <w:adjustRightInd w:val="0"/>
              <w:spacing w:after="0" w:line="240" w:lineRule="auto"/>
              <w:jc w:val="center"/>
              <w:rPr>
                <w:rFonts w:ascii="Times New Roman" w:eastAsia="Times New Roman" w:hAnsi="Times New Roman"/>
                <w:i/>
                <w:sz w:val="28"/>
                <w:szCs w:val="28"/>
                <w:vertAlign w:val="superscript"/>
                <w:lang w:eastAsia="ru-RU"/>
              </w:rPr>
            </w:pPr>
            <w:r>
              <w:rPr>
                <w:rFonts w:ascii="Times New Roman" w:eastAsia="Times New Roman" w:hAnsi="Times New Roman"/>
                <w:i/>
                <w:sz w:val="28"/>
                <w:szCs w:val="28"/>
                <w:vertAlign w:val="superscript"/>
                <w:lang w:eastAsia="ru-RU"/>
              </w:rPr>
              <w:t>(регистрационный номер)</w:t>
            </w:r>
          </w:p>
        </w:tc>
      </w:tr>
      <w:tr w:rsidR="00512DE4" w:rsidTr="00512DE4">
        <w:tc>
          <w:tcPr>
            <w:tcW w:w="4644" w:type="dxa"/>
            <w:gridSpan w:val="2"/>
            <w:hideMark/>
          </w:tcPr>
          <w:p w:rsidR="00512DE4" w:rsidRDefault="00512DE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Специалист, принявший документы</w:t>
            </w:r>
          </w:p>
        </w:tc>
        <w:tc>
          <w:tcPr>
            <w:tcW w:w="2552" w:type="dxa"/>
            <w:gridSpan w:val="4"/>
            <w:hideMark/>
          </w:tcPr>
          <w:p w:rsidR="00512DE4" w:rsidRDefault="00512D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подпись</w:t>
            </w:r>
          </w:p>
        </w:tc>
        <w:tc>
          <w:tcPr>
            <w:tcW w:w="2375" w:type="dxa"/>
            <w:hideMark/>
          </w:tcPr>
          <w:p w:rsidR="00512DE4" w:rsidRDefault="00512DE4">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Ф.И.О.</w:t>
            </w:r>
          </w:p>
        </w:tc>
      </w:tr>
    </w:tbl>
    <w:p w:rsidR="00041AAC" w:rsidRDefault="00041AAC" w:rsidP="00512DE4">
      <w:pPr>
        <w:autoSpaceDE w:val="0"/>
        <w:autoSpaceDN w:val="0"/>
        <w:adjustRightInd w:val="0"/>
        <w:spacing w:after="0" w:line="240" w:lineRule="auto"/>
        <w:jc w:val="both"/>
        <w:rPr>
          <w:rFonts w:ascii="Times New Roman" w:hAnsi="Times New Roman"/>
          <w:sz w:val="28"/>
          <w:szCs w:val="28"/>
        </w:rPr>
        <w:sectPr w:rsidR="00041AAC" w:rsidSect="00C83DE3">
          <w:pgSz w:w="11906" w:h="16838"/>
          <w:pgMar w:top="709" w:right="566" w:bottom="1134" w:left="1701" w:header="708" w:footer="708" w:gutter="0"/>
          <w:cols w:space="708"/>
          <w:docGrid w:linePitch="360"/>
        </w:sectPr>
      </w:pPr>
    </w:p>
    <w:p w:rsidR="00512DE4" w:rsidRDefault="00512DE4" w:rsidP="00512DE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Форма 4</w:t>
      </w:r>
    </w:p>
    <w:p w:rsidR="00512DE4" w:rsidRDefault="00512DE4" w:rsidP="00512DE4">
      <w:pPr>
        <w:autoSpaceDE w:val="0"/>
        <w:autoSpaceDN w:val="0"/>
        <w:adjustRightInd w:val="0"/>
        <w:spacing w:after="0" w:line="240" w:lineRule="auto"/>
        <w:jc w:val="both"/>
        <w:rPr>
          <w:rFonts w:ascii="Times New Roman" w:hAnsi="Times New Roman"/>
          <w:sz w:val="28"/>
          <w:szCs w:val="28"/>
        </w:rPr>
      </w:pPr>
    </w:p>
    <w:p w:rsidR="00512DE4" w:rsidRDefault="00512DE4" w:rsidP="00512DE4">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УВЕДОМЛЕНИЕ</w:t>
      </w:r>
    </w:p>
    <w:p w:rsidR="00512DE4" w:rsidRDefault="00512DE4" w:rsidP="00512DE4">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ОБ ОТКАЗЕ В ПРЕДОСТАВЛЕНИИ ГОСУДАРСТВЕННОЙ УСЛУГИ</w:t>
      </w:r>
    </w:p>
    <w:p w:rsidR="00512DE4" w:rsidRDefault="00512DE4" w:rsidP="00512DE4">
      <w:pPr>
        <w:autoSpaceDE w:val="0"/>
        <w:autoSpaceDN w:val="0"/>
        <w:adjustRightInd w:val="0"/>
        <w:spacing w:after="0" w:line="240" w:lineRule="auto"/>
        <w:jc w:val="both"/>
        <w:rPr>
          <w:rFonts w:ascii="Times New Roman" w:hAnsi="Times New Roman"/>
          <w:sz w:val="28"/>
          <w:szCs w:val="28"/>
        </w:rPr>
      </w:pPr>
    </w:p>
    <w:tbl>
      <w:tblPr>
        <w:tblW w:w="0" w:type="auto"/>
        <w:tblLook w:val="04A0" w:firstRow="1" w:lastRow="0" w:firstColumn="1" w:lastColumn="0" w:noHBand="0" w:noVBand="1"/>
      </w:tblPr>
      <w:tblGrid>
        <w:gridCol w:w="1809"/>
        <w:gridCol w:w="1381"/>
        <w:gridCol w:w="1171"/>
        <w:gridCol w:w="2019"/>
        <w:gridCol w:w="3191"/>
      </w:tblGrid>
      <w:tr w:rsidR="00512DE4" w:rsidTr="00512DE4">
        <w:tc>
          <w:tcPr>
            <w:tcW w:w="9571" w:type="dxa"/>
            <w:gridSpan w:val="5"/>
            <w:hideMark/>
          </w:tcPr>
          <w:p w:rsidR="00512DE4" w:rsidRDefault="00512DE4">
            <w:pPr>
              <w:widowControl w:val="0"/>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Уважаемая(</w:t>
            </w:r>
            <w:proofErr w:type="spellStart"/>
            <w:r>
              <w:rPr>
                <w:rFonts w:ascii="Times New Roman" w:hAnsi="Times New Roman"/>
                <w:bCs/>
                <w:sz w:val="28"/>
                <w:szCs w:val="28"/>
              </w:rPr>
              <w:t>ый</w:t>
            </w:r>
            <w:proofErr w:type="spellEnd"/>
            <w:r>
              <w:rPr>
                <w:rFonts w:ascii="Times New Roman" w:hAnsi="Times New Roman"/>
                <w:bCs/>
                <w:sz w:val="28"/>
                <w:szCs w:val="28"/>
              </w:rPr>
              <w:t>) ____________________________________!</w:t>
            </w:r>
          </w:p>
        </w:tc>
      </w:tr>
      <w:tr w:rsidR="00512DE4" w:rsidTr="00512DE4">
        <w:tc>
          <w:tcPr>
            <w:tcW w:w="9571" w:type="dxa"/>
            <w:gridSpan w:val="5"/>
          </w:tcPr>
          <w:p w:rsidR="00512DE4" w:rsidRDefault="00512DE4">
            <w:pPr>
              <w:widowControl w:val="0"/>
              <w:autoSpaceDE w:val="0"/>
              <w:autoSpaceDN w:val="0"/>
              <w:adjustRightInd w:val="0"/>
              <w:spacing w:after="0" w:line="240" w:lineRule="auto"/>
              <w:rPr>
                <w:rFonts w:ascii="Times New Roman" w:hAnsi="Times New Roman"/>
                <w:bCs/>
                <w:sz w:val="28"/>
                <w:szCs w:val="28"/>
              </w:rPr>
            </w:pPr>
          </w:p>
        </w:tc>
      </w:tr>
      <w:tr w:rsidR="00512DE4" w:rsidTr="00512DE4">
        <w:tc>
          <w:tcPr>
            <w:tcW w:w="9571" w:type="dxa"/>
            <w:gridSpan w:val="5"/>
            <w:hideMark/>
          </w:tcPr>
          <w:p w:rsidR="00512DE4" w:rsidRDefault="00512DE4">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eastAsia="Times New Roman" w:hAnsi="Times New Roman"/>
                <w:bCs/>
                <w:sz w:val="28"/>
                <w:szCs w:val="28"/>
                <w:lang w:eastAsia="ru-RU"/>
              </w:rPr>
              <w:t xml:space="preserve">Краевое государственное казенное учреждение «Камчатский центр по выплате государственных и социальных пособий» (филиал КГКУ «Центр выплат») </w:t>
            </w:r>
            <w:r>
              <w:rPr>
                <w:rFonts w:ascii="Times New Roman" w:eastAsia="Times New Roman" w:hAnsi="Times New Roman"/>
                <w:sz w:val="28"/>
                <w:szCs w:val="28"/>
                <w:lang w:eastAsia="ru-RU"/>
              </w:rPr>
              <w:t>настоящим сообщает, на Ваше заявление от «___» ____________ 20__ года Вам отказано в предоставлении (возобновлении, продлении)</w:t>
            </w:r>
          </w:p>
        </w:tc>
      </w:tr>
      <w:tr w:rsidR="00512DE4" w:rsidTr="00512DE4">
        <w:tc>
          <w:tcPr>
            <w:tcW w:w="9571" w:type="dxa"/>
            <w:gridSpan w:val="5"/>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rPr>
                <w:rFonts w:ascii="Times New Roman" w:hAnsi="Times New Roman"/>
                <w:bCs/>
                <w:sz w:val="28"/>
                <w:szCs w:val="28"/>
              </w:rPr>
            </w:pPr>
          </w:p>
        </w:tc>
      </w:tr>
      <w:tr w:rsidR="00512DE4" w:rsidTr="00512DE4">
        <w:tc>
          <w:tcPr>
            <w:tcW w:w="9571" w:type="dxa"/>
            <w:gridSpan w:val="5"/>
            <w:tcBorders>
              <w:top w:val="single" w:sz="4" w:space="0" w:color="auto"/>
              <w:left w:val="nil"/>
              <w:bottom w:val="nil"/>
              <w:right w:val="nil"/>
            </w:tcBorders>
            <w:hideMark/>
          </w:tcPr>
          <w:p w:rsidR="00512DE4" w:rsidRDefault="00512DE4">
            <w:pPr>
              <w:widowControl w:val="0"/>
              <w:autoSpaceDE w:val="0"/>
              <w:autoSpaceDN w:val="0"/>
              <w:adjustRightInd w:val="0"/>
              <w:spacing w:after="0" w:line="240" w:lineRule="auto"/>
              <w:jc w:val="center"/>
              <w:rPr>
                <w:rFonts w:ascii="Times New Roman" w:hAnsi="Times New Roman"/>
                <w:bCs/>
                <w:i/>
                <w:sz w:val="28"/>
                <w:szCs w:val="28"/>
              </w:rPr>
            </w:pPr>
            <w:r>
              <w:rPr>
                <w:rFonts w:ascii="Times New Roman" w:eastAsia="Times New Roman" w:hAnsi="Times New Roman"/>
                <w:i/>
                <w:sz w:val="24"/>
                <w:szCs w:val="24"/>
                <w:vertAlign w:val="superscript"/>
                <w:lang w:eastAsia="ru-RU"/>
              </w:rPr>
              <w:t>(вид денежной выплаты)</w:t>
            </w:r>
          </w:p>
        </w:tc>
      </w:tr>
      <w:tr w:rsidR="00512DE4" w:rsidTr="00512DE4">
        <w:tc>
          <w:tcPr>
            <w:tcW w:w="1809" w:type="dxa"/>
            <w:hideMark/>
          </w:tcPr>
          <w:p w:rsidR="00512DE4" w:rsidRDefault="00512DE4">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 категории</w:t>
            </w:r>
          </w:p>
        </w:tc>
        <w:tc>
          <w:tcPr>
            <w:tcW w:w="7762" w:type="dxa"/>
            <w:gridSpan w:val="4"/>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512DE4" w:rsidTr="00512DE4">
        <w:tc>
          <w:tcPr>
            <w:tcW w:w="1809" w:type="dxa"/>
          </w:tcPr>
          <w:p w:rsidR="00512DE4" w:rsidRDefault="00512DE4">
            <w:pPr>
              <w:widowControl w:val="0"/>
              <w:autoSpaceDE w:val="0"/>
              <w:autoSpaceDN w:val="0"/>
              <w:adjustRightInd w:val="0"/>
              <w:spacing w:after="0" w:line="240" w:lineRule="auto"/>
              <w:jc w:val="center"/>
              <w:rPr>
                <w:rFonts w:ascii="Times New Roman" w:eastAsia="Times New Roman" w:hAnsi="Times New Roman"/>
                <w:sz w:val="24"/>
                <w:szCs w:val="24"/>
                <w:vertAlign w:val="superscript"/>
                <w:lang w:eastAsia="ru-RU"/>
              </w:rPr>
            </w:pPr>
          </w:p>
        </w:tc>
        <w:tc>
          <w:tcPr>
            <w:tcW w:w="7762" w:type="dxa"/>
            <w:gridSpan w:val="4"/>
            <w:hideMark/>
          </w:tcPr>
          <w:p w:rsidR="00512DE4" w:rsidRDefault="00512DE4">
            <w:pPr>
              <w:widowControl w:val="0"/>
              <w:autoSpaceDE w:val="0"/>
              <w:autoSpaceDN w:val="0"/>
              <w:adjustRightInd w:val="0"/>
              <w:spacing w:after="0" w:line="240" w:lineRule="auto"/>
              <w:jc w:val="center"/>
              <w:rPr>
                <w:rFonts w:ascii="Times New Roman" w:eastAsia="Times New Roman" w:hAnsi="Times New Roman"/>
                <w:sz w:val="24"/>
                <w:szCs w:val="24"/>
                <w:vertAlign w:val="superscript"/>
                <w:lang w:eastAsia="ru-RU"/>
              </w:rPr>
            </w:pPr>
            <w:r>
              <w:rPr>
                <w:rFonts w:ascii="Times New Roman" w:eastAsia="Times New Roman" w:hAnsi="Times New Roman"/>
                <w:i/>
                <w:sz w:val="24"/>
                <w:szCs w:val="24"/>
                <w:vertAlign w:val="superscript"/>
                <w:lang w:eastAsia="ru-RU"/>
              </w:rPr>
              <w:t>(категория получателя)</w:t>
            </w:r>
          </w:p>
        </w:tc>
      </w:tr>
      <w:tr w:rsidR="00512DE4" w:rsidTr="00512DE4">
        <w:tc>
          <w:tcPr>
            <w:tcW w:w="4361" w:type="dxa"/>
            <w:gridSpan w:val="3"/>
            <w:hideMark/>
          </w:tcPr>
          <w:p w:rsidR="00512DE4" w:rsidRDefault="00512DE4">
            <w:pPr>
              <w:widowControl w:val="0"/>
              <w:autoSpaceDE w:val="0"/>
              <w:autoSpaceDN w:val="0"/>
              <w:adjustRightInd w:val="0"/>
              <w:spacing w:after="0" w:line="240" w:lineRule="auto"/>
              <w:rPr>
                <w:rFonts w:ascii="Times New Roman" w:hAnsi="Times New Roman"/>
                <w:bCs/>
                <w:sz w:val="28"/>
                <w:szCs w:val="28"/>
              </w:rPr>
            </w:pPr>
            <w:r>
              <w:rPr>
                <w:rFonts w:ascii="Times New Roman" w:eastAsia="Times New Roman" w:hAnsi="Times New Roman"/>
                <w:sz w:val="28"/>
                <w:szCs w:val="28"/>
                <w:lang w:eastAsia="ru-RU"/>
              </w:rPr>
              <w:t>на основании следующих причин:</w:t>
            </w:r>
          </w:p>
        </w:tc>
        <w:tc>
          <w:tcPr>
            <w:tcW w:w="5210" w:type="dxa"/>
            <w:gridSpan w:val="2"/>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rPr>
                <w:rFonts w:ascii="Times New Roman" w:hAnsi="Times New Roman"/>
                <w:bCs/>
                <w:sz w:val="28"/>
                <w:szCs w:val="28"/>
              </w:rPr>
            </w:pPr>
          </w:p>
        </w:tc>
      </w:tr>
      <w:tr w:rsidR="00512DE4" w:rsidTr="00512DE4">
        <w:tc>
          <w:tcPr>
            <w:tcW w:w="9571" w:type="dxa"/>
            <w:gridSpan w:val="5"/>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rPr>
                <w:rFonts w:ascii="Times New Roman" w:hAnsi="Times New Roman"/>
                <w:bCs/>
                <w:sz w:val="28"/>
                <w:szCs w:val="28"/>
              </w:rPr>
            </w:pPr>
          </w:p>
        </w:tc>
      </w:tr>
      <w:tr w:rsidR="00512DE4" w:rsidTr="00512DE4">
        <w:tc>
          <w:tcPr>
            <w:tcW w:w="9571" w:type="dxa"/>
            <w:gridSpan w:val="5"/>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rPr>
                <w:rFonts w:ascii="Times New Roman" w:hAnsi="Times New Roman"/>
                <w:bCs/>
                <w:sz w:val="28"/>
                <w:szCs w:val="28"/>
              </w:rPr>
            </w:pPr>
          </w:p>
        </w:tc>
      </w:tr>
      <w:tr w:rsidR="00512DE4" w:rsidTr="00512DE4">
        <w:tc>
          <w:tcPr>
            <w:tcW w:w="9571" w:type="dxa"/>
            <w:gridSpan w:val="5"/>
            <w:hideMark/>
          </w:tcPr>
          <w:p w:rsidR="00512DE4" w:rsidRDefault="00512DE4">
            <w:pPr>
              <w:widowControl w:val="0"/>
              <w:autoSpaceDE w:val="0"/>
              <w:autoSpaceDN w:val="0"/>
              <w:adjustRightInd w:val="0"/>
              <w:spacing w:after="0" w:line="240" w:lineRule="auto"/>
              <w:jc w:val="center"/>
              <w:rPr>
                <w:rFonts w:ascii="Times New Roman" w:hAnsi="Times New Roman"/>
                <w:bCs/>
                <w:sz w:val="28"/>
                <w:szCs w:val="28"/>
              </w:rPr>
            </w:pPr>
            <w:r>
              <w:rPr>
                <w:rFonts w:ascii="Times New Roman" w:eastAsia="Times New Roman" w:hAnsi="Times New Roman"/>
                <w:i/>
                <w:sz w:val="24"/>
                <w:szCs w:val="24"/>
                <w:vertAlign w:val="superscript"/>
                <w:lang w:eastAsia="ru-RU"/>
              </w:rPr>
              <w:t>(указать причины)</w:t>
            </w:r>
          </w:p>
        </w:tc>
      </w:tr>
      <w:tr w:rsidR="00512DE4" w:rsidTr="00512DE4">
        <w:tc>
          <w:tcPr>
            <w:tcW w:w="9571" w:type="dxa"/>
            <w:gridSpan w:val="5"/>
            <w:hideMark/>
          </w:tcPr>
          <w:p w:rsidR="00512DE4" w:rsidRDefault="00512DE4">
            <w:pPr>
              <w:widowControl w:val="0"/>
              <w:autoSpaceDE w:val="0"/>
              <w:autoSpaceDN w:val="0"/>
              <w:adjustRightInd w:val="0"/>
              <w:spacing w:after="0" w:line="240" w:lineRule="auto"/>
              <w:ind w:firstLine="567"/>
              <w:jc w:val="both"/>
              <w:rPr>
                <w:rFonts w:ascii="Times New Roman" w:hAnsi="Times New Roman"/>
                <w:bCs/>
                <w:sz w:val="28"/>
                <w:szCs w:val="28"/>
              </w:rPr>
            </w:pPr>
            <w:r>
              <w:rPr>
                <w:rFonts w:ascii="Times New Roman" w:eastAsia="Times New Roman" w:hAnsi="Times New Roman"/>
                <w:sz w:val="28"/>
                <w:szCs w:val="28"/>
                <w:lang w:eastAsia="ru-RU"/>
              </w:rPr>
              <w:t>Для сведения сообщаем, что решения (действия) должностных лиц Министерства социального развития и труда Камчатского края, КГКУ «Центр выплат», КГКУ «МФЦ»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512DE4" w:rsidTr="00512DE4">
        <w:tc>
          <w:tcPr>
            <w:tcW w:w="9571" w:type="dxa"/>
            <w:gridSpan w:val="5"/>
          </w:tcPr>
          <w:p w:rsidR="00512DE4" w:rsidRDefault="00512DE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512DE4" w:rsidTr="00512DE4">
        <w:tc>
          <w:tcPr>
            <w:tcW w:w="3190" w:type="dxa"/>
            <w:gridSpan w:val="2"/>
            <w:hideMark/>
          </w:tcPr>
          <w:p w:rsidR="00512DE4" w:rsidRDefault="00512DE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Руководитель</w:t>
            </w:r>
          </w:p>
        </w:tc>
        <w:tc>
          <w:tcPr>
            <w:tcW w:w="3190" w:type="dxa"/>
            <w:gridSpan w:val="2"/>
            <w:hideMark/>
          </w:tcPr>
          <w:p w:rsidR="00512DE4" w:rsidRDefault="00512D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подпись</w:t>
            </w:r>
          </w:p>
        </w:tc>
        <w:tc>
          <w:tcPr>
            <w:tcW w:w="3191" w:type="dxa"/>
            <w:hideMark/>
          </w:tcPr>
          <w:p w:rsidR="00512DE4" w:rsidRDefault="00512DE4">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Ф.И.О.</w:t>
            </w:r>
          </w:p>
        </w:tc>
      </w:tr>
    </w:tbl>
    <w:p w:rsidR="00041AAC" w:rsidRDefault="00041AAC" w:rsidP="00512DE4">
      <w:pPr>
        <w:autoSpaceDE w:val="0"/>
        <w:autoSpaceDN w:val="0"/>
        <w:adjustRightInd w:val="0"/>
        <w:spacing w:after="0" w:line="240" w:lineRule="auto"/>
        <w:jc w:val="both"/>
        <w:rPr>
          <w:rFonts w:ascii="Times New Roman" w:hAnsi="Times New Roman"/>
          <w:sz w:val="28"/>
          <w:szCs w:val="28"/>
        </w:rPr>
        <w:sectPr w:rsidR="00041AAC" w:rsidSect="00C83DE3">
          <w:pgSz w:w="11906" w:h="16838"/>
          <w:pgMar w:top="709" w:right="566" w:bottom="1134" w:left="1701" w:header="708" w:footer="708" w:gutter="0"/>
          <w:cols w:space="708"/>
          <w:docGrid w:linePitch="360"/>
        </w:sectPr>
      </w:pPr>
    </w:p>
    <w:p w:rsidR="00512DE4" w:rsidRDefault="00512DE4" w:rsidP="00512DE4">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Форма 7</w:t>
      </w:r>
    </w:p>
    <w:p w:rsidR="00512DE4" w:rsidRDefault="00512DE4" w:rsidP="00512DE4">
      <w:pPr>
        <w:pStyle w:val="ConsPlusNonformat"/>
        <w:jc w:val="center"/>
        <w:rPr>
          <w:rFonts w:ascii="Times New Roman" w:hAnsi="Times New Roman" w:cs="Times New Roman"/>
          <w:b/>
          <w:sz w:val="28"/>
          <w:szCs w:val="28"/>
        </w:rPr>
      </w:pPr>
      <w:bookmarkStart w:id="24" w:name="P2367"/>
      <w:bookmarkEnd w:id="24"/>
      <w:r>
        <w:rPr>
          <w:rFonts w:ascii="Times New Roman" w:hAnsi="Times New Roman" w:cs="Times New Roman"/>
          <w:b/>
          <w:sz w:val="28"/>
          <w:szCs w:val="28"/>
        </w:rPr>
        <w:t>УВЕДОМЛЕНИЕ</w:t>
      </w:r>
    </w:p>
    <w:p w:rsidR="00512DE4" w:rsidRDefault="00512DE4" w:rsidP="00512DE4">
      <w:pPr>
        <w:pStyle w:val="ConsPlusNonformat"/>
        <w:jc w:val="center"/>
        <w:rPr>
          <w:rFonts w:ascii="Times New Roman" w:hAnsi="Times New Roman" w:cs="Times New Roman"/>
          <w:b/>
          <w:sz w:val="28"/>
          <w:szCs w:val="28"/>
        </w:rPr>
      </w:pPr>
      <w:r>
        <w:rPr>
          <w:rFonts w:ascii="Times New Roman" w:hAnsi="Times New Roman" w:cs="Times New Roman"/>
          <w:b/>
          <w:sz w:val="28"/>
          <w:szCs w:val="28"/>
        </w:rPr>
        <w:t>О ВОЗМЕЩЕНИИ ИЗЛИШНЕ ВЫПЛАЧЕННЫХ</w:t>
      </w:r>
    </w:p>
    <w:p w:rsidR="00512DE4" w:rsidRDefault="00512DE4" w:rsidP="00512DE4">
      <w:pPr>
        <w:pStyle w:val="ConsPlusNonformat"/>
        <w:jc w:val="center"/>
        <w:rPr>
          <w:rFonts w:ascii="Times New Roman" w:hAnsi="Times New Roman" w:cs="Times New Roman"/>
          <w:b/>
          <w:sz w:val="28"/>
          <w:szCs w:val="28"/>
        </w:rPr>
      </w:pPr>
      <w:r>
        <w:rPr>
          <w:rFonts w:ascii="Times New Roman" w:hAnsi="Times New Roman" w:cs="Times New Roman"/>
          <w:b/>
          <w:sz w:val="28"/>
          <w:szCs w:val="28"/>
        </w:rPr>
        <w:t>ДЕНЕЖНЫХ СРЕДСТВ</w:t>
      </w:r>
    </w:p>
    <w:p w:rsidR="00512DE4" w:rsidRDefault="00512DE4" w:rsidP="00512DE4">
      <w:pPr>
        <w:pStyle w:val="ConsPlusNonformat"/>
        <w:rPr>
          <w:rFonts w:ascii="Times New Roman" w:hAnsi="Times New Roman" w:cs="Times New Roman"/>
          <w:sz w:val="28"/>
          <w:szCs w:val="28"/>
        </w:rPr>
      </w:pPr>
    </w:p>
    <w:tbl>
      <w:tblPr>
        <w:tblW w:w="0" w:type="auto"/>
        <w:tblLook w:val="04A0" w:firstRow="1" w:lastRow="0" w:firstColumn="1" w:lastColumn="0" w:noHBand="0" w:noVBand="1"/>
      </w:tblPr>
      <w:tblGrid>
        <w:gridCol w:w="1242"/>
        <w:gridCol w:w="142"/>
        <w:gridCol w:w="425"/>
        <w:gridCol w:w="1702"/>
        <w:gridCol w:w="3172"/>
        <w:gridCol w:w="3172"/>
      </w:tblGrid>
      <w:tr w:rsidR="00512DE4" w:rsidTr="00512DE4">
        <w:tc>
          <w:tcPr>
            <w:tcW w:w="9855" w:type="dxa"/>
            <w:gridSpan w:val="6"/>
            <w:hideMark/>
          </w:tcPr>
          <w:p w:rsidR="00512DE4" w:rsidRDefault="00512DE4">
            <w:pPr>
              <w:widowControl w:val="0"/>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Уважаемая(</w:t>
            </w:r>
            <w:proofErr w:type="spellStart"/>
            <w:r>
              <w:rPr>
                <w:rFonts w:ascii="Times New Roman" w:hAnsi="Times New Roman"/>
                <w:bCs/>
                <w:sz w:val="28"/>
                <w:szCs w:val="28"/>
              </w:rPr>
              <w:t>ый</w:t>
            </w:r>
            <w:proofErr w:type="spellEnd"/>
            <w:r>
              <w:rPr>
                <w:rFonts w:ascii="Times New Roman" w:hAnsi="Times New Roman"/>
                <w:bCs/>
                <w:sz w:val="28"/>
                <w:szCs w:val="28"/>
              </w:rPr>
              <w:t>) ____________________________________!</w:t>
            </w:r>
          </w:p>
        </w:tc>
      </w:tr>
      <w:tr w:rsidR="00512DE4" w:rsidTr="00512DE4">
        <w:tc>
          <w:tcPr>
            <w:tcW w:w="9855" w:type="dxa"/>
            <w:gridSpan w:val="6"/>
          </w:tcPr>
          <w:p w:rsidR="00512DE4" w:rsidRDefault="00512DE4">
            <w:pPr>
              <w:widowControl w:val="0"/>
              <w:autoSpaceDE w:val="0"/>
              <w:autoSpaceDN w:val="0"/>
              <w:adjustRightInd w:val="0"/>
              <w:spacing w:after="0" w:line="240" w:lineRule="auto"/>
              <w:ind w:firstLine="567"/>
              <w:jc w:val="both"/>
              <w:rPr>
                <w:rFonts w:ascii="Times New Roman" w:hAnsi="Times New Roman"/>
                <w:bCs/>
                <w:sz w:val="28"/>
                <w:szCs w:val="28"/>
              </w:rPr>
            </w:pPr>
          </w:p>
        </w:tc>
      </w:tr>
      <w:tr w:rsidR="00512DE4" w:rsidTr="00512DE4">
        <w:tc>
          <w:tcPr>
            <w:tcW w:w="9855" w:type="dxa"/>
            <w:gridSpan w:val="6"/>
            <w:hideMark/>
          </w:tcPr>
          <w:p w:rsidR="00512DE4" w:rsidRDefault="00512DE4">
            <w:pPr>
              <w:widowControl w:val="0"/>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Краевое государственное казенное учреждение «Камчатский центр по выплате государственных и социальных пособий» (филиал КГКУ «Центр выплат») </w:t>
            </w:r>
            <w:r>
              <w:rPr>
                <w:rFonts w:ascii="Times New Roman" w:eastAsia="Times New Roman" w:hAnsi="Times New Roman"/>
                <w:sz w:val="28"/>
                <w:szCs w:val="28"/>
                <w:lang w:eastAsia="ru-RU"/>
              </w:rPr>
              <w:t>настоящим сообщает, что в связи с поступлением сведений, влияющих на размер (право) предоставленной Вам</w:t>
            </w:r>
          </w:p>
        </w:tc>
      </w:tr>
      <w:tr w:rsidR="00512DE4" w:rsidTr="00512DE4">
        <w:tc>
          <w:tcPr>
            <w:tcW w:w="9855" w:type="dxa"/>
            <w:gridSpan w:val="6"/>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rPr>
                <w:rFonts w:ascii="Times New Roman" w:hAnsi="Times New Roman"/>
                <w:bCs/>
                <w:sz w:val="28"/>
                <w:szCs w:val="28"/>
              </w:rPr>
            </w:pPr>
          </w:p>
        </w:tc>
      </w:tr>
      <w:tr w:rsidR="00512DE4" w:rsidTr="00512DE4">
        <w:tc>
          <w:tcPr>
            <w:tcW w:w="9855" w:type="dxa"/>
            <w:gridSpan w:val="6"/>
            <w:tcBorders>
              <w:top w:val="single" w:sz="4" w:space="0" w:color="auto"/>
              <w:left w:val="nil"/>
              <w:bottom w:val="nil"/>
              <w:right w:val="nil"/>
            </w:tcBorders>
            <w:hideMark/>
          </w:tcPr>
          <w:p w:rsidR="00512DE4" w:rsidRDefault="00512DE4">
            <w:pPr>
              <w:widowControl w:val="0"/>
              <w:autoSpaceDE w:val="0"/>
              <w:autoSpaceDN w:val="0"/>
              <w:adjustRightInd w:val="0"/>
              <w:spacing w:after="0" w:line="240" w:lineRule="auto"/>
              <w:jc w:val="center"/>
              <w:rPr>
                <w:rFonts w:ascii="Times New Roman" w:hAnsi="Times New Roman"/>
                <w:bCs/>
                <w:i/>
                <w:sz w:val="28"/>
                <w:szCs w:val="28"/>
              </w:rPr>
            </w:pPr>
            <w:r>
              <w:rPr>
                <w:rFonts w:ascii="Times New Roman" w:eastAsia="Times New Roman" w:hAnsi="Times New Roman"/>
                <w:i/>
                <w:sz w:val="24"/>
                <w:szCs w:val="24"/>
                <w:vertAlign w:val="superscript"/>
                <w:lang w:eastAsia="ru-RU"/>
              </w:rPr>
              <w:t>(вид денежной выплаты)</w:t>
            </w:r>
          </w:p>
        </w:tc>
      </w:tr>
      <w:tr w:rsidR="00512DE4" w:rsidTr="00512DE4">
        <w:tc>
          <w:tcPr>
            <w:tcW w:w="1809" w:type="dxa"/>
            <w:gridSpan w:val="3"/>
            <w:hideMark/>
          </w:tcPr>
          <w:p w:rsidR="00512DE4" w:rsidRDefault="00512DE4">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 категории</w:t>
            </w:r>
          </w:p>
        </w:tc>
        <w:tc>
          <w:tcPr>
            <w:tcW w:w="8046" w:type="dxa"/>
            <w:gridSpan w:val="3"/>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512DE4" w:rsidTr="00512DE4">
        <w:tc>
          <w:tcPr>
            <w:tcW w:w="1809" w:type="dxa"/>
            <w:gridSpan w:val="3"/>
          </w:tcPr>
          <w:p w:rsidR="00512DE4" w:rsidRDefault="00512DE4">
            <w:pPr>
              <w:widowControl w:val="0"/>
              <w:autoSpaceDE w:val="0"/>
              <w:autoSpaceDN w:val="0"/>
              <w:adjustRightInd w:val="0"/>
              <w:spacing w:after="0" w:line="240" w:lineRule="auto"/>
              <w:jc w:val="center"/>
              <w:rPr>
                <w:rFonts w:ascii="Times New Roman" w:eastAsia="Times New Roman" w:hAnsi="Times New Roman"/>
                <w:sz w:val="24"/>
                <w:szCs w:val="24"/>
                <w:vertAlign w:val="superscript"/>
                <w:lang w:eastAsia="ru-RU"/>
              </w:rPr>
            </w:pPr>
          </w:p>
        </w:tc>
        <w:tc>
          <w:tcPr>
            <w:tcW w:w="8046" w:type="dxa"/>
            <w:gridSpan w:val="3"/>
            <w:hideMark/>
          </w:tcPr>
          <w:p w:rsidR="00512DE4" w:rsidRDefault="00512DE4">
            <w:pPr>
              <w:widowControl w:val="0"/>
              <w:autoSpaceDE w:val="0"/>
              <w:autoSpaceDN w:val="0"/>
              <w:adjustRightInd w:val="0"/>
              <w:spacing w:after="0" w:line="240" w:lineRule="auto"/>
              <w:jc w:val="center"/>
              <w:rPr>
                <w:rFonts w:ascii="Times New Roman" w:eastAsia="Times New Roman" w:hAnsi="Times New Roman"/>
                <w:sz w:val="24"/>
                <w:szCs w:val="24"/>
                <w:vertAlign w:val="superscript"/>
                <w:lang w:eastAsia="ru-RU"/>
              </w:rPr>
            </w:pPr>
            <w:r>
              <w:rPr>
                <w:rFonts w:ascii="Times New Roman" w:eastAsia="Times New Roman" w:hAnsi="Times New Roman"/>
                <w:i/>
                <w:sz w:val="24"/>
                <w:szCs w:val="24"/>
                <w:vertAlign w:val="superscript"/>
                <w:lang w:eastAsia="ru-RU"/>
              </w:rPr>
              <w:t>(категория получателя)</w:t>
            </w:r>
          </w:p>
        </w:tc>
      </w:tr>
      <w:tr w:rsidR="00512DE4" w:rsidTr="00512DE4">
        <w:tc>
          <w:tcPr>
            <w:tcW w:w="9855" w:type="dxa"/>
            <w:gridSpan w:val="6"/>
            <w:hideMark/>
          </w:tcPr>
          <w:p w:rsidR="00512DE4" w:rsidRDefault="00512DE4">
            <w:pPr>
              <w:widowControl w:val="0"/>
              <w:autoSpaceDE w:val="0"/>
              <w:autoSpaceDN w:val="0"/>
              <w:adjustRightInd w:val="0"/>
              <w:spacing w:after="0" w:line="240" w:lineRule="auto"/>
              <w:rPr>
                <w:rFonts w:ascii="Times New Roman" w:hAnsi="Times New Roman"/>
                <w:bCs/>
                <w:sz w:val="28"/>
                <w:szCs w:val="28"/>
              </w:rPr>
            </w:pPr>
            <w:r>
              <w:rPr>
                <w:rFonts w:ascii="Times New Roman" w:eastAsia="Times New Roman" w:hAnsi="Times New Roman"/>
                <w:sz w:val="28"/>
                <w:szCs w:val="28"/>
                <w:lang w:eastAsia="ru-RU"/>
              </w:rPr>
              <w:t>на основании следующих сведений:</w:t>
            </w:r>
          </w:p>
        </w:tc>
      </w:tr>
      <w:tr w:rsidR="00512DE4" w:rsidTr="00512DE4">
        <w:tc>
          <w:tcPr>
            <w:tcW w:w="9855" w:type="dxa"/>
            <w:gridSpan w:val="6"/>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rPr>
                <w:rFonts w:ascii="Times New Roman" w:hAnsi="Times New Roman"/>
                <w:bCs/>
                <w:sz w:val="28"/>
                <w:szCs w:val="28"/>
              </w:rPr>
            </w:pPr>
          </w:p>
        </w:tc>
      </w:tr>
      <w:tr w:rsidR="00512DE4" w:rsidTr="00512DE4">
        <w:tc>
          <w:tcPr>
            <w:tcW w:w="9855" w:type="dxa"/>
            <w:gridSpan w:val="6"/>
            <w:hideMark/>
          </w:tcPr>
          <w:p w:rsidR="00512DE4" w:rsidRDefault="00512DE4">
            <w:pPr>
              <w:widowControl w:val="0"/>
              <w:autoSpaceDE w:val="0"/>
              <w:autoSpaceDN w:val="0"/>
              <w:adjustRightInd w:val="0"/>
              <w:spacing w:after="0" w:line="240" w:lineRule="auto"/>
              <w:jc w:val="center"/>
              <w:rPr>
                <w:rFonts w:ascii="Times New Roman" w:hAnsi="Times New Roman"/>
                <w:bCs/>
                <w:sz w:val="28"/>
                <w:szCs w:val="28"/>
              </w:rPr>
            </w:pPr>
            <w:r>
              <w:rPr>
                <w:rFonts w:ascii="Times New Roman" w:eastAsia="Times New Roman" w:hAnsi="Times New Roman"/>
                <w:i/>
                <w:sz w:val="24"/>
                <w:szCs w:val="24"/>
                <w:vertAlign w:val="superscript"/>
                <w:lang w:eastAsia="ru-RU"/>
              </w:rPr>
              <w:t>(указать сведения, повлиявшие на размер)</w:t>
            </w:r>
          </w:p>
        </w:tc>
      </w:tr>
      <w:tr w:rsidR="00512DE4" w:rsidTr="00512DE4">
        <w:tc>
          <w:tcPr>
            <w:tcW w:w="9855" w:type="dxa"/>
            <w:gridSpan w:val="6"/>
            <w:hideMark/>
          </w:tcPr>
          <w:p w:rsidR="00512DE4" w:rsidRDefault="00512DE4">
            <w:pPr>
              <w:pStyle w:val="ConsPlusNonformat"/>
              <w:spacing w:line="25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установлен факт излишне выплаченных денежных средств</w:t>
            </w:r>
          </w:p>
        </w:tc>
      </w:tr>
      <w:tr w:rsidR="00512DE4" w:rsidTr="00512DE4">
        <w:tc>
          <w:tcPr>
            <w:tcW w:w="9855" w:type="dxa"/>
            <w:gridSpan w:val="6"/>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rPr>
                <w:rFonts w:ascii="Times New Roman" w:hAnsi="Times New Roman"/>
                <w:bCs/>
                <w:sz w:val="28"/>
                <w:szCs w:val="28"/>
              </w:rPr>
            </w:pPr>
          </w:p>
        </w:tc>
      </w:tr>
      <w:tr w:rsidR="00512DE4" w:rsidTr="00512DE4">
        <w:tc>
          <w:tcPr>
            <w:tcW w:w="9855" w:type="dxa"/>
            <w:gridSpan w:val="6"/>
            <w:tcBorders>
              <w:top w:val="single" w:sz="4" w:space="0" w:color="auto"/>
              <w:left w:val="nil"/>
              <w:bottom w:val="nil"/>
              <w:right w:val="nil"/>
            </w:tcBorders>
            <w:hideMark/>
          </w:tcPr>
          <w:p w:rsidR="00512DE4" w:rsidRDefault="00512DE4">
            <w:pPr>
              <w:widowControl w:val="0"/>
              <w:autoSpaceDE w:val="0"/>
              <w:autoSpaceDN w:val="0"/>
              <w:adjustRightInd w:val="0"/>
              <w:spacing w:after="0" w:line="240" w:lineRule="auto"/>
              <w:jc w:val="center"/>
              <w:rPr>
                <w:rFonts w:ascii="Times New Roman" w:hAnsi="Times New Roman"/>
                <w:bCs/>
                <w:i/>
                <w:sz w:val="28"/>
                <w:szCs w:val="28"/>
              </w:rPr>
            </w:pPr>
            <w:r>
              <w:rPr>
                <w:rFonts w:ascii="Times New Roman" w:eastAsia="Times New Roman" w:hAnsi="Times New Roman"/>
                <w:i/>
                <w:sz w:val="24"/>
                <w:szCs w:val="24"/>
                <w:vertAlign w:val="superscript"/>
                <w:lang w:eastAsia="ru-RU"/>
              </w:rPr>
              <w:t>(вид денежной выплаты)</w:t>
            </w:r>
          </w:p>
        </w:tc>
      </w:tr>
      <w:tr w:rsidR="00512DE4" w:rsidTr="00512DE4">
        <w:tc>
          <w:tcPr>
            <w:tcW w:w="9855" w:type="dxa"/>
            <w:gridSpan w:val="6"/>
            <w:hideMark/>
          </w:tcPr>
          <w:p w:rsidR="00512DE4" w:rsidRDefault="00512DE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за период с «___» _____________ 20__ года по «___» _________ 20__ года</w:t>
            </w:r>
          </w:p>
        </w:tc>
      </w:tr>
      <w:tr w:rsidR="00512DE4" w:rsidTr="00512DE4">
        <w:tc>
          <w:tcPr>
            <w:tcW w:w="1384" w:type="dxa"/>
            <w:gridSpan w:val="2"/>
            <w:hideMark/>
          </w:tcPr>
          <w:p w:rsidR="00512DE4" w:rsidRDefault="00512DE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 сумме</w:t>
            </w:r>
          </w:p>
        </w:tc>
        <w:tc>
          <w:tcPr>
            <w:tcW w:w="8471" w:type="dxa"/>
            <w:gridSpan w:val="4"/>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jc w:val="both"/>
              <w:rPr>
                <w:rFonts w:ascii="Times New Roman" w:hAnsi="Times New Roman"/>
                <w:sz w:val="28"/>
                <w:szCs w:val="28"/>
              </w:rPr>
            </w:pPr>
          </w:p>
        </w:tc>
      </w:tr>
      <w:tr w:rsidR="00512DE4" w:rsidTr="00512DE4">
        <w:tc>
          <w:tcPr>
            <w:tcW w:w="9855" w:type="dxa"/>
            <w:gridSpan w:val="6"/>
            <w:hideMark/>
          </w:tcPr>
          <w:p w:rsidR="00512DE4" w:rsidRDefault="00512DE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rPr>
              <w:t>Предлагаем Вам в течение 120 календарных дней от даты регистрации указанного уведомления возместить излишне выплаченные денежные средства</w:t>
            </w:r>
          </w:p>
        </w:tc>
      </w:tr>
      <w:tr w:rsidR="00512DE4" w:rsidTr="00512DE4">
        <w:tc>
          <w:tcPr>
            <w:tcW w:w="9855" w:type="dxa"/>
            <w:gridSpan w:val="6"/>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rPr>
                <w:rFonts w:ascii="Times New Roman" w:hAnsi="Times New Roman"/>
                <w:bCs/>
                <w:sz w:val="28"/>
                <w:szCs w:val="28"/>
              </w:rPr>
            </w:pPr>
          </w:p>
        </w:tc>
      </w:tr>
      <w:tr w:rsidR="00512DE4" w:rsidTr="00512DE4">
        <w:tc>
          <w:tcPr>
            <w:tcW w:w="9855" w:type="dxa"/>
            <w:gridSpan w:val="6"/>
            <w:tcBorders>
              <w:top w:val="single" w:sz="4" w:space="0" w:color="auto"/>
              <w:left w:val="nil"/>
              <w:bottom w:val="nil"/>
              <w:right w:val="nil"/>
            </w:tcBorders>
            <w:hideMark/>
          </w:tcPr>
          <w:p w:rsidR="00512DE4" w:rsidRDefault="00512DE4">
            <w:pPr>
              <w:widowControl w:val="0"/>
              <w:autoSpaceDE w:val="0"/>
              <w:autoSpaceDN w:val="0"/>
              <w:adjustRightInd w:val="0"/>
              <w:spacing w:after="0" w:line="240" w:lineRule="auto"/>
              <w:jc w:val="center"/>
              <w:rPr>
                <w:rFonts w:ascii="Times New Roman" w:hAnsi="Times New Roman"/>
                <w:bCs/>
                <w:i/>
                <w:sz w:val="28"/>
                <w:szCs w:val="28"/>
              </w:rPr>
            </w:pPr>
            <w:r>
              <w:rPr>
                <w:rFonts w:ascii="Times New Roman" w:eastAsia="Times New Roman" w:hAnsi="Times New Roman"/>
                <w:i/>
                <w:sz w:val="24"/>
                <w:szCs w:val="24"/>
                <w:vertAlign w:val="superscript"/>
                <w:lang w:eastAsia="ru-RU"/>
              </w:rPr>
              <w:t>(вид денежной выплаты)</w:t>
            </w:r>
          </w:p>
        </w:tc>
      </w:tr>
      <w:tr w:rsidR="00512DE4" w:rsidTr="00512DE4">
        <w:tc>
          <w:tcPr>
            <w:tcW w:w="1242" w:type="dxa"/>
            <w:hideMark/>
          </w:tcPr>
          <w:p w:rsidR="00512DE4" w:rsidRDefault="00512DE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 сумме</w:t>
            </w:r>
          </w:p>
        </w:tc>
        <w:tc>
          <w:tcPr>
            <w:tcW w:w="8613" w:type="dxa"/>
            <w:gridSpan w:val="5"/>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jc w:val="both"/>
              <w:rPr>
                <w:rFonts w:ascii="Times New Roman" w:hAnsi="Times New Roman"/>
                <w:sz w:val="28"/>
                <w:szCs w:val="28"/>
              </w:rPr>
            </w:pPr>
          </w:p>
        </w:tc>
      </w:tr>
      <w:tr w:rsidR="00512DE4" w:rsidTr="00512DE4">
        <w:tc>
          <w:tcPr>
            <w:tcW w:w="9855" w:type="dxa"/>
            <w:gridSpan w:val="6"/>
            <w:hideMark/>
          </w:tcPr>
          <w:p w:rsidR="00512DE4" w:rsidRDefault="00512DE4">
            <w:pPr>
              <w:pStyle w:val="ConsPlusNonformat"/>
              <w:spacing w:line="25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в противном случае излишне выплаченные денежные средства будут взысканы в судебном порядке.</w:t>
            </w:r>
          </w:p>
        </w:tc>
      </w:tr>
      <w:tr w:rsidR="00512DE4" w:rsidTr="00512DE4">
        <w:tc>
          <w:tcPr>
            <w:tcW w:w="9855" w:type="dxa"/>
            <w:gridSpan w:val="6"/>
            <w:hideMark/>
          </w:tcPr>
          <w:p w:rsidR="00512DE4" w:rsidRDefault="00512DE4">
            <w:pPr>
              <w:widowControl w:val="0"/>
              <w:autoSpaceDE w:val="0"/>
              <w:autoSpaceDN w:val="0"/>
              <w:adjustRightInd w:val="0"/>
              <w:spacing w:after="0" w:line="240" w:lineRule="auto"/>
              <w:ind w:firstLine="567"/>
              <w:jc w:val="both"/>
              <w:rPr>
                <w:rFonts w:ascii="Times New Roman" w:hAnsi="Times New Roman"/>
                <w:bCs/>
                <w:sz w:val="28"/>
                <w:szCs w:val="28"/>
              </w:rPr>
            </w:pPr>
            <w:r>
              <w:rPr>
                <w:rFonts w:ascii="Times New Roman" w:eastAsia="Times New Roman" w:hAnsi="Times New Roman"/>
                <w:sz w:val="28"/>
                <w:szCs w:val="28"/>
                <w:lang w:eastAsia="ru-RU"/>
              </w:rPr>
              <w:t>Для сведения сообщаем, что решения (действия) должностных лиц КГКУ «Центр выплат»</w:t>
            </w:r>
            <w:r>
              <w:rPr>
                <w:rFonts w:ascii="Times New Roman" w:hAnsi="Times New Roman"/>
                <w:sz w:val="28"/>
                <w:szCs w:val="28"/>
              </w:rPr>
              <w:t xml:space="preserve"> </w:t>
            </w:r>
            <w:r>
              <w:rPr>
                <w:rFonts w:ascii="Times New Roman" w:eastAsia="Times New Roman" w:hAnsi="Times New Roman"/>
                <w:sz w:val="28"/>
                <w:szCs w:val="28"/>
                <w:lang w:eastAsia="ru-RU"/>
              </w:rPr>
              <w:t>(филиала КГКУ «Центр выплат»)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512DE4" w:rsidTr="00512DE4">
        <w:tc>
          <w:tcPr>
            <w:tcW w:w="9855" w:type="dxa"/>
            <w:gridSpan w:val="6"/>
            <w:hideMark/>
          </w:tcPr>
          <w:p w:rsidR="00512DE4" w:rsidRDefault="00512DE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rPr>
              <w:t xml:space="preserve">Одновременно напоминаем, что </w:t>
            </w:r>
            <w:r>
              <w:rPr>
                <w:rFonts w:ascii="Times New Roman" w:eastAsia="Times New Roman" w:hAnsi="Times New Roman"/>
                <w:sz w:val="28"/>
                <w:szCs w:val="28"/>
                <w:lang w:eastAsia="ru-RU"/>
              </w:rPr>
              <w:t>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которое предусмотрена статьей 159.2 Уголовного кодекса Российской Федерации, либо правонарушением, ответственность за которое наступает по основаниям, предусмотренным статье 7.27 Кодекса об административных правонарушениях Российской Федерации.</w:t>
            </w:r>
          </w:p>
        </w:tc>
      </w:tr>
      <w:tr w:rsidR="00512DE4" w:rsidTr="00512DE4">
        <w:tc>
          <w:tcPr>
            <w:tcW w:w="9855" w:type="dxa"/>
            <w:gridSpan w:val="6"/>
          </w:tcPr>
          <w:p w:rsidR="00512DE4" w:rsidRDefault="00512DE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512DE4" w:rsidTr="00512DE4">
        <w:tc>
          <w:tcPr>
            <w:tcW w:w="3511" w:type="dxa"/>
            <w:gridSpan w:val="4"/>
            <w:hideMark/>
          </w:tcPr>
          <w:p w:rsidR="00512DE4" w:rsidRDefault="00512DE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Руководитель</w:t>
            </w:r>
          </w:p>
        </w:tc>
        <w:tc>
          <w:tcPr>
            <w:tcW w:w="3172" w:type="dxa"/>
            <w:hideMark/>
          </w:tcPr>
          <w:p w:rsidR="00512DE4" w:rsidRDefault="00512D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подпись</w:t>
            </w:r>
          </w:p>
        </w:tc>
        <w:tc>
          <w:tcPr>
            <w:tcW w:w="3172" w:type="dxa"/>
            <w:hideMark/>
          </w:tcPr>
          <w:p w:rsidR="00512DE4" w:rsidRDefault="00512DE4">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Ф.И.О.</w:t>
            </w:r>
          </w:p>
        </w:tc>
      </w:tr>
    </w:tbl>
    <w:p w:rsidR="00041AAC" w:rsidRDefault="00041AAC" w:rsidP="00512DE4">
      <w:pPr>
        <w:pStyle w:val="ConsPlusNonformat"/>
        <w:jc w:val="both"/>
        <w:rPr>
          <w:rFonts w:ascii="Times New Roman" w:hAnsi="Times New Roman" w:cs="Times New Roman"/>
          <w:sz w:val="28"/>
          <w:szCs w:val="28"/>
        </w:rPr>
        <w:sectPr w:rsidR="00041AAC" w:rsidSect="00C83DE3">
          <w:pgSz w:w="11906" w:h="16838"/>
          <w:pgMar w:top="709" w:right="566" w:bottom="1134" w:left="1701" w:header="708" w:footer="708" w:gutter="0"/>
          <w:cols w:space="708"/>
          <w:docGrid w:linePitch="360"/>
        </w:sectPr>
      </w:pPr>
    </w:p>
    <w:p w:rsidR="00512DE4" w:rsidRDefault="00512DE4" w:rsidP="00512DE4">
      <w:pPr>
        <w:pStyle w:val="ConsPlusNonformat"/>
        <w:jc w:val="both"/>
        <w:rPr>
          <w:rFonts w:ascii="Times New Roman" w:hAnsi="Times New Roman" w:cs="Times New Roman"/>
          <w:sz w:val="28"/>
          <w:szCs w:val="28"/>
        </w:rPr>
      </w:pPr>
    </w:p>
    <w:p w:rsidR="00041AAC" w:rsidRPr="00276B52" w:rsidRDefault="00041AAC" w:rsidP="00041AAC">
      <w:pPr>
        <w:pStyle w:val="ConsPlusNormal"/>
        <w:ind w:left="4536"/>
        <w:jc w:val="both"/>
        <w:outlineLvl w:val="1"/>
        <w:rPr>
          <w:rFonts w:ascii="Times New Roman" w:hAnsi="Times New Roman" w:cs="Times New Roman"/>
          <w:sz w:val="24"/>
          <w:szCs w:val="24"/>
        </w:rPr>
      </w:pPr>
      <w:r w:rsidRPr="00276B52">
        <w:rPr>
          <w:rFonts w:ascii="Times New Roman" w:hAnsi="Times New Roman" w:cs="Times New Roman"/>
          <w:sz w:val="24"/>
          <w:szCs w:val="24"/>
        </w:rPr>
        <w:t xml:space="preserve">Приложение </w:t>
      </w:r>
      <w:r>
        <w:rPr>
          <w:rFonts w:ascii="Times New Roman" w:hAnsi="Times New Roman" w:cs="Times New Roman"/>
          <w:sz w:val="24"/>
          <w:szCs w:val="24"/>
        </w:rPr>
        <w:t>3</w:t>
      </w:r>
    </w:p>
    <w:p w:rsidR="00041AAC" w:rsidRPr="00276B52" w:rsidRDefault="00041AAC" w:rsidP="00041AAC">
      <w:pPr>
        <w:pStyle w:val="ConsPlusNormal"/>
        <w:ind w:left="4536"/>
        <w:jc w:val="both"/>
        <w:rPr>
          <w:rFonts w:ascii="Times New Roman" w:hAnsi="Times New Roman" w:cs="Times New Roman"/>
          <w:sz w:val="24"/>
          <w:szCs w:val="24"/>
        </w:rPr>
      </w:pPr>
      <w:r w:rsidRPr="00276B52">
        <w:rPr>
          <w:rFonts w:ascii="Times New Roman" w:hAnsi="Times New Roman" w:cs="Times New Roman"/>
          <w:sz w:val="24"/>
          <w:szCs w:val="24"/>
        </w:rPr>
        <w:t>к Административному регламенту</w:t>
      </w:r>
      <w:r w:rsidR="0000254E">
        <w:rPr>
          <w:rFonts w:ascii="Times New Roman" w:hAnsi="Times New Roman" w:cs="Times New Roman"/>
          <w:sz w:val="24"/>
          <w:szCs w:val="24"/>
        </w:rPr>
        <w:t xml:space="preserve"> </w:t>
      </w:r>
      <w:r w:rsidRPr="00276B52">
        <w:rPr>
          <w:rFonts w:ascii="Times New Roman" w:hAnsi="Times New Roman" w:cs="Times New Roman"/>
          <w:sz w:val="24"/>
          <w:szCs w:val="24"/>
        </w:rPr>
        <w:t xml:space="preserve">Министерства социального развития и труда Камчатского края </w:t>
      </w:r>
      <w:r w:rsidRPr="00276B52">
        <w:rPr>
          <w:rStyle w:val="ad"/>
          <w:rFonts w:ascii="Times New Roman" w:hAnsi="Times New Roman" w:cs="Times New Roman"/>
          <w:b w:val="0"/>
          <w:color w:val="000000"/>
          <w:sz w:val="24"/>
          <w:szCs w:val="24"/>
        </w:rPr>
        <w:t>государственной услуги «Предоставление</w:t>
      </w:r>
      <w:r w:rsidRPr="00276B52">
        <w:rPr>
          <w:rStyle w:val="ad"/>
          <w:rFonts w:ascii="Times New Roman" w:hAnsi="Times New Roman" w:cs="Times New Roman"/>
          <w:color w:val="000000"/>
          <w:sz w:val="24"/>
          <w:szCs w:val="24"/>
        </w:rPr>
        <w:t xml:space="preserve"> </w:t>
      </w:r>
      <w:r w:rsidRPr="00276B52">
        <w:rPr>
          <w:rFonts w:ascii="Times New Roman" w:hAnsi="Times New Roman" w:cs="Times New Roman"/>
          <w:sz w:val="24"/>
          <w:szCs w:val="24"/>
        </w:rPr>
        <w:t xml:space="preserve">лицам, подвергшимся политическим репрессиям и впоследствии реабилитированным, </w:t>
      </w:r>
      <w:r w:rsidRPr="00276B52">
        <w:rPr>
          <w:rStyle w:val="ad"/>
          <w:rFonts w:ascii="Times New Roman" w:hAnsi="Times New Roman" w:cs="Times New Roman"/>
          <w:b w:val="0"/>
          <w:color w:val="000000"/>
          <w:sz w:val="24"/>
          <w:szCs w:val="24"/>
        </w:rPr>
        <w:t>проживающим в Камчатском крае,</w:t>
      </w:r>
      <w:r w:rsidRPr="00276B52">
        <w:rPr>
          <w:rStyle w:val="ad"/>
          <w:rFonts w:ascii="Times New Roman" w:hAnsi="Times New Roman" w:cs="Times New Roman"/>
          <w:color w:val="000000"/>
          <w:sz w:val="24"/>
          <w:szCs w:val="24"/>
        </w:rPr>
        <w:t xml:space="preserve"> </w:t>
      </w:r>
      <w:r w:rsidRPr="00276B52">
        <w:rPr>
          <w:rFonts w:ascii="Times New Roman" w:hAnsi="Times New Roman" w:cs="Times New Roman"/>
          <w:sz w:val="24"/>
          <w:szCs w:val="24"/>
        </w:rPr>
        <w:t>компенсации расходов, связанных с проездом на воздушном, железнодорожном транспорте, водном транспорте по транспортным маршрутам (за исключением внутригородских маршрутов) и автомобильном транспорте общего пользования междугородного сообщения (за исключением такси) туда и обратно в пределах территории Российской Федерации, оплаты (компенсации) стоимости установки телефона и компенсации расходов, связанных с погребением реабилитированных лиц»</w:t>
      </w:r>
    </w:p>
    <w:p w:rsidR="00512DE4" w:rsidRDefault="00512DE4" w:rsidP="00512DE4">
      <w:pPr>
        <w:pStyle w:val="ConsPlusNormal"/>
        <w:jc w:val="right"/>
        <w:rPr>
          <w:rFonts w:ascii="Times New Roman" w:hAnsi="Times New Roman" w:cs="Times New Roman"/>
          <w:sz w:val="28"/>
          <w:szCs w:val="28"/>
        </w:rPr>
      </w:pPr>
    </w:p>
    <w:p w:rsidR="00512DE4" w:rsidRPr="0000254E" w:rsidRDefault="00512DE4" w:rsidP="00041AAC">
      <w:pPr>
        <w:autoSpaceDE w:val="0"/>
        <w:autoSpaceDN w:val="0"/>
        <w:adjustRightInd w:val="0"/>
        <w:spacing w:after="0" w:line="240" w:lineRule="auto"/>
        <w:rPr>
          <w:rFonts w:ascii="Times New Roman" w:hAnsi="Times New Roman" w:cs="Times New Roman"/>
          <w:sz w:val="28"/>
          <w:szCs w:val="28"/>
        </w:rPr>
      </w:pPr>
      <w:r w:rsidRPr="0000254E">
        <w:rPr>
          <w:rFonts w:ascii="Times New Roman" w:hAnsi="Times New Roman" w:cs="Times New Roman"/>
          <w:sz w:val="28"/>
          <w:szCs w:val="28"/>
        </w:rPr>
        <w:t>Форма согласия</w:t>
      </w:r>
    </w:p>
    <w:p w:rsidR="00512DE4" w:rsidRDefault="00512DE4" w:rsidP="00041AAC">
      <w:pPr>
        <w:autoSpaceDE w:val="0"/>
        <w:autoSpaceDN w:val="0"/>
        <w:adjustRightInd w:val="0"/>
        <w:spacing w:after="0" w:line="240" w:lineRule="auto"/>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ЗАЯВЛЕНИЕ О СОГЛАСИИ</w:t>
      </w:r>
    </w:p>
    <w:p w:rsidR="00512DE4" w:rsidRDefault="00512DE4" w:rsidP="00512DE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ОБРАБОТКУ ПЕРСОНАЛЬНЫХ ДАННЫХ</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Я, ___________________________________________________________</w:t>
      </w:r>
    </w:p>
    <w:p w:rsidR="00512DE4" w:rsidRDefault="00512DE4" w:rsidP="00512DE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(фамилия, имя, отчество)</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рождения ____________________________________________________</w:t>
      </w:r>
    </w:p>
    <w:p w:rsidR="00512DE4" w:rsidRDefault="00512DE4" w:rsidP="00512DE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(число, месяц, год)</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Документ, удостоверяющий личность _______________________________</w:t>
      </w:r>
    </w:p>
    <w:p w:rsidR="00512DE4" w:rsidRDefault="00512DE4" w:rsidP="00512DE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(наименование, серия и номер</w:t>
      </w:r>
      <w:r>
        <w:rPr>
          <w:rFonts w:ascii="Times New Roman" w:hAnsi="Times New Roman" w:cs="Times New Roman"/>
          <w:sz w:val="28"/>
          <w:szCs w:val="28"/>
        </w:rPr>
        <w:t xml:space="preserve"> </w:t>
      </w:r>
      <w:r>
        <w:rPr>
          <w:rFonts w:ascii="Times New Roman" w:hAnsi="Times New Roman" w:cs="Times New Roman"/>
          <w:sz w:val="20"/>
          <w:szCs w:val="20"/>
        </w:rPr>
        <w:t>документа, сведения о дате выдачи и о выдавшем органе)</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Зарегистрирова</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 по адресу:__________________________________</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Являюсь законным представителем (опекуном, попечителем) над</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512DE4" w:rsidRDefault="00512DE4" w:rsidP="00512DE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(указать Ф.И.О., дату рождения ребенка, лица опекаемого, лица, находящегося под попечительством, доверителя)</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Документ,  удостоверяющий  личность  опекаемого, лица, находящегося под попечительством доверителя_____________________________________</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12DE4" w:rsidRDefault="00512DE4" w:rsidP="00512DE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 xml:space="preserve">(наименование, серия и номер документа,  сведения о дате выдачи </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 xml:space="preserve"> о выдавшем органе)</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Зарегистрирован(а) по адресу: ___________________________________</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12DE4" w:rsidRDefault="00512DE4" w:rsidP="00512DE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(указать адрес проживания по месту жительства ребенка, опекаемого лица и лица, находящегося под попечительством, доверителя)</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в  соответствии  со </w:t>
      </w:r>
      <w:hyperlink r:id="rId47" w:history="1">
        <w:r>
          <w:rPr>
            <w:rStyle w:val="a3"/>
            <w:rFonts w:ascii="Times New Roman" w:hAnsi="Times New Roman" w:cs="Times New Roman"/>
            <w:color w:val="0000FF"/>
            <w:sz w:val="28"/>
            <w:szCs w:val="28"/>
            <w:u w:val="none"/>
          </w:rPr>
          <w:t>ст. 9</w:t>
        </w:r>
      </w:hyperlink>
      <w:r>
        <w:rPr>
          <w:rFonts w:ascii="Times New Roman" w:hAnsi="Times New Roman" w:cs="Times New Roman"/>
          <w:sz w:val="28"/>
          <w:szCs w:val="28"/>
        </w:rPr>
        <w:t xml:space="preserve"> Федерального закона от 27.07.2006 № 152-ФЗ «О персональных  данных")  на  осуществление  действий  с  моими персональными данными   (данными  опекаемого,  лица,  находящегося  под  попечительством, доверителя) (</w:t>
      </w:r>
      <w:r>
        <w:rPr>
          <w:rFonts w:ascii="Times New Roman" w:hAnsi="Times New Roman" w:cs="Times New Roman"/>
          <w:sz w:val="20"/>
          <w:szCs w:val="20"/>
        </w:rPr>
        <w:t>нужное подчеркнуть</w:t>
      </w:r>
      <w:r>
        <w:rPr>
          <w:rFonts w:ascii="Times New Roman" w:hAnsi="Times New Roman" w:cs="Times New Roman"/>
          <w:sz w:val="28"/>
          <w:szCs w:val="28"/>
        </w:rPr>
        <w:t>)</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w:t>
      </w:r>
    </w:p>
    <w:p w:rsidR="00512DE4" w:rsidRDefault="00512DE4" w:rsidP="00512DE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(указать Ф.И.О. опекаемого, лица, находящегося   под попечительством, доверителя)</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включая сбор, систематизацию, накопление, хранение,  уточнение (обновление, изменение),   использование,   распространение   (передачу,   ознакомление, предоставление   доступа),  обезличивание,   блокирование, уничтожение   в документальной,  электронной,   устной  форме  в  целях предоставления мне, (получателю   государственных   услуг   по  предоставлению  мер  социальной поддержки) </w:t>
      </w:r>
      <w:r>
        <w:rPr>
          <w:rFonts w:ascii="Times New Roman" w:hAnsi="Times New Roman" w:cs="Times New Roman"/>
          <w:sz w:val="20"/>
          <w:szCs w:val="20"/>
        </w:rPr>
        <w:t>(нужное подчеркнуть)</w:t>
      </w:r>
      <w:proofErr w:type="gramEnd"/>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12DE4" w:rsidRDefault="00512DE4" w:rsidP="00512DE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(указать  Ф.И.О. получателя государственных услуг  по предоставлению мер социальной поддержки)</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государственных   услуг   по   предоставлению   мер  социальной  поддержки, предусмотренных законодательством Российской  Федерации и Камчатского края.</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Настоящее  Согласие   действует  со   дня  его  подписания  до  момента достижения   цели   обработки  персональных  данных  или  его  отзыва.  Мне разъяснено,  что  настоящее  согласие  может  быть  отозвано  путем  подачи письменного заявления.</w:t>
      </w:r>
    </w:p>
    <w:p w:rsidR="00512DE4" w:rsidRDefault="00512DE4" w:rsidP="00512DE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8"/>
          <w:szCs w:val="28"/>
        </w:rPr>
        <w:tab/>
        <w:t xml:space="preserve">Я  ознакомлен  (а)  о том, что в случае отзыва настоящего Согласия КГКУ «Центр выплат» и его филиал вправе продолжить обработку персональных данных без  моего  согласия  (без  согласия  опекаемого,  лица,  находящегося  под попечительством, доверителя) </w:t>
      </w:r>
      <w:r>
        <w:rPr>
          <w:rFonts w:ascii="Times New Roman" w:hAnsi="Times New Roman" w:cs="Times New Roman"/>
          <w:sz w:val="20"/>
          <w:szCs w:val="20"/>
        </w:rPr>
        <w:t>(нужное подчеркнуть)</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12DE4" w:rsidRDefault="00512DE4" w:rsidP="00512DE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(указать Ф.И.О. ребенка, опекаемого, лица, находящегося под попечительством, доверителя)</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наличии  оснований,  указанных  в  </w:t>
      </w:r>
      <w:hyperlink r:id="rId48" w:history="1">
        <w:r>
          <w:rPr>
            <w:rStyle w:val="a3"/>
            <w:rFonts w:ascii="Times New Roman" w:hAnsi="Times New Roman" w:cs="Times New Roman"/>
            <w:color w:val="auto"/>
            <w:sz w:val="28"/>
            <w:szCs w:val="28"/>
            <w:u w:val="none"/>
          </w:rPr>
          <w:t>пунктах  2</w:t>
        </w:r>
      </w:hyperlink>
      <w:r>
        <w:rPr>
          <w:rFonts w:ascii="Times New Roman" w:hAnsi="Times New Roman" w:cs="Times New Roman"/>
          <w:sz w:val="28"/>
          <w:szCs w:val="28"/>
        </w:rPr>
        <w:t xml:space="preserve"> - </w:t>
      </w:r>
      <w:hyperlink r:id="rId49" w:history="1">
        <w:r>
          <w:rPr>
            <w:rStyle w:val="a3"/>
            <w:rFonts w:ascii="Times New Roman" w:hAnsi="Times New Roman" w:cs="Times New Roman"/>
            <w:color w:val="auto"/>
            <w:sz w:val="28"/>
            <w:szCs w:val="28"/>
            <w:u w:val="none"/>
          </w:rPr>
          <w:t>11  части 1  статьи 6</w:t>
        </w:r>
      </w:hyperlink>
      <w:r>
        <w:rPr>
          <w:rFonts w:ascii="Times New Roman" w:hAnsi="Times New Roman" w:cs="Times New Roman"/>
          <w:sz w:val="28"/>
          <w:szCs w:val="28"/>
        </w:rPr>
        <w:t xml:space="preserve">, </w:t>
      </w:r>
      <w:hyperlink r:id="rId50" w:history="1">
        <w:r>
          <w:rPr>
            <w:rStyle w:val="a3"/>
            <w:rFonts w:ascii="Times New Roman" w:hAnsi="Times New Roman" w:cs="Times New Roman"/>
            <w:color w:val="auto"/>
            <w:sz w:val="28"/>
            <w:szCs w:val="28"/>
            <w:u w:val="none"/>
          </w:rPr>
          <w:t>части 2 статьи 10</w:t>
        </w:r>
      </w:hyperlink>
      <w:r>
        <w:rPr>
          <w:rFonts w:ascii="Times New Roman" w:hAnsi="Times New Roman" w:cs="Times New Roman"/>
          <w:sz w:val="28"/>
          <w:szCs w:val="28"/>
        </w:rPr>
        <w:t xml:space="preserve"> и </w:t>
      </w:r>
      <w:hyperlink r:id="rId51" w:history="1">
        <w:r>
          <w:rPr>
            <w:rStyle w:val="a3"/>
            <w:rFonts w:ascii="Times New Roman" w:hAnsi="Times New Roman" w:cs="Times New Roman"/>
            <w:color w:val="auto"/>
            <w:sz w:val="28"/>
            <w:szCs w:val="28"/>
            <w:u w:val="none"/>
          </w:rPr>
          <w:t>части 2  статьи  11</w:t>
        </w:r>
      </w:hyperlink>
      <w:r>
        <w:rPr>
          <w:rFonts w:ascii="Times New Roman" w:hAnsi="Times New Roman" w:cs="Times New Roman"/>
          <w:sz w:val="28"/>
          <w:szCs w:val="28"/>
        </w:rPr>
        <w:t xml:space="preserve">  Федерального  закона от 27.07.2006 №152-ФЗ «О персональных данных».</w:t>
      </w:r>
    </w:p>
    <w:p w:rsidR="00512DE4" w:rsidRDefault="00512DE4" w:rsidP="00512DE4">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Прилагаю документ, подтверждающий полномочия:</w:t>
      </w:r>
    </w:p>
    <w:p w:rsidR="00512DE4" w:rsidRDefault="00512DE4" w:rsidP="00512DE4">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12DE4" w:rsidRDefault="00512DE4" w:rsidP="00512DE4">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«____»_____________201 __года                </w:t>
      </w:r>
      <w:r>
        <w:rPr>
          <w:rFonts w:ascii="Times New Roman" w:hAnsi="Times New Roman" w:cs="Times New Roman"/>
          <w:sz w:val="20"/>
          <w:szCs w:val="20"/>
        </w:rPr>
        <w:t>_______________(подпись)</w:t>
      </w:r>
      <w:bookmarkStart w:id="25" w:name="Par1427"/>
      <w:bookmarkEnd w:id="25"/>
    </w:p>
    <w:p w:rsidR="005141E7" w:rsidRDefault="005141E7"/>
    <w:sectPr w:rsidR="005141E7" w:rsidSect="00C83DE3">
      <w:pgSz w:w="11906" w:h="16838"/>
      <w:pgMar w:top="709"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D33E2"/>
    <w:multiLevelType w:val="hybridMultilevel"/>
    <w:tmpl w:val="471EDD9E"/>
    <w:lvl w:ilvl="0" w:tplc="0C9E5CEA">
      <w:start w:val="1"/>
      <w:numFmt w:val="decimal"/>
      <w:lvlText w:val="%1."/>
      <w:lvlJc w:val="center"/>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927036A"/>
    <w:multiLevelType w:val="hybridMultilevel"/>
    <w:tmpl w:val="838E8722"/>
    <w:lvl w:ilvl="0" w:tplc="C9986B72">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
    <w:nsid w:val="51F03706"/>
    <w:multiLevelType w:val="hybridMultilevel"/>
    <w:tmpl w:val="A67674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F557FDC"/>
    <w:multiLevelType w:val="hybridMultilevel"/>
    <w:tmpl w:val="17C40750"/>
    <w:lvl w:ilvl="0" w:tplc="C458FD3A">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7D278C5"/>
    <w:multiLevelType w:val="hybridMultilevel"/>
    <w:tmpl w:val="7AFCA480"/>
    <w:lvl w:ilvl="0" w:tplc="5D7E297A">
      <w:start w:val="1"/>
      <w:numFmt w:val="decimal"/>
      <w:lvlText w:val="%1."/>
      <w:lvlJc w:val="left"/>
      <w:pPr>
        <w:ind w:left="1339" w:hanging="63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7B8D2B24"/>
    <w:multiLevelType w:val="hybridMultilevel"/>
    <w:tmpl w:val="FE580A3C"/>
    <w:lvl w:ilvl="0" w:tplc="2E7C9440">
      <w:start w:val="1"/>
      <w:numFmt w:val="decimal"/>
      <w:lvlText w:val="%1."/>
      <w:lvlJc w:val="left"/>
      <w:pPr>
        <w:ind w:left="936" w:hanging="51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DE4"/>
    <w:rsid w:val="0000254E"/>
    <w:rsid w:val="00041AAC"/>
    <w:rsid w:val="00276B52"/>
    <w:rsid w:val="002B54B9"/>
    <w:rsid w:val="00346DFC"/>
    <w:rsid w:val="004068B9"/>
    <w:rsid w:val="004943F4"/>
    <w:rsid w:val="005077EF"/>
    <w:rsid w:val="00512DE4"/>
    <w:rsid w:val="005141E7"/>
    <w:rsid w:val="00735B7F"/>
    <w:rsid w:val="00757984"/>
    <w:rsid w:val="00817E89"/>
    <w:rsid w:val="00867434"/>
    <w:rsid w:val="00C16FD1"/>
    <w:rsid w:val="00C83DE3"/>
    <w:rsid w:val="00CE1086"/>
    <w:rsid w:val="00D73F76"/>
    <w:rsid w:val="00E517B8"/>
    <w:rsid w:val="00E833A1"/>
    <w:rsid w:val="00E93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2DE4"/>
    <w:rPr>
      <w:color w:val="0000FF" w:themeColor="hyperlink"/>
      <w:u w:val="single"/>
    </w:rPr>
  </w:style>
  <w:style w:type="character" w:styleId="a4">
    <w:name w:val="FollowedHyperlink"/>
    <w:basedOn w:val="a0"/>
    <w:uiPriority w:val="99"/>
    <w:semiHidden/>
    <w:unhideWhenUsed/>
    <w:rsid w:val="00512DE4"/>
    <w:rPr>
      <w:color w:val="800080" w:themeColor="followedHyperlink"/>
      <w:u w:val="single"/>
    </w:rPr>
  </w:style>
  <w:style w:type="paragraph" w:styleId="a5">
    <w:name w:val="Normal (Web)"/>
    <w:basedOn w:val="a"/>
    <w:uiPriority w:val="99"/>
    <w:semiHidden/>
    <w:unhideWhenUsed/>
    <w:rsid w:val="00512D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annotation text"/>
    <w:basedOn w:val="a"/>
    <w:link w:val="a7"/>
    <w:uiPriority w:val="99"/>
    <w:semiHidden/>
    <w:unhideWhenUsed/>
    <w:rsid w:val="00512DE4"/>
    <w:rPr>
      <w:rFonts w:ascii="Calibri" w:eastAsia="Calibri" w:hAnsi="Calibri" w:cs="Times New Roman"/>
      <w:sz w:val="20"/>
      <w:szCs w:val="20"/>
    </w:rPr>
  </w:style>
  <w:style w:type="character" w:customStyle="1" w:styleId="a7">
    <w:name w:val="Текст примечания Знак"/>
    <w:basedOn w:val="a0"/>
    <w:link w:val="a6"/>
    <w:uiPriority w:val="99"/>
    <w:semiHidden/>
    <w:rsid w:val="00512DE4"/>
    <w:rPr>
      <w:rFonts w:ascii="Calibri" w:eastAsia="Calibri" w:hAnsi="Calibri" w:cs="Times New Roman"/>
      <w:sz w:val="20"/>
      <w:szCs w:val="20"/>
    </w:rPr>
  </w:style>
  <w:style w:type="paragraph" w:styleId="a8">
    <w:name w:val="Balloon Text"/>
    <w:basedOn w:val="a"/>
    <w:link w:val="a9"/>
    <w:uiPriority w:val="99"/>
    <w:semiHidden/>
    <w:unhideWhenUsed/>
    <w:rsid w:val="00512DE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2DE4"/>
    <w:rPr>
      <w:rFonts w:ascii="Segoe UI" w:hAnsi="Segoe UI" w:cs="Segoe UI"/>
      <w:sz w:val="18"/>
      <w:szCs w:val="18"/>
    </w:rPr>
  </w:style>
  <w:style w:type="paragraph" w:styleId="aa">
    <w:name w:val="No Spacing"/>
    <w:uiPriority w:val="1"/>
    <w:qFormat/>
    <w:rsid w:val="00512DE4"/>
    <w:pPr>
      <w:spacing w:after="0" w:line="240" w:lineRule="auto"/>
    </w:pPr>
  </w:style>
  <w:style w:type="paragraph" w:styleId="ab">
    <w:name w:val="List Paragraph"/>
    <w:basedOn w:val="a"/>
    <w:uiPriority w:val="34"/>
    <w:qFormat/>
    <w:rsid w:val="00512DE4"/>
    <w:pPr>
      <w:ind w:left="720"/>
      <w:contextualSpacing/>
    </w:pPr>
  </w:style>
  <w:style w:type="paragraph" w:customStyle="1" w:styleId="ConsPlusTitle">
    <w:name w:val="ConsPlusTitle"/>
    <w:uiPriority w:val="99"/>
    <w:rsid w:val="00512D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uiPriority w:val="99"/>
    <w:rsid w:val="00512D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512DE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c">
    <w:name w:val="Table Grid"/>
    <w:basedOn w:val="a1"/>
    <w:uiPriority w:val="59"/>
    <w:rsid w:val="00512D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512D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2DE4"/>
    <w:rPr>
      <w:color w:val="0000FF" w:themeColor="hyperlink"/>
      <w:u w:val="single"/>
    </w:rPr>
  </w:style>
  <w:style w:type="character" w:styleId="a4">
    <w:name w:val="FollowedHyperlink"/>
    <w:basedOn w:val="a0"/>
    <w:uiPriority w:val="99"/>
    <w:semiHidden/>
    <w:unhideWhenUsed/>
    <w:rsid w:val="00512DE4"/>
    <w:rPr>
      <w:color w:val="800080" w:themeColor="followedHyperlink"/>
      <w:u w:val="single"/>
    </w:rPr>
  </w:style>
  <w:style w:type="paragraph" w:styleId="a5">
    <w:name w:val="Normal (Web)"/>
    <w:basedOn w:val="a"/>
    <w:uiPriority w:val="99"/>
    <w:semiHidden/>
    <w:unhideWhenUsed/>
    <w:rsid w:val="00512D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annotation text"/>
    <w:basedOn w:val="a"/>
    <w:link w:val="a7"/>
    <w:uiPriority w:val="99"/>
    <w:semiHidden/>
    <w:unhideWhenUsed/>
    <w:rsid w:val="00512DE4"/>
    <w:rPr>
      <w:rFonts w:ascii="Calibri" w:eastAsia="Calibri" w:hAnsi="Calibri" w:cs="Times New Roman"/>
      <w:sz w:val="20"/>
      <w:szCs w:val="20"/>
    </w:rPr>
  </w:style>
  <w:style w:type="character" w:customStyle="1" w:styleId="a7">
    <w:name w:val="Текст примечания Знак"/>
    <w:basedOn w:val="a0"/>
    <w:link w:val="a6"/>
    <w:uiPriority w:val="99"/>
    <w:semiHidden/>
    <w:rsid w:val="00512DE4"/>
    <w:rPr>
      <w:rFonts w:ascii="Calibri" w:eastAsia="Calibri" w:hAnsi="Calibri" w:cs="Times New Roman"/>
      <w:sz w:val="20"/>
      <w:szCs w:val="20"/>
    </w:rPr>
  </w:style>
  <w:style w:type="paragraph" w:styleId="a8">
    <w:name w:val="Balloon Text"/>
    <w:basedOn w:val="a"/>
    <w:link w:val="a9"/>
    <w:uiPriority w:val="99"/>
    <w:semiHidden/>
    <w:unhideWhenUsed/>
    <w:rsid w:val="00512DE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2DE4"/>
    <w:rPr>
      <w:rFonts w:ascii="Segoe UI" w:hAnsi="Segoe UI" w:cs="Segoe UI"/>
      <w:sz w:val="18"/>
      <w:szCs w:val="18"/>
    </w:rPr>
  </w:style>
  <w:style w:type="paragraph" w:styleId="aa">
    <w:name w:val="No Spacing"/>
    <w:uiPriority w:val="1"/>
    <w:qFormat/>
    <w:rsid w:val="00512DE4"/>
    <w:pPr>
      <w:spacing w:after="0" w:line="240" w:lineRule="auto"/>
    </w:pPr>
  </w:style>
  <w:style w:type="paragraph" w:styleId="ab">
    <w:name w:val="List Paragraph"/>
    <w:basedOn w:val="a"/>
    <w:uiPriority w:val="34"/>
    <w:qFormat/>
    <w:rsid w:val="00512DE4"/>
    <w:pPr>
      <w:ind w:left="720"/>
      <w:contextualSpacing/>
    </w:pPr>
  </w:style>
  <w:style w:type="paragraph" w:customStyle="1" w:styleId="ConsPlusTitle">
    <w:name w:val="ConsPlusTitle"/>
    <w:uiPriority w:val="99"/>
    <w:rsid w:val="00512D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uiPriority w:val="99"/>
    <w:rsid w:val="00512D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512DE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c">
    <w:name w:val="Table Grid"/>
    <w:basedOn w:val="a1"/>
    <w:uiPriority w:val="59"/>
    <w:rsid w:val="00512D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512D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76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18"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26"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39"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3" Type="http://schemas.microsoft.com/office/2007/relationships/stylesWithEffects" Target="stylesWithEffects.xml"/><Relationship Id="rId21"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34" Type="http://schemas.openxmlformats.org/officeDocument/2006/relationships/hyperlink" Target="consultantplus://offline/ref=521176D9DC6FC1155A187B4189CC2BB74D21FBB1FE0EAFEB953640BD1B9CD12A88C1934847CF33A52BB60CDF8742E177D6DB7A36DAE075EC2AB557E4C8lCE" TargetMode="External"/><Relationship Id="rId42" Type="http://schemas.openxmlformats.org/officeDocument/2006/relationships/hyperlink" Target="consultantplus://offline/ref=521176D9DC6FC1155A187B4189CC2BB74D21FBB1FE0EAFEB953640BD1B9CD12A88C1934847CF33A52BB60CDF8742E177D6DB7A36DAE075EC2AB557E4C8lCE" TargetMode="External"/><Relationship Id="rId47" Type="http://schemas.openxmlformats.org/officeDocument/2006/relationships/hyperlink" Target="consultantplus://offline/ref=B9F7567E87C4F871FA8D04FA87E0C12A034FF92F8984960E9C5D455C4B2B65A74203858EF1C22C13EA2D4F88DB276671C38E9EE1FE00DA28Z1RBC" TargetMode="External"/><Relationship Id="rId50" Type="http://schemas.openxmlformats.org/officeDocument/2006/relationships/hyperlink" Target="consultantplus://offline/ref=B9F7567E87C4F871FA8D04FA87E0C12A034FF92F8984960E9C5D455C4B2B65A74203858EF1C22E1CE02D4F88DB276671C38E9EE1FE00DA28Z1RBC" TargetMode="External"/><Relationship Id="rId7"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12" Type="http://schemas.openxmlformats.org/officeDocument/2006/relationships/hyperlink" Target="consultantplus://offline/ref=521176D9DC6FC1155A18654C9FA077B3492AA4B9FC03A2BECF6B46EA44CCD77FDA81CD11068E20A42CA80BDC81C4l0E" TargetMode="External"/><Relationship Id="rId17" Type="http://schemas.openxmlformats.org/officeDocument/2006/relationships/hyperlink" Target="consultantplus://offline/ref=B107DCD3E4F214595CD4AFAB836101940D5F9DADB77BFF38E89CAE28517568CA0726F59DE4F997C72FBF9E019A149001E849B0F8A6M1r7D" TargetMode="External"/><Relationship Id="rId25"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33"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38"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46" Type="http://schemas.openxmlformats.org/officeDocument/2006/relationships/hyperlink" Target="file:///D:\&#1052;&#1086;&#1080;%20&#1076;&#1086;&#1082;&#1091;&#1084;&#1077;&#1085;&#1090;&#1099;\&#1040;&#1076;&#1084;&#1080;&#1085;&#1080;&#1089;&#1090;&#1088;&#1072;&#1090;&#1080;&#1074;&#1085;&#1099;&#1081;%20&#1088;&#1077;&#1075;&#1083;&#1072;&#1084;&#1077;&#1085;&#1090;\&#1040;&#1056;%20&#1087;&#1086;%20&#1089;&#1086;&#1094;&#1080;&#1072;&#1083;&#1100;&#1085;&#1099;&#1084;%20&#1074;&#1099;&#1087;&#1083;&#1072;&#1090;&#1072;&#1084;%20&#1074;&#1077;&#1090;&#1077;&#1085;&#1072;&#1084;\&#1040;&#1056;%20%20(&#1075;&#1086;&#1089;&#1079;&#1072;&#1076;&#1072;&#1085;&#1080;&#1077;)%20%20&#1045;&#1057;&#1042;%20&#1074;&#1077;&#1090;&#1077;&#1088;&#1072;&#1085;&#1072;&#1084;.doc" TargetMode="External"/><Relationship Id="rId2" Type="http://schemas.openxmlformats.org/officeDocument/2006/relationships/styles" Target="styles.xml"/><Relationship Id="rId16" Type="http://schemas.openxmlformats.org/officeDocument/2006/relationships/hyperlink" Target="consultantplus://offline/ref=B107DCD3E4F214595CD4AFAB836101940D5F9DADB77BFF38E89CAE28517568CA0726F59BEEF2C8C23AAEC60E9D0F8E06F155B2F9MArED" TargetMode="External"/><Relationship Id="rId20"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29" Type="http://schemas.openxmlformats.org/officeDocument/2006/relationships/hyperlink" Target="consultantplus://offline/ref=521176D9DC6FC1155A18654C9FA077B3492BA7BDFF0EA2BECF6B46EA44CCD77FC881951D048B3EA52BBD5D8DC41CB82497907733C1FC75EAC3lDE" TargetMode="External"/><Relationship Id="rId41"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521176D9DC6FC1155A18654C9FA077B3492AA5BDFF0DA2BECF6B46EA44CCD77FDA81CD11068E20A42CA80BDC81C4l0E" TargetMode="External"/><Relationship Id="rId24" Type="http://schemas.openxmlformats.org/officeDocument/2006/relationships/hyperlink" Target="garantF1://10064072.196" TargetMode="External"/><Relationship Id="rId32" Type="http://schemas.openxmlformats.org/officeDocument/2006/relationships/hyperlink" Target="consultantplus://offline/ref=521176D9DC6FC1155A187B4189CC2BB74D21FBB1FE0EAFEB953640BD1B9CD12A88C1934847CF33A52BB60CDF8742E177D6DB7A36DAE075EC2AB557E4C8lCE" TargetMode="External"/><Relationship Id="rId37"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40"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45" Type="http://schemas.openxmlformats.org/officeDocument/2006/relationships/hyperlink" Target="file:///D:\&#1052;&#1086;&#1080;%20&#1076;&#1086;&#1082;&#1091;&#1084;&#1077;&#1085;&#1090;&#1099;\&#1040;&#1076;&#1084;&#1080;&#1085;&#1080;&#1089;&#1090;&#1088;&#1072;&#1090;&#1080;&#1074;&#1085;&#1099;&#1081;%20&#1088;&#1077;&#1075;&#1083;&#1072;&#1084;&#1077;&#1085;&#1090;\&#1040;&#1056;%20&#1087;&#1086;%20&#1089;&#1086;&#1094;&#1080;&#1072;&#1083;&#1100;&#1085;&#1099;&#1084;%20&#1074;&#1099;&#1087;&#1083;&#1072;&#1090;&#1072;&#1084;%20&#1074;&#1077;&#1090;&#1077;&#1085;&#1072;&#1084;\&#1040;&#1056;%20%20(&#1075;&#1086;&#1089;&#1079;&#1072;&#1076;&#1072;&#1085;&#1080;&#1077;)%20%20&#1045;&#1057;&#1042;%20&#1074;&#1077;&#1090;&#1077;&#1088;&#1072;&#1085;&#1072;&#1084;.doc"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23"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28" Type="http://schemas.openxmlformats.org/officeDocument/2006/relationships/hyperlink" Target="consultantplus://offline/ref=521176D9DC6FC1155A187B4189CC2BB74D21FBB1FE0EAFEB953640BD1B9CD12A88C1934847CF33A52BB60CDF8742E177D6DB7A36DAE075EC2AB557E4C8lCE" TargetMode="External"/><Relationship Id="rId36"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49" Type="http://schemas.openxmlformats.org/officeDocument/2006/relationships/hyperlink" Target="consultantplus://offline/ref=B9F7567E87C4F871FA8D04FA87E0C12A034FF92F8984960E9C5D455C4B2B65A74203858EF1C22C12EB2D4F88DB276671C38E9EE1FE00DA28Z1RBC" TargetMode="External"/><Relationship Id="rId10" Type="http://schemas.openxmlformats.org/officeDocument/2006/relationships/hyperlink" Target="consultantplus://offline/ref=521176D9DC6FC1155A187B4189CC2BB74D21FBB1FE0EAFEB953640BD1B9CD12A88C1934847CF33A52BB60CD88542E177D6DB7A36DAE075EC2AB557E4C8lCE" TargetMode="External"/><Relationship Id="rId19"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31" Type="http://schemas.openxmlformats.org/officeDocument/2006/relationships/hyperlink" Target="consultantplus://offline/ref=E7AE191636058C24AB279677CAECFCD84DE8038CC848EF5AB0876301A3CF909A963AB32A150C8BE472DD1EC78B64A8727D624A03E4010DE3D3b7D" TargetMode="External"/><Relationship Id="rId44" Type="http://schemas.openxmlformats.org/officeDocument/2006/relationships/hyperlink" Target="file:///D:\&#1052;&#1086;&#1080;%20&#1076;&#1086;&#1082;&#1091;&#1084;&#1077;&#1085;&#1090;&#1099;\&#1040;&#1076;&#1084;&#1080;&#1085;&#1080;&#1089;&#1090;&#1088;&#1072;&#1090;&#1080;&#1074;&#1085;&#1099;&#1081;%20&#1088;&#1077;&#1075;&#1083;&#1072;&#1084;&#1077;&#1085;&#1090;\&#1040;&#1056;%20&#1087;&#1086;%20&#1089;&#1086;&#1094;&#1080;&#1072;&#1083;&#1100;&#1085;&#1099;&#1084;%20&#1074;&#1099;&#1087;&#1083;&#1072;&#1090;&#1072;&#1084;%20&#1074;&#1077;&#1090;&#1077;&#1085;&#1072;&#1084;\&#1040;&#1056;%20%20(&#1075;&#1086;&#1089;&#1079;&#1072;&#1076;&#1072;&#1085;&#1080;&#1077;)%20%20&#1045;&#1057;&#1042;%20&#1074;&#1077;&#1090;&#1077;&#1088;&#1072;&#1085;&#1072;&#1084;.doc"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14"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22"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27" Type="http://schemas.openxmlformats.org/officeDocument/2006/relationships/hyperlink" Target="consultantplus://offline/ref=521176D9DC6FC1155A187B4189CC2BB74D21FBB1FE0EAFEB953640BD1B9CD12A88C1934847CF33A52BB60CDF8742E177D6DB7A36DAE075EC2AB557E4C8lCE" TargetMode="External"/><Relationship Id="rId30"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35"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43" Type="http://schemas.openxmlformats.org/officeDocument/2006/relationships/hyperlink" Target="consultantplus://offline/ref=4381D9F71D03B2F0ADB3AFDAF357E0F03447AE6F8D08D398B1B6C2757C92A095542AE70C3F406FAFC16E1780E106572D98DB3A6E0654CB1709903B67Z66DC" TargetMode="External"/><Relationship Id="rId48" Type="http://schemas.openxmlformats.org/officeDocument/2006/relationships/hyperlink" Target="consultantplus://offline/ref=B9F7567E87C4F871FA8D04FA87E0C12A034FF92F8984960E9C5D455C4B2B65A74203858EF1C22C12E22D4F88DB276671C38E9EE1FE00DA28Z1RBC" TargetMode="External"/><Relationship Id="rId8" Type="http://schemas.openxmlformats.org/officeDocument/2006/relationships/hyperlink" Target="consultantplus://offline/ref=1460CF81FD67F4155411D95E44596824826D3E9F166601795FE05F52D53EDBD0C62485FD4F8E97E1BEE980B5F5605FE0B78308CB4E6A67E463HFW" TargetMode="External"/><Relationship Id="rId51" Type="http://schemas.openxmlformats.org/officeDocument/2006/relationships/hyperlink" Target="consultantplus://offline/ref=B9F7567E87C4F871FA8D04FA87E0C12A034FF92F8984960E9C5D455C4B2B65A74203858EF3C97A45A67316DB966C6B74D4929EE7ZER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51</Pages>
  <Words>18065</Words>
  <Characters>102974</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Головина Елена Степановна</dc:creator>
  <cp:lastModifiedBy>Головина Елена Степановна</cp:lastModifiedBy>
  <cp:revision>5</cp:revision>
  <dcterms:created xsi:type="dcterms:W3CDTF">2020-02-07T01:51:00Z</dcterms:created>
  <dcterms:modified xsi:type="dcterms:W3CDTF">2020-02-25T04:16:00Z</dcterms:modified>
</cp:coreProperties>
</file>