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Pr="00814F4E" w:rsidRDefault="00A105CD" w:rsidP="00AB1E3B">
            <w:pPr>
              <w:pStyle w:val="ConsPlusTitle"/>
              <w:widowControl/>
              <w:jc w:val="center"/>
            </w:pPr>
            <w:r>
              <w:t xml:space="preserve"> </w:t>
            </w:r>
            <w:r w:rsidR="0051212F"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814F4E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DE23E2" w:rsidRDefault="00DE23E2" w:rsidP="00DE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DE23E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8F3CC9">
        <w:rPr>
          <w:rFonts w:ascii="Times New Roman" w:hAnsi="Times New Roman" w:cs="Times New Roman"/>
          <w:sz w:val="28"/>
          <w:szCs w:val="28"/>
        </w:rPr>
        <w:t>9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786"/>
      </w:tblGrid>
      <w:tr w:rsidR="0051212F" w:rsidRPr="00C552DE" w:rsidTr="001F5FCD">
        <w:trPr>
          <w:trHeight w:val="1985"/>
        </w:trPr>
        <w:tc>
          <w:tcPr>
            <w:tcW w:w="4786" w:type="dxa"/>
          </w:tcPr>
          <w:p w:rsidR="0051212F" w:rsidRPr="00027A96" w:rsidRDefault="00814F4E" w:rsidP="008B0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приказ Министерства социального развития и труда Камчатского края от 28.06.2016 № 681-п «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1F0DE0" w:rsidRPr="001F0DE0">
              <w:rPr>
                <w:rFonts w:ascii="Times New Roman" w:hAnsi="Times New Roman" w:cs="Times New Roman"/>
              </w:rPr>
              <w:t xml:space="preserve"> 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1F0DE0"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="001F0DE0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E302C1" w:rsidRPr="00803AD1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по </w:t>
            </w:r>
            <w:r w:rsidR="00803AD1" w:rsidRPr="00803A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установлению региональной социальной доплаты к пенсии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4F4E" w:rsidRDefault="00814F4E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F4E" w:rsidRDefault="00814F4E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0FA" w:rsidRDefault="001020FA" w:rsidP="0010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FCD" w:rsidRDefault="001F5FCD" w:rsidP="0010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FCD" w:rsidRDefault="001F5FCD" w:rsidP="0010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EF" w:rsidRDefault="001020FA" w:rsidP="0010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уточнения отдельных положений </w:t>
      </w:r>
      <w:r w:rsidR="00F049EF">
        <w:rPr>
          <w:rFonts w:ascii="Times New Roman" w:hAnsi="Times New Roman" w:cs="Times New Roman"/>
          <w:sz w:val="28"/>
          <w:szCs w:val="28"/>
        </w:rPr>
        <w:t>приказа Министерства социального развития и труда Камчатского края от 28.06.2016 № 681-п «</w:t>
      </w:r>
      <w:r w:rsidR="00F049EF"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049EF">
        <w:rPr>
          <w:rFonts w:ascii="Times New Roman" w:hAnsi="Times New Roman" w:cs="Times New Roman"/>
          <w:sz w:val="28"/>
          <w:szCs w:val="28"/>
        </w:rPr>
        <w:t>А</w:t>
      </w:r>
      <w:r w:rsidR="00F049EF"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F049EF" w:rsidRPr="001F0DE0">
        <w:rPr>
          <w:rFonts w:ascii="Times New Roman" w:hAnsi="Times New Roman" w:cs="Times New Roman"/>
        </w:rPr>
        <w:t xml:space="preserve"> </w:t>
      </w:r>
      <w:r w:rsidR="00F049EF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F049EF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F049EF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</w:t>
      </w:r>
      <w:r w:rsidR="00F049EF" w:rsidRPr="00803A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F049EF" w:rsidRPr="00803AD1">
        <w:rPr>
          <w:rFonts w:ascii="Times New Roman" w:hAnsi="Times New Roman" w:cs="Times New Roman"/>
          <w:sz w:val="28"/>
          <w:szCs w:val="28"/>
        </w:rPr>
        <w:t xml:space="preserve"> установлению региональной социальной доплаты к пенсии</w:t>
      </w:r>
      <w:r w:rsidR="00F049EF">
        <w:rPr>
          <w:rFonts w:ascii="Times New Roman" w:hAnsi="Times New Roman" w:cs="Times New Roman"/>
          <w:sz w:val="28"/>
          <w:szCs w:val="28"/>
        </w:rPr>
        <w:t>»</w:t>
      </w:r>
      <w:r w:rsidR="001F0DE0" w:rsidRPr="00803AD1">
        <w:rPr>
          <w:rFonts w:ascii="Times New Roman" w:hAnsi="Times New Roman" w:cs="Times New Roman"/>
          <w:sz w:val="28"/>
          <w:szCs w:val="28"/>
        </w:rPr>
        <w:tab/>
      </w:r>
    </w:p>
    <w:p w:rsidR="00F049EF" w:rsidRDefault="00F049EF" w:rsidP="0010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Pr="00803AD1" w:rsidRDefault="001F0DE0" w:rsidP="0010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D1">
        <w:rPr>
          <w:rFonts w:ascii="Times New Roman" w:hAnsi="Times New Roman" w:cs="Times New Roman"/>
          <w:sz w:val="28"/>
          <w:szCs w:val="28"/>
        </w:rPr>
        <w:t>ПРИКАЗЫВАЮ:</w:t>
      </w:r>
    </w:p>
    <w:p w:rsidR="008B700D" w:rsidRPr="001F0DE0" w:rsidRDefault="008B700D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Pr="001F0DE0" w:rsidRDefault="001F0DE0" w:rsidP="008F3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1020F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11C9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020FA">
        <w:rPr>
          <w:rFonts w:ascii="Times New Roman" w:hAnsi="Times New Roman" w:cs="Times New Roman"/>
          <w:sz w:val="28"/>
          <w:szCs w:val="28"/>
        </w:rPr>
        <w:t>приказ</w:t>
      </w:r>
      <w:r w:rsidR="00B11C9D">
        <w:rPr>
          <w:rFonts w:ascii="Times New Roman" w:hAnsi="Times New Roman" w:cs="Times New Roman"/>
          <w:sz w:val="28"/>
          <w:szCs w:val="28"/>
        </w:rPr>
        <w:t>у</w:t>
      </w:r>
      <w:r w:rsidR="001020FA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труда Камчатского края от 28.06.2016 № 681-п «</w:t>
      </w:r>
      <w:r w:rsidR="001020FA"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020FA">
        <w:rPr>
          <w:rFonts w:ascii="Times New Roman" w:hAnsi="Times New Roman" w:cs="Times New Roman"/>
          <w:sz w:val="28"/>
          <w:szCs w:val="28"/>
        </w:rPr>
        <w:t>А</w:t>
      </w:r>
      <w:r w:rsidR="001020FA"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1020FA" w:rsidRPr="001F0DE0">
        <w:rPr>
          <w:rFonts w:ascii="Times New Roman" w:hAnsi="Times New Roman" w:cs="Times New Roman"/>
        </w:rPr>
        <w:t xml:space="preserve"> </w:t>
      </w:r>
      <w:r w:rsidR="001020FA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1020FA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1020FA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</w:t>
      </w:r>
      <w:r w:rsidR="001020FA" w:rsidRPr="00803A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1020FA" w:rsidRPr="00803AD1">
        <w:rPr>
          <w:rFonts w:ascii="Times New Roman" w:hAnsi="Times New Roman" w:cs="Times New Roman"/>
          <w:sz w:val="28"/>
          <w:szCs w:val="28"/>
        </w:rPr>
        <w:t xml:space="preserve"> установлению региональной социальной доплаты к пенсии</w:t>
      </w:r>
      <w:r w:rsidR="001020F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F3CC9" w:rsidRPr="008F3CC9" w:rsidRDefault="008F3CC9" w:rsidP="008F3CC9">
      <w:pPr>
        <w:pStyle w:val="af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CC9">
        <w:rPr>
          <w:rFonts w:ascii="Times New Roman" w:hAnsi="Times New Roman"/>
          <w:sz w:val="28"/>
          <w:szCs w:val="28"/>
        </w:rPr>
        <w:t>в части 5:</w:t>
      </w:r>
    </w:p>
    <w:p w:rsidR="008F3CC9" w:rsidRPr="008F3CC9" w:rsidRDefault="008F3CC9" w:rsidP="008F3CC9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C9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8F3CC9" w:rsidRPr="008F3CC9" w:rsidRDefault="008F3CC9" w:rsidP="008F3C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C9">
        <w:rPr>
          <w:rFonts w:ascii="Times New Roman" w:hAnsi="Times New Roman" w:cs="Times New Roman"/>
          <w:sz w:val="28"/>
          <w:szCs w:val="28"/>
        </w:rPr>
        <w:t xml:space="preserve">«5) денежной компенсации расходов на оплату жилого помещения                                       и коммунальных услуг, в том числе на оплату стоимости топлива, приобретаемого в пределах норм, установленных для продажи населению, и </w:t>
      </w:r>
      <w:r w:rsidRPr="008F3CC9">
        <w:rPr>
          <w:rFonts w:ascii="Times New Roman" w:hAnsi="Times New Roman" w:cs="Times New Roman"/>
          <w:sz w:val="28"/>
          <w:szCs w:val="28"/>
        </w:rPr>
        <w:lastRenderedPageBreak/>
        <w:t>транспортных услуг для доставки этого топлива для проживающих в домах, не имеющих центрального отопления, денежной компенсации расходов на уплату взноса на капитальный ремонт общего имущества в многоквартирном доме отдельным категориям граждан,  меры социальной поддержки которым установлены в соответствии с федеральным законодательством;»;</w:t>
      </w:r>
    </w:p>
    <w:p w:rsidR="008F3CC9" w:rsidRPr="008F3CC9" w:rsidRDefault="008F3CC9" w:rsidP="008F3CC9">
      <w:pPr>
        <w:pStyle w:val="af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CC9">
        <w:rPr>
          <w:rFonts w:ascii="Times New Roman" w:hAnsi="Times New Roman"/>
          <w:sz w:val="28"/>
          <w:szCs w:val="28"/>
        </w:rPr>
        <w:t>абзац первый пункта 6 изложить в следующей редакции:</w:t>
      </w:r>
    </w:p>
    <w:p w:rsidR="008F3CC9" w:rsidRPr="008F3CC9" w:rsidRDefault="008F3CC9" w:rsidP="008F3C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C9">
        <w:rPr>
          <w:rFonts w:ascii="Times New Roman" w:hAnsi="Times New Roman" w:cs="Times New Roman"/>
          <w:sz w:val="28"/>
          <w:szCs w:val="28"/>
        </w:rPr>
        <w:t>«6) ежемесячной денежной компенсации расходов на оплату жилого помещения и (или) коммунальных услуг, в том числе на оплату стоимости топлива, приобретаемого в пределах норм, установленных для продажи населению, и транспортных услуг для доставки этого топлива для проживающих в домах,  не имеющих центрального отопления,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граждан, меры социальной поддержки которым установлены в соответствии с:»;</w:t>
      </w:r>
    </w:p>
    <w:p w:rsidR="008F3CC9" w:rsidRPr="008F3CC9" w:rsidRDefault="008F3CC9" w:rsidP="008F3CC9">
      <w:pPr>
        <w:pStyle w:val="af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CC9">
        <w:rPr>
          <w:rFonts w:ascii="Times New Roman" w:hAnsi="Times New Roman"/>
          <w:sz w:val="28"/>
          <w:szCs w:val="28"/>
        </w:rPr>
        <w:t>пункт 11 изложить в следующей редакции:</w:t>
      </w:r>
    </w:p>
    <w:p w:rsidR="008F3CC9" w:rsidRPr="008F3CC9" w:rsidRDefault="008F3CC9" w:rsidP="008F3C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C9">
        <w:rPr>
          <w:rFonts w:ascii="Times New Roman" w:hAnsi="Times New Roman" w:cs="Times New Roman"/>
          <w:sz w:val="28"/>
          <w:szCs w:val="28"/>
        </w:rPr>
        <w:t>«11) ежемесячной денежной выплаты, ежемесячной денежной компенсации расходов на оплату жилого помещения и коммунальных услуг, в том числе на оплату стоимости топлива, приобретаемого в пределах норм, установленных для продажи населению, и транспортных услуг для доставки этого топлива для проживающих в домах, не имеющих центрального отопления, ежемесячной денежной компенсации расходов на уплату взноса на капитальный ремонт общего имущества  в многоквартирном доме отдельным категориям граждан, установленных в соответствии с законодательством субъектов Российской Федерации (в отношении пенсионеров, зарегистрированных по месту жительства за пределами Камчатского края, и/или не являющихся получателями мер социальной поддержки в Камчатском крае);»;</w:t>
      </w:r>
    </w:p>
    <w:p w:rsidR="008F3CC9" w:rsidRDefault="008F3CC9" w:rsidP="008F3CC9">
      <w:pPr>
        <w:pStyle w:val="af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CC9">
        <w:rPr>
          <w:rFonts w:ascii="Times New Roman" w:hAnsi="Times New Roman"/>
          <w:sz w:val="28"/>
          <w:szCs w:val="28"/>
        </w:rPr>
        <w:t>в пункте 12 после слов «по оплате жилых помещений и коммунальных услуг,» дополнить словами «в том числе на оплату стоимости топлива, приобретаемого в пределах норм, установленных для продажи населению, и транспортных услуг для доставки этого топлива для проживающих в домах, не имеющих центрального отопления,»;</w:t>
      </w:r>
    </w:p>
    <w:p w:rsidR="008F3CC9" w:rsidRPr="00B11C9D" w:rsidRDefault="008F3CC9" w:rsidP="00B11C9D">
      <w:pPr>
        <w:pStyle w:val="af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C9D">
        <w:rPr>
          <w:rFonts w:ascii="Times New Roman" w:hAnsi="Times New Roman"/>
          <w:sz w:val="28"/>
          <w:szCs w:val="28"/>
        </w:rPr>
        <w:t>дополнить частями 5</w:t>
      </w:r>
      <w:r w:rsidRPr="00B11C9D">
        <w:rPr>
          <w:rFonts w:ascii="Times New Roman" w:hAnsi="Times New Roman"/>
          <w:sz w:val="28"/>
          <w:szCs w:val="28"/>
          <w:vertAlign w:val="superscript"/>
        </w:rPr>
        <w:t>2</w:t>
      </w:r>
      <w:r w:rsidRPr="00B11C9D">
        <w:rPr>
          <w:rFonts w:ascii="Times New Roman" w:hAnsi="Times New Roman"/>
          <w:sz w:val="28"/>
          <w:szCs w:val="28"/>
        </w:rPr>
        <w:t xml:space="preserve"> – 5</w:t>
      </w:r>
      <w:r w:rsidRPr="00B11C9D">
        <w:rPr>
          <w:rFonts w:ascii="Times New Roman" w:hAnsi="Times New Roman"/>
          <w:sz w:val="28"/>
          <w:szCs w:val="28"/>
          <w:vertAlign w:val="superscript"/>
        </w:rPr>
        <w:t>4</w:t>
      </w:r>
      <w:r w:rsidRPr="00B11C9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F3CC9" w:rsidRPr="008F3CC9" w:rsidRDefault="008F3CC9" w:rsidP="008F3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C9">
        <w:rPr>
          <w:rFonts w:ascii="Times New Roman" w:hAnsi="Times New Roman" w:cs="Times New Roman"/>
          <w:sz w:val="28"/>
          <w:szCs w:val="28"/>
        </w:rPr>
        <w:t>«5</w:t>
      </w:r>
      <w:r w:rsidRPr="008F3C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3CC9">
        <w:rPr>
          <w:rFonts w:ascii="Times New Roman" w:hAnsi="Times New Roman" w:cs="Times New Roman"/>
          <w:sz w:val="28"/>
          <w:szCs w:val="28"/>
        </w:rPr>
        <w:t xml:space="preserve">. Размер региональной социальной доплаты к пенсии при ее установлении определяется как разница между величиной прожиточного минимума пенсионера, установленной в соответствии с </w:t>
      </w:r>
      <w:hyperlink r:id="rId9" w:history="1">
        <w:r w:rsidRPr="008F3C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3CC9">
        <w:rPr>
          <w:rFonts w:ascii="Times New Roman" w:hAnsi="Times New Roman" w:cs="Times New Roman"/>
          <w:sz w:val="28"/>
          <w:szCs w:val="28"/>
        </w:rPr>
        <w:t xml:space="preserve"> Камчатского края от 05.03.2008 № 14 «О прожиточном минимуме в Камчатском крае», и общей суммой установленных пенсионеру денежных выплат, перечисленных в </w:t>
      </w:r>
      <w:hyperlink r:id="rId10" w:history="1">
        <w:r w:rsidRPr="008F3CC9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8F3CC9">
        <w:rPr>
          <w:rFonts w:ascii="Times New Roman" w:hAnsi="Times New Roman" w:cs="Times New Roman"/>
          <w:sz w:val="28"/>
          <w:szCs w:val="28"/>
        </w:rPr>
        <w:t>5 настоящего Административного регламента.</w:t>
      </w:r>
    </w:p>
    <w:p w:rsidR="008F3CC9" w:rsidRPr="008F3CC9" w:rsidRDefault="008F3CC9" w:rsidP="008F3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C9">
        <w:rPr>
          <w:rFonts w:ascii="Times New Roman" w:hAnsi="Times New Roman" w:cs="Times New Roman"/>
          <w:sz w:val="28"/>
          <w:szCs w:val="28"/>
        </w:rPr>
        <w:t>5</w:t>
      </w:r>
      <w:r w:rsidRPr="008F3CC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F3CC9">
        <w:rPr>
          <w:rFonts w:ascii="Times New Roman" w:hAnsi="Times New Roman" w:cs="Times New Roman"/>
          <w:sz w:val="28"/>
          <w:szCs w:val="28"/>
        </w:rPr>
        <w:t xml:space="preserve">. При определении размера региональной социальной доплаты к пенсии в связи с индексацией (корректировкой) в текущем году размеров денежных выплат, перечисленных в </w:t>
      </w:r>
      <w:hyperlink r:id="rId11" w:history="1">
        <w:r w:rsidRPr="008F3CC9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8F3C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8F3CC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F3CC9">
        <w:rPr>
          <w:rFonts w:ascii="Times New Roman" w:hAnsi="Times New Roman" w:cs="Times New Roman"/>
          <w:sz w:val="28"/>
          <w:szCs w:val="28"/>
        </w:rPr>
        <w:t xml:space="preserve"> части 5 настоящего Административного регламента, в подсчет общей суммы материального </w:t>
      </w:r>
      <w:r w:rsidRPr="008F3CC9">
        <w:rPr>
          <w:rFonts w:ascii="Times New Roman" w:hAnsi="Times New Roman" w:cs="Times New Roman"/>
          <w:sz w:val="28"/>
          <w:szCs w:val="28"/>
        </w:rPr>
        <w:lastRenderedPageBreak/>
        <w:t>обеспечения пенсионера включаются размеры указанных выплат без учета индексации (корректировки), произведенной в текущем году.</w:t>
      </w:r>
      <w:bookmarkStart w:id="0" w:name="_GoBack"/>
      <w:bookmarkEnd w:id="0"/>
    </w:p>
    <w:p w:rsidR="00CA20FC" w:rsidRDefault="008F3CC9" w:rsidP="008F3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C9">
        <w:rPr>
          <w:rFonts w:ascii="Times New Roman" w:hAnsi="Times New Roman" w:cs="Times New Roman"/>
          <w:sz w:val="28"/>
          <w:szCs w:val="28"/>
        </w:rPr>
        <w:t>5</w:t>
      </w:r>
      <w:r w:rsidRPr="008F3CC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F3CC9">
        <w:rPr>
          <w:rFonts w:ascii="Times New Roman" w:hAnsi="Times New Roman" w:cs="Times New Roman"/>
          <w:sz w:val="28"/>
          <w:szCs w:val="28"/>
        </w:rPr>
        <w:t>. При определении размера региональной социальной доплаты к 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C9">
        <w:rPr>
          <w:rFonts w:ascii="Times New Roman" w:hAnsi="Times New Roman" w:cs="Times New Roman"/>
          <w:sz w:val="28"/>
          <w:szCs w:val="28"/>
        </w:rPr>
        <w:t xml:space="preserve">в связи с изменением с 1 января текущего года величины прожиточного минимума пенсионера, установленной в соответствии с </w:t>
      </w:r>
      <w:hyperlink r:id="rId13" w:history="1">
        <w:r w:rsidRPr="008F3C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3CC9">
        <w:rPr>
          <w:rFonts w:ascii="Times New Roman" w:hAnsi="Times New Roman" w:cs="Times New Roman"/>
          <w:sz w:val="28"/>
          <w:szCs w:val="28"/>
        </w:rPr>
        <w:t xml:space="preserve"> Камчатского края от 05.03.2008 № 14 «О прожиточном минимуме в Камчатском крае», в подсчет общей суммы материального обеспечения пенсионера включаются размеры денежных выплат, перечисленных в пунктах 1 и 3 </w:t>
      </w:r>
      <w:hyperlink r:id="rId14" w:history="1">
        <w:r w:rsidRPr="008F3CC9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8F3CC9">
        <w:rPr>
          <w:rFonts w:ascii="Times New Roman" w:hAnsi="Times New Roman" w:cs="Times New Roman"/>
          <w:sz w:val="28"/>
          <w:szCs w:val="28"/>
        </w:rPr>
        <w:t>5 настоящего Административного регламента, с учетом их индексации (корректировки), произведенной в предыдущем году.».</w:t>
      </w:r>
      <w:r w:rsidR="00CA20FC">
        <w:rPr>
          <w:rFonts w:ascii="Times New Roman" w:hAnsi="Times New Roman" w:cs="Times New Roman"/>
          <w:sz w:val="28"/>
          <w:szCs w:val="28"/>
        </w:rPr>
        <w:tab/>
      </w:r>
      <w:r w:rsidR="00CA20FC">
        <w:rPr>
          <w:rFonts w:ascii="Times New Roman" w:hAnsi="Times New Roman" w:cs="Times New Roman"/>
          <w:sz w:val="28"/>
          <w:szCs w:val="28"/>
        </w:rPr>
        <w:tab/>
      </w:r>
    </w:p>
    <w:p w:rsidR="008A0BA3" w:rsidRPr="008F3CC9" w:rsidRDefault="00AE1475" w:rsidP="008F3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0BA3">
        <w:rPr>
          <w:rFonts w:ascii="Times New Roman" w:hAnsi="Times New Roman" w:cs="Times New Roman"/>
          <w:sz w:val="28"/>
          <w:szCs w:val="28"/>
        </w:rPr>
        <w:t>Настоящий приказ вступает в силу  через 10 дней после дня его официального опубликования</w:t>
      </w:r>
      <w:r w:rsidR="005356F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B11C9D">
        <w:rPr>
          <w:rFonts w:ascii="Times New Roman" w:hAnsi="Times New Roman" w:cs="Times New Roman"/>
          <w:sz w:val="28"/>
          <w:szCs w:val="28"/>
        </w:rPr>
        <w:t>ш</w:t>
      </w:r>
      <w:r w:rsidR="005356FB">
        <w:rPr>
          <w:rFonts w:ascii="Times New Roman" w:hAnsi="Times New Roman" w:cs="Times New Roman"/>
          <w:sz w:val="28"/>
          <w:szCs w:val="28"/>
        </w:rPr>
        <w:t xml:space="preserve">ие </w:t>
      </w:r>
      <w:r w:rsidR="005356FB" w:rsidRPr="008F3CC9">
        <w:rPr>
          <w:rFonts w:ascii="Times New Roman" w:hAnsi="Times New Roman" w:cs="Times New Roman"/>
          <w:sz w:val="28"/>
          <w:szCs w:val="28"/>
        </w:rPr>
        <w:t xml:space="preserve">с 01 </w:t>
      </w:r>
      <w:r w:rsidR="008F3CC9" w:rsidRPr="008F3CC9">
        <w:rPr>
          <w:rFonts w:ascii="Times New Roman" w:hAnsi="Times New Roman" w:cs="Times New Roman"/>
          <w:sz w:val="28"/>
          <w:szCs w:val="28"/>
        </w:rPr>
        <w:t>января</w:t>
      </w:r>
      <w:r w:rsidR="005356FB" w:rsidRPr="008F3CC9">
        <w:rPr>
          <w:rFonts w:ascii="Times New Roman" w:hAnsi="Times New Roman" w:cs="Times New Roman"/>
          <w:sz w:val="28"/>
          <w:szCs w:val="28"/>
        </w:rPr>
        <w:t xml:space="preserve"> 201</w:t>
      </w:r>
      <w:r w:rsidR="008F3CC9" w:rsidRPr="008F3CC9">
        <w:rPr>
          <w:rFonts w:ascii="Times New Roman" w:hAnsi="Times New Roman" w:cs="Times New Roman"/>
          <w:sz w:val="28"/>
          <w:szCs w:val="28"/>
        </w:rPr>
        <w:t>9</w:t>
      </w:r>
      <w:r w:rsidR="005356FB" w:rsidRPr="008F3C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0BA3" w:rsidRPr="008F3CC9">
        <w:rPr>
          <w:rFonts w:ascii="Times New Roman" w:hAnsi="Times New Roman" w:cs="Times New Roman"/>
          <w:sz w:val="28"/>
          <w:szCs w:val="28"/>
        </w:rPr>
        <w:t>.</w:t>
      </w:r>
    </w:p>
    <w:p w:rsidR="00014695" w:rsidRPr="007C2C69" w:rsidRDefault="00014695" w:rsidP="008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BA3" w:rsidRPr="007C2C69" w:rsidRDefault="008A0BA3" w:rsidP="008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75" w:rsidRDefault="00AE1475" w:rsidP="00AE14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15" w:rsidRDefault="008F3CC9" w:rsidP="00AE14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AE1475" w:rsidRPr="00027A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1475">
        <w:rPr>
          <w:rFonts w:ascii="Times New Roman" w:hAnsi="Times New Roman" w:cs="Times New Roman"/>
          <w:sz w:val="28"/>
          <w:szCs w:val="28"/>
        </w:rPr>
        <w:tab/>
      </w:r>
      <w:r w:rsidR="00AE1475">
        <w:rPr>
          <w:rFonts w:ascii="Times New Roman" w:hAnsi="Times New Roman" w:cs="Times New Roman"/>
          <w:sz w:val="28"/>
          <w:szCs w:val="28"/>
        </w:rPr>
        <w:tab/>
      </w:r>
      <w:r w:rsidR="00AE1475">
        <w:rPr>
          <w:rFonts w:ascii="Times New Roman" w:hAnsi="Times New Roman" w:cs="Times New Roman"/>
          <w:sz w:val="28"/>
          <w:szCs w:val="28"/>
        </w:rPr>
        <w:tab/>
      </w:r>
      <w:r w:rsidR="00AE1475">
        <w:rPr>
          <w:rFonts w:ascii="Times New Roman" w:hAnsi="Times New Roman" w:cs="Times New Roman"/>
          <w:sz w:val="28"/>
          <w:szCs w:val="28"/>
        </w:rPr>
        <w:tab/>
      </w:r>
      <w:r w:rsidR="00AE1475">
        <w:rPr>
          <w:rFonts w:ascii="Times New Roman" w:hAnsi="Times New Roman" w:cs="Times New Roman"/>
          <w:sz w:val="28"/>
          <w:szCs w:val="28"/>
        </w:rPr>
        <w:tab/>
      </w:r>
      <w:r w:rsidR="00AE1475">
        <w:rPr>
          <w:rFonts w:ascii="Times New Roman" w:hAnsi="Times New Roman" w:cs="Times New Roman"/>
          <w:sz w:val="28"/>
          <w:szCs w:val="28"/>
        </w:rPr>
        <w:tab/>
      </w:r>
      <w:r w:rsidR="00AE1475">
        <w:rPr>
          <w:rFonts w:ascii="Times New Roman" w:hAnsi="Times New Roman" w:cs="Times New Roman"/>
          <w:sz w:val="28"/>
          <w:szCs w:val="28"/>
        </w:rPr>
        <w:tab/>
      </w:r>
      <w:r w:rsidR="00AE1475">
        <w:rPr>
          <w:rFonts w:ascii="Times New Roman" w:hAnsi="Times New Roman" w:cs="Times New Roman"/>
          <w:sz w:val="28"/>
          <w:szCs w:val="28"/>
        </w:rPr>
        <w:tab/>
      </w:r>
      <w:r w:rsidR="00F049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Е.С. Меркулов</w:t>
      </w:r>
    </w:p>
    <w:p w:rsidR="005A1315" w:rsidRDefault="005A1315" w:rsidP="00AE14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15" w:rsidRDefault="005A1315" w:rsidP="00AE14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120" w:rsidRDefault="003B2120" w:rsidP="00AE1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20" w:rsidRDefault="003B2120" w:rsidP="00AE1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20" w:rsidRDefault="003B2120" w:rsidP="00AE1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2120" w:rsidSect="00AB1E3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50" w:rsidRDefault="00294E50">
      <w:pPr>
        <w:spacing w:after="0" w:line="240" w:lineRule="auto"/>
      </w:pPr>
      <w:r>
        <w:separator/>
      </w:r>
    </w:p>
  </w:endnote>
  <w:endnote w:type="continuationSeparator" w:id="0">
    <w:p w:rsidR="00294E50" w:rsidRDefault="0029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EF" w:rsidRDefault="00F049E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C9D">
      <w:rPr>
        <w:noProof/>
      </w:rPr>
      <w:t>3</w:t>
    </w:r>
    <w:r>
      <w:rPr>
        <w:noProof/>
      </w:rPr>
      <w:fldChar w:fldCharType="end"/>
    </w:r>
  </w:p>
  <w:p w:rsidR="00F049EF" w:rsidRDefault="00F049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50" w:rsidRDefault="00294E50">
      <w:pPr>
        <w:spacing w:after="0" w:line="240" w:lineRule="auto"/>
      </w:pPr>
      <w:r>
        <w:separator/>
      </w:r>
    </w:p>
  </w:footnote>
  <w:footnote w:type="continuationSeparator" w:id="0">
    <w:p w:rsidR="00294E50" w:rsidRDefault="0029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B6A"/>
    <w:multiLevelType w:val="hybridMultilevel"/>
    <w:tmpl w:val="22A0C082"/>
    <w:lvl w:ilvl="0" w:tplc="D1D43308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2DAA"/>
    <w:multiLevelType w:val="hybridMultilevel"/>
    <w:tmpl w:val="164CDE02"/>
    <w:lvl w:ilvl="0" w:tplc="09F8F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F0550"/>
    <w:multiLevelType w:val="multilevel"/>
    <w:tmpl w:val="F3FEFF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3C0278B"/>
    <w:multiLevelType w:val="hybridMultilevel"/>
    <w:tmpl w:val="4C8AA4D6"/>
    <w:lvl w:ilvl="0" w:tplc="CD6640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28F9"/>
    <w:multiLevelType w:val="hybridMultilevel"/>
    <w:tmpl w:val="131A4CDE"/>
    <w:lvl w:ilvl="0" w:tplc="C5500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A34324"/>
    <w:multiLevelType w:val="multilevel"/>
    <w:tmpl w:val="B2D63C48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713" w:hanging="720"/>
      </w:pPr>
      <w:rPr>
        <w:rFonts w:hint="default"/>
        <w:b/>
        <w:strike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9BE330D"/>
    <w:multiLevelType w:val="hybridMultilevel"/>
    <w:tmpl w:val="9FF28230"/>
    <w:lvl w:ilvl="0" w:tplc="090C4C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746C19F7"/>
    <w:multiLevelType w:val="hybridMultilevel"/>
    <w:tmpl w:val="815ABC2E"/>
    <w:lvl w:ilvl="0" w:tplc="93A0E90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F34846"/>
    <w:multiLevelType w:val="hybridMultilevel"/>
    <w:tmpl w:val="E99482B2"/>
    <w:lvl w:ilvl="0" w:tplc="0419000F">
      <w:start w:val="1"/>
      <w:numFmt w:val="decimal"/>
      <w:lvlText w:val="%1.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3" w15:restartNumberingAfterBreak="0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C633B"/>
    <w:multiLevelType w:val="hybridMultilevel"/>
    <w:tmpl w:val="EDDCB34A"/>
    <w:lvl w:ilvl="0" w:tplc="11F41A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36C9"/>
    <w:rsid w:val="000038FF"/>
    <w:rsid w:val="00014695"/>
    <w:rsid w:val="00020DC8"/>
    <w:rsid w:val="00021B25"/>
    <w:rsid w:val="00026858"/>
    <w:rsid w:val="00030EAD"/>
    <w:rsid w:val="00034222"/>
    <w:rsid w:val="00040077"/>
    <w:rsid w:val="00040B5A"/>
    <w:rsid w:val="00045C73"/>
    <w:rsid w:val="00050BAD"/>
    <w:rsid w:val="000662A4"/>
    <w:rsid w:val="00071A61"/>
    <w:rsid w:val="00083B91"/>
    <w:rsid w:val="00085379"/>
    <w:rsid w:val="000854E1"/>
    <w:rsid w:val="00090E6D"/>
    <w:rsid w:val="000915DD"/>
    <w:rsid w:val="00094447"/>
    <w:rsid w:val="000B3ED6"/>
    <w:rsid w:val="000B3FC2"/>
    <w:rsid w:val="000B6808"/>
    <w:rsid w:val="000C19E4"/>
    <w:rsid w:val="000C3412"/>
    <w:rsid w:val="000C6D9E"/>
    <w:rsid w:val="000C77B9"/>
    <w:rsid w:val="000D2B5D"/>
    <w:rsid w:val="000E1219"/>
    <w:rsid w:val="000E1269"/>
    <w:rsid w:val="000E3B0E"/>
    <w:rsid w:val="000E722C"/>
    <w:rsid w:val="000E7284"/>
    <w:rsid w:val="000F032B"/>
    <w:rsid w:val="000F1D62"/>
    <w:rsid w:val="000F3FEB"/>
    <w:rsid w:val="00101478"/>
    <w:rsid w:val="001020FA"/>
    <w:rsid w:val="00110EB7"/>
    <w:rsid w:val="0011514E"/>
    <w:rsid w:val="00115384"/>
    <w:rsid w:val="001161FF"/>
    <w:rsid w:val="0012130B"/>
    <w:rsid w:val="0012679A"/>
    <w:rsid w:val="0013125C"/>
    <w:rsid w:val="00133C0D"/>
    <w:rsid w:val="00134FC1"/>
    <w:rsid w:val="00135233"/>
    <w:rsid w:val="00141B22"/>
    <w:rsid w:val="00150D79"/>
    <w:rsid w:val="00155F37"/>
    <w:rsid w:val="00156EEC"/>
    <w:rsid w:val="00164286"/>
    <w:rsid w:val="001660BA"/>
    <w:rsid w:val="00173012"/>
    <w:rsid w:val="00174004"/>
    <w:rsid w:val="0017431B"/>
    <w:rsid w:val="00177D01"/>
    <w:rsid w:val="00181CF8"/>
    <w:rsid w:val="001830AB"/>
    <w:rsid w:val="00187C7E"/>
    <w:rsid w:val="0019044D"/>
    <w:rsid w:val="00191DBC"/>
    <w:rsid w:val="001A0FC8"/>
    <w:rsid w:val="001A5437"/>
    <w:rsid w:val="001A601E"/>
    <w:rsid w:val="001A6986"/>
    <w:rsid w:val="001B1EB3"/>
    <w:rsid w:val="001B4ED6"/>
    <w:rsid w:val="001B7EF6"/>
    <w:rsid w:val="001D0E5D"/>
    <w:rsid w:val="001D45F5"/>
    <w:rsid w:val="001D611E"/>
    <w:rsid w:val="001E775D"/>
    <w:rsid w:val="001E7B13"/>
    <w:rsid w:val="001F0DE0"/>
    <w:rsid w:val="001F1FE5"/>
    <w:rsid w:val="001F5FCD"/>
    <w:rsid w:val="001F6B8D"/>
    <w:rsid w:val="0020316D"/>
    <w:rsid w:val="00203874"/>
    <w:rsid w:val="00203D72"/>
    <w:rsid w:val="002049BD"/>
    <w:rsid w:val="00205F20"/>
    <w:rsid w:val="00207B01"/>
    <w:rsid w:val="002214AB"/>
    <w:rsid w:val="00222B0B"/>
    <w:rsid w:val="002255F3"/>
    <w:rsid w:val="002407A0"/>
    <w:rsid w:val="002416A1"/>
    <w:rsid w:val="002454A6"/>
    <w:rsid w:val="00246C91"/>
    <w:rsid w:val="00246E45"/>
    <w:rsid w:val="00250FE4"/>
    <w:rsid w:val="0025136F"/>
    <w:rsid w:val="002556ED"/>
    <w:rsid w:val="00262D87"/>
    <w:rsid w:val="00263EFB"/>
    <w:rsid w:val="00266B97"/>
    <w:rsid w:val="002723DD"/>
    <w:rsid w:val="002729FE"/>
    <w:rsid w:val="00275F81"/>
    <w:rsid w:val="00277726"/>
    <w:rsid w:val="00280074"/>
    <w:rsid w:val="002833D7"/>
    <w:rsid w:val="00285F43"/>
    <w:rsid w:val="002860F4"/>
    <w:rsid w:val="00293603"/>
    <w:rsid w:val="00294E50"/>
    <w:rsid w:val="00295874"/>
    <w:rsid w:val="00295C55"/>
    <w:rsid w:val="00297A5C"/>
    <w:rsid w:val="002A185C"/>
    <w:rsid w:val="002A1DEA"/>
    <w:rsid w:val="002A49FE"/>
    <w:rsid w:val="002A5744"/>
    <w:rsid w:val="002B2953"/>
    <w:rsid w:val="002B65C5"/>
    <w:rsid w:val="002C1335"/>
    <w:rsid w:val="002C192B"/>
    <w:rsid w:val="002C42D5"/>
    <w:rsid w:val="002C62AD"/>
    <w:rsid w:val="002C6EA6"/>
    <w:rsid w:val="002D45D4"/>
    <w:rsid w:val="002D5E51"/>
    <w:rsid w:val="002E369F"/>
    <w:rsid w:val="002E3F33"/>
    <w:rsid w:val="002E51CD"/>
    <w:rsid w:val="002F6119"/>
    <w:rsid w:val="003074F2"/>
    <w:rsid w:val="00326895"/>
    <w:rsid w:val="00331306"/>
    <w:rsid w:val="003330A9"/>
    <w:rsid w:val="00333345"/>
    <w:rsid w:val="00337275"/>
    <w:rsid w:val="00342C20"/>
    <w:rsid w:val="00353011"/>
    <w:rsid w:val="00354743"/>
    <w:rsid w:val="00357BC2"/>
    <w:rsid w:val="003610FA"/>
    <w:rsid w:val="003725F8"/>
    <w:rsid w:val="00376164"/>
    <w:rsid w:val="00393200"/>
    <w:rsid w:val="00393C7F"/>
    <w:rsid w:val="003A12C0"/>
    <w:rsid w:val="003A58DB"/>
    <w:rsid w:val="003B09BE"/>
    <w:rsid w:val="003B0E91"/>
    <w:rsid w:val="003B2120"/>
    <w:rsid w:val="003C0461"/>
    <w:rsid w:val="003C2087"/>
    <w:rsid w:val="003C6E1D"/>
    <w:rsid w:val="003D1BCD"/>
    <w:rsid w:val="003D3443"/>
    <w:rsid w:val="003D3535"/>
    <w:rsid w:val="003E15BE"/>
    <w:rsid w:val="003F4F23"/>
    <w:rsid w:val="00401737"/>
    <w:rsid w:val="0040723D"/>
    <w:rsid w:val="00415729"/>
    <w:rsid w:val="00417944"/>
    <w:rsid w:val="00423302"/>
    <w:rsid w:val="00434E1B"/>
    <w:rsid w:val="00450FD1"/>
    <w:rsid w:val="004569DF"/>
    <w:rsid w:val="00456BE4"/>
    <w:rsid w:val="004647CD"/>
    <w:rsid w:val="00466DBF"/>
    <w:rsid w:val="0047153B"/>
    <w:rsid w:val="0047317D"/>
    <w:rsid w:val="00480B20"/>
    <w:rsid w:val="00483B88"/>
    <w:rsid w:val="004852A3"/>
    <w:rsid w:val="0049053B"/>
    <w:rsid w:val="004A5BA2"/>
    <w:rsid w:val="004A71E9"/>
    <w:rsid w:val="004B56BC"/>
    <w:rsid w:val="004C1554"/>
    <w:rsid w:val="004C4EA2"/>
    <w:rsid w:val="004D3B42"/>
    <w:rsid w:val="004D7142"/>
    <w:rsid w:val="004D743A"/>
    <w:rsid w:val="004E206A"/>
    <w:rsid w:val="004E348E"/>
    <w:rsid w:val="004F0686"/>
    <w:rsid w:val="005017F4"/>
    <w:rsid w:val="00502FEF"/>
    <w:rsid w:val="0051212F"/>
    <w:rsid w:val="00520313"/>
    <w:rsid w:val="00520902"/>
    <w:rsid w:val="0052724D"/>
    <w:rsid w:val="00531BD2"/>
    <w:rsid w:val="005356FB"/>
    <w:rsid w:val="005459AF"/>
    <w:rsid w:val="00547BF1"/>
    <w:rsid w:val="005627DE"/>
    <w:rsid w:val="0056348D"/>
    <w:rsid w:val="005818BF"/>
    <w:rsid w:val="00585438"/>
    <w:rsid w:val="005875FF"/>
    <w:rsid w:val="00587720"/>
    <w:rsid w:val="00590F98"/>
    <w:rsid w:val="0059151D"/>
    <w:rsid w:val="005955FB"/>
    <w:rsid w:val="00595985"/>
    <w:rsid w:val="00595A56"/>
    <w:rsid w:val="005A1315"/>
    <w:rsid w:val="005A671B"/>
    <w:rsid w:val="005B5236"/>
    <w:rsid w:val="005B6020"/>
    <w:rsid w:val="005C137A"/>
    <w:rsid w:val="005C584C"/>
    <w:rsid w:val="005D3333"/>
    <w:rsid w:val="005D3A69"/>
    <w:rsid w:val="005D4C8F"/>
    <w:rsid w:val="005D7C4B"/>
    <w:rsid w:val="005E0DAC"/>
    <w:rsid w:val="005E28B2"/>
    <w:rsid w:val="005E445B"/>
    <w:rsid w:val="005E68CD"/>
    <w:rsid w:val="005F2AC8"/>
    <w:rsid w:val="005F38FE"/>
    <w:rsid w:val="00606F6A"/>
    <w:rsid w:val="00610175"/>
    <w:rsid w:val="006124ED"/>
    <w:rsid w:val="00614237"/>
    <w:rsid w:val="00614F2F"/>
    <w:rsid w:val="006179B9"/>
    <w:rsid w:val="00622243"/>
    <w:rsid w:val="00622991"/>
    <w:rsid w:val="0063108F"/>
    <w:rsid w:val="006339A5"/>
    <w:rsid w:val="006349FD"/>
    <w:rsid w:val="00637F38"/>
    <w:rsid w:val="00642D8B"/>
    <w:rsid w:val="0064395A"/>
    <w:rsid w:val="006668E0"/>
    <w:rsid w:val="00675287"/>
    <w:rsid w:val="00677D0A"/>
    <w:rsid w:val="00682120"/>
    <w:rsid w:val="006933FA"/>
    <w:rsid w:val="006A3448"/>
    <w:rsid w:val="006A3A0B"/>
    <w:rsid w:val="006A460E"/>
    <w:rsid w:val="006A72A0"/>
    <w:rsid w:val="006A7478"/>
    <w:rsid w:val="006B0291"/>
    <w:rsid w:val="006B6123"/>
    <w:rsid w:val="006C4D9F"/>
    <w:rsid w:val="006C4F79"/>
    <w:rsid w:val="006C645A"/>
    <w:rsid w:val="006D0F43"/>
    <w:rsid w:val="006D305C"/>
    <w:rsid w:val="006D39FA"/>
    <w:rsid w:val="006D4CCF"/>
    <w:rsid w:val="006D51BD"/>
    <w:rsid w:val="006D5E6F"/>
    <w:rsid w:val="006D62DE"/>
    <w:rsid w:val="006E4572"/>
    <w:rsid w:val="006F1471"/>
    <w:rsid w:val="0070361C"/>
    <w:rsid w:val="00707D70"/>
    <w:rsid w:val="00711D25"/>
    <w:rsid w:val="00714D19"/>
    <w:rsid w:val="00715C89"/>
    <w:rsid w:val="0071701B"/>
    <w:rsid w:val="00722B83"/>
    <w:rsid w:val="0072359F"/>
    <w:rsid w:val="007274DB"/>
    <w:rsid w:val="00731433"/>
    <w:rsid w:val="00731D87"/>
    <w:rsid w:val="0073465F"/>
    <w:rsid w:val="007358C4"/>
    <w:rsid w:val="00743168"/>
    <w:rsid w:val="00754D1C"/>
    <w:rsid w:val="00762F9F"/>
    <w:rsid w:val="00764DF7"/>
    <w:rsid w:val="00765BA6"/>
    <w:rsid w:val="007661BE"/>
    <w:rsid w:val="00774EBD"/>
    <w:rsid w:val="00783084"/>
    <w:rsid w:val="00786EF3"/>
    <w:rsid w:val="007912AC"/>
    <w:rsid w:val="00797233"/>
    <w:rsid w:val="007A539B"/>
    <w:rsid w:val="007A53E3"/>
    <w:rsid w:val="007B1D8D"/>
    <w:rsid w:val="007B7554"/>
    <w:rsid w:val="007C129E"/>
    <w:rsid w:val="007C2C69"/>
    <w:rsid w:val="007D0E25"/>
    <w:rsid w:val="007E2F5E"/>
    <w:rsid w:val="007F45FB"/>
    <w:rsid w:val="007F54F4"/>
    <w:rsid w:val="007F6A23"/>
    <w:rsid w:val="008016D6"/>
    <w:rsid w:val="008025D2"/>
    <w:rsid w:val="00803551"/>
    <w:rsid w:val="00803AD1"/>
    <w:rsid w:val="00803F47"/>
    <w:rsid w:val="00811E0A"/>
    <w:rsid w:val="00812822"/>
    <w:rsid w:val="00814F4E"/>
    <w:rsid w:val="00822E42"/>
    <w:rsid w:val="008233ED"/>
    <w:rsid w:val="008248C0"/>
    <w:rsid w:val="00826A37"/>
    <w:rsid w:val="00845685"/>
    <w:rsid w:val="0085038A"/>
    <w:rsid w:val="00852A55"/>
    <w:rsid w:val="00852E95"/>
    <w:rsid w:val="0086503F"/>
    <w:rsid w:val="00866887"/>
    <w:rsid w:val="00870129"/>
    <w:rsid w:val="0087083F"/>
    <w:rsid w:val="008825A8"/>
    <w:rsid w:val="008862AC"/>
    <w:rsid w:val="00894F2E"/>
    <w:rsid w:val="008A0BA3"/>
    <w:rsid w:val="008A30CF"/>
    <w:rsid w:val="008B09C5"/>
    <w:rsid w:val="008B700D"/>
    <w:rsid w:val="008C491B"/>
    <w:rsid w:val="008C6F0B"/>
    <w:rsid w:val="008D5491"/>
    <w:rsid w:val="008D7A72"/>
    <w:rsid w:val="008E2425"/>
    <w:rsid w:val="008E4714"/>
    <w:rsid w:val="008F248B"/>
    <w:rsid w:val="008F2571"/>
    <w:rsid w:val="008F3CC9"/>
    <w:rsid w:val="008F7D8A"/>
    <w:rsid w:val="009060FA"/>
    <w:rsid w:val="00910DB5"/>
    <w:rsid w:val="009111D3"/>
    <w:rsid w:val="009127A7"/>
    <w:rsid w:val="00913F5F"/>
    <w:rsid w:val="00917743"/>
    <w:rsid w:val="00917AEF"/>
    <w:rsid w:val="009225B5"/>
    <w:rsid w:val="009270AD"/>
    <w:rsid w:val="00927BC3"/>
    <w:rsid w:val="00930D16"/>
    <w:rsid w:val="00940CE5"/>
    <w:rsid w:val="00944BC0"/>
    <w:rsid w:val="00946CE4"/>
    <w:rsid w:val="00952FDA"/>
    <w:rsid w:val="009531AB"/>
    <w:rsid w:val="00953F26"/>
    <w:rsid w:val="00957ABF"/>
    <w:rsid w:val="00961ABF"/>
    <w:rsid w:val="00964627"/>
    <w:rsid w:val="0099053F"/>
    <w:rsid w:val="00992776"/>
    <w:rsid w:val="00992E2D"/>
    <w:rsid w:val="00995EC6"/>
    <w:rsid w:val="009979BD"/>
    <w:rsid w:val="009B2F21"/>
    <w:rsid w:val="009B4CE8"/>
    <w:rsid w:val="009B6259"/>
    <w:rsid w:val="009B707D"/>
    <w:rsid w:val="009C1378"/>
    <w:rsid w:val="009D309A"/>
    <w:rsid w:val="009D4FD0"/>
    <w:rsid w:val="009E0390"/>
    <w:rsid w:val="009E2B89"/>
    <w:rsid w:val="009E32B8"/>
    <w:rsid w:val="009E7DA4"/>
    <w:rsid w:val="009F1B44"/>
    <w:rsid w:val="009F6323"/>
    <w:rsid w:val="009F761B"/>
    <w:rsid w:val="00A105CD"/>
    <w:rsid w:val="00A11133"/>
    <w:rsid w:val="00A11E76"/>
    <w:rsid w:val="00A1409F"/>
    <w:rsid w:val="00A23383"/>
    <w:rsid w:val="00A24F43"/>
    <w:rsid w:val="00A339D1"/>
    <w:rsid w:val="00A36F49"/>
    <w:rsid w:val="00A45FDF"/>
    <w:rsid w:val="00A54989"/>
    <w:rsid w:val="00A56086"/>
    <w:rsid w:val="00A56E7A"/>
    <w:rsid w:val="00A60850"/>
    <w:rsid w:val="00A66AF1"/>
    <w:rsid w:val="00A72390"/>
    <w:rsid w:val="00A734D0"/>
    <w:rsid w:val="00A75DD4"/>
    <w:rsid w:val="00A80539"/>
    <w:rsid w:val="00A856F3"/>
    <w:rsid w:val="00A91E0A"/>
    <w:rsid w:val="00A9404D"/>
    <w:rsid w:val="00AA1165"/>
    <w:rsid w:val="00AA1D71"/>
    <w:rsid w:val="00AA7D0E"/>
    <w:rsid w:val="00AB1E3B"/>
    <w:rsid w:val="00AB4762"/>
    <w:rsid w:val="00AB5EA7"/>
    <w:rsid w:val="00AB6296"/>
    <w:rsid w:val="00AB7A1C"/>
    <w:rsid w:val="00AC0858"/>
    <w:rsid w:val="00AC3A41"/>
    <w:rsid w:val="00AD24B8"/>
    <w:rsid w:val="00AD2730"/>
    <w:rsid w:val="00AD3582"/>
    <w:rsid w:val="00AD6757"/>
    <w:rsid w:val="00AD7B0C"/>
    <w:rsid w:val="00AE0ABD"/>
    <w:rsid w:val="00AE1475"/>
    <w:rsid w:val="00AF1045"/>
    <w:rsid w:val="00AF1C38"/>
    <w:rsid w:val="00AF7424"/>
    <w:rsid w:val="00B0675C"/>
    <w:rsid w:val="00B06B25"/>
    <w:rsid w:val="00B11C9D"/>
    <w:rsid w:val="00B121A9"/>
    <w:rsid w:val="00B141AE"/>
    <w:rsid w:val="00B2006B"/>
    <w:rsid w:val="00B2138E"/>
    <w:rsid w:val="00B34310"/>
    <w:rsid w:val="00B37FA9"/>
    <w:rsid w:val="00B40ABD"/>
    <w:rsid w:val="00B441C6"/>
    <w:rsid w:val="00B461B8"/>
    <w:rsid w:val="00B51AC9"/>
    <w:rsid w:val="00B543AF"/>
    <w:rsid w:val="00B55C1C"/>
    <w:rsid w:val="00B60499"/>
    <w:rsid w:val="00B616BF"/>
    <w:rsid w:val="00B6187B"/>
    <w:rsid w:val="00B62817"/>
    <w:rsid w:val="00B67D8A"/>
    <w:rsid w:val="00B75EB8"/>
    <w:rsid w:val="00B80C16"/>
    <w:rsid w:val="00B80DF5"/>
    <w:rsid w:val="00B83600"/>
    <w:rsid w:val="00B84C7F"/>
    <w:rsid w:val="00B91701"/>
    <w:rsid w:val="00B93330"/>
    <w:rsid w:val="00B96381"/>
    <w:rsid w:val="00B978F4"/>
    <w:rsid w:val="00B97D90"/>
    <w:rsid w:val="00BA1126"/>
    <w:rsid w:val="00BC239C"/>
    <w:rsid w:val="00BC3DCD"/>
    <w:rsid w:val="00BC3F42"/>
    <w:rsid w:val="00BC4D90"/>
    <w:rsid w:val="00BC77C1"/>
    <w:rsid w:val="00BE1229"/>
    <w:rsid w:val="00BE3040"/>
    <w:rsid w:val="00BE424E"/>
    <w:rsid w:val="00BE7659"/>
    <w:rsid w:val="00BF363F"/>
    <w:rsid w:val="00BF5CDD"/>
    <w:rsid w:val="00C03BAF"/>
    <w:rsid w:val="00C0571A"/>
    <w:rsid w:val="00C17300"/>
    <w:rsid w:val="00C174FC"/>
    <w:rsid w:val="00C17A0D"/>
    <w:rsid w:val="00C23296"/>
    <w:rsid w:val="00C32C71"/>
    <w:rsid w:val="00C3369A"/>
    <w:rsid w:val="00C3403F"/>
    <w:rsid w:val="00C37FFD"/>
    <w:rsid w:val="00C51577"/>
    <w:rsid w:val="00C53D33"/>
    <w:rsid w:val="00C54B02"/>
    <w:rsid w:val="00C67A8E"/>
    <w:rsid w:val="00C83C6C"/>
    <w:rsid w:val="00C85ACF"/>
    <w:rsid w:val="00C9488D"/>
    <w:rsid w:val="00CA0262"/>
    <w:rsid w:val="00CA20FC"/>
    <w:rsid w:val="00CA4161"/>
    <w:rsid w:val="00CA4931"/>
    <w:rsid w:val="00CA6DA2"/>
    <w:rsid w:val="00CB02BC"/>
    <w:rsid w:val="00CB7BBC"/>
    <w:rsid w:val="00CC554C"/>
    <w:rsid w:val="00CC7FF9"/>
    <w:rsid w:val="00CD1125"/>
    <w:rsid w:val="00CD1E4B"/>
    <w:rsid w:val="00CD3F48"/>
    <w:rsid w:val="00CD7A3B"/>
    <w:rsid w:val="00CE2204"/>
    <w:rsid w:val="00CE4485"/>
    <w:rsid w:val="00CE73BA"/>
    <w:rsid w:val="00CE7A29"/>
    <w:rsid w:val="00CF06EC"/>
    <w:rsid w:val="00CF34EE"/>
    <w:rsid w:val="00D0059D"/>
    <w:rsid w:val="00D02E3E"/>
    <w:rsid w:val="00D0304A"/>
    <w:rsid w:val="00D05320"/>
    <w:rsid w:val="00D10EC9"/>
    <w:rsid w:val="00D138BD"/>
    <w:rsid w:val="00D152E2"/>
    <w:rsid w:val="00D16200"/>
    <w:rsid w:val="00D22BF4"/>
    <w:rsid w:val="00D306AC"/>
    <w:rsid w:val="00D30971"/>
    <w:rsid w:val="00D345C2"/>
    <w:rsid w:val="00D4368F"/>
    <w:rsid w:val="00D4468A"/>
    <w:rsid w:val="00D47613"/>
    <w:rsid w:val="00D52551"/>
    <w:rsid w:val="00D63491"/>
    <w:rsid w:val="00D63A32"/>
    <w:rsid w:val="00D659EC"/>
    <w:rsid w:val="00D65BC0"/>
    <w:rsid w:val="00D65F1C"/>
    <w:rsid w:val="00D67421"/>
    <w:rsid w:val="00D67EBC"/>
    <w:rsid w:val="00D73BEB"/>
    <w:rsid w:val="00D77D74"/>
    <w:rsid w:val="00D8143D"/>
    <w:rsid w:val="00D86DFB"/>
    <w:rsid w:val="00D94CC9"/>
    <w:rsid w:val="00DA001B"/>
    <w:rsid w:val="00DA1B7B"/>
    <w:rsid w:val="00DA50CA"/>
    <w:rsid w:val="00DB0FD6"/>
    <w:rsid w:val="00DB34F5"/>
    <w:rsid w:val="00DB4366"/>
    <w:rsid w:val="00DB43E3"/>
    <w:rsid w:val="00DC7D91"/>
    <w:rsid w:val="00DD2FE2"/>
    <w:rsid w:val="00DD4BEE"/>
    <w:rsid w:val="00DE030F"/>
    <w:rsid w:val="00DE23E2"/>
    <w:rsid w:val="00DE3800"/>
    <w:rsid w:val="00E034F3"/>
    <w:rsid w:val="00E14183"/>
    <w:rsid w:val="00E1618A"/>
    <w:rsid w:val="00E22009"/>
    <w:rsid w:val="00E22EBF"/>
    <w:rsid w:val="00E302C1"/>
    <w:rsid w:val="00E34BF9"/>
    <w:rsid w:val="00E35ADD"/>
    <w:rsid w:val="00E36AE0"/>
    <w:rsid w:val="00E43D35"/>
    <w:rsid w:val="00E4430A"/>
    <w:rsid w:val="00E44CFB"/>
    <w:rsid w:val="00E51208"/>
    <w:rsid w:val="00E537D1"/>
    <w:rsid w:val="00E60C59"/>
    <w:rsid w:val="00E627EB"/>
    <w:rsid w:val="00E62DB9"/>
    <w:rsid w:val="00E65633"/>
    <w:rsid w:val="00E66CD1"/>
    <w:rsid w:val="00E67349"/>
    <w:rsid w:val="00E833EE"/>
    <w:rsid w:val="00E85DAF"/>
    <w:rsid w:val="00EA06BA"/>
    <w:rsid w:val="00EA13E0"/>
    <w:rsid w:val="00EA2AE9"/>
    <w:rsid w:val="00EA4249"/>
    <w:rsid w:val="00EA7C54"/>
    <w:rsid w:val="00EB10C1"/>
    <w:rsid w:val="00EB38E3"/>
    <w:rsid w:val="00EB6308"/>
    <w:rsid w:val="00EB6DCA"/>
    <w:rsid w:val="00EC060B"/>
    <w:rsid w:val="00ED3C85"/>
    <w:rsid w:val="00EF6A74"/>
    <w:rsid w:val="00F02F55"/>
    <w:rsid w:val="00F03179"/>
    <w:rsid w:val="00F049EF"/>
    <w:rsid w:val="00F13B61"/>
    <w:rsid w:val="00F17935"/>
    <w:rsid w:val="00F2551E"/>
    <w:rsid w:val="00F26356"/>
    <w:rsid w:val="00F35269"/>
    <w:rsid w:val="00F366D6"/>
    <w:rsid w:val="00F44E8B"/>
    <w:rsid w:val="00F513FB"/>
    <w:rsid w:val="00F5213E"/>
    <w:rsid w:val="00F54787"/>
    <w:rsid w:val="00F61FDD"/>
    <w:rsid w:val="00F64482"/>
    <w:rsid w:val="00F64522"/>
    <w:rsid w:val="00F7106E"/>
    <w:rsid w:val="00F7620B"/>
    <w:rsid w:val="00F76D52"/>
    <w:rsid w:val="00F770DF"/>
    <w:rsid w:val="00F7740D"/>
    <w:rsid w:val="00F86111"/>
    <w:rsid w:val="00F8769A"/>
    <w:rsid w:val="00F915BA"/>
    <w:rsid w:val="00F92489"/>
    <w:rsid w:val="00FA098D"/>
    <w:rsid w:val="00FA23CF"/>
    <w:rsid w:val="00FB0A5A"/>
    <w:rsid w:val="00FB3901"/>
    <w:rsid w:val="00FC0349"/>
    <w:rsid w:val="00FC2C5A"/>
    <w:rsid w:val="00FC6E9F"/>
    <w:rsid w:val="00FD657B"/>
    <w:rsid w:val="00FE07D5"/>
    <w:rsid w:val="00FE30D8"/>
    <w:rsid w:val="00FE31E5"/>
    <w:rsid w:val="00FE5BD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C16F3-3E01-4A1F-A9A0-D4B0A56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F"/>
  </w:style>
  <w:style w:type="paragraph" w:styleId="1">
    <w:name w:val="heading 1"/>
    <w:basedOn w:val="a"/>
    <w:next w:val="a"/>
    <w:link w:val="10"/>
    <w:uiPriority w:val="9"/>
    <w:qFormat/>
    <w:rsid w:val="003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link w:val="ConsPlusNormal0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uiPriority w:val="99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6">
    <w:name w:val="Нормальный (таблица)"/>
    <w:basedOn w:val="a"/>
    <w:next w:val="a"/>
    <w:uiPriority w:val="99"/>
    <w:rsid w:val="000B3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Цветовое выделение"/>
    <w:uiPriority w:val="99"/>
    <w:rsid w:val="003E15BE"/>
    <w:rPr>
      <w:b/>
      <w:color w:val="26282F"/>
    </w:rPr>
  </w:style>
  <w:style w:type="character" w:styleId="af8">
    <w:name w:val="annotation reference"/>
    <w:basedOn w:val="a0"/>
    <w:uiPriority w:val="99"/>
    <w:semiHidden/>
    <w:unhideWhenUsed/>
    <w:rsid w:val="00B9170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91701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91701"/>
    <w:rPr>
      <w:sz w:val="20"/>
      <w:szCs w:val="20"/>
    </w:rPr>
  </w:style>
  <w:style w:type="character" w:customStyle="1" w:styleId="ConsPlusNormal0">
    <w:name w:val="ConsPlusNormal Знак"/>
    <w:link w:val="ConsPlusNormal"/>
    <w:rsid w:val="00263EF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F8ECE2D6081FFA9ADF53983CB90A33C33157C4CC364F939E9DF88DDFD93F7A4D273B6721D676DC83D038075826611A3DCA91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F915DAC7831DC3B4084ABEB7969680C05D2B1DD878E775669A38D1BB82E21528CB8BADAF22AB6BB328FBBE7688DF043E5BDBF8FDI9C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F915DAC7831DC3B4084ABEB7969680C05D2B1DD878E775669A38D1BB82E21528CB8BADA427AB6BB328FBBE7688DF043E5BDBF8FDI9C1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A5B0747DEB62A9DE95FC5F1467B834ECA1F32644957BFDEDCCC937BF12576F558F9F8455E2853BDCF535ACF7452D9C0DB48F73772rFn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8ECE2D6081FFA9ADF53983CB90A33C33157C4CC364F939E9DF88DDFD93F7A4D273B6721D676DC83D038075826611A3DCA91BB" TargetMode="External"/><Relationship Id="rId14" Type="http://schemas.openxmlformats.org/officeDocument/2006/relationships/hyperlink" Target="consultantplus://offline/ref=91F915DAC7831DC3B4084ABEB7969680C05D2B1DD878E775669A38D1BB82E21528CB8BADAF22AB6BB328FBBE7688DF043E5BDBF8FDI9C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2C63-A5F1-40BE-B643-6AAF72D7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43</cp:revision>
  <cp:lastPrinted>2018-06-09T02:34:00Z</cp:lastPrinted>
  <dcterms:created xsi:type="dcterms:W3CDTF">2017-05-12T03:46:00Z</dcterms:created>
  <dcterms:modified xsi:type="dcterms:W3CDTF">2019-05-08T04:57:00Z</dcterms:modified>
</cp:coreProperties>
</file>