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9247"/>
      </w:tblGrid>
      <w:tr w:rsidR="005F5E1D" w:rsidRPr="00D7212C" w:rsidTr="005F5E1D">
        <w:trPr>
          <w:trHeight w:val="1449"/>
        </w:trPr>
        <w:tc>
          <w:tcPr>
            <w:tcW w:w="9463" w:type="dxa"/>
            <w:shd w:val="clear" w:color="auto" w:fill="auto"/>
          </w:tcPr>
          <w:p w:rsidR="005F5E1D" w:rsidRPr="00D7212C" w:rsidRDefault="005F5E1D" w:rsidP="005F5E1D">
            <w:pPr>
              <w:pStyle w:val="ConsPlusTitle"/>
              <w:widowControl/>
              <w:suppressAutoHyphens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8450C">
              <w:rPr>
                <w:noProof/>
              </w:rPr>
              <w:drawing>
                <wp:inline distT="0" distB="0" distL="0" distR="0">
                  <wp:extent cx="647700" cy="809625"/>
                  <wp:effectExtent l="0" t="0" r="0" b="9525"/>
                  <wp:docPr id="2" name="Рисунок 2" descr="Описание: чбббб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чбббб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F5E1D" w:rsidTr="005F5E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F5E1D" w:rsidRPr="00D7212C" w:rsidRDefault="005F5E1D" w:rsidP="005F5E1D">
            <w:pPr>
              <w:pStyle w:val="ConsPlusTitle"/>
              <w:widowControl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212C">
              <w:rPr>
                <w:rFonts w:ascii="Times New Roman" w:hAnsi="Times New Roman" w:cs="Times New Roman"/>
                <w:sz w:val="28"/>
                <w:szCs w:val="28"/>
              </w:rPr>
              <w:t>МИНИСТЕРСТВО СОЦИАЛЬНОГО РАЗВИТИЯ И ТРУДА</w:t>
            </w:r>
          </w:p>
          <w:p w:rsidR="005F5E1D" w:rsidRPr="00D7212C" w:rsidRDefault="005F5E1D" w:rsidP="005F5E1D">
            <w:pPr>
              <w:pStyle w:val="ConsPlusTitle"/>
              <w:widowControl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212C">
              <w:rPr>
                <w:rFonts w:ascii="Times New Roman" w:hAnsi="Times New Roman" w:cs="Times New Roman"/>
                <w:sz w:val="28"/>
                <w:szCs w:val="28"/>
              </w:rPr>
              <w:t>КАМЧАТСКОГО КРАЯ</w:t>
            </w:r>
          </w:p>
          <w:p w:rsidR="005F5E1D" w:rsidRPr="00D7212C" w:rsidRDefault="005F5E1D" w:rsidP="005F5E1D">
            <w:pPr>
              <w:pStyle w:val="ConsPlusTitle"/>
              <w:widowControl/>
              <w:suppressAutoHyphens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F5E1D" w:rsidRDefault="005F5E1D" w:rsidP="009E165E">
            <w:pPr>
              <w:pStyle w:val="ConsPlusTitle"/>
              <w:widowControl/>
              <w:suppressAutoHyphens/>
              <w:jc w:val="center"/>
            </w:pPr>
            <w:r w:rsidRPr="00D7212C">
              <w:rPr>
                <w:rFonts w:ascii="Times New Roman" w:hAnsi="Times New Roman" w:cs="Times New Roman"/>
                <w:sz w:val="32"/>
                <w:szCs w:val="32"/>
              </w:rPr>
              <w:t>ПРИКАЗ №</w:t>
            </w:r>
            <w:r w:rsidR="009E165E"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  <w:r w:rsidRPr="00D7212C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9E165E">
              <w:rPr>
                <w:rFonts w:ascii="Times New Roman" w:hAnsi="Times New Roman" w:cs="Times New Roman"/>
                <w:sz w:val="32"/>
                <w:szCs w:val="32"/>
              </w:rPr>
              <w:t>1228-п</w:t>
            </w:r>
          </w:p>
        </w:tc>
      </w:tr>
    </w:tbl>
    <w:p w:rsidR="005F5E1D" w:rsidRPr="005F5E1D" w:rsidRDefault="005F5E1D" w:rsidP="00A628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5E1D" w:rsidRDefault="005F5E1D" w:rsidP="00A628B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5E1D">
        <w:rPr>
          <w:rFonts w:ascii="Times New Roman" w:hAnsi="Times New Roman" w:cs="Times New Roman"/>
          <w:sz w:val="28"/>
          <w:szCs w:val="28"/>
        </w:rPr>
        <w:t>г. Петропавловск-Камчатский</w:t>
      </w:r>
      <w:r w:rsidRPr="005F5E1D">
        <w:rPr>
          <w:rFonts w:ascii="Times New Roman" w:hAnsi="Times New Roman" w:cs="Times New Roman"/>
          <w:sz w:val="28"/>
          <w:szCs w:val="28"/>
        </w:rPr>
        <w:tab/>
        <w:t xml:space="preserve">            </w:t>
      </w:r>
      <w:r w:rsidR="009E165E">
        <w:rPr>
          <w:rFonts w:ascii="Times New Roman" w:hAnsi="Times New Roman" w:cs="Times New Roman"/>
          <w:sz w:val="28"/>
          <w:szCs w:val="28"/>
        </w:rPr>
        <w:t xml:space="preserve">     </w:t>
      </w:r>
      <w:r w:rsidRPr="005F5E1D">
        <w:rPr>
          <w:rFonts w:ascii="Times New Roman" w:hAnsi="Times New Roman" w:cs="Times New Roman"/>
          <w:sz w:val="28"/>
          <w:szCs w:val="28"/>
        </w:rPr>
        <w:t xml:space="preserve">       </w:t>
      </w:r>
      <w:r w:rsidR="00A628BA">
        <w:rPr>
          <w:rFonts w:ascii="Times New Roman" w:hAnsi="Times New Roman" w:cs="Times New Roman"/>
          <w:sz w:val="28"/>
          <w:szCs w:val="28"/>
        </w:rPr>
        <w:t xml:space="preserve">  </w:t>
      </w:r>
      <w:r w:rsidRPr="005F5E1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F5E1D">
        <w:rPr>
          <w:rFonts w:ascii="Times New Roman" w:hAnsi="Times New Roman" w:cs="Times New Roman"/>
          <w:sz w:val="28"/>
          <w:szCs w:val="28"/>
        </w:rPr>
        <w:t xml:space="preserve">   «</w:t>
      </w:r>
      <w:proofErr w:type="gramEnd"/>
      <w:r w:rsidR="009E165E">
        <w:rPr>
          <w:rFonts w:ascii="Times New Roman" w:hAnsi="Times New Roman" w:cs="Times New Roman"/>
          <w:sz w:val="28"/>
          <w:szCs w:val="28"/>
        </w:rPr>
        <w:t xml:space="preserve"> 09 </w:t>
      </w:r>
      <w:r w:rsidRPr="005F5E1D">
        <w:rPr>
          <w:rFonts w:ascii="Times New Roman" w:hAnsi="Times New Roman" w:cs="Times New Roman"/>
          <w:sz w:val="28"/>
          <w:szCs w:val="28"/>
        </w:rPr>
        <w:t xml:space="preserve">» </w:t>
      </w:r>
      <w:r w:rsidR="009E165E">
        <w:rPr>
          <w:rFonts w:ascii="Times New Roman" w:hAnsi="Times New Roman" w:cs="Times New Roman"/>
          <w:sz w:val="28"/>
          <w:szCs w:val="28"/>
        </w:rPr>
        <w:t xml:space="preserve">  ноября  </w:t>
      </w:r>
      <w:r w:rsidRPr="005F5E1D">
        <w:rPr>
          <w:rFonts w:ascii="Times New Roman" w:hAnsi="Times New Roman" w:cs="Times New Roman"/>
          <w:sz w:val="28"/>
          <w:szCs w:val="28"/>
        </w:rPr>
        <w:t xml:space="preserve"> 201</w:t>
      </w:r>
      <w:r w:rsidR="00BC05D4">
        <w:rPr>
          <w:rFonts w:ascii="Times New Roman" w:hAnsi="Times New Roman" w:cs="Times New Roman"/>
          <w:sz w:val="28"/>
          <w:szCs w:val="28"/>
        </w:rPr>
        <w:t>7</w:t>
      </w:r>
      <w:r w:rsidRPr="005F5E1D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5F5E1D" w:rsidRDefault="005F5E1D" w:rsidP="00A628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0" w:type="auto"/>
        <w:tblLook w:val="0000" w:firstRow="0" w:lastRow="0" w:firstColumn="0" w:lastColumn="0" w:noHBand="0" w:noVBand="0"/>
      </w:tblPr>
      <w:tblGrid>
        <w:gridCol w:w="4995"/>
      </w:tblGrid>
      <w:tr w:rsidR="005F5E1D" w:rsidRPr="005F5E1D" w:rsidTr="002F4F3D">
        <w:trPr>
          <w:trHeight w:val="180"/>
        </w:trPr>
        <w:tc>
          <w:tcPr>
            <w:tcW w:w="4995" w:type="dxa"/>
          </w:tcPr>
          <w:p w:rsidR="005F5E1D" w:rsidRPr="00B13E99" w:rsidRDefault="00B5451D" w:rsidP="002F4F3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B13E9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внесении изменений в приложение к приказу </w:t>
            </w:r>
            <w:r w:rsidRPr="00B13E99">
              <w:rPr>
                <w:rFonts w:ascii="Times New Roman" w:hAnsi="Times New Roman" w:cs="Times New Roman"/>
                <w:sz w:val="28"/>
                <w:szCs w:val="28"/>
              </w:rPr>
              <w:t>Министерств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13E99">
              <w:rPr>
                <w:rFonts w:ascii="Times New Roman" w:hAnsi="Times New Roman" w:cs="Times New Roman"/>
                <w:sz w:val="28"/>
                <w:szCs w:val="28"/>
              </w:rPr>
              <w:t xml:space="preserve"> социального развития и труда Камчатского края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30.06.2016 № 727-п «</w:t>
            </w:r>
            <w:r w:rsidRPr="001179B8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административного регламента предоставления Министерством социального развития и труда Камчатского края </w:t>
            </w:r>
            <w:r w:rsidRPr="001179B8">
              <w:rPr>
                <w:rStyle w:val="a7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>государственной услуги</w:t>
            </w:r>
            <w:r w:rsidR="007C698C">
              <w:rPr>
                <w:rStyle w:val="a7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 xml:space="preserve"> </w:t>
            </w:r>
            <w:r w:rsidRPr="001179B8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7C69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назначению</w:t>
            </w:r>
            <w:r w:rsidRPr="001179B8">
              <w:rPr>
                <w:rFonts w:ascii="Times New Roman" w:hAnsi="Times New Roman" w:cs="Times New Roman"/>
                <w:sz w:val="28"/>
                <w:szCs w:val="28"/>
              </w:rPr>
              <w:t xml:space="preserve"> отдельным категориям граждан, проживающим в Камчатском крае, ежегодной денежной выплаты на приобретение новогодних подарков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</w:tc>
      </w:tr>
    </w:tbl>
    <w:p w:rsidR="005F5E1D" w:rsidRPr="001D31CE" w:rsidRDefault="002F4F3D" w:rsidP="00B13E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textWrapping" w:clear="all"/>
      </w:r>
    </w:p>
    <w:p w:rsidR="00B5451D" w:rsidRPr="00B13E99" w:rsidRDefault="00B5451D" w:rsidP="00B5451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13E99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целях уточнения отдельных положений А</w:t>
      </w:r>
      <w:r w:rsidRPr="00B13E99">
        <w:rPr>
          <w:rFonts w:ascii="Times New Roman" w:hAnsi="Times New Roman" w:cs="Times New Roman"/>
          <w:sz w:val="28"/>
          <w:szCs w:val="28"/>
        </w:rPr>
        <w:t>дминистративного регламента 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3E99">
        <w:rPr>
          <w:rFonts w:ascii="Times New Roman" w:hAnsi="Times New Roman" w:cs="Times New Roman"/>
          <w:sz w:val="28"/>
          <w:szCs w:val="28"/>
        </w:rPr>
        <w:t xml:space="preserve">Министерством социального развития и труда Камчатского края </w:t>
      </w:r>
      <w:r w:rsidRPr="00B13E99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государственной услуги </w:t>
      </w:r>
      <w:r w:rsidRPr="001179B8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назначению</w:t>
      </w:r>
      <w:r w:rsidRPr="001179B8">
        <w:rPr>
          <w:rFonts w:ascii="Times New Roman" w:hAnsi="Times New Roman" w:cs="Times New Roman"/>
          <w:sz w:val="28"/>
          <w:szCs w:val="28"/>
        </w:rPr>
        <w:t xml:space="preserve"> отдельным категориям граждан, проживающим в Камчатском крае, ежегодной денежной выплаты на приобретение новогодних подарков</w:t>
      </w:r>
      <w:r>
        <w:rPr>
          <w:rFonts w:ascii="Times New Roman" w:hAnsi="Times New Roman" w:cs="Times New Roman"/>
          <w:bCs/>
          <w:sz w:val="28"/>
          <w:szCs w:val="28"/>
        </w:rPr>
        <w:t xml:space="preserve">, утвержденного </w:t>
      </w:r>
      <w:r w:rsidRPr="00A628BA">
        <w:rPr>
          <w:rFonts w:ascii="Times New Roman" w:hAnsi="Times New Roman" w:cs="Times New Roman"/>
          <w:bCs/>
          <w:sz w:val="28"/>
          <w:szCs w:val="28"/>
        </w:rPr>
        <w:t>приказ</w:t>
      </w:r>
      <w:r>
        <w:rPr>
          <w:rFonts w:ascii="Times New Roman" w:hAnsi="Times New Roman" w:cs="Times New Roman"/>
          <w:bCs/>
          <w:sz w:val="28"/>
          <w:szCs w:val="28"/>
        </w:rPr>
        <w:t>ом</w:t>
      </w:r>
      <w:r w:rsidRPr="00A628BA">
        <w:rPr>
          <w:rFonts w:ascii="Times New Roman" w:hAnsi="Times New Roman" w:cs="Times New Roman"/>
          <w:bCs/>
          <w:sz w:val="28"/>
          <w:szCs w:val="28"/>
        </w:rPr>
        <w:t xml:space="preserve"> Министерства социального развития и труда Камчатского края от 30.06.2016 № 7</w:t>
      </w:r>
      <w:r>
        <w:rPr>
          <w:rFonts w:ascii="Times New Roman" w:hAnsi="Times New Roman" w:cs="Times New Roman"/>
          <w:bCs/>
          <w:sz w:val="28"/>
          <w:szCs w:val="28"/>
        </w:rPr>
        <w:t>27</w:t>
      </w:r>
      <w:r w:rsidRPr="00A628BA">
        <w:rPr>
          <w:rFonts w:ascii="Times New Roman" w:hAnsi="Times New Roman" w:cs="Times New Roman"/>
          <w:bCs/>
          <w:sz w:val="28"/>
          <w:szCs w:val="28"/>
        </w:rPr>
        <w:t>-п</w:t>
      </w:r>
    </w:p>
    <w:p w:rsidR="00B5451D" w:rsidRPr="00B13E99" w:rsidRDefault="00B5451D" w:rsidP="00B545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451D" w:rsidRDefault="00B5451D" w:rsidP="00B545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3E99">
        <w:rPr>
          <w:rFonts w:ascii="Times New Roman" w:hAnsi="Times New Roman" w:cs="Times New Roman"/>
          <w:sz w:val="28"/>
          <w:szCs w:val="28"/>
        </w:rPr>
        <w:t>ПРИКАЗЫВАЮ:</w:t>
      </w:r>
    </w:p>
    <w:p w:rsidR="00B5451D" w:rsidRDefault="00B5451D" w:rsidP="00B545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451D" w:rsidRDefault="00B5451D" w:rsidP="00B5451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F5E1D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7C698C">
        <w:rPr>
          <w:rFonts w:ascii="Times New Roman" w:hAnsi="Times New Roman" w:cs="Times New Roman"/>
          <w:sz w:val="28"/>
          <w:szCs w:val="28"/>
        </w:rPr>
        <w:t xml:space="preserve">абзац первый части 92 </w:t>
      </w:r>
      <w:r>
        <w:rPr>
          <w:rFonts w:ascii="Times New Roman" w:hAnsi="Times New Roman" w:cs="Times New Roman"/>
          <w:sz w:val="28"/>
          <w:szCs w:val="28"/>
        </w:rPr>
        <w:t>приложени</w:t>
      </w:r>
      <w:r w:rsidR="007C698C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к приказу </w:t>
      </w:r>
      <w:r w:rsidRPr="00B13E99">
        <w:rPr>
          <w:rFonts w:ascii="Times New Roman" w:hAnsi="Times New Roman" w:cs="Times New Roman"/>
          <w:sz w:val="28"/>
          <w:szCs w:val="28"/>
        </w:rPr>
        <w:t>Министерств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13E99">
        <w:rPr>
          <w:rFonts w:ascii="Times New Roman" w:hAnsi="Times New Roman" w:cs="Times New Roman"/>
          <w:sz w:val="28"/>
          <w:szCs w:val="28"/>
        </w:rPr>
        <w:t xml:space="preserve"> социального развития и труда Камчатского края</w:t>
      </w:r>
      <w:r>
        <w:rPr>
          <w:rFonts w:ascii="Times New Roman" w:hAnsi="Times New Roman" w:cs="Times New Roman"/>
          <w:sz w:val="28"/>
          <w:szCs w:val="28"/>
        </w:rPr>
        <w:t xml:space="preserve"> от 30.06.2016 № 727-п «</w:t>
      </w:r>
      <w:r w:rsidRPr="00B13E99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3E99">
        <w:rPr>
          <w:rFonts w:ascii="Times New Roman" w:hAnsi="Times New Roman" w:cs="Times New Roman"/>
          <w:sz w:val="28"/>
          <w:szCs w:val="28"/>
        </w:rPr>
        <w:t xml:space="preserve">Министерством социального развития и труда Камчатского края </w:t>
      </w:r>
      <w:r w:rsidRPr="00B13E99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государственной услуги </w:t>
      </w:r>
      <w:r w:rsidRPr="001179B8">
        <w:rPr>
          <w:rFonts w:ascii="Times New Roman" w:hAnsi="Times New Roman" w:cs="Times New Roman"/>
          <w:sz w:val="28"/>
          <w:szCs w:val="28"/>
        </w:rPr>
        <w:t>по</w:t>
      </w:r>
      <w:r w:rsidR="007C69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назначению</w:t>
      </w:r>
      <w:r w:rsidRPr="001179B8">
        <w:rPr>
          <w:rFonts w:ascii="Times New Roman" w:hAnsi="Times New Roman" w:cs="Times New Roman"/>
          <w:sz w:val="28"/>
          <w:szCs w:val="28"/>
        </w:rPr>
        <w:t xml:space="preserve"> отдельным категориям граждан, проживающим в Камчатском крае, ежегодной денежной выплаты на приобретение новогодних подарков</w:t>
      </w:r>
      <w:r>
        <w:rPr>
          <w:rFonts w:ascii="Times New Roman" w:hAnsi="Times New Roman" w:cs="Times New Roman"/>
          <w:bCs/>
          <w:sz w:val="28"/>
          <w:szCs w:val="28"/>
        </w:rPr>
        <w:t>» следующие изменения:</w:t>
      </w:r>
    </w:p>
    <w:p w:rsidR="007C698C" w:rsidRDefault="007C698C" w:rsidP="00B545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1) слово «</w:t>
      </w:r>
      <w:r>
        <w:rPr>
          <w:rFonts w:ascii="Times New Roman" w:hAnsi="Times New Roman" w:cs="Times New Roman"/>
          <w:sz w:val="28"/>
          <w:szCs w:val="28"/>
        </w:rPr>
        <w:t>пенсионером» заменить словом «заявителем»;</w:t>
      </w:r>
    </w:p>
    <w:p w:rsidR="007C698C" w:rsidRDefault="007C698C" w:rsidP="00B5451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2) слово «пенсионера» заменить словом «заявителя».</w:t>
      </w:r>
    </w:p>
    <w:p w:rsidR="00C47108" w:rsidRDefault="005F5E1D" w:rsidP="00C471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522A">
        <w:rPr>
          <w:rFonts w:ascii="Times New Roman" w:hAnsi="Times New Roman" w:cs="Times New Roman"/>
          <w:sz w:val="28"/>
          <w:szCs w:val="28"/>
        </w:rPr>
        <w:t>2. Настоящий приказ вступает в силу через 10 дней после дня его официального опубликования</w:t>
      </w:r>
      <w:r w:rsidR="007C698C">
        <w:rPr>
          <w:rFonts w:ascii="Times New Roman" w:hAnsi="Times New Roman" w:cs="Times New Roman"/>
          <w:sz w:val="28"/>
          <w:szCs w:val="28"/>
        </w:rPr>
        <w:t>.</w:t>
      </w:r>
      <w:r w:rsidR="005260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3DD0" w:rsidRDefault="00693DD0" w:rsidP="009101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65E0" w:rsidRDefault="00A865E0" w:rsidP="009101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5E1D" w:rsidRDefault="005F5E1D" w:rsidP="009101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7175" w:rsidRPr="005F5E1D" w:rsidRDefault="00637175" w:rsidP="009101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18B6" w:rsidRDefault="003C57AE" w:rsidP="00C518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5F5E1D" w:rsidRPr="005F5E1D">
        <w:rPr>
          <w:rFonts w:ascii="Times New Roman" w:hAnsi="Times New Roman" w:cs="Times New Roman"/>
          <w:sz w:val="28"/>
          <w:szCs w:val="28"/>
        </w:rPr>
        <w:t>Министр</w:t>
      </w:r>
      <w:r>
        <w:rPr>
          <w:rFonts w:ascii="Times New Roman" w:hAnsi="Times New Roman" w:cs="Times New Roman"/>
          <w:sz w:val="28"/>
          <w:szCs w:val="28"/>
        </w:rPr>
        <w:t>а</w:t>
      </w:r>
      <w:r w:rsidR="00313143">
        <w:rPr>
          <w:rFonts w:ascii="Times New Roman" w:hAnsi="Times New Roman" w:cs="Times New Roman"/>
          <w:sz w:val="28"/>
          <w:szCs w:val="28"/>
        </w:rPr>
        <w:t xml:space="preserve">     </w:t>
      </w:r>
      <w:r w:rsidR="001D31CE">
        <w:rPr>
          <w:rFonts w:ascii="Times New Roman" w:hAnsi="Times New Roman" w:cs="Times New Roman"/>
          <w:sz w:val="28"/>
          <w:szCs w:val="28"/>
        </w:rPr>
        <w:t xml:space="preserve">   </w:t>
      </w:r>
      <w:r w:rsidR="009101C2">
        <w:rPr>
          <w:rFonts w:ascii="Times New Roman" w:hAnsi="Times New Roman" w:cs="Times New Roman"/>
          <w:sz w:val="28"/>
          <w:szCs w:val="28"/>
        </w:rPr>
        <w:t xml:space="preserve">        </w:t>
      </w:r>
      <w:r w:rsidR="005F5E1D" w:rsidRPr="005F5E1D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313143">
        <w:rPr>
          <w:rFonts w:ascii="Times New Roman" w:hAnsi="Times New Roman" w:cs="Times New Roman"/>
          <w:sz w:val="28"/>
          <w:szCs w:val="28"/>
        </w:rPr>
        <w:t xml:space="preserve"> </w:t>
      </w:r>
      <w:r w:rsidR="005F5E1D" w:rsidRPr="005F5E1D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9101C2">
        <w:rPr>
          <w:rFonts w:ascii="Times New Roman" w:hAnsi="Times New Roman" w:cs="Times New Roman"/>
          <w:sz w:val="28"/>
          <w:szCs w:val="28"/>
        </w:rPr>
        <w:t xml:space="preserve">   </w:t>
      </w:r>
      <w:r w:rsidR="005F5E1D" w:rsidRPr="005F5E1D">
        <w:rPr>
          <w:rFonts w:ascii="Times New Roman" w:hAnsi="Times New Roman" w:cs="Times New Roman"/>
          <w:sz w:val="28"/>
          <w:szCs w:val="28"/>
        </w:rPr>
        <w:t xml:space="preserve"> </w:t>
      </w:r>
      <w:r w:rsidR="001D31CE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Е.С. Меркулов</w:t>
      </w:r>
      <w:bookmarkStart w:id="0" w:name="_GoBack"/>
      <w:bookmarkEnd w:id="0"/>
    </w:p>
    <w:sectPr w:rsidR="00C518B6" w:rsidSect="00A865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37495E"/>
    <w:multiLevelType w:val="hybridMultilevel"/>
    <w:tmpl w:val="B6D6B55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4F3851A8"/>
    <w:multiLevelType w:val="hybridMultilevel"/>
    <w:tmpl w:val="0BD8CD36"/>
    <w:lvl w:ilvl="0" w:tplc="0A9C5AB0">
      <w:start w:val="1"/>
      <w:numFmt w:val="bullet"/>
      <w:lvlText w:val="□"/>
      <w:lvlJc w:val="left"/>
      <w:pPr>
        <w:tabs>
          <w:tab w:val="num" w:pos="426"/>
        </w:tabs>
        <w:ind w:left="426" w:hanging="284"/>
      </w:pPr>
      <w:rPr>
        <w:rFonts w:ascii="Times New Roman" w:hAnsi="Times New Roman" w:cs="Times New Roman" w:hint="default"/>
        <w:b/>
        <w:i w:val="0"/>
        <w:strike w:val="0"/>
        <w:sz w:val="40"/>
        <w:szCs w:val="40"/>
      </w:rPr>
    </w:lvl>
    <w:lvl w:ilvl="1" w:tplc="04190003">
      <w:start w:val="1"/>
      <w:numFmt w:val="bullet"/>
      <w:lvlText w:val="o"/>
      <w:lvlJc w:val="left"/>
      <w:pPr>
        <w:tabs>
          <w:tab w:val="num" w:pos="1402"/>
        </w:tabs>
        <w:ind w:left="14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22"/>
        </w:tabs>
        <w:ind w:left="21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42"/>
        </w:tabs>
        <w:ind w:left="28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62"/>
        </w:tabs>
        <w:ind w:left="35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82"/>
        </w:tabs>
        <w:ind w:left="42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02"/>
        </w:tabs>
        <w:ind w:left="50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22"/>
        </w:tabs>
        <w:ind w:left="57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42"/>
        </w:tabs>
        <w:ind w:left="6442" w:hanging="360"/>
      </w:pPr>
      <w:rPr>
        <w:rFonts w:ascii="Wingdings" w:hAnsi="Wingdings" w:hint="default"/>
      </w:rPr>
    </w:lvl>
  </w:abstractNum>
  <w:abstractNum w:abstractNumId="2" w15:restartNumberingAfterBreak="0">
    <w:nsid w:val="784D760B"/>
    <w:multiLevelType w:val="hybridMultilevel"/>
    <w:tmpl w:val="A6E4EB5A"/>
    <w:lvl w:ilvl="0" w:tplc="F5FA3A4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E1D"/>
    <w:rsid w:val="00063F6F"/>
    <w:rsid w:val="00085DFD"/>
    <w:rsid w:val="000925CF"/>
    <w:rsid w:val="0009370C"/>
    <w:rsid w:val="000A76F2"/>
    <w:rsid w:val="000B652A"/>
    <w:rsid w:val="000C1625"/>
    <w:rsid w:val="000F4B11"/>
    <w:rsid w:val="00113375"/>
    <w:rsid w:val="0011633B"/>
    <w:rsid w:val="00124A25"/>
    <w:rsid w:val="001250CC"/>
    <w:rsid w:val="00132905"/>
    <w:rsid w:val="001535A2"/>
    <w:rsid w:val="0015594A"/>
    <w:rsid w:val="00165C68"/>
    <w:rsid w:val="0017561F"/>
    <w:rsid w:val="00197E9E"/>
    <w:rsid w:val="001A68D1"/>
    <w:rsid w:val="001B1B6F"/>
    <w:rsid w:val="001C6038"/>
    <w:rsid w:val="001C7843"/>
    <w:rsid w:val="001D0299"/>
    <w:rsid w:val="001D31CE"/>
    <w:rsid w:val="002229C5"/>
    <w:rsid w:val="0022329D"/>
    <w:rsid w:val="00250E3D"/>
    <w:rsid w:val="00261F5D"/>
    <w:rsid w:val="0027443A"/>
    <w:rsid w:val="00290CBC"/>
    <w:rsid w:val="00293353"/>
    <w:rsid w:val="002E1DAE"/>
    <w:rsid w:val="002F4F3D"/>
    <w:rsid w:val="00302E93"/>
    <w:rsid w:val="00304BAC"/>
    <w:rsid w:val="00312466"/>
    <w:rsid w:val="00313143"/>
    <w:rsid w:val="003234D5"/>
    <w:rsid w:val="00334E48"/>
    <w:rsid w:val="003451F2"/>
    <w:rsid w:val="00385482"/>
    <w:rsid w:val="003C57AE"/>
    <w:rsid w:val="00402CE5"/>
    <w:rsid w:val="00410ABE"/>
    <w:rsid w:val="004125FE"/>
    <w:rsid w:val="00421DB7"/>
    <w:rsid w:val="004466BE"/>
    <w:rsid w:val="004A756D"/>
    <w:rsid w:val="004C347E"/>
    <w:rsid w:val="004D4091"/>
    <w:rsid w:val="004D556D"/>
    <w:rsid w:val="0050617E"/>
    <w:rsid w:val="005157C2"/>
    <w:rsid w:val="005218FF"/>
    <w:rsid w:val="005260F8"/>
    <w:rsid w:val="00533317"/>
    <w:rsid w:val="00543312"/>
    <w:rsid w:val="00546F24"/>
    <w:rsid w:val="00592A78"/>
    <w:rsid w:val="005B7A13"/>
    <w:rsid w:val="005F130C"/>
    <w:rsid w:val="005F2F31"/>
    <w:rsid w:val="005F5E1D"/>
    <w:rsid w:val="00624EAF"/>
    <w:rsid w:val="00637175"/>
    <w:rsid w:val="00640742"/>
    <w:rsid w:val="006708B4"/>
    <w:rsid w:val="00693DD0"/>
    <w:rsid w:val="006B1A68"/>
    <w:rsid w:val="006D29E2"/>
    <w:rsid w:val="0071567E"/>
    <w:rsid w:val="00744EDD"/>
    <w:rsid w:val="0075070C"/>
    <w:rsid w:val="0077780F"/>
    <w:rsid w:val="00792439"/>
    <w:rsid w:val="007A5719"/>
    <w:rsid w:val="007C698C"/>
    <w:rsid w:val="007C6FAB"/>
    <w:rsid w:val="007D3932"/>
    <w:rsid w:val="007D6C1E"/>
    <w:rsid w:val="00823EDB"/>
    <w:rsid w:val="00826D74"/>
    <w:rsid w:val="00885ED9"/>
    <w:rsid w:val="00897213"/>
    <w:rsid w:val="008A3684"/>
    <w:rsid w:val="008B5248"/>
    <w:rsid w:val="008C5FC0"/>
    <w:rsid w:val="008C6177"/>
    <w:rsid w:val="008D36F5"/>
    <w:rsid w:val="008E0397"/>
    <w:rsid w:val="008F3BFC"/>
    <w:rsid w:val="00904790"/>
    <w:rsid w:val="009101C2"/>
    <w:rsid w:val="009212BB"/>
    <w:rsid w:val="0092242A"/>
    <w:rsid w:val="009B4319"/>
    <w:rsid w:val="009B488C"/>
    <w:rsid w:val="009D3882"/>
    <w:rsid w:val="009E165E"/>
    <w:rsid w:val="009F3AE1"/>
    <w:rsid w:val="009F6C43"/>
    <w:rsid w:val="00A15F51"/>
    <w:rsid w:val="00A32E51"/>
    <w:rsid w:val="00A455EE"/>
    <w:rsid w:val="00A61497"/>
    <w:rsid w:val="00A628BA"/>
    <w:rsid w:val="00A865E0"/>
    <w:rsid w:val="00AC3CBD"/>
    <w:rsid w:val="00AC4022"/>
    <w:rsid w:val="00AD7AA6"/>
    <w:rsid w:val="00AE6A2A"/>
    <w:rsid w:val="00AF003C"/>
    <w:rsid w:val="00B04793"/>
    <w:rsid w:val="00B13E99"/>
    <w:rsid w:val="00B24362"/>
    <w:rsid w:val="00B5451D"/>
    <w:rsid w:val="00B77760"/>
    <w:rsid w:val="00B86AD1"/>
    <w:rsid w:val="00B96423"/>
    <w:rsid w:val="00BC05D4"/>
    <w:rsid w:val="00BC4674"/>
    <w:rsid w:val="00BC50F3"/>
    <w:rsid w:val="00BD02C3"/>
    <w:rsid w:val="00BD349F"/>
    <w:rsid w:val="00BF0D8D"/>
    <w:rsid w:val="00BF4A65"/>
    <w:rsid w:val="00C03754"/>
    <w:rsid w:val="00C14C19"/>
    <w:rsid w:val="00C21EF9"/>
    <w:rsid w:val="00C22BE1"/>
    <w:rsid w:val="00C47108"/>
    <w:rsid w:val="00C518B6"/>
    <w:rsid w:val="00C6592F"/>
    <w:rsid w:val="00C822B4"/>
    <w:rsid w:val="00C828DC"/>
    <w:rsid w:val="00C8522A"/>
    <w:rsid w:val="00C85A41"/>
    <w:rsid w:val="00CA07E9"/>
    <w:rsid w:val="00CB0665"/>
    <w:rsid w:val="00CC77E3"/>
    <w:rsid w:val="00CF307C"/>
    <w:rsid w:val="00CF4671"/>
    <w:rsid w:val="00D1108E"/>
    <w:rsid w:val="00D145ED"/>
    <w:rsid w:val="00D248B0"/>
    <w:rsid w:val="00D40D81"/>
    <w:rsid w:val="00D438DE"/>
    <w:rsid w:val="00D46157"/>
    <w:rsid w:val="00D72712"/>
    <w:rsid w:val="00DC4D0F"/>
    <w:rsid w:val="00DE48BF"/>
    <w:rsid w:val="00E306A1"/>
    <w:rsid w:val="00E4663C"/>
    <w:rsid w:val="00E56095"/>
    <w:rsid w:val="00E75567"/>
    <w:rsid w:val="00E800F5"/>
    <w:rsid w:val="00EA5DB1"/>
    <w:rsid w:val="00EA7D9E"/>
    <w:rsid w:val="00EC35CB"/>
    <w:rsid w:val="00F04055"/>
    <w:rsid w:val="00F256C1"/>
    <w:rsid w:val="00F71CF4"/>
    <w:rsid w:val="00F73517"/>
    <w:rsid w:val="00F770FD"/>
    <w:rsid w:val="00F834DF"/>
    <w:rsid w:val="00FD6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27B0C7-3D6E-44B9-B9EE-4F1ECDCB1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5E1D"/>
  </w:style>
  <w:style w:type="paragraph" w:styleId="1">
    <w:name w:val="heading 1"/>
    <w:basedOn w:val="a"/>
    <w:next w:val="a"/>
    <w:link w:val="10"/>
    <w:uiPriority w:val="9"/>
    <w:qFormat/>
    <w:rsid w:val="005F5E1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5E1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5E1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5E1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5E1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5E1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5E1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5E1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5E1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F5E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5F5E1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F5E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uiPriority w:val="99"/>
    <w:rsid w:val="005F5E1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5F5E1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5F5E1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5F5E1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F5E1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5F5E1D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5F5E1D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5F5E1D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5F5E1D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5F5E1D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5F5E1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5F5E1D"/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5F5E1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5F5E1D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5F5E1D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5F5E1D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5F5E1D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7">
    <w:name w:val="Strong"/>
    <w:basedOn w:val="a0"/>
    <w:qFormat/>
    <w:rsid w:val="005F5E1D"/>
    <w:rPr>
      <w:b/>
      <w:bCs/>
    </w:rPr>
  </w:style>
  <w:style w:type="character" w:styleId="a8">
    <w:name w:val="Emphasis"/>
    <w:basedOn w:val="a0"/>
    <w:uiPriority w:val="20"/>
    <w:qFormat/>
    <w:rsid w:val="005F5E1D"/>
    <w:rPr>
      <w:i/>
      <w:iCs/>
    </w:rPr>
  </w:style>
  <w:style w:type="paragraph" w:styleId="a9">
    <w:name w:val="No Spacing"/>
    <w:uiPriority w:val="1"/>
    <w:qFormat/>
    <w:rsid w:val="005F5E1D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5F5E1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F5E1D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5F5E1D"/>
    <w:rPr>
      <w:i/>
      <w:iCs/>
      <w:color w:val="000000" w:themeColor="text1"/>
    </w:rPr>
  </w:style>
  <w:style w:type="paragraph" w:styleId="ab">
    <w:name w:val="Intense Quote"/>
    <w:basedOn w:val="a"/>
    <w:next w:val="a"/>
    <w:link w:val="ac"/>
    <w:uiPriority w:val="30"/>
    <w:qFormat/>
    <w:rsid w:val="005F5E1D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5F5E1D"/>
    <w:rPr>
      <w:b/>
      <w:bCs/>
      <w:i/>
      <w:iCs/>
      <w:color w:val="5B9BD5" w:themeColor="accent1"/>
    </w:rPr>
  </w:style>
  <w:style w:type="character" w:styleId="ad">
    <w:name w:val="Subtle Emphasis"/>
    <w:basedOn w:val="a0"/>
    <w:uiPriority w:val="19"/>
    <w:qFormat/>
    <w:rsid w:val="005F5E1D"/>
    <w:rPr>
      <w:i/>
      <w:iCs/>
      <w:color w:val="808080" w:themeColor="text1" w:themeTint="7F"/>
    </w:rPr>
  </w:style>
  <w:style w:type="character" w:styleId="ae">
    <w:name w:val="Intense Emphasis"/>
    <w:basedOn w:val="a0"/>
    <w:uiPriority w:val="21"/>
    <w:qFormat/>
    <w:rsid w:val="005F5E1D"/>
    <w:rPr>
      <w:b/>
      <w:bCs/>
      <w:i/>
      <w:iCs/>
      <w:color w:val="5B9BD5" w:themeColor="accent1"/>
    </w:rPr>
  </w:style>
  <w:style w:type="character" w:styleId="af">
    <w:name w:val="Subtle Reference"/>
    <w:basedOn w:val="a0"/>
    <w:uiPriority w:val="31"/>
    <w:qFormat/>
    <w:rsid w:val="005F5E1D"/>
    <w:rPr>
      <w:smallCaps/>
      <w:color w:val="ED7D31" w:themeColor="accent2"/>
      <w:u w:val="single"/>
    </w:rPr>
  </w:style>
  <w:style w:type="character" w:styleId="af0">
    <w:name w:val="Intense Reference"/>
    <w:basedOn w:val="a0"/>
    <w:uiPriority w:val="32"/>
    <w:qFormat/>
    <w:rsid w:val="005F5E1D"/>
    <w:rPr>
      <w:b/>
      <w:bCs/>
      <w:smallCaps/>
      <w:color w:val="ED7D31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5F5E1D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5F5E1D"/>
    <w:pPr>
      <w:outlineLvl w:val="9"/>
    </w:pPr>
  </w:style>
  <w:style w:type="paragraph" w:styleId="af3">
    <w:name w:val="caption"/>
    <w:basedOn w:val="a"/>
    <w:next w:val="a"/>
    <w:uiPriority w:val="35"/>
    <w:semiHidden/>
    <w:unhideWhenUsed/>
    <w:qFormat/>
    <w:rsid w:val="005F5E1D"/>
    <w:pPr>
      <w:spacing w:line="240" w:lineRule="auto"/>
    </w:pPr>
    <w:rPr>
      <w:b/>
      <w:bCs/>
      <w:color w:val="5B9BD5" w:themeColor="accent1"/>
      <w:sz w:val="18"/>
      <w:szCs w:val="18"/>
    </w:rPr>
  </w:style>
  <w:style w:type="character" w:customStyle="1" w:styleId="af4">
    <w:name w:val="Гипертекстовая ссылка"/>
    <w:basedOn w:val="a0"/>
    <w:uiPriority w:val="99"/>
    <w:rsid w:val="00B13E99"/>
    <w:rPr>
      <w:color w:val="106BBE"/>
    </w:rPr>
  </w:style>
  <w:style w:type="table" w:styleId="af5">
    <w:name w:val="Table Grid"/>
    <w:basedOn w:val="a1"/>
    <w:uiPriority w:val="39"/>
    <w:rsid w:val="009101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Hyperlink"/>
    <w:basedOn w:val="a0"/>
    <w:uiPriority w:val="99"/>
    <w:rsid w:val="001B1B6F"/>
    <w:rPr>
      <w:rFonts w:cs="Times New Roman"/>
      <w:color w:val="0000FF"/>
      <w:u w:val="single"/>
    </w:rPr>
  </w:style>
  <w:style w:type="paragraph" w:customStyle="1" w:styleId="af7">
    <w:name w:val="Прижатый влево"/>
    <w:basedOn w:val="a"/>
    <w:next w:val="a"/>
    <w:uiPriority w:val="99"/>
    <w:rsid w:val="006B1A6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8">
    <w:name w:val="Основной текст_"/>
    <w:link w:val="41"/>
    <w:rsid w:val="0022329D"/>
    <w:rPr>
      <w:sz w:val="26"/>
      <w:szCs w:val="26"/>
      <w:shd w:val="clear" w:color="auto" w:fill="FFFFFF"/>
    </w:rPr>
  </w:style>
  <w:style w:type="character" w:customStyle="1" w:styleId="23">
    <w:name w:val="Основной текст2"/>
    <w:rsid w:val="002232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1">
    <w:name w:val="Основной текст3"/>
    <w:rsid w:val="002232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41">
    <w:name w:val="Основной текст4"/>
    <w:basedOn w:val="a"/>
    <w:link w:val="af8"/>
    <w:rsid w:val="0022329D"/>
    <w:pPr>
      <w:widowControl w:val="0"/>
      <w:shd w:val="clear" w:color="auto" w:fill="FFFFFF"/>
      <w:spacing w:before="240" w:after="420" w:line="0" w:lineRule="atLeast"/>
      <w:jc w:val="both"/>
    </w:pPr>
    <w:rPr>
      <w:sz w:val="26"/>
      <w:szCs w:val="26"/>
    </w:rPr>
  </w:style>
  <w:style w:type="character" w:customStyle="1" w:styleId="95pt">
    <w:name w:val="Основной текст + 9;5 pt"/>
    <w:rsid w:val="002232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styleId="af9">
    <w:name w:val="Body Text Indent"/>
    <w:basedOn w:val="a"/>
    <w:link w:val="afa"/>
    <w:rsid w:val="008C5FC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a">
    <w:name w:val="Основной текст с отступом Знак"/>
    <w:basedOn w:val="a0"/>
    <w:link w:val="af9"/>
    <w:rsid w:val="008C5F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2"/>
    <w:basedOn w:val="a"/>
    <w:link w:val="25"/>
    <w:rsid w:val="008C5FC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2 Знак"/>
    <w:basedOn w:val="a0"/>
    <w:link w:val="24"/>
    <w:rsid w:val="008C5F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6">
    <w:name w:val="Body Text Indent 2"/>
    <w:basedOn w:val="a"/>
    <w:link w:val="27"/>
    <w:rsid w:val="008C5FC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7">
    <w:name w:val="Основной текст с отступом 2 Знак"/>
    <w:basedOn w:val="a0"/>
    <w:link w:val="26"/>
    <w:rsid w:val="008C5F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Plain Text"/>
    <w:basedOn w:val="a"/>
    <w:link w:val="afc"/>
    <w:rsid w:val="008C5FC0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c">
    <w:name w:val="Текст Знак"/>
    <w:basedOn w:val="a0"/>
    <w:link w:val="afb"/>
    <w:rsid w:val="008C5FC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d">
    <w:name w:val="Balloon Text"/>
    <w:basedOn w:val="a"/>
    <w:link w:val="afe"/>
    <w:uiPriority w:val="99"/>
    <w:semiHidden/>
    <w:unhideWhenUsed/>
    <w:rsid w:val="00D727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basedOn w:val="a0"/>
    <w:link w:val="afd"/>
    <w:uiPriority w:val="99"/>
    <w:semiHidden/>
    <w:rsid w:val="00D72712"/>
    <w:rPr>
      <w:rFonts w:ascii="Tahoma" w:hAnsi="Tahoma" w:cs="Tahoma"/>
      <w:sz w:val="16"/>
      <w:szCs w:val="16"/>
    </w:rPr>
  </w:style>
  <w:style w:type="paragraph" w:customStyle="1" w:styleId="aff">
    <w:name w:val="Нормальный (таблица)"/>
    <w:basedOn w:val="a"/>
    <w:next w:val="a"/>
    <w:uiPriority w:val="99"/>
    <w:rsid w:val="00E306A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  <w:lang w:eastAsia="ru-RU"/>
    </w:rPr>
  </w:style>
  <w:style w:type="table" w:customStyle="1" w:styleId="11">
    <w:name w:val="Сетка таблицы1"/>
    <w:basedOn w:val="a1"/>
    <w:next w:val="af5"/>
    <w:uiPriority w:val="39"/>
    <w:rsid w:val="005061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0">
    <w:name w:val="Знак Знак"/>
    <w:basedOn w:val="a"/>
    <w:rsid w:val="000B652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91">
    <w:name w:val="Основной текст + 9"/>
    <w:aliases w:val="5 pt"/>
    <w:rsid w:val="000B652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36DF0B-DE4D-4571-9A5A-3F97351E7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Титова Ирина Анатольевна</dc:creator>
  <cp:keywords/>
  <dc:description/>
  <cp:lastModifiedBy>Дементьева Анна Валерьевна</cp:lastModifiedBy>
  <cp:revision>2</cp:revision>
  <cp:lastPrinted>2017-11-10T02:25:00Z</cp:lastPrinted>
  <dcterms:created xsi:type="dcterms:W3CDTF">2017-11-10T02:26:00Z</dcterms:created>
  <dcterms:modified xsi:type="dcterms:W3CDTF">2017-11-10T02:26:00Z</dcterms:modified>
</cp:coreProperties>
</file>