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461"/>
      </w:tblGrid>
      <w:tr w:rsidR="00B86A6F" w:rsidRPr="00031535" w:rsidTr="0041704D">
        <w:trPr>
          <w:trHeight w:val="1338"/>
        </w:trPr>
        <w:tc>
          <w:tcPr>
            <w:tcW w:w="9639" w:type="dxa"/>
          </w:tcPr>
          <w:p w:rsidR="00B86A6F" w:rsidRPr="00031535" w:rsidRDefault="00B86A6F" w:rsidP="0041704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04644C12" wp14:editId="16C70FE1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A6F" w:rsidRPr="00031535" w:rsidTr="0041704D">
        <w:trPr>
          <w:trHeight w:val="2152"/>
        </w:trPr>
        <w:tc>
          <w:tcPr>
            <w:tcW w:w="9639" w:type="dxa"/>
          </w:tcPr>
          <w:p w:rsidR="00B86A6F" w:rsidRPr="00031535" w:rsidRDefault="00B86A6F" w:rsidP="004170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B86A6F" w:rsidRPr="00031535" w:rsidRDefault="00B86A6F" w:rsidP="0041704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B86A6F" w:rsidRPr="00031535" w:rsidRDefault="00B86A6F" w:rsidP="0041704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B86A6F" w:rsidRPr="00031535" w:rsidRDefault="00B86A6F" w:rsidP="0041704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B86A6F" w:rsidRDefault="00B86A6F" w:rsidP="0041704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</w:t>
            </w:r>
            <w:proofErr w:type="gramStart"/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№ </w:t>
            </w:r>
            <w:r w:rsidR="008435CD">
              <w:rPr>
                <w:b/>
                <w:bCs/>
                <w:sz w:val="32"/>
                <w:szCs w:val="32"/>
                <w:lang w:eastAsia="en-US"/>
              </w:rPr>
              <w:t xml:space="preserve"> 947</w:t>
            </w:r>
            <w:proofErr w:type="gramEnd"/>
            <w:r w:rsidR="008435CD">
              <w:rPr>
                <w:b/>
                <w:bCs/>
                <w:sz w:val="32"/>
                <w:szCs w:val="32"/>
                <w:lang w:eastAsia="en-US"/>
              </w:rPr>
              <w:t>-п</w:t>
            </w:r>
          </w:p>
          <w:p w:rsidR="00B86A6F" w:rsidRPr="00031535" w:rsidRDefault="00B86A6F" w:rsidP="004170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86A6F" w:rsidRPr="00031535" w:rsidRDefault="00B86A6F" w:rsidP="00B86A6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 </w:t>
      </w:r>
      <w:r>
        <w:rPr>
          <w:sz w:val="28"/>
          <w:szCs w:val="28"/>
          <w:lang w:eastAsia="en-US"/>
        </w:rPr>
        <w:t xml:space="preserve">    </w:t>
      </w:r>
      <w:r w:rsidRPr="00031535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 </w:t>
      </w:r>
      <w:r w:rsidR="008435CD">
        <w:rPr>
          <w:sz w:val="28"/>
          <w:szCs w:val="28"/>
          <w:lang w:eastAsia="en-US"/>
        </w:rPr>
        <w:t>24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</w:t>
      </w:r>
      <w:r w:rsidRPr="00031535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 </w:t>
      </w:r>
      <w:r w:rsidR="008B414D">
        <w:rPr>
          <w:sz w:val="28"/>
          <w:szCs w:val="28"/>
          <w:lang w:eastAsia="en-US"/>
        </w:rPr>
        <w:t>августа</w:t>
      </w:r>
      <w:r>
        <w:rPr>
          <w:sz w:val="28"/>
          <w:szCs w:val="28"/>
          <w:lang w:eastAsia="en-US"/>
        </w:rPr>
        <w:t xml:space="preserve">  </w:t>
      </w:r>
      <w:r w:rsidRPr="000315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2016</w:t>
      </w:r>
      <w:r w:rsidRPr="00031535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28"/>
      </w:tblGrid>
      <w:tr w:rsidR="00B86A6F" w:rsidRPr="00031535" w:rsidTr="0041704D">
        <w:trPr>
          <w:trHeight w:val="1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86A6F" w:rsidRPr="00315F94" w:rsidRDefault="00B86A6F" w:rsidP="008B414D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приказ Министерства социального</w:t>
            </w:r>
            <w:r w:rsidR="004042D6">
              <w:rPr>
                <w:lang w:eastAsia="en-US"/>
              </w:rPr>
              <w:t xml:space="preserve"> развития и труда К</w:t>
            </w:r>
            <w:r w:rsidR="00251E21">
              <w:rPr>
                <w:lang w:eastAsia="en-US"/>
              </w:rPr>
              <w:t>амчатского края от 27.11.2014 № 1105-п «Об</w:t>
            </w:r>
            <w:r>
              <w:rPr>
                <w:lang w:eastAsia="en-US"/>
              </w:rPr>
              <w:t xml:space="preserve"> утверждении Порядка предоставления социальных выплат на обучение инвалидов </w:t>
            </w:r>
            <w:r>
              <w:rPr>
                <w:lang w:val="en-US" w:eastAsia="en-US"/>
              </w:rPr>
              <w:t>I</w:t>
            </w:r>
            <w:r w:rsidRPr="00315F9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</w:t>
            </w:r>
            <w:r w:rsidRPr="00315F94">
              <w:rPr>
                <w:lang w:eastAsia="en-US"/>
              </w:rPr>
              <w:t xml:space="preserve"> </w:t>
            </w:r>
            <w:proofErr w:type="gramStart"/>
            <w:r w:rsidR="00CE332A">
              <w:rPr>
                <w:lang w:eastAsia="en-US"/>
              </w:rPr>
              <w:t>групп</w:t>
            </w:r>
            <w:r>
              <w:rPr>
                <w:lang w:eastAsia="en-US"/>
              </w:rPr>
              <w:t xml:space="preserve">,  </w:t>
            </w:r>
            <w:r>
              <w:t>имеющих</w:t>
            </w:r>
            <w:proofErr w:type="gramEnd"/>
            <w:r>
              <w:t xml:space="preserve"> показания к вождению транспортных средств</w:t>
            </w:r>
            <w:r w:rsidR="00CE332A">
              <w:t>»</w:t>
            </w:r>
          </w:p>
        </w:tc>
      </w:tr>
    </w:tbl>
    <w:p w:rsidR="00B86A6F" w:rsidRPr="00031535" w:rsidRDefault="00B86A6F" w:rsidP="00B86A6F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B86A6F" w:rsidRPr="00031535" w:rsidRDefault="00B86A6F" w:rsidP="00B86A6F">
      <w:pPr>
        <w:jc w:val="both"/>
        <w:rPr>
          <w:sz w:val="28"/>
          <w:szCs w:val="28"/>
          <w:lang w:eastAsia="en-US"/>
        </w:rPr>
      </w:pPr>
    </w:p>
    <w:p w:rsidR="00B86A6F" w:rsidRPr="00031535" w:rsidRDefault="00B86A6F" w:rsidP="00B86A6F">
      <w:pPr>
        <w:jc w:val="both"/>
        <w:rPr>
          <w:sz w:val="28"/>
          <w:szCs w:val="28"/>
          <w:lang w:eastAsia="en-US"/>
        </w:rPr>
      </w:pPr>
    </w:p>
    <w:p w:rsidR="00B86A6F" w:rsidRPr="00031535" w:rsidRDefault="00B86A6F" w:rsidP="00B86A6F">
      <w:pPr>
        <w:jc w:val="both"/>
        <w:rPr>
          <w:sz w:val="28"/>
          <w:szCs w:val="28"/>
          <w:lang w:eastAsia="en-US"/>
        </w:rPr>
      </w:pPr>
    </w:p>
    <w:p w:rsidR="00B86A6F" w:rsidRPr="00031535" w:rsidRDefault="00B86A6F" w:rsidP="00B86A6F">
      <w:pPr>
        <w:jc w:val="both"/>
        <w:rPr>
          <w:sz w:val="28"/>
          <w:szCs w:val="28"/>
          <w:lang w:eastAsia="en-US"/>
        </w:rPr>
      </w:pPr>
    </w:p>
    <w:p w:rsidR="00B86A6F" w:rsidRPr="00031535" w:rsidRDefault="00B86A6F" w:rsidP="00B86A6F">
      <w:pPr>
        <w:jc w:val="both"/>
        <w:rPr>
          <w:sz w:val="28"/>
          <w:szCs w:val="28"/>
          <w:lang w:eastAsia="en-US"/>
        </w:rPr>
      </w:pPr>
    </w:p>
    <w:p w:rsidR="00B86A6F" w:rsidRDefault="00B86A6F" w:rsidP="00B86A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6A6F" w:rsidRDefault="00B86A6F" w:rsidP="00B86A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6A6F" w:rsidRDefault="00B86A6F" w:rsidP="00B86A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538F" w:rsidRDefault="0029538F" w:rsidP="00B86A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560B" w:rsidRDefault="0029538F" w:rsidP="0070560B">
      <w:pPr>
        <w:pStyle w:val="ConsPlusNormal"/>
        <w:ind w:firstLine="709"/>
        <w:jc w:val="both"/>
      </w:pPr>
      <w:r>
        <w:rPr>
          <w:lang w:eastAsia="en-US"/>
        </w:rPr>
        <w:t xml:space="preserve">В соответствии с постановлением Правительства Камчатского края </w:t>
      </w:r>
      <w:r w:rsidR="00D431F3">
        <w:rPr>
          <w:lang w:eastAsia="en-US"/>
        </w:rPr>
        <w:t xml:space="preserve">  </w:t>
      </w:r>
      <w:r w:rsidR="008B414D">
        <w:rPr>
          <w:lang w:eastAsia="en-US"/>
        </w:rPr>
        <w:t xml:space="preserve">     </w:t>
      </w:r>
      <w:r w:rsidR="0070560B">
        <w:t xml:space="preserve">от 29.11.2013 № 548-П «Об утверждении государственной программы Камчатского края «Социальная поддержка граждан в Камчатском крае </w:t>
      </w:r>
      <w:r w:rsidR="00D431F3">
        <w:t xml:space="preserve">              </w:t>
      </w:r>
      <w:r w:rsidR="0070560B">
        <w:t>на 2015 - 2018 годы»</w:t>
      </w:r>
    </w:p>
    <w:p w:rsidR="0029538F" w:rsidRDefault="0029538F" w:rsidP="00B86A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560B" w:rsidRDefault="0070560B" w:rsidP="0070560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70560B" w:rsidRDefault="0070560B" w:rsidP="00B86A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560B" w:rsidRDefault="0070560B" w:rsidP="00B86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60B">
        <w:rPr>
          <w:sz w:val="28"/>
          <w:szCs w:val="28"/>
          <w:lang w:eastAsia="en-US"/>
        </w:rPr>
        <w:t xml:space="preserve">1. Внести в приказ Министерства социального развития и труда </w:t>
      </w:r>
      <w:r w:rsidR="008B414D">
        <w:rPr>
          <w:sz w:val="28"/>
          <w:szCs w:val="28"/>
          <w:lang w:eastAsia="en-US"/>
        </w:rPr>
        <w:t>К</w:t>
      </w:r>
      <w:r w:rsidRPr="0070560B">
        <w:rPr>
          <w:sz w:val="28"/>
          <w:szCs w:val="28"/>
          <w:lang w:eastAsia="en-US"/>
        </w:rPr>
        <w:t xml:space="preserve">амчатского края от 27.11.2014 № 1105-п «Об утверждении Порядка предоставления социальных выплат на обучение инвалидов </w:t>
      </w:r>
      <w:r w:rsidRPr="0070560B">
        <w:rPr>
          <w:sz w:val="28"/>
          <w:szCs w:val="28"/>
          <w:lang w:val="en-US" w:eastAsia="en-US"/>
        </w:rPr>
        <w:t>I</w:t>
      </w:r>
      <w:r w:rsidRPr="0070560B">
        <w:rPr>
          <w:sz w:val="28"/>
          <w:szCs w:val="28"/>
          <w:lang w:eastAsia="en-US"/>
        </w:rPr>
        <w:t xml:space="preserve">, </w:t>
      </w:r>
      <w:r w:rsidRPr="0070560B">
        <w:rPr>
          <w:sz w:val="28"/>
          <w:szCs w:val="28"/>
          <w:lang w:val="en-US" w:eastAsia="en-US"/>
        </w:rPr>
        <w:t>II</w:t>
      </w:r>
      <w:r w:rsidRPr="0070560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групп</w:t>
      </w:r>
      <w:r w:rsidRPr="0070560B">
        <w:rPr>
          <w:sz w:val="28"/>
          <w:szCs w:val="28"/>
          <w:lang w:eastAsia="en-US"/>
        </w:rPr>
        <w:t xml:space="preserve">, </w:t>
      </w:r>
      <w:r w:rsidR="008B414D">
        <w:rPr>
          <w:sz w:val="28"/>
          <w:szCs w:val="28"/>
          <w:lang w:eastAsia="en-US"/>
        </w:rPr>
        <w:t>и</w:t>
      </w:r>
      <w:r w:rsidRPr="0070560B">
        <w:rPr>
          <w:sz w:val="28"/>
          <w:szCs w:val="28"/>
        </w:rPr>
        <w:t>меющих показания к вождению транспортных средств»</w:t>
      </w:r>
      <w:r>
        <w:rPr>
          <w:sz w:val="28"/>
          <w:szCs w:val="28"/>
        </w:rPr>
        <w:t xml:space="preserve"> следующие изменения:</w:t>
      </w:r>
    </w:p>
    <w:p w:rsidR="0070560B" w:rsidRDefault="0070560B" w:rsidP="00FF6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414D">
        <w:rPr>
          <w:sz w:val="28"/>
          <w:szCs w:val="28"/>
        </w:rPr>
        <w:t>наименование</w:t>
      </w:r>
      <w:r w:rsidR="00916B00">
        <w:rPr>
          <w:sz w:val="28"/>
          <w:szCs w:val="28"/>
        </w:rPr>
        <w:t xml:space="preserve"> изложить в следующей редакции:</w:t>
      </w:r>
    </w:p>
    <w:p w:rsidR="00916B00" w:rsidRPr="00C31568" w:rsidRDefault="00916B00" w:rsidP="00FF605A">
      <w:pPr>
        <w:pStyle w:val="ConsPlusNormal"/>
        <w:ind w:firstLine="709"/>
        <w:jc w:val="both"/>
      </w:pPr>
      <w:r w:rsidRPr="00C31568">
        <w:t>«</w:t>
      </w:r>
      <w:r w:rsidR="00CE332A" w:rsidRPr="00C31568">
        <w:t xml:space="preserve">Об утверждении Порядка </w:t>
      </w:r>
      <w:r w:rsidR="00CE332A" w:rsidRPr="00C31568">
        <w:rPr>
          <w:lang w:eastAsia="en-US"/>
        </w:rPr>
        <w:t xml:space="preserve">предоставления социальных выплат на обучение инвалидов </w:t>
      </w:r>
      <w:r w:rsidR="00CE332A" w:rsidRPr="00C31568">
        <w:rPr>
          <w:lang w:val="en-US" w:eastAsia="en-US"/>
        </w:rPr>
        <w:t>I</w:t>
      </w:r>
      <w:r w:rsidR="00CE332A" w:rsidRPr="00C31568">
        <w:rPr>
          <w:lang w:eastAsia="en-US"/>
        </w:rPr>
        <w:t xml:space="preserve">, </w:t>
      </w:r>
      <w:r w:rsidR="00CE332A" w:rsidRPr="00C31568">
        <w:rPr>
          <w:lang w:val="en-US" w:eastAsia="en-US"/>
        </w:rPr>
        <w:t>II</w:t>
      </w:r>
      <w:r w:rsidR="00CE332A" w:rsidRPr="00C31568">
        <w:rPr>
          <w:lang w:eastAsia="en-US"/>
        </w:rPr>
        <w:t xml:space="preserve"> </w:t>
      </w:r>
      <w:r w:rsidR="00C31568">
        <w:rPr>
          <w:lang w:eastAsia="en-US"/>
        </w:rPr>
        <w:t>групп</w:t>
      </w:r>
      <w:r w:rsidR="00CE332A" w:rsidRPr="00C31568">
        <w:rPr>
          <w:lang w:eastAsia="en-US"/>
        </w:rPr>
        <w:t>,</w:t>
      </w:r>
      <w:r w:rsidR="00FF605A" w:rsidRPr="00C31568">
        <w:rPr>
          <w:lang w:eastAsia="en-US"/>
        </w:rPr>
        <w:t xml:space="preserve"> инвалидов детства</w:t>
      </w:r>
      <w:r w:rsidR="00CE332A" w:rsidRPr="00C31568">
        <w:rPr>
          <w:lang w:eastAsia="en-US"/>
        </w:rPr>
        <w:t xml:space="preserve"> </w:t>
      </w:r>
      <w:r w:rsidR="00CE332A" w:rsidRPr="00C31568">
        <w:t>при отсутствии противопоказаний к вождению</w:t>
      </w:r>
      <w:r w:rsidR="00D431F3">
        <w:t xml:space="preserve"> транспортных средств</w:t>
      </w:r>
      <w:r w:rsidR="00CE332A" w:rsidRPr="00C31568">
        <w:t>»</w:t>
      </w:r>
      <w:r w:rsidR="00FF605A" w:rsidRPr="00C31568">
        <w:t>;</w:t>
      </w:r>
    </w:p>
    <w:p w:rsidR="00FF605A" w:rsidRPr="0070560B" w:rsidRDefault="00FF605A" w:rsidP="00FF605A">
      <w:pPr>
        <w:pStyle w:val="ConsPlusNormal"/>
        <w:ind w:firstLine="709"/>
        <w:jc w:val="both"/>
        <w:rPr>
          <w:lang w:eastAsia="en-US"/>
        </w:rPr>
      </w:pPr>
      <w:r>
        <w:t>2) преамбулу изложить в следующей редакции:</w:t>
      </w:r>
    </w:p>
    <w:p w:rsidR="00B86A6F" w:rsidRDefault="00FF605A" w:rsidP="00414A82">
      <w:pPr>
        <w:pStyle w:val="ConsPlusNormal"/>
        <w:ind w:firstLine="709"/>
        <w:jc w:val="both"/>
      </w:pPr>
      <w:r>
        <w:t>«</w:t>
      </w:r>
      <w:r w:rsidR="00B86A6F" w:rsidRPr="007E668F">
        <w:t xml:space="preserve">В целях </w:t>
      </w:r>
      <w:r w:rsidR="00B86A6F">
        <w:t>реализации мероприятий подпункта 3.3.19 основного мероприятия 3.3 «</w:t>
      </w:r>
      <w:r w:rsidR="00B86A6F" w:rsidRPr="007139C3">
        <w:t>Повышение уровня доступности и качества реабилитационных услуг (развитие системы реабилитации и социальной и</w:t>
      </w:r>
      <w:r w:rsidR="00B86A6F">
        <w:t xml:space="preserve">нтеграции инвалидов в общество)» </w:t>
      </w:r>
      <w:r w:rsidR="00B86A6F" w:rsidRPr="007139C3">
        <w:t xml:space="preserve"> </w:t>
      </w:r>
      <w:hyperlink r:id="rId5" w:history="1">
        <w:r w:rsidR="00B86A6F">
          <w:t>п</w:t>
        </w:r>
        <w:r w:rsidR="00B86A6F" w:rsidRPr="003947C0">
          <w:t>одпрограммы</w:t>
        </w:r>
      </w:hyperlink>
      <w:r w:rsidR="00B86A6F" w:rsidRPr="003947C0">
        <w:t xml:space="preserve"> 3 «Д</w:t>
      </w:r>
      <w:r w:rsidR="00B86A6F">
        <w:t xml:space="preserve">оступная среда в </w:t>
      </w:r>
      <w:r w:rsidR="00B86A6F">
        <w:lastRenderedPageBreak/>
        <w:t>Камчатском крае» государственной программы Камчатского края «Социальная поддержка граждан в Камчатском крае на 2015-2020 годы», утвержденной постановлением Правительства Камчатского края от 29.11.2013 № 548-П</w:t>
      </w:r>
      <w:r>
        <w:t>»</w:t>
      </w:r>
      <w:r w:rsidR="008B414D">
        <w:t>;</w:t>
      </w:r>
    </w:p>
    <w:p w:rsidR="00414A82" w:rsidRDefault="008B414D" w:rsidP="00414A82">
      <w:pPr>
        <w:pStyle w:val="ConsPlusNormal"/>
        <w:ind w:firstLine="709"/>
        <w:jc w:val="both"/>
      </w:pPr>
      <w:r>
        <w:t>3) в</w:t>
      </w:r>
      <w:r w:rsidR="00755E17">
        <w:t xml:space="preserve"> приложени</w:t>
      </w:r>
      <w:r>
        <w:t>и</w:t>
      </w:r>
      <w:r w:rsidR="00755E17">
        <w:t>:</w:t>
      </w:r>
    </w:p>
    <w:p w:rsidR="00D74DB5" w:rsidRDefault="008B414D" w:rsidP="00414A82">
      <w:pPr>
        <w:pStyle w:val="ConsPlusNormal"/>
        <w:ind w:firstLine="709"/>
        <w:jc w:val="both"/>
      </w:pPr>
      <w:r>
        <w:t>а</w:t>
      </w:r>
      <w:r w:rsidR="00755E17">
        <w:t xml:space="preserve">) </w:t>
      </w:r>
      <w:r w:rsidR="00D74DB5">
        <w:t>наименование изложить в следующей редакции:</w:t>
      </w:r>
    </w:p>
    <w:p w:rsidR="00D74DB5" w:rsidRDefault="00D74DB5" w:rsidP="00D74DB5">
      <w:pPr>
        <w:pStyle w:val="ConsPlusNormal"/>
        <w:ind w:firstLine="709"/>
        <w:jc w:val="both"/>
      </w:pPr>
      <w:r>
        <w:t xml:space="preserve">«Порядок предоставления социальных выплат на обучение </w:t>
      </w:r>
      <w:r w:rsidRPr="00D74DB5">
        <w:t xml:space="preserve">инвалидов </w:t>
      </w:r>
      <w:r w:rsidR="00D431F3">
        <w:t xml:space="preserve">    </w:t>
      </w:r>
      <w:r w:rsidRPr="00D74DB5">
        <w:t xml:space="preserve">I, II групп, инвалидов детства </w:t>
      </w:r>
      <w:r w:rsidR="00D431F3" w:rsidRPr="00D431F3">
        <w:t>при отсутствии противопоказаний к вождению транспортных средств</w:t>
      </w:r>
      <w:r>
        <w:t>»;</w:t>
      </w:r>
    </w:p>
    <w:p w:rsidR="00755E17" w:rsidRDefault="00D74DB5" w:rsidP="00414A82">
      <w:pPr>
        <w:pStyle w:val="ConsPlusNormal"/>
        <w:ind w:firstLine="709"/>
        <w:jc w:val="both"/>
      </w:pPr>
      <w:r>
        <w:t xml:space="preserve">б) </w:t>
      </w:r>
      <w:r w:rsidR="00E02A85">
        <w:t>часть 1 изложить в следующей редакции:</w:t>
      </w:r>
    </w:p>
    <w:p w:rsidR="00E02A85" w:rsidRDefault="00E02A85" w:rsidP="00E02A85">
      <w:pPr>
        <w:pStyle w:val="ConsPlusNormal"/>
        <w:tabs>
          <w:tab w:val="left" w:pos="3915"/>
        </w:tabs>
        <w:ind w:firstLine="540"/>
        <w:jc w:val="both"/>
      </w:pPr>
      <w:r>
        <w:t xml:space="preserve">«1. Настоящий Порядок </w:t>
      </w:r>
      <w:r>
        <w:rPr>
          <w:lang w:eastAsia="en-US"/>
        </w:rPr>
        <w:t xml:space="preserve">предоставления социальных выплат на обучение инвалидов </w:t>
      </w:r>
      <w:r>
        <w:rPr>
          <w:lang w:val="en-US" w:eastAsia="en-US"/>
        </w:rPr>
        <w:t>I</w:t>
      </w:r>
      <w:r w:rsidRPr="00315F94">
        <w:rPr>
          <w:lang w:eastAsia="en-US"/>
        </w:rPr>
        <w:t>,</w:t>
      </w:r>
      <w:r>
        <w:rPr>
          <w:lang w:val="en-US" w:eastAsia="en-US"/>
        </w:rPr>
        <w:t>II</w:t>
      </w:r>
      <w:r w:rsidRPr="00315F94">
        <w:rPr>
          <w:lang w:eastAsia="en-US"/>
        </w:rPr>
        <w:t xml:space="preserve"> </w:t>
      </w:r>
      <w:r>
        <w:rPr>
          <w:lang w:eastAsia="en-US"/>
        </w:rPr>
        <w:t xml:space="preserve">группы, инвалидов детства </w:t>
      </w:r>
      <w:r w:rsidR="00D431F3" w:rsidRPr="00D431F3">
        <w:t xml:space="preserve">при отсутствии противопоказаний к вождению транспортных средств </w:t>
      </w:r>
      <w:r>
        <w:t>(далее – Порядок) разработан в целях реализации мероприятий подпункта 3.3.19 основного мероприятия 3.3 «</w:t>
      </w:r>
      <w:r w:rsidRPr="007139C3">
        <w:t>Повышение уровня доступности и качества реабилитационных услуг (развитие системы реабилитации и социальной и</w:t>
      </w:r>
      <w:r>
        <w:t xml:space="preserve">нтеграции инвалидов в общество)» </w:t>
      </w:r>
      <w:r w:rsidR="002961E7">
        <w:t>подпрограммы «Доступная среда в Камчатском крае»</w:t>
      </w:r>
      <w:r w:rsidRPr="007139C3">
        <w:t xml:space="preserve"> </w:t>
      </w:r>
      <w:r>
        <w:t xml:space="preserve">государственной программы Камчатского края «Социальная поддержка граждан в Камчатском крае на 2015-2020 годы», утвержденной Постановлением Правительства Камчатского края от 29.11.2013 № 548-П и определяет правила предоставления за счет средств краевого бюджета социальных выплат на обучение инвалидов I, II групп, инвалидов детства </w:t>
      </w:r>
      <w:r w:rsidR="00D431F3" w:rsidRPr="00D431F3">
        <w:t>при отсутствии противопоказаний к вождению транспортных средств</w:t>
      </w:r>
      <w:r>
        <w:t>.»;</w:t>
      </w:r>
    </w:p>
    <w:p w:rsidR="00E02A85" w:rsidRDefault="00D74DB5" w:rsidP="00414A82">
      <w:pPr>
        <w:pStyle w:val="ConsPlusNormal"/>
        <w:ind w:firstLine="709"/>
        <w:jc w:val="both"/>
      </w:pPr>
      <w:r>
        <w:t>в</w:t>
      </w:r>
      <w:r w:rsidR="00E02A85">
        <w:t>)</w:t>
      </w:r>
      <w:r w:rsidR="00AC2D3E">
        <w:t xml:space="preserve"> часть</w:t>
      </w:r>
      <w:r w:rsidR="002961E7">
        <w:t xml:space="preserve"> 3 </w:t>
      </w:r>
      <w:r w:rsidR="003C50EF">
        <w:t>изложить в следующей редакции:</w:t>
      </w:r>
    </w:p>
    <w:p w:rsidR="003C50EF" w:rsidRDefault="003C50EF" w:rsidP="003C50EF">
      <w:pPr>
        <w:pStyle w:val="ConsPlusNormal"/>
        <w:ind w:firstLine="540"/>
        <w:jc w:val="both"/>
      </w:pPr>
      <w:r>
        <w:t xml:space="preserve">«3. Право на получение социальной выплаты в соответствии с настоящим Порядком имеют инвалиды I, II групп, инвалиды детства </w:t>
      </w:r>
      <w:r w:rsidR="00D431F3" w:rsidRPr="00D431F3">
        <w:t>при отсутствии противопоказаний к вождению транспортных средств</w:t>
      </w:r>
      <w:r w:rsidR="008A27B6">
        <w:t>,</w:t>
      </w:r>
      <w:r>
        <w:t xml:space="preserve"> проживающие по месту жительства в Камчатском крае</w:t>
      </w:r>
      <w:r w:rsidR="008A27B6">
        <w:t xml:space="preserve"> (далее – заявители)</w:t>
      </w:r>
      <w:r w:rsidR="008B414D">
        <w:t>.»;</w:t>
      </w:r>
    </w:p>
    <w:p w:rsidR="003C50EF" w:rsidRDefault="00D74DB5" w:rsidP="00414A82">
      <w:pPr>
        <w:pStyle w:val="ConsPlusNormal"/>
        <w:ind w:firstLine="709"/>
        <w:jc w:val="both"/>
      </w:pPr>
      <w:r>
        <w:t>г</w:t>
      </w:r>
      <w:r w:rsidR="00AC2D3E">
        <w:t xml:space="preserve">) часть 4 </w:t>
      </w:r>
      <w:r w:rsidR="002C4C79" w:rsidRPr="002C4C79">
        <w:t>изложить в следующей редакции:</w:t>
      </w:r>
    </w:p>
    <w:p w:rsidR="002C4C79" w:rsidRDefault="002C4C79" w:rsidP="00414A82">
      <w:pPr>
        <w:pStyle w:val="ConsPlusNormal"/>
        <w:ind w:firstLine="709"/>
        <w:jc w:val="both"/>
      </w:pPr>
      <w:r>
        <w:t xml:space="preserve">«4. </w:t>
      </w:r>
      <w:r w:rsidRPr="002C4C79">
        <w:t>Социальная выплата предоставляется на обучение вождению транспортных средств категории «В».</w:t>
      </w:r>
      <w:r>
        <w:t>»;</w:t>
      </w:r>
    </w:p>
    <w:p w:rsidR="00AC2D3E" w:rsidRDefault="00D74DB5" w:rsidP="00414A82">
      <w:pPr>
        <w:pStyle w:val="ConsPlusNormal"/>
        <w:ind w:firstLine="709"/>
        <w:jc w:val="both"/>
      </w:pPr>
      <w:r>
        <w:t>д</w:t>
      </w:r>
      <w:r w:rsidR="00AC2D3E">
        <w:t>) в части 6 слова «инвалидов» заменить словами «заявители»</w:t>
      </w:r>
      <w:r w:rsidR="00A55E40">
        <w:t xml:space="preserve"> в соответствующем падеже;</w:t>
      </w:r>
    </w:p>
    <w:p w:rsidR="001C31EE" w:rsidRDefault="00D74DB5" w:rsidP="001C31EE">
      <w:pPr>
        <w:pStyle w:val="ConsPlusNormal"/>
        <w:ind w:firstLine="709"/>
        <w:jc w:val="both"/>
      </w:pPr>
      <w:r>
        <w:t>е</w:t>
      </w:r>
      <w:r w:rsidR="00A55E40">
        <w:t>) в части 10</w:t>
      </w:r>
      <w:r w:rsidR="001C31EE">
        <w:t>:</w:t>
      </w:r>
    </w:p>
    <w:p w:rsidR="00A55E40" w:rsidRDefault="008B414D" w:rsidP="001C31EE">
      <w:pPr>
        <w:pStyle w:val="ConsPlusNormal"/>
        <w:ind w:firstLine="709"/>
        <w:jc w:val="both"/>
      </w:pPr>
      <w:r>
        <w:t xml:space="preserve">- </w:t>
      </w:r>
      <w:r w:rsidR="00A55E40">
        <w:t>после слов «реквизитов счета, открытого в» дополнить словом «кредитной»</w:t>
      </w:r>
      <w:r>
        <w:t>;</w:t>
      </w:r>
    </w:p>
    <w:p w:rsidR="001C31EE" w:rsidRDefault="008B414D" w:rsidP="00A46983">
      <w:pPr>
        <w:pStyle w:val="ConsPlusNormal"/>
        <w:ind w:firstLine="709"/>
        <w:jc w:val="both"/>
      </w:pPr>
      <w:r>
        <w:t>-</w:t>
      </w:r>
      <w:r w:rsidR="001C31EE">
        <w:t xml:space="preserve"> слова «</w:t>
      </w:r>
      <w:r w:rsidR="00D74DB5" w:rsidRPr="00D74DB5">
        <w:t xml:space="preserve">(филиале, структурном подразделении) </w:t>
      </w:r>
      <w:r w:rsidR="001C31EE">
        <w:t>Сберегательного банка Российской Федерации» исключить.</w:t>
      </w:r>
    </w:p>
    <w:p w:rsidR="00B86A6F" w:rsidRPr="00660C31" w:rsidRDefault="00414A82" w:rsidP="00B86A6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B86A6F" w:rsidRPr="00031535">
        <w:rPr>
          <w:sz w:val="28"/>
          <w:szCs w:val="28"/>
          <w:lang w:eastAsia="en-US"/>
        </w:rPr>
        <w:t>. На</w:t>
      </w:r>
      <w:r w:rsidR="00B86A6F">
        <w:rPr>
          <w:sz w:val="28"/>
          <w:szCs w:val="28"/>
          <w:lang w:eastAsia="en-US"/>
        </w:rPr>
        <w:t xml:space="preserve">стоящий приказ вступает в силу </w:t>
      </w:r>
      <w:r w:rsidR="00B86A6F" w:rsidRPr="00660C31">
        <w:rPr>
          <w:sz w:val="28"/>
          <w:szCs w:val="28"/>
        </w:rPr>
        <w:t>через 10 дней после дня его официального опубликования</w:t>
      </w:r>
      <w:r w:rsidR="00B86A6F">
        <w:rPr>
          <w:sz w:val="28"/>
          <w:szCs w:val="28"/>
        </w:rPr>
        <w:t>.</w:t>
      </w:r>
    </w:p>
    <w:p w:rsidR="00B86A6F" w:rsidRPr="00031535" w:rsidRDefault="00B86A6F" w:rsidP="00B86A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6A6F" w:rsidRDefault="00B86A6F" w:rsidP="00B86A6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14A82" w:rsidRDefault="00414A82" w:rsidP="00B86A6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A6F" w:rsidRDefault="00B86A6F" w:rsidP="00B86A6F">
      <w:pPr>
        <w:autoSpaceDE w:val="0"/>
        <w:autoSpaceDN w:val="0"/>
        <w:adjustRightInd w:val="0"/>
        <w:jc w:val="both"/>
      </w:pPr>
      <w:r w:rsidRPr="00031535">
        <w:rPr>
          <w:sz w:val="28"/>
          <w:szCs w:val="28"/>
          <w:lang w:eastAsia="en-US"/>
        </w:rPr>
        <w:t>Министр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</w:r>
      <w:r w:rsidR="002C4C79">
        <w:rPr>
          <w:sz w:val="28"/>
          <w:szCs w:val="28"/>
          <w:lang w:eastAsia="en-US"/>
        </w:rPr>
        <w:tab/>
      </w:r>
      <w:r w:rsidR="002C4C79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</w:r>
      <w:r w:rsidR="002C4C79">
        <w:rPr>
          <w:sz w:val="28"/>
          <w:szCs w:val="28"/>
          <w:lang w:eastAsia="en-US"/>
        </w:rPr>
        <w:tab/>
      </w:r>
      <w:r w:rsidR="002C4C79">
        <w:rPr>
          <w:sz w:val="28"/>
          <w:szCs w:val="28"/>
          <w:lang w:eastAsia="en-US"/>
        </w:rPr>
        <w:tab/>
        <w:t xml:space="preserve">        И.Э Койрович</w:t>
      </w:r>
    </w:p>
    <w:sectPr w:rsidR="00B8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6F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E32"/>
    <w:rsid w:val="00145FB2"/>
    <w:rsid w:val="00146492"/>
    <w:rsid w:val="00180A64"/>
    <w:rsid w:val="00193970"/>
    <w:rsid w:val="001C0739"/>
    <w:rsid w:val="001C31EE"/>
    <w:rsid w:val="001D36EB"/>
    <w:rsid w:val="001D60BE"/>
    <w:rsid w:val="001D6578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5F3"/>
    <w:rsid w:val="00231F4A"/>
    <w:rsid w:val="0023426D"/>
    <w:rsid w:val="00250939"/>
    <w:rsid w:val="00251E21"/>
    <w:rsid w:val="0025615C"/>
    <w:rsid w:val="00261BED"/>
    <w:rsid w:val="00276CA6"/>
    <w:rsid w:val="0028266E"/>
    <w:rsid w:val="002843B7"/>
    <w:rsid w:val="0029023E"/>
    <w:rsid w:val="00291AC5"/>
    <w:rsid w:val="00293198"/>
    <w:rsid w:val="0029538F"/>
    <w:rsid w:val="002961E7"/>
    <w:rsid w:val="002A291B"/>
    <w:rsid w:val="002A3714"/>
    <w:rsid w:val="002A5D0A"/>
    <w:rsid w:val="002A5FCE"/>
    <w:rsid w:val="002B4742"/>
    <w:rsid w:val="002C4C79"/>
    <w:rsid w:val="002D2BCD"/>
    <w:rsid w:val="002D4C99"/>
    <w:rsid w:val="002E598C"/>
    <w:rsid w:val="00307D73"/>
    <w:rsid w:val="003100C4"/>
    <w:rsid w:val="00332DFC"/>
    <w:rsid w:val="00341E6E"/>
    <w:rsid w:val="003543B7"/>
    <w:rsid w:val="00367725"/>
    <w:rsid w:val="00371658"/>
    <w:rsid w:val="00372BF5"/>
    <w:rsid w:val="003928D2"/>
    <w:rsid w:val="003B4663"/>
    <w:rsid w:val="003C50EF"/>
    <w:rsid w:val="003D340E"/>
    <w:rsid w:val="003E1D21"/>
    <w:rsid w:val="00402987"/>
    <w:rsid w:val="004042D6"/>
    <w:rsid w:val="00414A82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0560B"/>
    <w:rsid w:val="00715496"/>
    <w:rsid w:val="00721D22"/>
    <w:rsid w:val="007358AC"/>
    <w:rsid w:val="00737BFB"/>
    <w:rsid w:val="00742E48"/>
    <w:rsid w:val="00755E17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435CD"/>
    <w:rsid w:val="008775F7"/>
    <w:rsid w:val="008903EB"/>
    <w:rsid w:val="008A0580"/>
    <w:rsid w:val="008A27B6"/>
    <w:rsid w:val="008A4EA3"/>
    <w:rsid w:val="008B414D"/>
    <w:rsid w:val="008C7006"/>
    <w:rsid w:val="008E5CAF"/>
    <w:rsid w:val="009040A1"/>
    <w:rsid w:val="00913863"/>
    <w:rsid w:val="00916B00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46983"/>
    <w:rsid w:val="00A50746"/>
    <w:rsid w:val="00A55E40"/>
    <w:rsid w:val="00A72DEB"/>
    <w:rsid w:val="00A73F1D"/>
    <w:rsid w:val="00A82D02"/>
    <w:rsid w:val="00AA3D15"/>
    <w:rsid w:val="00AA5B10"/>
    <w:rsid w:val="00AB19AD"/>
    <w:rsid w:val="00AB412B"/>
    <w:rsid w:val="00AC2D3E"/>
    <w:rsid w:val="00AD21DD"/>
    <w:rsid w:val="00AE3D04"/>
    <w:rsid w:val="00AE3E15"/>
    <w:rsid w:val="00AF5C00"/>
    <w:rsid w:val="00B00460"/>
    <w:rsid w:val="00B133F1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86A6F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1568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332A"/>
    <w:rsid w:val="00CE778D"/>
    <w:rsid w:val="00CF7A6E"/>
    <w:rsid w:val="00D059C7"/>
    <w:rsid w:val="00D261D1"/>
    <w:rsid w:val="00D279AF"/>
    <w:rsid w:val="00D30322"/>
    <w:rsid w:val="00D35D59"/>
    <w:rsid w:val="00D35F99"/>
    <w:rsid w:val="00D431F3"/>
    <w:rsid w:val="00D57C36"/>
    <w:rsid w:val="00D62129"/>
    <w:rsid w:val="00D6685A"/>
    <w:rsid w:val="00D71465"/>
    <w:rsid w:val="00D72799"/>
    <w:rsid w:val="00D74DB5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2A8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05A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0A8196-A19A-4915-B819-2B5ED481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6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B86A6F"/>
    <w:pPr>
      <w:ind w:left="720"/>
    </w:pPr>
  </w:style>
  <w:style w:type="paragraph" w:customStyle="1" w:styleId="ConsPlusNormal">
    <w:name w:val="ConsPlusNormal"/>
    <w:rsid w:val="00B86A6F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B86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8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B5D13C64F6B11A1E97A76D423859506828B568B10AD0CFA6A115EF7F0D6CC5BA4DC428038688C89F7332C0c0M7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Дементьева Анна Валерьевна</cp:lastModifiedBy>
  <cp:revision>6</cp:revision>
  <cp:lastPrinted>2016-08-23T22:08:00Z</cp:lastPrinted>
  <dcterms:created xsi:type="dcterms:W3CDTF">2016-08-22T22:57:00Z</dcterms:created>
  <dcterms:modified xsi:type="dcterms:W3CDTF">2016-08-24T03:47:00Z</dcterms:modified>
</cp:coreProperties>
</file>