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914" w:rsidRPr="00A848B6" w:rsidRDefault="00EE1914" w:rsidP="00EE1914">
      <w:pPr>
        <w:spacing w:line="360" w:lineRule="auto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647700" cy="8096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1914" w:rsidRPr="00B53E87" w:rsidRDefault="00EE1914" w:rsidP="00EE1914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B53E87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Pr="00B53E87">
        <w:rPr>
          <w:rFonts w:ascii="Times New Roman" w:hAnsi="Times New Roman" w:cs="Times New Roman"/>
          <w:sz w:val="32"/>
          <w:szCs w:val="32"/>
        </w:rPr>
        <w:t xml:space="preserve"> О С Т А Н О В Л Е Н И Е</w:t>
      </w:r>
    </w:p>
    <w:p w:rsidR="00EE1914" w:rsidRPr="00B53E87" w:rsidRDefault="00EE1914" w:rsidP="00EE1914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EE1914" w:rsidRPr="00B53E87" w:rsidRDefault="00EE1914" w:rsidP="00EE191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B53E87">
        <w:rPr>
          <w:rFonts w:ascii="Times New Roman" w:hAnsi="Times New Roman" w:cs="Times New Roman"/>
          <w:sz w:val="28"/>
          <w:szCs w:val="28"/>
        </w:rPr>
        <w:t>ПРАВИТЕЛЬСТВА</w:t>
      </w:r>
      <w:r w:rsidRPr="00B53E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EE1914" w:rsidRPr="00D66E4C" w:rsidRDefault="00EE1914" w:rsidP="00EE191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53E87"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</w:p>
    <w:p w:rsidR="00EE1914" w:rsidRPr="00D66E4C" w:rsidRDefault="00EE1914" w:rsidP="00EE19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1914" w:rsidRPr="00D66E4C" w:rsidRDefault="00EE1914" w:rsidP="00EE1914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425"/>
        <w:gridCol w:w="993"/>
      </w:tblGrid>
      <w:tr w:rsidR="00EE1914" w:rsidRPr="00D66E4C" w:rsidTr="00532C24">
        <w:tc>
          <w:tcPr>
            <w:tcW w:w="2977" w:type="dxa"/>
            <w:tcBorders>
              <w:bottom w:val="single" w:sz="4" w:space="0" w:color="auto"/>
            </w:tcBorders>
          </w:tcPr>
          <w:p w:rsidR="00EE1914" w:rsidRPr="00D66E4C" w:rsidRDefault="00EE1914" w:rsidP="00532C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EE1914" w:rsidRPr="00D66E4C" w:rsidRDefault="00EE1914" w:rsidP="00532C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6E4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E1914" w:rsidRPr="00A00575" w:rsidRDefault="00EE1914" w:rsidP="00532C2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EE1914" w:rsidRDefault="00EE1914" w:rsidP="00EE1914">
      <w:pPr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D66E4C">
        <w:rPr>
          <w:rFonts w:ascii="Times New Roman" w:hAnsi="Times New Roman" w:cs="Times New Roman"/>
          <w:sz w:val="28"/>
          <w:szCs w:val="28"/>
          <w:vertAlign w:val="superscript"/>
        </w:rPr>
        <w:t xml:space="preserve">      </w:t>
      </w:r>
      <w:r w:rsidR="00DE5508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</w:t>
      </w:r>
      <w:r w:rsidRPr="00D66E4C">
        <w:rPr>
          <w:rFonts w:ascii="Times New Roman" w:hAnsi="Times New Roman" w:cs="Times New Roman"/>
          <w:sz w:val="28"/>
          <w:szCs w:val="28"/>
          <w:vertAlign w:val="superscript"/>
        </w:rPr>
        <w:t xml:space="preserve">      г. Петропавловск-Камчатский</w:t>
      </w:r>
    </w:p>
    <w:p w:rsidR="00DE5508" w:rsidRPr="00D66E4C" w:rsidRDefault="00DE5508" w:rsidP="00EE1914">
      <w:pPr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03"/>
      </w:tblGrid>
      <w:tr w:rsidR="00EE1914" w:rsidRPr="00D66E4C" w:rsidTr="00532C24">
        <w:tc>
          <w:tcPr>
            <w:tcW w:w="4503" w:type="dxa"/>
          </w:tcPr>
          <w:p w:rsidR="00EE1914" w:rsidRPr="00D66E4C" w:rsidRDefault="007A0C7D" w:rsidP="00CB37EF">
            <w:pPr>
              <w:jc w:val="both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внесении изменени</w:t>
            </w:r>
            <w:r w:rsidR="00CB37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 w:rsidR="00EE1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прилож</w:t>
            </w:r>
            <w:r w:rsidR="00EE1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="00EE1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ние к постановлению Правител</w:t>
            </w:r>
            <w:r w:rsidR="00EE1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="00EE1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ства Камчатского края от</w:t>
            </w:r>
            <w:r w:rsidR="00DE5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E1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29.10.2012 № 500-П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EE1914" w:rsidRPr="00D66E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 </w:t>
            </w:r>
            <w:r w:rsidR="00EE1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</w:t>
            </w:r>
            <w:r w:rsidR="00EE1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="00EE1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нии П</w:t>
            </w:r>
            <w:r w:rsidR="00EE1914" w:rsidRPr="00D66E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орядка установления реги</w:t>
            </w:r>
            <w:r w:rsidR="00EE1914" w:rsidRPr="00D66E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EE1914" w:rsidRPr="00D66E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нальной социальной доплаты к пенсии в Камчатском крае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</w:tbl>
    <w:p w:rsidR="00EE1914" w:rsidRDefault="00EE1914" w:rsidP="00EE191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D07E2" w:rsidRDefault="006D07E2" w:rsidP="00EE191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C0E55" w:rsidRDefault="00D61A7E" w:rsidP="00EE191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9B5AA1">
        <w:rPr>
          <w:rFonts w:ascii="Times New Roman" w:hAnsi="Times New Roman" w:cs="Times New Roman"/>
          <w:sz w:val="28"/>
          <w:szCs w:val="28"/>
        </w:rPr>
        <w:t xml:space="preserve">целях </w:t>
      </w:r>
      <w:proofErr w:type="gramStart"/>
      <w:r w:rsidR="009B5AA1">
        <w:rPr>
          <w:rFonts w:ascii="Times New Roman" w:hAnsi="Times New Roman" w:cs="Times New Roman"/>
          <w:sz w:val="28"/>
          <w:szCs w:val="28"/>
        </w:rPr>
        <w:t xml:space="preserve">уточнения отдельных положений </w:t>
      </w:r>
      <w:r w:rsidR="009B5AA1">
        <w:rPr>
          <w:rFonts w:ascii="Times New Roman" w:hAnsi="Times New Roman" w:cs="Times New Roman"/>
          <w:color w:val="000000"/>
          <w:sz w:val="28"/>
          <w:szCs w:val="28"/>
        </w:rPr>
        <w:t>постановления Правительства                Камчатского края</w:t>
      </w:r>
      <w:proofErr w:type="gramEnd"/>
      <w:r w:rsidR="009B5AA1">
        <w:rPr>
          <w:rFonts w:ascii="Times New Roman" w:hAnsi="Times New Roman" w:cs="Times New Roman"/>
          <w:color w:val="000000"/>
          <w:sz w:val="28"/>
          <w:szCs w:val="28"/>
        </w:rPr>
        <w:t xml:space="preserve"> от 29.10.2012 № 500-П «</w:t>
      </w:r>
      <w:r w:rsidR="009B5AA1" w:rsidRPr="00D66E4C">
        <w:rPr>
          <w:rFonts w:ascii="Times New Roman" w:hAnsi="Times New Roman" w:cs="Times New Roman"/>
          <w:color w:val="000000"/>
          <w:sz w:val="28"/>
          <w:szCs w:val="28"/>
        </w:rPr>
        <w:t xml:space="preserve">Об </w:t>
      </w:r>
      <w:r w:rsidR="009B5AA1">
        <w:rPr>
          <w:rFonts w:ascii="Times New Roman" w:hAnsi="Times New Roman" w:cs="Times New Roman"/>
          <w:color w:val="000000"/>
          <w:sz w:val="28"/>
          <w:szCs w:val="28"/>
        </w:rPr>
        <w:t>утверждении П</w:t>
      </w:r>
      <w:r w:rsidR="009B5AA1" w:rsidRPr="00D66E4C">
        <w:rPr>
          <w:rFonts w:ascii="Times New Roman" w:hAnsi="Times New Roman" w:cs="Times New Roman"/>
          <w:color w:val="000000"/>
          <w:sz w:val="28"/>
          <w:szCs w:val="28"/>
        </w:rPr>
        <w:t>орядка установления региональной социальной доплаты к пенсии в Камчатском крае</w:t>
      </w:r>
      <w:r w:rsidR="009B5AA1">
        <w:rPr>
          <w:rFonts w:ascii="Times New Roman" w:hAnsi="Times New Roman" w:cs="Times New Roman"/>
          <w:color w:val="000000"/>
          <w:sz w:val="28"/>
          <w:szCs w:val="28"/>
        </w:rPr>
        <w:t xml:space="preserve">»  </w:t>
      </w:r>
    </w:p>
    <w:p w:rsidR="002C0E55" w:rsidRPr="00D66E4C" w:rsidRDefault="002C0E55" w:rsidP="00EE191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E1914" w:rsidRPr="00D66E4C" w:rsidRDefault="00EE1914" w:rsidP="00EE191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66E4C">
        <w:rPr>
          <w:rFonts w:ascii="Times New Roman" w:hAnsi="Times New Roman" w:cs="Times New Roman"/>
          <w:sz w:val="28"/>
          <w:szCs w:val="28"/>
        </w:rPr>
        <w:t>ПРАВИТЕЛЬСТВО ПОСТАНОВЛЯЕТ:</w:t>
      </w:r>
    </w:p>
    <w:p w:rsidR="00EE1914" w:rsidRPr="00D66E4C" w:rsidRDefault="00EE1914" w:rsidP="00EE191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B37EF" w:rsidRDefault="00EE1914" w:rsidP="007A0C7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sub_1"/>
      <w:r w:rsidRPr="00D66E4C">
        <w:rPr>
          <w:rFonts w:ascii="Times New Roman" w:hAnsi="Times New Roman" w:cs="Times New Roman"/>
          <w:sz w:val="28"/>
          <w:szCs w:val="28"/>
        </w:rPr>
        <w:t xml:space="preserve">1. </w:t>
      </w:r>
      <w:bookmarkStart w:id="1" w:name="sub_3"/>
      <w:bookmarkEnd w:id="0"/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приложение к постановлению Правительства Камчатского края от 29.10.2012 № 500-П </w:t>
      </w:r>
      <w:r w:rsidR="007A0C7D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D66E4C">
        <w:rPr>
          <w:rFonts w:ascii="Times New Roman" w:hAnsi="Times New Roman" w:cs="Times New Roman"/>
          <w:color w:val="000000"/>
          <w:sz w:val="28"/>
          <w:szCs w:val="28"/>
        </w:rPr>
        <w:t xml:space="preserve">Об </w:t>
      </w:r>
      <w:r>
        <w:rPr>
          <w:rFonts w:ascii="Times New Roman" w:hAnsi="Times New Roman" w:cs="Times New Roman"/>
          <w:color w:val="000000"/>
          <w:sz w:val="28"/>
          <w:szCs w:val="28"/>
        </w:rPr>
        <w:t>утверждении П</w:t>
      </w:r>
      <w:r w:rsidRPr="00D66E4C">
        <w:rPr>
          <w:rFonts w:ascii="Times New Roman" w:hAnsi="Times New Roman" w:cs="Times New Roman"/>
          <w:color w:val="000000"/>
          <w:sz w:val="28"/>
          <w:szCs w:val="28"/>
        </w:rPr>
        <w:t xml:space="preserve">орядка установления региональной </w:t>
      </w:r>
      <w:r w:rsidR="00D61A7E"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 w:rsidRPr="00D66E4C">
        <w:rPr>
          <w:rFonts w:ascii="Times New Roman" w:hAnsi="Times New Roman" w:cs="Times New Roman"/>
          <w:color w:val="000000"/>
          <w:sz w:val="28"/>
          <w:szCs w:val="28"/>
        </w:rPr>
        <w:t>социальной доплаты к пенсии в Камчатском крае</w:t>
      </w:r>
      <w:r w:rsidR="007A0C7D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="00CB37EF">
        <w:rPr>
          <w:rFonts w:ascii="Times New Roman" w:hAnsi="Times New Roman" w:cs="Times New Roman"/>
          <w:color w:val="000000"/>
          <w:sz w:val="28"/>
          <w:szCs w:val="28"/>
        </w:rPr>
        <w:t xml:space="preserve"> следующие изменения:</w:t>
      </w:r>
    </w:p>
    <w:p w:rsidR="00632122" w:rsidRPr="00632122" w:rsidRDefault="00632122" w:rsidP="0063212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32122">
        <w:rPr>
          <w:rFonts w:ascii="Times New Roman" w:hAnsi="Times New Roman" w:cs="Times New Roman"/>
          <w:sz w:val="28"/>
          <w:szCs w:val="28"/>
        </w:rPr>
        <w:t>1)  в части 1.4:</w:t>
      </w:r>
    </w:p>
    <w:p w:rsidR="00632122" w:rsidRPr="00632122" w:rsidRDefault="00632122" w:rsidP="0063212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32122">
        <w:rPr>
          <w:rFonts w:ascii="Times New Roman" w:hAnsi="Times New Roman" w:cs="Times New Roman"/>
          <w:sz w:val="28"/>
          <w:szCs w:val="28"/>
        </w:rPr>
        <w:t>а) в пункте 9 слова «из многодетной семьи)</w:t>
      </w:r>
      <w:proofErr w:type="gramStart"/>
      <w:r w:rsidRPr="00632122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Pr="00632122">
        <w:rPr>
          <w:rFonts w:ascii="Times New Roman" w:hAnsi="Times New Roman" w:cs="Times New Roman"/>
          <w:sz w:val="28"/>
          <w:szCs w:val="28"/>
        </w:rPr>
        <w:t xml:space="preserve"> заменить словами «из многоде</w:t>
      </w:r>
      <w:r w:rsidRPr="00632122">
        <w:rPr>
          <w:rFonts w:ascii="Times New Roman" w:hAnsi="Times New Roman" w:cs="Times New Roman"/>
          <w:sz w:val="28"/>
          <w:szCs w:val="28"/>
        </w:rPr>
        <w:t>т</w:t>
      </w:r>
      <w:r w:rsidRPr="00632122">
        <w:rPr>
          <w:rFonts w:ascii="Times New Roman" w:hAnsi="Times New Roman" w:cs="Times New Roman"/>
          <w:sz w:val="28"/>
          <w:szCs w:val="28"/>
        </w:rPr>
        <w:t>ной семьи);»;</w:t>
      </w:r>
    </w:p>
    <w:p w:rsidR="00632122" w:rsidRPr="00632122" w:rsidRDefault="00632122" w:rsidP="0063212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32122">
        <w:rPr>
          <w:rFonts w:ascii="Times New Roman" w:hAnsi="Times New Roman" w:cs="Times New Roman"/>
          <w:sz w:val="28"/>
          <w:szCs w:val="28"/>
        </w:rPr>
        <w:t>б)  дополнить  пунктом 10  следующего содержания:</w:t>
      </w:r>
    </w:p>
    <w:p w:rsidR="00632122" w:rsidRDefault="00632122" w:rsidP="00632122">
      <w:pPr>
        <w:ind w:firstLine="720"/>
        <w:jc w:val="both"/>
        <w:rPr>
          <w:bCs/>
          <w:sz w:val="28"/>
          <w:szCs w:val="28"/>
        </w:rPr>
      </w:pPr>
      <w:proofErr w:type="gramStart"/>
      <w:r w:rsidRPr="00632122">
        <w:rPr>
          <w:rFonts w:ascii="Times New Roman" w:hAnsi="Times New Roman" w:cs="Times New Roman"/>
          <w:sz w:val="28"/>
          <w:szCs w:val="28"/>
        </w:rPr>
        <w:t>«10)</w:t>
      </w:r>
      <w:r>
        <w:rPr>
          <w:sz w:val="28"/>
          <w:szCs w:val="28"/>
        </w:rPr>
        <w:t xml:space="preserve"> </w:t>
      </w:r>
      <w:r w:rsidRPr="00F366D6">
        <w:rPr>
          <w:rFonts w:ascii="Times New Roman" w:hAnsi="Times New Roman" w:cs="Times New Roman"/>
          <w:bCs/>
          <w:sz w:val="28"/>
          <w:szCs w:val="28"/>
        </w:rPr>
        <w:t>компенсации расходов на уплату взноса на капитальный ремонт общего имущества в многоквартирном доме отдельным категориям граждан, проживающих в Камчатском крае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F366D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в соответствии с Законом Камчатского края от 28.04.2016 № 791 «О предоставлении </w:t>
      </w:r>
      <w:r w:rsidRPr="00F366D6">
        <w:rPr>
          <w:rFonts w:ascii="Times New Roman" w:hAnsi="Times New Roman" w:cs="Times New Roman"/>
          <w:bCs/>
          <w:sz w:val="28"/>
          <w:szCs w:val="28"/>
        </w:rPr>
        <w:t>компенсации расходов на уплату взноса на капитальный р</w:t>
      </w:r>
      <w:r w:rsidRPr="00F366D6">
        <w:rPr>
          <w:rFonts w:ascii="Times New Roman" w:hAnsi="Times New Roman" w:cs="Times New Roman"/>
          <w:bCs/>
          <w:sz w:val="28"/>
          <w:szCs w:val="28"/>
        </w:rPr>
        <w:t>е</w:t>
      </w:r>
      <w:r w:rsidRPr="00F366D6">
        <w:rPr>
          <w:rFonts w:ascii="Times New Roman" w:hAnsi="Times New Roman" w:cs="Times New Roman"/>
          <w:bCs/>
          <w:sz w:val="28"/>
          <w:szCs w:val="28"/>
        </w:rPr>
        <w:t>монт общего имущества в многоквартирном доме отдельным категориям граждан, проживающих в Камчатском крае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bCs/>
          <w:sz w:val="28"/>
          <w:szCs w:val="28"/>
        </w:rPr>
        <w:t>.»;</w:t>
      </w:r>
      <w:proofErr w:type="gramEnd"/>
    </w:p>
    <w:p w:rsidR="00632122" w:rsidRPr="00632122" w:rsidRDefault="00632122" w:rsidP="0063212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32122">
        <w:rPr>
          <w:rFonts w:ascii="Times New Roman" w:hAnsi="Times New Roman" w:cs="Times New Roman"/>
          <w:bCs/>
          <w:sz w:val="28"/>
          <w:szCs w:val="28"/>
        </w:rPr>
        <w:t>2) в части 1.6 слова «учреждение» заменить словами «организация социальн</w:t>
      </w:r>
      <w:r w:rsidRPr="00632122">
        <w:rPr>
          <w:rFonts w:ascii="Times New Roman" w:hAnsi="Times New Roman" w:cs="Times New Roman"/>
          <w:bCs/>
          <w:sz w:val="28"/>
          <w:szCs w:val="28"/>
        </w:rPr>
        <w:t>о</w:t>
      </w:r>
      <w:r w:rsidRPr="00632122">
        <w:rPr>
          <w:rFonts w:ascii="Times New Roman" w:hAnsi="Times New Roman" w:cs="Times New Roman"/>
          <w:bCs/>
          <w:sz w:val="28"/>
          <w:szCs w:val="28"/>
        </w:rPr>
        <w:t>го обслуживания» и слова «указанного учреждения» заменить сл</w:t>
      </w:r>
      <w:r w:rsidRPr="00632122">
        <w:rPr>
          <w:rFonts w:ascii="Times New Roman" w:hAnsi="Times New Roman" w:cs="Times New Roman"/>
          <w:bCs/>
          <w:sz w:val="28"/>
          <w:szCs w:val="28"/>
        </w:rPr>
        <w:t>о</w:t>
      </w:r>
      <w:r w:rsidRPr="00632122">
        <w:rPr>
          <w:rFonts w:ascii="Times New Roman" w:hAnsi="Times New Roman" w:cs="Times New Roman"/>
          <w:bCs/>
          <w:sz w:val="28"/>
          <w:szCs w:val="28"/>
        </w:rPr>
        <w:t>вами «указанной организации»;</w:t>
      </w:r>
    </w:p>
    <w:p w:rsidR="00632122" w:rsidRPr="00632122" w:rsidRDefault="00632122" w:rsidP="0063212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32122">
        <w:rPr>
          <w:rFonts w:ascii="Times New Roman" w:hAnsi="Times New Roman" w:cs="Times New Roman"/>
          <w:sz w:val="28"/>
          <w:szCs w:val="28"/>
        </w:rPr>
        <w:t>3) пункт 2 части 2.2 изложить в следующей редакции:</w:t>
      </w:r>
    </w:p>
    <w:p w:rsidR="00632122" w:rsidRDefault="00632122" w:rsidP="00632122">
      <w:pPr>
        <w:ind w:firstLine="720"/>
        <w:jc w:val="both"/>
        <w:rPr>
          <w:sz w:val="28"/>
          <w:szCs w:val="28"/>
        </w:rPr>
      </w:pPr>
      <w:r w:rsidRPr="00632122">
        <w:rPr>
          <w:rFonts w:ascii="Times New Roman" w:hAnsi="Times New Roman" w:cs="Times New Roman"/>
          <w:sz w:val="28"/>
          <w:szCs w:val="28"/>
        </w:rPr>
        <w:t>«2.2.</w:t>
      </w:r>
      <w:r>
        <w:rPr>
          <w:sz w:val="28"/>
          <w:szCs w:val="28"/>
        </w:rPr>
        <w:t xml:space="preserve"> </w:t>
      </w:r>
      <w:r w:rsidRPr="00622991">
        <w:rPr>
          <w:rFonts w:ascii="Times New Roman" w:hAnsi="Times New Roman" w:cs="Times New Roman"/>
          <w:sz w:val="28"/>
          <w:szCs w:val="28"/>
        </w:rPr>
        <w:t xml:space="preserve">для пенсионеров, проживающих </w:t>
      </w:r>
      <w:r w:rsidRPr="00F13B61">
        <w:rPr>
          <w:rFonts w:ascii="Times New Roman" w:hAnsi="Times New Roman" w:cs="Times New Roman"/>
          <w:sz w:val="28"/>
          <w:szCs w:val="28"/>
        </w:rPr>
        <w:t>в организациях социального обслуж</w:t>
      </w:r>
      <w:r w:rsidRPr="00F13B61">
        <w:rPr>
          <w:rFonts w:ascii="Times New Roman" w:hAnsi="Times New Roman" w:cs="Times New Roman"/>
          <w:sz w:val="28"/>
          <w:szCs w:val="28"/>
        </w:rPr>
        <w:t>и</w:t>
      </w:r>
      <w:r w:rsidRPr="00F13B61">
        <w:rPr>
          <w:rFonts w:ascii="Times New Roman" w:hAnsi="Times New Roman" w:cs="Times New Roman"/>
          <w:sz w:val="28"/>
          <w:szCs w:val="28"/>
        </w:rPr>
        <w:lastRenderedPageBreak/>
        <w:t>вания, оказывающих социальные услуги в стационарной форме, - через администр</w:t>
      </w:r>
      <w:r w:rsidRPr="00F13B61">
        <w:rPr>
          <w:rFonts w:ascii="Times New Roman" w:hAnsi="Times New Roman" w:cs="Times New Roman"/>
          <w:sz w:val="28"/>
          <w:szCs w:val="28"/>
        </w:rPr>
        <w:t>а</w:t>
      </w:r>
      <w:r w:rsidRPr="00F13B61">
        <w:rPr>
          <w:rFonts w:ascii="Times New Roman" w:hAnsi="Times New Roman" w:cs="Times New Roman"/>
          <w:sz w:val="28"/>
          <w:szCs w:val="28"/>
        </w:rPr>
        <w:t xml:space="preserve">ции соответствующих стационарных организациях социального обслуживания, в КГКУ «Центр выплат» </w:t>
      </w:r>
      <w:r w:rsidRPr="00632122">
        <w:rPr>
          <w:rFonts w:ascii="Times New Roman" w:hAnsi="Times New Roman" w:cs="Times New Roman"/>
          <w:sz w:val="28"/>
          <w:szCs w:val="28"/>
        </w:rPr>
        <w:t>либо его филиалов</w:t>
      </w:r>
      <w:r>
        <w:rPr>
          <w:sz w:val="28"/>
          <w:szCs w:val="28"/>
        </w:rPr>
        <w:t xml:space="preserve"> </w:t>
      </w:r>
      <w:r w:rsidRPr="00F13B61">
        <w:rPr>
          <w:rFonts w:ascii="Times New Roman" w:hAnsi="Times New Roman" w:cs="Times New Roman"/>
          <w:sz w:val="28"/>
          <w:szCs w:val="28"/>
        </w:rPr>
        <w:t>по месту нахождения указанных орган</w:t>
      </w:r>
      <w:r w:rsidRPr="00F13B61">
        <w:rPr>
          <w:rFonts w:ascii="Times New Roman" w:hAnsi="Times New Roman" w:cs="Times New Roman"/>
          <w:sz w:val="28"/>
          <w:szCs w:val="28"/>
        </w:rPr>
        <w:t>и</w:t>
      </w:r>
      <w:r w:rsidRPr="00F13B61">
        <w:rPr>
          <w:rFonts w:ascii="Times New Roman" w:hAnsi="Times New Roman" w:cs="Times New Roman"/>
          <w:sz w:val="28"/>
          <w:szCs w:val="28"/>
        </w:rPr>
        <w:t>заций</w:t>
      </w:r>
      <w:proofErr w:type="gramStart"/>
      <w:r>
        <w:rPr>
          <w:sz w:val="28"/>
          <w:szCs w:val="28"/>
        </w:rPr>
        <w:t>.»;</w:t>
      </w:r>
      <w:proofErr w:type="gramEnd"/>
    </w:p>
    <w:p w:rsidR="00632122" w:rsidRPr="00632122" w:rsidRDefault="00632122" w:rsidP="0063212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32122">
        <w:rPr>
          <w:rFonts w:ascii="Times New Roman" w:hAnsi="Times New Roman" w:cs="Times New Roman"/>
          <w:sz w:val="28"/>
          <w:szCs w:val="28"/>
        </w:rPr>
        <w:t>4) в  части 2.3:</w:t>
      </w:r>
    </w:p>
    <w:p w:rsidR="00632122" w:rsidRPr="00632122" w:rsidRDefault="00632122" w:rsidP="0063212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32122">
        <w:rPr>
          <w:rFonts w:ascii="Times New Roman" w:hAnsi="Times New Roman" w:cs="Times New Roman"/>
          <w:sz w:val="28"/>
          <w:szCs w:val="28"/>
        </w:rPr>
        <w:t xml:space="preserve">а)  подпункт </w:t>
      </w:r>
      <w:r>
        <w:rPr>
          <w:rFonts w:ascii="Times New Roman" w:hAnsi="Times New Roman" w:cs="Times New Roman"/>
          <w:sz w:val="28"/>
          <w:szCs w:val="28"/>
        </w:rPr>
        <w:t>«б»</w:t>
      </w:r>
      <w:r w:rsidRPr="00632122">
        <w:rPr>
          <w:rFonts w:ascii="Times New Roman" w:hAnsi="Times New Roman" w:cs="Times New Roman"/>
          <w:sz w:val="28"/>
          <w:szCs w:val="28"/>
        </w:rPr>
        <w:t xml:space="preserve"> пункта 1  изложить в следующей редакции </w:t>
      </w:r>
    </w:p>
    <w:p w:rsidR="00632122" w:rsidRPr="00632122" w:rsidRDefault="00632122" w:rsidP="0063212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32122">
        <w:rPr>
          <w:rFonts w:ascii="Times New Roman" w:hAnsi="Times New Roman" w:cs="Times New Roman"/>
          <w:sz w:val="28"/>
          <w:szCs w:val="28"/>
        </w:rPr>
        <w:t>«копии паспорта гражданина Российской Федерации либо иного документа, удостоверяющего личность</w:t>
      </w:r>
      <w:proofErr w:type="gramStart"/>
      <w:r w:rsidRPr="00632122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632122">
        <w:rPr>
          <w:rFonts w:ascii="Times New Roman" w:hAnsi="Times New Roman" w:cs="Times New Roman"/>
          <w:sz w:val="28"/>
          <w:szCs w:val="28"/>
        </w:rPr>
        <w:t>;</w:t>
      </w:r>
    </w:p>
    <w:p w:rsidR="00632122" w:rsidRPr="00632122" w:rsidRDefault="00632122" w:rsidP="0063212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32122">
        <w:rPr>
          <w:rFonts w:ascii="Times New Roman" w:hAnsi="Times New Roman" w:cs="Times New Roman"/>
          <w:sz w:val="28"/>
          <w:szCs w:val="28"/>
        </w:rPr>
        <w:t xml:space="preserve">б) пункт </w:t>
      </w:r>
      <w:r>
        <w:rPr>
          <w:rFonts w:ascii="Times New Roman" w:hAnsi="Times New Roman" w:cs="Times New Roman"/>
          <w:sz w:val="28"/>
          <w:szCs w:val="28"/>
        </w:rPr>
        <w:t xml:space="preserve"> «г»</w:t>
      </w:r>
      <w:r w:rsidRPr="00632122">
        <w:rPr>
          <w:rFonts w:ascii="Times New Roman" w:hAnsi="Times New Roman" w:cs="Times New Roman"/>
          <w:sz w:val="28"/>
          <w:szCs w:val="28"/>
        </w:rPr>
        <w:t xml:space="preserve"> признать утратившим силу;</w:t>
      </w:r>
    </w:p>
    <w:p w:rsidR="00632122" w:rsidRPr="00632122" w:rsidRDefault="00632122" w:rsidP="0063212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32122">
        <w:rPr>
          <w:rFonts w:ascii="Times New Roman" w:hAnsi="Times New Roman" w:cs="Times New Roman"/>
          <w:sz w:val="28"/>
          <w:szCs w:val="28"/>
        </w:rPr>
        <w:t xml:space="preserve">в) пункт </w:t>
      </w:r>
      <w:r>
        <w:rPr>
          <w:rFonts w:ascii="Times New Roman" w:hAnsi="Times New Roman" w:cs="Times New Roman"/>
          <w:sz w:val="28"/>
          <w:szCs w:val="28"/>
        </w:rPr>
        <w:t>«д»</w:t>
      </w:r>
      <w:r w:rsidRPr="00632122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632122" w:rsidRPr="00E52E9A" w:rsidRDefault="00632122" w:rsidP="006321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«4) трудовой книжки либо иного документа, подтверждающего прекращение работы  и (или) иной деятельности, в период которой  гражданин подлежал обяз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тельному пенсионному страхованию в соответствии с Федеральным законом от 15.12.2001 № 167-ФЗ «Об обязательном пенсионном страховании в Российской Ф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дерации», а при их отсутствии либо наличии в представленных документах непо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ных или неточных сведений – сведения о состоянии индивидуального лицевого сч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та застрахованного лица по данным индивидуального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(персонифицированного) уч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та в системе обязательного пенсионного страхования, свидетельствующие о прав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мерности отнесения гражданина к числу неработающих граждан</w:t>
      </w:r>
      <w:proofErr w:type="gramStart"/>
      <w:r w:rsidRPr="00E52E9A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E52E9A">
        <w:rPr>
          <w:rFonts w:ascii="Times New Roman" w:hAnsi="Times New Roman" w:cs="Times New Roman"/>
          <w:sz w:val="28"/>
          <w:szCs w:val="28"/>
        </w:rPr>
        <w:t>;</w:t>
      </w:r>
    </w:p>
    <w:p w:rsidR="00632122" w:rsidRPr="00632122" w:rsidRDefault="00632122" w:rsidP="0063212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32122">
        <w:rPr>
          <w:rFonts w:ascii="Times New Roman" w:hAnsi="Times New Roman" w:cs="Times New Roman"/>
          <w:sz w:val="28"/>
          <w:szCs w:val="28"/>
        </w:rPr>
        <w:t>г) дополнить пунктом 3 следующего содержания:</w:t>
      </w:r>
    </w:p>
    <w:p w:rsidR="00632122" w:rsidRDefault="00632122" w:rsidP="00632122">
      <w:pPr>
        <w:pStyle w:val="a9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2122">
        <w:rPr>
          <w:rFonts w:ascii="Times New Roman" w:hAnsi="Times New Roman" w:cs="Times New Roman"/>
          <w:sz w:val="28"/>
          <w:szCs w:val="28"/>
        </w:rPr>
        <w:t>«3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632122">
        <w:rPr>
          <w:rFonts w:ascii="Times New Roman" w:hAnsi="Times New Roman" w:cs="Times New Roman"/>
          <w:sz w:val="28"/>
          <w:szCs w:val="28"/>
        </w:rPr>
        <w:t>в</w:t>
      </w:r>
      <w:r w:rsidRPr="00632122">
        <w:rPr>
          <w:rFonts w:ascii="Times New Roman" w:hAnsi="Times New Roman" w:cs="Times New Roman"/>
          <w:sz w:val="28"/>
          <w:szCs w:val="28"/>
        </w:rPr>
        <w:t xml:space="preserve"> </w:t>
      </w:r>
      <w:r w:rsidRPr="00174004">
        <w:rPr>
          <w:rFonts w:ascii="Times New Roman" w:hAnsi="Times New Roman"/>
          <w:sz w:val="28"/>
          <w:szCs w:val="28"/>
        </w:rPr>
        <w:t>случае, если сведениями (документами)</w:t>
      </w:r>
      <w:r>
        <w:rPr>
          <w:rFonts w:ascii="Times New Roman" w:hAnsi="Times New Roman"/>
          <w:sz w:val="28"/>
          <w:szCs w:val="28"/>
        </w:rPr>
        <w:t>,</w:t>
      </w:r>
      <w:r w:rsidRPr="00174004">
        <w:rPr>
          <w:rFonts w:ascii="Times New Roman" w:hAnsi="Times New Roman"/>
          <w:sz w:val="28"/>
          <w:szCs w:val="28"/>
        </w:rPr>
        <w:t xml:space="preserve"> подтверждающи</w:t>
      </w:r>
      <w:r>
        <w:rPr>
          <w:rFonts w:ascii="Times New Roman" w:hAnsi="Times New Roman"/>
          <w:sz w:val="28"/>
          <w:szCs w:val="28"/>
        </w:rPr>
        <w:t>ми</w:t>
      </w:r>
      <w:r w:rsidRPr="00174004">
        <w:rPr>
          <w:rFonts w:ascii="Times New Roman" w:hAnsi="Times New Roman"/>
          <w:sz w:val="28"/>
          <w:szCs w:val="28"/>
        </w:rPr>
        <w:t xml:space="preserve"> факт пр</w:t>
      </w:r>
      <w:r w:rsidRPr="00174004">
        <w:rPr>
          <w:rFonts w:ascii="Times New Roman" w:hAnsi="Times New Roman"/>
          <w:sz w:val="28"/>
          <w:szCs w:val="28"/>
        </w:rPr>
        <w:t>о</w:t>
      </w:r>
      <w:r w:rsidRPr="00174004">
        <w:rPr>
          <w:rFonts w:ascii="Times New Roman" w:hAnsi="Times New Roman"/>
          <w:sz w:val="28"/>
          <w:szCs w:val="28"/>
        </w:rPr>
        <w:t>живания гражданина в Камчатском крае</w:t>
      </w:r>
      <w:r>
        <w:rPr>
          <w:rFonts w:ascii="Times New Roman" w:hAnsi="Times New Roman"/>
          <w:sz w:val="28"/>
          <w:szCs w:val="28"/>
        </w:rPr>
        <w:t>,</w:t>
      </w:r>
      <w:r w:rsidRPr="00174004">
        <w:rPr>
          <w:rFonts w:ascii="Times New Roman" w:hAnsi="Times New Roman"/>
          <w:sz w:val="28"/>
          <w:szCs w:val="28"/>
        </w:rPr>
        <w:t xml:space="preserve"> не располагают органы регистрационного учета граждан, участвующие в межведомственном  информационном взаимоде</w:t>
      </w:r>
      <w:r w:rsidRPr="00174004">
        <w:rPr>
          <w:rFonts w:ascii="Times New Roman" w:hAnsi="Times New Roman"/>
          <w:sz w:val="28"/>
          <w:szCs w:val="28"/>
        </w:rPr>
        <w:t>й</w:t>
      </w:r>
      <w:r w:rsidRPr="00174004">
        <w:rPr>
          <w:rFonts w:ascii="Times New Roman" w:hAnsi="Times New Roman"/>
          <w:sz w:val="28"/>
          <w:szCs w:val="28"/>
        </w:rPr>
        <w:t xml:space="preserve">ствии, </w:t>
      </w:r>
      <w:r>
        <w:rPr>
          <w:rFonts w:ascii="Times New Roman" w:hAnsi="Times New Roman"/>
          <w:sz w:val="28"/>
          <w:szCs w:val="28"/>
        </w:rPr>
        <w:t>пенсионер (его представитель)</w:t>
      </w:r>
      <w:r w:rsidRPr="00174004">
        <w:rPr>
          <w:rFonts w:ascii="Times New Roman" w:hAnsi="Times New Roman"/>
          <w:sz w:val="28"/>
          <w:szCs w:val="28"/>
        </w:rPr>
        <w:t xml:space="preserve"> обязан их представить самостоятельно.</w:t>
      </w:r>
    </w:p>
    <w:p w:rsidR="00632122" w:rsidRPr="002407A0" w:rsidRDefault="00632122" w:rsidP="00632122">
      <w:pPr>
        <w:pStyle w:val="a9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407A0">
        <w:rPr>
          <w:rFonts w:ascii="Times New Roman" w:hAnsi="Times New Roman"/>
          <w:sz w:val="28"/>
          <w:szCs w:val="28"/>
        </w:rPr>
        <w:t>В качестве документа, подтверждающего  факт проживания по месту жител</w:t>
      </w:r>
      <w:r w:rsidRPr="002407A0">
        <w:rPr>
          <w:rFonts w:ascii="Times New Roman" w:hAnsi="Times New Roman"/>
          <w:sz w:val="28"/>
          <w:szCs w:val="28"/>
        </w:rPr>
        <w:t>ь</w:t>
      </w:r>
      <w:r w:rsidRPr="002407A0">
        <w:rPr>
          <w:rFonts w:ascii="Times New Roman" w:hAnsi="Times New Roman"/>
          <w:sz w:val="28"/>
          <w:szCs w:val="28"/>
        </w:rPr>
        <w:t>ства в  Камчатском крае, гражданин вправе представить паспорт гражданина Ро</w:t>
      </w:r>
      <w:r w:rsidRPr="002407A0">
        <w:rPr>
          <w:rFonts w:ascii="Times New Roman" w:hAnsi="Times New Roman"/>
          <w:sz w:val="28"/>
          <w:szCs w:val="28"/>
        </w:rPr>
        <w:t>с</w:t>
      </w:r>
      <w:r w:rsidRPr="002407A0">
        <w:rPr>
          <w:rFonts w:ascii="Times New Roman" w:hAnsi="Times New Roman"/>
          <w:sz w:val="28"/>
          <w:szCs w:val="28"/>
        </w:rPr>
        <w:t>сийской Федерации с отметкой о регистрации по месту жительства, временное уд</w:t>
      </w:r>
      <w:r w:rsidRPr="002407A0">
        <w:rPr>
          <w:rFonts w:ascii="Times New Roman" w:hAnsi="Times New Roman"/>
          <w:sz w:val="28"/>
          <w:szCs w:val="28"/>
        </w:rPr>
        <w:t>о</w:t>
      </w:r>
      <w:r w:rsidRPr="002407A0">
        <w:rPr>
          <w:rFonts w:ascii="Times New Roman" w:hAnsi="Times New Roman"/>
          <w:sz w:val="28"/>
          <w:szCs w:val="28"/>
        </w:rPr>
        <w:t>стоверение личности гражданина Российской Федерации, а граждане, не достигшие 14-летнего возраста, - свидетельство о регистрации по месту жительства, выданное территориальным органом Федеральной миграционной службы.</w:t>
      </w:r>
    </w:p>
    <w:p w:rsidR="00632122" w:rsidRPr="002407A0" w:rsidRDefault="00632122" w:rsidP="00632122">
      <w:pPr>
        <w:pStyle w:val="a9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407A0">
        <w:rPr>
          <w:rFonts w:ascii="Times New Roman" w:hAnsi="Times New Roman"/>
          <w:sz w:val="28"/>
          <w:szCs w:val="28"/>
        </w:rPr>
        <w:t>В качестве документа, подтверждающего место пребывания в Камчатском крае, гражданин вправе предоставить свидетельство о регистрации по месту преб</w:t>
      </w:r>
      <w:r w:rsidRPr="002407A0">
        <w:rPr>
          <w:rFonts w:ascii="Times New Roman" w:hAnsi="Times New Roman"/>
          <w:sz w:val="28"/>
          <w:szCs w:val="28"/>
        </w:rPr>
        <w:t>ы</w:t>
      </w:r>
      <w:r w:rsidRPr="002407A0">
        <w:rPr>
          <w:rFonts w:ascii="Times New Roman" w:hAnsi="Times New Roman"/>
          <w:sz w:val="28"/>
          <w:szCs w:val="28"/>
        </w:rPr>
        <w:t>вания в Камчатском крае, временное удостоверение личности гражданина Росси</w:t>
      </w:r>
      <w:r w:rsidRPr="002407A0">
        <w:rPr>
          <w:rFonts w:ascii="Times New Roman" w:hAnsi="Times New Roman"/>
          <w:sz w:val="28"/>
          <w:szCs w:val="28"/>
        </w:rPr>
        <w:t>й</w:t>
      </w:r>
      <w:r w:rsidRPr="002407A0">
        <w:rPr>
          <w:rFonts w:ascii="Times New Roman" w:hAnsi="Times New Roman"/>
          <w:sz w:val="28"/>
          <w:szCs w:val="28"/>
        </w:rPr>
        <w:t>ской Федерации.</w:t>
      </w:r>
    </w:p>
    <w:p w:rsidR="00632122" w:rsidRDefault="00632122" w:rsidP="00632122">
      <w:pPr>
        <w:pStyle w:val="a9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407A0">
        <w:rPr>
          <w:rFonts w:ascii="Times New Roman" w:hAnsi="Times New Roman"/>
          <w:sz w:val="28"/>
          <w:szCs w:val="28"/>
        </w:rPr>
        <w:t>В качестве документа, подтверждающего постоянное проживание в Камча</w:t>
      </w:r>
      <w:r w:rsidRPr="002407A0">
        <w:rPr>
          <w:rFonts w:ascii="Times New Roman" w:hAnsi="Times New Roman"/>
          <w:sz w:val="28"/>
          <w:szCs w:val="28"/>
        </w:rPr>
        <w:t>т</w:t>
      </w:r>
      <w:r w:rsidRPr="002407A0">
        <w:rPr>
          <w:rFonts w:ascii="Times New Roman" w:hAnsi="Times New Roman"/>
          <w:sz w:val="28"/>
          <w:szCs w:val="28"/>
        </w:rPr>
        <w:t>ском крае иностранного гражданина или лица без гражданства, гражданин вправе представить вид на жительство с отметкой о месте регистрации по месту жител</w:t>
      </w:r>
      <w:r w:rsidRPr="002407A0">
        <w:rPr>
          <w:rFonts w:ascii="Times New Roman" w:hAnsi="Times New Roman"/>
          <w:sz w:val="28"/>
          <w:szCs w:val="28"/>
        </w:rPr>
        <w:t>ь</w:t>
      </w:r>
      <w:r w:rsidRPr="002407A0">
        <w:rPr>
          <w:rFonts w:ascii="Times New Roman" w:hAnsi="Times New Roman"/>
          <w:sz w:val="28"/>
          <w:szCs w:val="28"/>
        </w:rPr>
        <w:t>ства</w:t>
      </w:r>
      <w:proofErr w:type="gramStart"/>
      <w:r w:rsidRPr="002407A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</w:t>
      </w:r>
      <w:r w:rsidR="00877BF9">
        <w:rPr>
          <w:rFonts w:ascii="Times New Roman" w:hAnsi="Times New Roman"/>
          <w:sz w:val="28"/>
          <w:szCs w:val="28"/>
        </w:rPr>
        <w:t>.</w:t>
      </w:r>
      <w:proofErr w:type="gramEnd"/>
    </w:p>
    <w:p w:rsidR="00EE1914" w:rsidRPr="00D66E4C" w:rsidRDefault="00EE1914" w:rsidP="00DE55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D66E4C">
        <w:rPr>
          <w:rFonts w:ascii="Times New Roman" w:hAnsi="Times New Roman" w:cs="Times New Roman"/>
          <w:sz w:val="28"/>
          <w:szCs w:val="28"/>
        </w:rPr>
        <w:t xml:space="preserve">. </w:t>
      </w:r>
      <w:bookmarkStart w:id="2" w:name="sub_4"/>
      <w:bookmarkEnd w:id="1"/>
      <w:r w:rsidRPr="00D66E4C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через 10 дней после </w:t>
      </w:r>
      <w:r>
        <w:rPr>
          <w:rFonts w:ascii="Times New Roman" w:hAnsi="Times New Roman" w:cs="Times New Roman"/>
          <w:sz w:val="28"/>
          <w:szCs w:val="28"/>
        </w:rPr>
        <w:t xml:space="preserve">дня </w:t>
      </w:r>
      <w:r w:rsidRPr="00D66E4C">
        <w:rPr>
          <w:rFonts w:ascii="Times New Roman" w:hAnsi="Times New Roman" w:cs="Times New Roman"/>
          <w:sz w:val="28"/>
          <w:szCs w:val="28"/>
        </w:rPr>
        <w:t xml:space="preserve">его </w:t>
      </w:r>
      <w:r w:rsidR="00334ADD">
        <w:rPr>
          <w:rFonts w:ascii="Times New Roman" w:hAnsi="Times New Roman" w:cs="Times New Roman"/>
          <w:sz w:val="28"/>
          <w:szCs w:val="28"/>
        </w:rPr>
        <w:t xml:space="preserve">    </w:t>
      </w:r>
      <w:hyperlink r:id="rId7" w:history="1">
        <w:r w:rsidRPr="00271BC7">
          <w:rPr>
            <w:rStyle w:val="a3"/>
            <w:rFonts w:ascii="Times New Roman" w:hAnsi="Times New Roman"/>
            <w:color w:val="auto"/>
            <w:sz w:val="28"/>
            <w:szCs w:val="28"/>
          </w:rPr>
          <w:t>официального опубликования</w:t>
        </w:r>
      </w:hyperlink>
      <w:r w:rsidR="00877BF9">
        <w:rPr>
          <w:rStyle w:val="a3"/>
          <w:rFonts w:ascii="Times New Roman" w:hAnsi="Times New Roman"/>
          <w:color w:val="auto"/>
          <w:sz w:val="28"/>
          <w:szCs w:val="28"/>
        </w:rPr>
        <w:t xml:space="preserve">. </w:t>
      </w:r>
      <w:r w:rsidR="00D61A7E">
        <w:rPr>
          <w:rStyle w:val="a3"/>
          <w:rFonts w:ascii="Times New Roman" w:hAnsi="Times New Roman"/>
          <w:color w:val="auto"/>
          <w:sz w:val="28"/>
          <w:szCs w:val="28"/>
        </w:rPr>
        <w:t xml:space="preserve"> </w:t>
      </w:r>
    </w:p>
    <w:bookmarkEnd w:id="2"/>
    <w:p w:rsidR="00E2797C" w:rsidRDefault="00E2797C" w:rsidP="00EE19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797C" w:rsidRDefault="00E2797C" w:rsidP="00EE19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797C" w:rsidRPr="00D66E4C" w:rsidRDefault="00E2797C" w:rsidP="00EE1914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14"/>
        <w:gridCol w:w="3592"/>
      </w:tblGrid>
      <w:tr w:rsidR="00EE1914" w:rsidRPr="00D66E4C" w:rsidTr="00754C1D">
        <w:tc>
          <w:tcPr>
            <w:tcW w:w="66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914" w:rsidRPr="00D66E4C" w:rsidRDefault="00E2797C" w:rsidP="00877BF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3065DB">
              <w:rPr>
                <w:rFonts w:ascii="Times New Roman" w:hAnsi="Times New Roman" w:cs="Times New Roman"/>
                <w:sz w:val="28"/>
                <w:szCs w:val="28"/>
              </w:rPr>
              <w:t>убернатор</w:t>
            </w:r>
            <w:bookmarkStart w:id="3" w:name="_GoBack"/>
            <w:bookmarkEnd w:id="3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EE1914" w:rsidRPr="00D66E4C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914" w:rsidRPr="00D66E4C" w:rsidRDefault="00E2797C" w:rsidP="00532C24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В.И. Илюхин</w:t>
            </w:r>
          </w:p>
        </w:tc>
      </w:tr>
    </w:tbl>
    <w:p w:rsidR="003D3E87" w:rsidRDefault="003D3E87">
      <w:bookmarkStart w:id="4" w:name="sub_200"/>
      <w:bookmarkEnd w:id="4"/>
    </w:p>
    <w:sectPr w:rsidR="003D3E87" w:rsidSect="002D550F">
      <w:pgSz w:w="11906" w:h="16838"/>
      <w:pgMar w:top="851" w:right="567" w:bottom="85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45BB7"/>
    <w:multiLevelType w:val="hybridMultilevel"/>
    <w:tmpl w:val="1AB26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914"/>
    <w:rsid w:val="00173A42"/>
    <w:rsid w:val="00185739"/>
    <w:rsid w:val="001871D4"/>
    <w:rsid w:val="001C0FFB"/>
    <w:rsid w:val="002109F0"/>
    <w:rsid w:val="00271BC7"/>
    <w:rsid w:val="00274954"/>
    <w:rsid w:val="002C0E55"/>
    <w:rsid w:val="002D550F"/>
    <w:rsid w:val="002D7938"/>
    <w:rsid w:val="003065DB"/>
    <w:rsid w:val="00316338"/>
    <w:rsid w:val="00325417"/>
    <w:rsid w:val="00326471"/>
    <w:rsid w:val="00331B77"/>
    <w:rsid w:val="00334ADD"/>
    <w:rsid w:val="003373FD"/>
    <w:rsid w:val="003757DC"/>
    <w:rsid w:val="00385CFB"/>
    <w:rsid w:val="003D3E87"/>
    <w:rsid w:val="00470F41"/>
    <w:rsid w:val="004B1B5C"/>
    <w:rsid w:val="0051549A"/>
    <w:rsid w:val="00532C24"/>
    <w:rsid w:val="00544E6E"/>
    <w:rsid w:val="005A2F45"/>
    <w:rsid w:val="005A60F9"/>
    <w:rsid w:val="0060301E"/>
    <w:rsid w:val="00632122"/>
    <w:rsid w:val="00650B80"/>
    <w:rsid w:val="00681B31"/>
    <w:rsid w:val="006A3F3B"/>
    <w:rsid w:val="006A42E0"/>
    <w:rsid w:val="006D07E2"/>
    <w:rsid w:val="0073211A"/>
    <w:rsid w:val="00754C1D"/>
    <w:rsid w:val="0076440C"/>
    <w:rsid w:val="00777C1D"/>
    <w:rsid w:val="007A0C7D"/>
    <w:rsid w:val="007B6F0A"/>
    <w:rsid w:val="007F4A7F"/>
    <w:rsid w:val="0086697D"/>
    <w:rsid w:val="00877BF9"/>
    <w:rsid w:val="008C5172"/>
    <w:rsid w:val="008D6F9F"/>
    <w:rsid w:val="00904A3D"/>
    <w:rsid w:val="00962F6A"/>
    <w:rsid w:val="009B5AA1"/>
    <w:rsid w:val="009D2C3F"/>
    <w:rsid w:val="00A603CB"/>
    <w:rsid w:val="00A80C10"/>
    <w:rsid w:val="00AC4144"/>
    <w:rsid w:val="00B46607"/>
    <w:rsid w:val="00B649A5"/>
    <w:rsid w:val="00B7514F"/>
    <w:rsid w:val="00B91299"/>
    <w:rsid w:val="00BD514D"/>
    <w:rsid w:val="00BE5770"/>
    <w:rsid w:val="00C17E6A"/>
    <w:rsid w:val="00C62958"/>
    <w:rsid w:val="00CB37EF"/>
    <w:rsid w:val="00CB6EC4"/>
    <w:rsid w:val="00CF69C6"/>
    <w:rsid w:val="00D6123D"/>
    <w:rsid w:val="00D61A7E"/>
    <w:rsid w:val="00D67861"/>
    <w:rsid w:val="00DE5508"/>
    <w:rsid w:val="00E06959"/>
    <w:rsid w:val="00E2797C"/>
    <w:rsid w:val="00E32B1A"/>
    <w:rsid w:val="00E363C4"/>
    <w:rsid w:val="00E84E1C"/>
    <w:rsid w:val="00E96011"/>
    <w:rsid w:val="00EA3446"/>
    <w:rsid w:val="00EB5CEA"/>
    <w:rsid w:val="00ED2C78"/>
    <w:rsid w:val="00EE1914"/>
    <w:rsid w:val="00EE5E0A"/>
    <w:rsid w:val="00F607F6"/>
    <w:rsid w:val="00FC6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9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E1914"/>
    <w:pPr>
      <w:spacing w:before="108" w:after="108"/>
      <w:jc w:val="center"/>
      <w:outlineLvl w:val="0"/>
    </w:pPr>
    <w:rPr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E1914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EE1914"/>
    <w:rPr>
      <w:rFonts w:cs="Times New Roman"/>
      <w:b w:val="0"/>
      <w:color w:val="008000"/>
    </w:rPr>
  </w:style>
  <w:style w:type="paragraph" w:customStyle="1" w:styleId="a4">
    <w:name w:val="Нормальный (таблица)"/>
    <w:basedOn w:val="a"/>
    <w:next w:val="a"/>
    <w:uiPriority w:val="99"/>
    <w:rsid w:val="00EE1914"/>
    <w:pPr>
      <w:jc w:val="both"/>
    </w:pPr>
    <w:rPr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EE1914"/>
    <w:rPr>
      <w:sz w:val="24"/>
      <w:szCs w:val="24"/>
    </w:rPr>
  </w:style>
  <w:style w:type="paragraph" w:customStyle="1" w:styleId="ConsPlusTitle">
    <w:name w:val="ConsPlusTitle"/>
    <w:rsid w:val="00EE19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EE19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Абзац списка2"/>
    <w:basedOn w:val="a"/>
    <w:link w:val="a6"/>
    <w:rsid w:val="00EE1914"/>
    <w:pPr>
      <w:widowControl/>
      <w:autoSpaceDE/>
      <w:autoSpaceDN/>
      <w:adjustRightInd/>
      <w:spacing w:after="200" w:line="276" w:lineRule="auto"/>
      <w:ind w:left="720"/>
      <w:jc w:val="both"/>
    </w:pPr>
    <w:rPr>
      <w:sz w:val="22"/>
      <w:szCs w:val="22"/>
    </w:rPr>
  </w:style>
  <w:style w:type="character" w:customStyle="1" w:styleId="a6">
    <w:name w:val="Абзац списка Знак"/>
    <w:link w:val="2"/>
    <w:locked/>
    <w:rsid w:val="00EE1914"/>
    <w:rPr>
      <w:rFonts w:ascii="Arial" w:eastAsia="Times New Roman" w:hAnsi="Arial" w:cs="Arial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E1914"/>
    <w:rPr>
      <w:rFonts w:ascii="Tahoma" w:hAnsi="Tahoma" w:cs="Tahoma"/>
    </w:rPr>
  </w:style>
  <w:style w:type="character" w:customStyle="1" w:styleId="a8">
    <w:name w:val="Текст выноски Знак"/>
    <w:basedOn w:val="a0"/>
    <w:link w:val="a7"/>
    <w:uiPriority w:val="99"/>
    <w:semiHidden/>
    <w:rsid w:val="00EE191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DE5508"/>
    <w:pPr>
      <w:ind w:left="720"/>
      <w:contextualSpacing/>
    </w:pPr>
  </w:style>
  <w:style w:type="paragraph" w:customStyle="1" w:styleId="11">
    <w:name w:val="Знак1"/>
    <w:basedOn w:val="a"/>
    <w:uiPriority w:val="99"/>
    <w:rsid w:val="00CB6EC4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9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E1914"/>
    <w:pPr>
      <w:spacing w:before="108" w:after="108"/>
      <w:jc w:val="center"/>
      <w:outlineLvl w:val="0"/>
    </w:pPr>
    <w:rPr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E1914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EE1914"/>
    <w:rPr>
      <w:rFonts w:cs="Times New Roman"/>
      <w:b w:val="0"/>
      <w:color w:val="008000"/>
    </w:rPr>
  </w:style>
  <w:style w:type="paragraph" w:customStyle="1" w:styleId="a4">
    <w:name w:val="Нормальный (таблица)"/>
    <w:basedOn w:val="a"/>
    <w:next w:val="a"/>
    <w:uiPriority w:val="99"/>
    <w:rsid w:val="00EE1914"/>
    <w:pPr>
      <w:jc w:val="both"/>
    </w:pPr>
    <w:rPr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EE1914"/>
    <w:rPr>
      <w:sz w:val="24"/>
      <w:szCs w:val="24"/>
    </w:rPr>
  </w:style>
  <w:style w:type="paragraph" w:customStyle="1" w:styleId="ConsPlusTitle">
    <w:name w:val="ConsPlusTitle"/>
    <w:rsid w:val="00EE19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EE19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Абзац списка2"/>
    <w:basedOn w:val="a"/>
    <w:link w:val="a6"/>
    <w:rsid w:val="00EE1914"/>
    <w:pPr>
      <w:widowControl/>
      <w:autoSpaceDE/>
      <w:autoSpaceDN/>
      <w:adjustRightInd/>
      <w:spacing w:after="200" w:line="276" w:lineRule="auto"/>
      <w:ind w:left="720"/>
      <w:jc w:val="both"/>
    </w:pPr>
    <w:rPr>
      <w:sz w:val="22"/>
      <w:szCs w:val="22"/>
    </w:rPr>
  </w:style>
  <w:style w:type="character" w:customStyle="1" w:styleId="a6">
    <w:name w:val="Абзац списка Знак"/>
    <w:link w:val="2"/>
    <w:locked/>
    <w:rsid w:val="00EE1914"/>
    <w:rPr>
      <w:rFonts w:ascii="Arial" w:eastAsia="Times New Roman" w:hAnsi="Arial" w:cs="Arial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E1914"/>
    <w:rPr>
      <w:rFonts w:ascii="Tahoma" w:hAnsi="Tahoma" w:cs="Tahoma"/>
    </w:rPr>
  </w:style>
  <w:style w:type="character" w:customStyle="1" w:styleId="a8">
    <w:name w:val="Текст выноски Знак"/>
    <w:basedOn w:val="a0"/>
    <w:link w:val="a7"/>
    <w:uiPriority w:val="99"/>
    <w:semiHidden/>
    <w:rsid w:val="00EE191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DE5508"/>
    <w:pPr>
      <w:ind w:left="720"/>
      <w:contextualSpacing/>
    </w:pPr>
  </w:style>
  <w:style w:type="paragraph" w:customStyle="1" w:styleId="11">
    <w:name w:val="Знак1"/>
    <w:basedOn w:val="a"/>
    <w:uiPriority w:val="99"/>
    <w:rsid w:val="00CB6EC4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garantF1://25970197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2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Головина Елена Степановна</dc:creator>
  <cp:lastModifiedBy>Головина Елена Степановна</cp:lastModifiedBy>
  <cp:revision>16</cp:revision>
  <cp:lastPrinted>2015-06-02T03:57:00Z</cp:lastPrinted>
  <dcterms:created xsi:type="dcterms:W3CDTF">2014-06-09T04:30:00Z</dcterms:created>
  <dcterms:modified xsi:type="dcterms:W3CDTF">2016-07-08T03:14:00Z</dcterms:modified>
</cp:coreProperties>
</file>