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D05956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t xml:space="preserve">  </w:t>
            </w:r>
            <w:bookmarkStart w:id="0" w:name="_GoBack"/>
            <w:bookmarkEnd w:id="0"/>
            <w:r w:rsidR="0051212F"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7A649E">
              <w:rPr>
                <w:rFonts w:ascii="Times New Roman" w:hAnsi="Times New Roman" w:cs="Times New Roman"/>
                <w:sz w:val="32"/>
                <w:szCs w:val="32"/>
              </w:rPr>
              <w:t xml:space="preserve"> 723</w:t>
            </w:r>
            <w:proofErr w:type="gramEnd"/>
            <w:r w:rsidR="007A649E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043F92">
        <w:rPr>
          <w:rFonts w:ascii="Times New Roman" w:hAnsi="Times New Roman" w:cs="Times New Roman"/>
          <w:sz w:val="28"/>
          <w:szCs w:val="28"/>
        </w:rPr>
        <w:t xml:space="preserve">      </w:t>
      </w:r>
      <w:r w:rsidR="007A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49E">
        <w:rPr>
          <w:rFonts w:ascii="Times New Roman" w:hAnsi="Times New Roman" w:cs="Times New Roman"/>
          <w:sz w:val="28"/>
          <w:szCs w:val="28"/>
        </w:rPr>
        <w:t xml:space="preserve">  </w:t>
      </w:r>
      <w:r w:rsid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7A649E">
        <w:rPr>
          <w:rFonts w:ascii="Times New Roman" w:hAnsi="Times New Roman" w:cs="Times New Roman"/>
          <w:sz w:val="28"/>
          <w:szCs w:val="28"/>
        </w:rPr>
        <w:t>30</w:t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</w:t>
      </w:r>
      <w:r w:rsidR="007A649E">
        <w:rPr>
          <w:rFonts w:ascii="Times New Roman" w:hAnsi="Times New Roman" w:cs="Times New Roman"/>
          <w:sz w:val="28"/>
          <w:szCs w:val="28"/>
        </w:rPr>
        <w:t xml:space="preserve">июня </w:t>
      </w:r>
      <w:r w:rsidR="001F0DE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E302C1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51212F" w:rsidRPr="00C552DE" w:rsidTr="00043F92">
        <w:trPr>
          <w:trHeight w:val="1985"/>
        </w:trPr>
        <w:tc>
          <w:tcPr>
            <w:tcW w:w="5778" w:type="dxa"/>
          </w:tcPr>
          <w:p w:rsidR="0051212F" w:rsidRPr="00027A96" w:rsidRDefault="001F0DE0" w:rsidP="002A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по </w:t>
            </w:r>
            <w:r w:rsidR="00043F92">
              <w:t xml:space="preserve"> </w:t>
            </w:r>
            <w:r w:rsidR="002A7F7A" w:rsidRPr="002A7F7A">
              <w:rPr>
                <w:rFonts w:ascii="Times New Roman" w:hAnsi="Times New Roman" w:cs="Times New Roman"/>
                <w:sz w:val="28"/>
                <w:szCs w:val="28"/>
              </w:rPr>
              <w:t xml:space="preserve">принятию решения об </w:t>
            </w:r>
            <w:r w:rsidR="00043F92" w:rsidRPr="002A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F92" w:rsidRPr="00043F92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 w:rsidR="002A7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3F92" w:rsidRPr="00043F9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помощи гражданам, оказавшимся в трудной жизненной ситуации</w:t>
            </w:r>
            <w:r w:rsidR="000D554A">
              <w:rPr>
                <w:rFonts w:ascii="Times New Roman" w:hAnsi="Times New Roman" w:cs="Times New Roman"/>
                <w:sz w:val="28"/>
                <w:szCs w:val="28"/>
              </w:rPr>
              <w:t>, проживающим в Камчатском крае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7F7A" w:rsidRDefault="002A7F7A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7A" w:rsidRDefault="002A7F7A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C1" w:rsidRPr="00765FE0" w:rsidRDefault="001F0DE0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65FE0" w:rsidRPr="00765F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765FE0" w:rsidRPr="0076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5FE0" w:rsidRPr="00765FE0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765FE0">
        <w:rPr>
          <w:rFonts w:ascii="Times New Roman" w:hAnsi="Times New Roman" w:cs="Times New Roman"/>
          <w:sz w:val="28"/>
          <w:szCs w:val="28"/>
        </w:rPr>
        <w:t>№</w:t>
      </w:r>
      <w:r w:rsidR="00765FE0" w:rsidRPr="00765FE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765FE0">
        <w:rPr>
          <w:rFonts w:ascii="Times New Roman" w:hAnsi="Times New Roman" w:cs="Times New Roman"/>
          <w:sz w:val="28"/>
          <w:szCs w:val="28"/>
        </w:rPr>
        <w:t>«</w:t>
      </w:r>
      <w:r w:rsidR="00765FE0" w:rsidRPr="00765FE0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765FE0">
        <w:rPr>
          <w:rFonts w:ascii="Times New Roman" w:hAnsi="Times New Roman" w:cs="Times New Roman"/>
          <w:sz w:val="28"/>
          <w:szCs w:val="28"/>
        </w:rPr>
        <w:t>»</w:t>
      </w:r>
    </w:p>
    <w:p w:rsidR="001F0DE0" w:rsidRPr="00E302C1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Pr="001F0DE0" w:rsidRDefault="001F0DE0" w:rsidP="0087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E302C1">
        <w:rPr>
          <w:rFonts w:ascii="Times New Roman" w:hAnsi="Times New Roman" w:cs="Times New Roman"/>
          <w:sz w:val="28"/>
          <w:szCs w:val="28"/>
        </w:rPr>
        <w:t>У</w:t>
      </w:r>
      <w:r w:rsidR="00E4430A">
        <w:rPr>
          <w:rFonts w:ascii="Times New Roman" w:hAnsi="Times New Roman" w:cs="Times New Roman"/>
          <w:sz w:val="28"/>
          <w:szCs w:val="28"/>
        </w:rPr>
        <w:t xml:space="preserve">твердить Административный регламент предоставления Министерством социального развития и труда Камчатского края </w:t>
      </w:r>
      <w:r w:rsidR="00CE4485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</w:t>
      </w:r>
      <w:r w:rsidR="0049523D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9523D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9523D">
        <w:rPr>
          <w:rFonts w:ascii="Times New Roman" w:hAnsi="Times New Roman" w:cs="Times New Roman"/>
          <w:sz w:val="28"/>
          <w:szCs w:val="28"/>
        </w:rPr>
        <w:t>и</w:t>
      </w:r>
      <w:r w:rsidR="00765FE0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765FE0">
        <w:rPr>
          <w:rFonts w:ascii="Times New Roman" w:hAnsi="Times New Roman" w:cs="Times New Roman"/>
          <w:sz w:val="28"/>
          <w:szCs w:val="28"/>
        </w:rPr>
        <w:t>,</w:t>
      </w:r>
      <w:r w:rsidR="00765FE0" w:rsidRPr="001F0DE0">
        <w:rPr>
          <w:rFonts w:ascii="Times New Roman" w:hAnsi="Times New Roman" w:cs="Times New Roman"/>
          <w:sz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0D554A">
        <w:rPr>
          <w:rFonts w:ascii="Times New Roman" w:hAnsi="Times New Roman" w:cs="Times New Roman"/>
          <w:sz w:val="28"/>
        </w:rPr>
        <w:t xml:space="preserve">, </w:t>
      </w:r>
      <w:r w:rsidRPr="001F0DE0">
        <w:rPr>
          <w:rFonts w:ascii="Times New Roman" w:hAnsi="Times New Roman" w:cs="Times New Roman"/>
          <w:sz w:val="28"/>
        </w:rPr>
        <w:t>согласно приложению.</w:t>
      </w:r>
    </w:p>
    <w:p w:rsidR="00EC060B" w:rsidRDefault="00A66AF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02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C060B">
        <w:rPr>
          <w:rFonts w:ascii="Times New Roman" w:hAnsi="Times New Roman" w:cs="Times New Roman"/>
          <w:sz w:val="28"/>
          <w:szCs w:val="28"/>
        </w:rPr>
        <w:t>:</w:t>
      </w:r>
    </w:p>
    <w:p w:rsidR="00CE73BA" w:rsidRDefault="00EC060B" w:rsidP="00CE73B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302C1">
        <w:rPr>
          <w:rFonts w:ascii="Times New Roman" w:hAnsi="Times New Roman" w:cs="Times New Roman"/>
          <w:sz w:val="28"/>
          <w:szCs w:val="28"/>
        </w:rPr>
        <w:t xml:space="preserve"> приказ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BA" w:rsidRPr="00AB1E3B">
        <w:rPr>
          <w:rFonts w:ascii="Times New Roman" w:hAnsi="Times New Roman" w:cs="Times New Roman"/>
          <w:sz w:val="28"/>
          <w:szCs w:val="28"/>
        </w:rPr>
        <w:t xml:space="preserve">от </w:t>
      </w:r>
      <w:r w:rsidR="00CE73BA" w:rsidRPr="001F0DE0">
        <w:rPr>
          <w:rFonts w:ascii="Times New Roman" w:hAnsi="Times New Roman" w:cs="Times New Roman"/>
          <w:sz w:val="28"/>
          <w:szCs w:val="28"/>
        </w:rPr>
        <w:t>29.06.2012 № 3</w:t>
      </w:r>
      <w:r w:rsidR="002A3DC1">
        <w:rPr>
          <w:rFonts w:ascii="Times New Roman" w:hAnsi="Times New Roman" w:cs="Times New Roman"/>
          <w:sz w:val="28"/>
          <w:szCs w:val="28"/>
        </w:rPr>
        <w:t>33</w:t>
      </w:r>
      <w:r w:rsidR="00CE73BA" w:rsidRPr="001F0DE0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CE73BA" w:rsidRPr="001F0DE0">
        <w:rPr>
          <w:rFonts w:ascii="Times New Roman" w:hAnsi="Times New Roman" w:cs="Times New Roman"/>
        </w:rPr>
        <w:t xml:space="preserve"> </w:t>
      </w:r>
      <w:r w:rsidR="00CE73BA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CE73BA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E73BA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CE73BA" w:rsidRPr="001F0DE0">
        <w:rPr>
          <w:rFonts w:ascii="Times New Roman" w:hAnsi="Times New Roman" w:cs="Times New Roman"/>
          <w:sz w:val="28"/>
          <w:szCs w:val="28"/>
        </w:rPr>
        <w:t>»</w:t>
      </w:r>
      <w:r w:rsidR="00CE73BA">
        <w:rPr>
          <w:rFonts w:ascii="Times New Roman" w:hAnsi="Times New Roman" w:cs="Times New Roman"/>
          <w:sz w:val="28"/>
          <w:szCs w:val="28"/>
        </w:rPr>
        <w:t>;</w:t>
      </w:r>
    </w:p>
    <w:p w:rsidR="00EC060B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40EC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40EC2" w:rsidRPr="00840E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социального развития и труда Камчатского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C060B">
        <w:rPr>
          <w:rFonts w:ascii="Times New Roman" w:hAnsi="Times New Roman" w:cs="Times New Roman"/>
          <w:sz w:val="28"/>
          <w:szCs w:val="28"/>
        </w:rPr>
        <w:t>22.10. 2013 № 608-п «О внесении изменений в отдельные приказы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края»;</w:t>
      </w:r>
    </w:p>
    <w:p w:rsidR="00A8417D" w:rsidRDefault="00EC060B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2A3DC1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  </w:t>
      </w:r>
      <w:r w:rsidRPr="00EC060B">
        <w:rPr>
          <w:rFonts w:ascii="Times New Roman" w:hAnsi="Times New Roman" w:cs="Times New Roman"/>
          <w:sz w:val="28"/>
          <w:szCs w:val="28"/>
        </w:rPr>
        <w:t xml:space="preserve">от </w:t>
      </w:r>
      <w:r w:rsidR="002A3DC1" w:rsidRPr="002A3DC1">
        <w:rPr>
          <w:rFonts w:ascii="Times New Roman" w:hAnsi="Times New Roman" w:cs="Times New Roman"/>
          <w:sz w:val="28"/>
          <w:szCs w:val="28"/>
        </w:rPr>
        <w:t xml:space="preserve">07.08.2014 </w:t>
      </w:r>
      <w:hyperlink r:id="rId10" w:history="1">
        <w:r w:rsidR="002A3DC1" w:rsidRPr="002A3DC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A3DC1" w:rsidRPr="002A3DC1">
        <w:rPr>
          <w:rFonts w:ascii="Times New Roman" w:hAnsi="Times New Roman" w:cs="Times New Roman"/>
          <w:sz w:val="28"/>
          <w:szCs w:val="28"/>
        </w:rPr>
        <w:t xml:space="preserve"> 614-п</w:t>
      </w:r>
      <w:r w:rsidR="002A3DC1">
        <w:rPr>
          <w:rFonts w:ascii="Times New Roman" w:hAnsi="Times New Roman" w:cs="Times New Roman"/>
          <w:sz w:val="28"/>
          <w:szCs w:val="28"/>
        </w:rPr>
        <w:t xml:space="preserve"> </w:t>
      </w:r>
      <w:r w:rsidR="00E302C1">
        <w:rPr>
          <w:rFonts w:ascii="Times New Roman" w:hAnsi="Times New Roman" w:cs="Times New Roman"/>
          <w:sz w:val="28"/>
          <w:szCs w:val="28"/>
        </w:rPr>
        <w:t>«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02C1">
        <w:rPr>
          <w:rFonts w:ascii="Times New Roman" w:hAnsi="Times New Roman" w:cs="Times New Roman"/>
          <w:sz w:val="28"/>
          <w:szCs w:val="28"/>
        </w:rPr>
        <w:t xml:space="preserve">в </w:t>
      </w:r>
      <w:r w:rsidR="00E302C1" w:rsidRPr="00AB1E3B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E302C1" w:rsidRPr="00AB1E3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развития и труда Камчатского края  от </w:t>
      </w:r>
      <w:r w:rsidR="00E302C1" w:rsidRPr="001F0DE0">
        <w:rPr>
          <w:rFonts w:ascii="Times New Roman" w:hAnsi="Times New Roman" w:cs="Times New Roman"/>
          <w:sz w:val="28"/>
          <w:szCs w:val="28"/>
        </w:rPr>
        <w:t xml:space="preserve">29.06.2012 № </w:t>
      </w:r>
      <w:r w:rsidR="002A3DC1" w:rsidRPr="001F0DE0">
        <w:rPr>
          <w:rFonts w:ascii="Times New Roman" w:hAnsi="Times New Roman" w:cs="Times New Roman"/>
          <w:sz w:val="28"/>
          <w:szCs w:val="28"/>
        </w:rPr>
        <w:t>3</w:t>
      </w:r>
      <w:r w:rsidR="002A3DC1">
        <w:rPr>
          <w:rFonts w:ascii="Times New Roman" w:hAnsi="Times New Roman" w:cs="Times New Roman"/>
          <w:sz w:val="28"/>
          <w:szCs w:val="28"/>
        </w:rPr>
        <w:t>33</w:t>
      </w:r>
      <w:r w:rsidR="002A3DC1" w:rsidRPr="001F0DE0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2A3DC1" w:rsidRPr="001F0DE0">
        <w:rPr>
          <w:rFonts w:ascii="Times New Roman" w:hAnsi="Times New Roman" w:cs="Times New Roman"/>
        </w:rPr>
        <w:t xml:space="preserve"> </w:t>
      </w:r>
      <w:r w:rsidR="002A3DC1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2A3DC1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2A3DC1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по </w:t>
      </w:r>
      <w:r w:rsidR="002A3DC1" w:rsidRPr="00043F92">
        <w:rPr>
          <w:rFonts w:ascii="Times New Roman" w:hAnsi="Times New Roman" w:cs="Times New Roman"/>
          <w:sz w:val="28"/>
          <w:szCs w:val="28"/>
        </w:rPr>
        <w:t>оказани</w:t>
      </w:r>
      <w:r w:rsidR="002A3DC1">
        <w:rPr>
          <w:rFonts w:ascii="Times New Roman" w:hAnsi="Times New Roman" w:cs="Times New Roman"/>
          <w:sz w:val="28"/>
          <w:szCs w:val="28"/>
        </w:rPr>
        <w:t>ю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».</w:t>
      </w:r>
    </w:p>
    <w:p w:rsidR="0051212F" w:rsidRDefault="00E302C1" w:rsidP="00A66A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66AF1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2A7F7A">
        <w:rPr>
          <w:rFonts w:ascii="Times New Roman" w:hAnsi="Times New Roman" w:cs="Times New Roman"/>
          <w:sz w:val="28"/>
          <w:szCs w:val="28"/>
        </w:rPr>
        <w:t>в</w:t>
      </w:r>
      <w:r w:rsidR="00A66AF1">
        <w:rPr>
          <w:rFonts w:ascii="Times New Roman" w:hAnsi="Times New Roman" w:cs="Times New Roman"/>
          <w:sz w:val="28"/>
          <w:szCs w:val="28"/>
        </w:rPr>
        <w:t xml:space="preserve"> силу  через 10 дней после дня его официального опубликования.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2A7F7A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BE7659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</w:t>
      </w:r>
      <w:r w:rsidR="00E302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49E" w:rsidRDefault="007A649E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7A649E" w:rsidSect="002A3DC1">
          <w:footerReference w:type="default" r:id="rId11"/>
          <w:pgSz w:w="11906" w:h="16838"/>
          <w:pgMar w:top="993" w:right="567" w:bottom="1276" w:left="1418" w:header="709" w:footer="709" w:gutter="0"/>
          <w:cols w:space="282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A649E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78774A">
              <w:rPr>
                <w:sz w:val="28"/>
                <w:szCs w:val="28"/>
              </w:rPr>
              <w:t>риказу 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7A649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</w:t>
            </w:r>
            <w:r w:rsidR="007A649E">
              <w:rPr>
                <w:sz w:val="28"/>
                <w:szCs w:val="28"/>
              </w:rPr>
              <w:t>____________</w:t>
            </w:r>
            <w:r w:rsidR="00826A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</w:t>
            </w:r>
            <w:r w:rsidR="007A649E">
              <w:rPr>
                <w:sz w:val="28"/>
                <w:szCs w:val="28"/>
              </w:rPr>
              <w:t xml:space="preserve">  ______</w:t>
            </w: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1212F" w:rsidRDefault="0051212F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по </w:t>
      </w:r>
      <w:r w:rsidR="0049523D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9523D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9523D">
        <w:rPr>
          <w:rFonts w:ascii="Times New Roman" w:hAnsi="Times New Roman" w:cs="Times New Roman"/>
          <w:sz w:val="28"/>
          <w:szCs w:val="28"/>
        </w:rPr>
        <w:t>и</w:t>
      </w:r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F64482" w:rsidRDefault="00F64482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212F" w:rsidRPr="0078774A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2F"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212F" w:rsidRPr="0078774A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49053B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49053B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78774A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 </w:t>
      </w:r>
      <w:r w:rsidR="0049523D" w:rsidRPr="002A7F7A">
        <w:rPr>
          <w:rFonts w:ascii="Times New Roman" w:hAnsi="Times New Roman" w:cs="Times New Roman"/>
          <w:sz w:val="28"/>
          <w:szCs w:val="28"/>
        </w:rPr>
        <w:t xml:space="preserve">принятию решения об </w:t>
      </w:r>
      <w:proofErr w:type="gramStart"/>
      <w:r w:rsidR="0049523D" w:rsidRPr="002A7F7A">
        <w:rPr>
          <w:rFonts w:ascii="Times New Roman" w:hAnsi="Times New Roman" w:cs="Times New Roman"/>
          <w:sz w:val="28"/>
          <w:szCs w:val="28"/>
        </w:rPr>
        <w:t>о</w:t>
      </w:r>
      <w:r w:rsidR="0049523D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9523D">
        <w:rPr>
          <w:rFonts w:ascii="Times New Roman" w:hAnsi="Times New Roman" w:cs="Times New Roman"/>
          <w:sz w:val="28"/>
          <w:szCs w:val="28"/>
        </w:rPr>
        <w:t xml:space="preserve">и  </w:t>
      </w:r>
      <w:r w:rsidR="002A3DC1" w:rsidRPr="00043F92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="002A3DC1" w:rsidRPr="00043F92">
        <w:rPr>
          <w:rFonts w:ascii="Times New Roman" w:hAnsi="Times New Roman" w:cs="Times New Roman"/>
          <w:sz w:val="28"/>
          <w:szCs w:val="28"/>
        </w:rPr>
        <w:t xml:space="preserve">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2A3DC1"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49523D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78774A">
        <w:rPr>
          <w:rFonts w:ascii="Times New Roman" w:hAnsi="Times New Roman" w:cs="Times New Roman"/>
          <w:sz w:val="28"/>
          <w:szCs w:val="28"/>
        </w:rPr>
        <w:t xml:space="preserve">) </w:t>
      </w:r>
      <w:r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Министерством государственной услуги</w:t>
      </w:r>
      <w:r w:rsidRPr="0078774A">
        <w:rPr>
          <w:rFonts w:ascii="Times New Roman" w:hAnsi="Times New Roman" w:cs="Times New Roman"/>
          <w:sz w:val="28"/>
          <w:szCs w:val="28"/>
        </w:rPr>
        <w:t>.</w:t>
      </w:r>
    </w:p>
    <w:p w:rsidR="0051212F" w:rsidRPr="00AD620D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 w:rsidR="00AA1165" w:rsidRPr="007D41FA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 w:rsidR="00AA1165"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 w:rsidR="00AA1165">
        <w:rPr>
          <w:rFonts w:ascii="Times New Roman" w:hAnsi="Times New Roman" w:cs="Times New Roman"/>
          <w:sz w:val="28"/>
          <w:szCs w:val="28"/>
        </w:rPr>
        <w:t>» (далее – МФЦ)</w:t>
      </w:r>
      <w:r w:rsidRPr="00AD620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</w:t>
      </w:r>
      <w:r w:rsidR="0049053B">
        <w:rPr>
          <w:rFonts w:ascii="Times New Roman" w:hAnsi="Times New Roman" w:cs="Times New Roman"/>
          <w:sz w:val="28"/>
          <w:szCs w:val="28"/>
        </w:rPr>
        <w:t xml:space="preserve">либо ее части </w:t>
      </w:r>
      <w:r w:rsidRPr="00AD620D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894F2E">
        <w:rPr>
          <w:rFonts w:ascii="Times New Roman" w:hAnsi="Times New Roman" w:cs="Times New Roman"/>
          <w:sz w:val="28"/>
          <w:szCs w:val="28"/>
        </w:rPr>
        <w:t>МФЦ</w:t>
      </w:r>
      <w:r w:rsidRPr="00AD620D">
        <w:rPr>
          <w:rFonts w:ascii="Times New Roman" w:hAnsi="Times New Roman" w:cs="Times New Roman"/>
          <w:sz w:val="28"/>
          <w:szCs w:val="28"/>
        </w:rPr>
        <w:t>.</w:t>
      </w:r>
    </w:p>
    <w:p w:rsidR="0049053B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9053B" w:rsidRPr="005F77B9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482" w:rsidRPr="00F64482" w:rsidRDefault="0049053B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212F" w:rsidRPr="005F77B9">
        <w:rPr>
          <w:rFonts w:ascii="Times New Roman" w:hAnsi="Times New Roman" w:cs="Times New Roman"/>
          <w:sz w:val="28"/>
          <w:szCs w:val="28"/>
        </w:rPr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2A3DC1" w:rsidRPr="002A3DC1">
        <w:rPr>
          <w:rFonts w:ascii="Times New Roman" w:hAnsi="Times New Roman" w:cs="Times New Roman"/>
          <w:sz w:val="28"/>
          <w:szCs w:val="28"/>
        </w:rPr>
        <w:t>граждан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, оказавши</w:t>
      </w:r>
      <w:r w:rsidR="002A3DC1">
        <w:rPr>
          <w:rFonts w:ascii="Times New Roman" w:hAnsi="Times New Roman" w:cs="Times New Roman"/>
          <w:sz w:val="28"/>
          <w:szCs w:val="28"/>
        </w:rPr>
        <w:t>е</w:t>
      </w:r>
      <w:r w:rsidR="002A3DC1" w:rsidRPr="002A3DC1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проживающие в Камчатском крае</w:t>
      </w:r>
      <w:r w:rsidR="002A3DC1">
        <w:t xml:space="preserve"> </w:t>
      </w:r>
      <w:r w:rsidR="00F64482" w:rsidRPr="00F64482">
        <w:rPr>
          <w:rFonts w:ascii="Times New Roman" w:hAnsi="Times New Roman" w:cs="Times New Roman"/>
          <w:sz w:val="28"/>
          <w:szCs w:val="28"/>
        </w:rPr>
        <w:t>(далее – граждан</w:t>
      </w:r>
      <w:r w:rsidR="000D554A">
        <w:rPr>
          <w:rFonts w:ascii="Times New Roman" w:hAnsi="Times New Roman" w:cs="Times New Roman"/>
          <w:sz w:val="28"/>
          <w:szCs w:val="28"/>
        </w:rPr>
        <w:t>е).</w:t>
      </w:r>
    </w:p>
    <w:p w:rsidR="0051212F" w:rsidRDefault="0049053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212F"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2551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1212F"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 w:rsidR="00DC7D91"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49523D" w:rsidRDefault="0049523D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 w:rsidR="0049053B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 w:rsidR="0049053B"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49053B" w:rsidRPr="005B26DF" w:rsidRDefault="0049053B" w:rsidP="0049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49053B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 w:rsidR="00F255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информировании о порядке предоставления государственной услуги по телефону должностн</w:t>
      </w:r>
      <w:r w:rsidR="0049523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4952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BBC">
        <w:rPr>
          <w:rFonts w:ascii="Times New Roman" w:hAnsi="Times New Roman" w:cs="Times New Roman"/>
          <w:sz w:val="28"/>
          <w:szCs w:val="28"/>
        </w:rPr>
        <w:t>Министерства</w:t>
      </w:r>
      <w:r w:rsidR="00B75EB8">
        <w:rPr>
          <w:rFonts w:ascii="Times New Roman" w:hAnsi="Times New Roman" w:cs="Times New Roman"/>
          <w:bCs/>
          <w:sz w:val="28"/>
          <w:szCs w:val="28"/>
        </w:rPr>
        <w:t xml:space="preserve">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 xml:space="preserve">приняв </w:t>
      </w:r>
      <w:r>
        <w:rPr>
          <w:rFonts w:ascii="Times New Roman" w:hAnsi="Times New Roman" w:cs="Times New Roman"/>
          <w:sz w:val="28"/>
          <w:szCs w:val="28"/>
        </w:rPr>
        <w:lastRenderedPageBreak/>
        <w:t>вызов по телефону, должно представиться: назвать фамилию, имя, отчество (при наличии), должность.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обязано сообщить график приема граждан, точный почтовый адрес </w:t>
      </w:r>
      <w:r w:rsidR="00E34C6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C6B">
        <w:rPr>
          <w:rFonts w:ascii="Times New Roman" w:hAnsi="Times New Roman" w:cs="Times New Roman"/>
          <w:sz w:val="28"/>
          <w:szCs w:val="28"/>
        </w:rPr>
        <w:t xml:space="preserve"> осуществляющего прием заявлений и документов на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способ проезда к нему, а при необходимости - требования к письменному обращению.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государственной услуги осуществляется в соответствии с графиком работы </w:t>
      </w:r>
      <w:r w:rsidR="00E34C6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944BC0" w:rsidRPr="005B26DF" w:rsidRDefault="00944BC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 w:rsidR="0049523D"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D13E72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</w:t>
      </w:r>
      <w:r w:rsidR="00D13E72">
        <w:rPr>
          <w:rFonts w:ascii="Times New Roman" w:hAnsi="Times New Roman" w:cs="Times New Roman"/>
          <w:sz w:val="28"/>
          <w:szCs w:val="28"/>
        </w:rPr>
        <w:t>лучения государственной услуги;</w:t>
      </w:r>
    </w:p>
    <w:p w:rsidR="00D13E72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</w:t>
      </w:r>
      <w:r w:rsidR="00D13E72"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944BC0" w:rsidRDefault="00944BC0" w:rsidP="00D1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944BC0" w:rsidRDefault="00944BC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="009225B5"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225B5">
        <w:rPr>
          <w:rFonts w:ascii="Times New Roman" w:hAnsi="Times New Roman" w:cs="Times New Roman"/>
          <w:sz w:val="28"/>
          <w:szCs w:val="28"/>
        </w:rPr>
        <w:t>«</w:t>
      </w:r>
      <w:r w:rsidR="009225B5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225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предоставления государственной услуги.</w:t>
      </w:r>
    </w:p>
    <w:p w:rsidR="00AC0858" w:rsidRDefault="00944BC0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 xml:space="preserve">Адрес </w:t>
      </w:r>
      <w:r w:rsidR="003F4F23" w:rsidRPr="00DD374C">
        <w:rPr>
          <w:rFonts w:ascii="Times New Roman" w:hAnsi="Times New Roman"/>
          <w:sz w:val="28"/>
          <w:szCs w:val="28"/>
        </w:rPr>
        <w:t>Министерств</w:t>
      </w:r>
      <w:r w:rsidR="00EB6308">
        <w:rPr>
          <w:rFonts w:ascii="Times New Roman" w:hAnsi="Times New Roman"/>
          <w:sz w:val="28"/>
          <w:szCs w:val="28"/>
        </w:rPr>
        <w:t>а</w:t>
      </w:r>
      <w:r w:rsidR="003F4F23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социального</w:t>
      </w:r>
      <w:r w:rsidR="003F4F23">
        <w:rPr>
          <w:rFonts w:ascii="Times New Roman" w:hAnsi="Times New Roman"/>
          <w:sz w:val="28"/>
          <w:szCs w:val="28"/>
        </w:rPr>
        <w:t xml:space="preserve"> развития </w:t>
      </w:r>
      <w:r w:rsidR="003F4F23"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 w:rsidR="00EB6308">
        <w:rPr>
          <w:rFonts w:ascii="Times New Roman" w:hAnsi="Times New Roman"/>
          <w:sz w:val="28"/>
          <w:szCs w:val="28"/>
        </w:rPr>
        <w:br/>
        <w:t>края:</w:t>
      </w:r>
      <w:r w:rsidR="00EB6308" w:rsidRP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EB6308"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 w:rsidR="00EB6308">
        <w:rPr>
          <w:rFonts w:ascii="Times New Roman" w:hAnsi="Times New Roman"/>
          <w:sz w:val="28"/>
          <w:szCs w:val="28"/>
        </w:rPr>
        <w:t>у</w:t>
      </w:r>
      <w:r w:rsidR="003F4F23" w:rsidRPr="00DD374C">
        <w:rPr>
          <w:rFonts w:ascii="Times New Roman" w:hAnsi="Times New Roman"/>
          <w:sz w:val="28"/>
          <w:szCs w:val="28"/>
        </w:rPr>
        <w:t>л.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Ленинградская, д. 118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br/>
        <w:t>Юридический</w:t>
      </w:r>
      <w:r w:rsidR="00EB6308">
        <w:rPr>
          <w:rFonts w:ascii="Times New Roman" w:hAnsi="Times New Roman"/>
          <w:sz w:val="28"/>
          <w:szCs w:val="28"/>
        </w:rPr>
        <w:t xml:space="preserve"> а</w:t>
      </w:r>
      <w:r w:rsidR="003F4F23" w:rsidRPr="00DD374C">
        <w:rPr>
          <w:rFonts w:ascii="Times New Roman" w:hAnsi="Times New Roman"/>
          <w:sz w:val="28"/>
          <w:szCs w:val="28"/>
        </w:rPr>
        <w:t>дрес</w:t>
      </w:r>
      <w:r w:rsidR="00EB6308">
        <w:rPr>
          <w:rFonts w:ascii="Times New Roman" w:hAnsi="Times New Roman"/>
          <w:sz w:val="28"/>
          <w:szCs w:val="28"/>
        </w:rPr>
        <w:t xml:space="preserve">: </w:t>
      </w:r>
      <w:r w:rsidR="003F4F23" w:rsidRPr="00DD374C">
        <w:rPr>
          <w:rFonts w:ascii="Times New Roman" w:hAnsi="Times New Roman"/>
          <w:sz w:val="28"/>
          <w:szCs w:val="28"/>
        </w:rPr>
        <w:t>683040,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г.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>
        <w:rPr>
          <w:rFonts w:ascii="Times New Roman" w:hAnsi="Times New Roman"/>
          <w:sz w:val="28"/>
          <w:szCs w:val="28"/>
        </w:rPr>
        <w:t>П</w:t>
      </w:r>
      <w:r w:rsidR="003F4F23" w:rsidRPr="00DD374C">
        <w:rPr>
          <w:rFonts w:ascii="Times New Roman" w:hAnsi="Times New Roman"/>
          <w:sz w:val="28"/>
          <w:szCs w:val="28"/>
        </w:rPr>
        <w:t>етропавловск-Камчатский,</w:t>
      </w:r>
      <w:r w:rsidR="00EB6308">
        <w:rPr>
          <w:rFonts w:ascii="Times New Roman" w:hAnsi="Times New Roman"/>
          <w:sz w:val="28"/>
          <w:szCs w:val="28"/>
        </w:rPr>
        <w:t xml:space="preserve"> </w:t>
      </w:r>
      <w:r w:rsidR="003F4F23" w:rsidRPr="00DD374C">
        <w:rPr>
          <w:rFonts w:ascii="Times New Roman" w:hAnsi="Times New Roman"/>
          <w:sz w:val="28"/>
          <w:szCs w:val="28"/>
        </w:rPr>
        <w:t>пл. Ленина, 1</w:t>
      </w:r>
      <w:r w:rsidR="00EB6308">
        <w:rPr>
          <w:rFonts w:ascii="Times New Roman" w:hAnsi="Times New Roman"/>
          <w:sz w:val="28"/>
          <w:szCs w:val="28"/>
        </w:rPr>
        <w:t xml:space="preserve">, </w:t>
      </w:r>
      <w:r w:rsidR="003F4F23"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="003F4F23" w:rsidRPr="00DD374C">
        <w:rPr>
          <w:rFonts w:ascii="Times New Roman" w:hAnsi="Times New Roman"/>
          <w:sz w:val="28"/>
          <w:szCs w:val="28"/>
        </w:rPr>
        <w:br/>
      </w:r>
      <w:r w:rsidR="00AC0858">
        <w:rPr>
          <w:rFonts w:ascii="Times New Roman" w:hAnsi="Times New Roman"/>
          <w:sz w:val="28"/>
          <w:szCs w:val="28"/>
        </w:rPr>
        <w:t xml:space="preserve">телефон </w:t>
      </w:r>
      <w:r w:rsidR="003F4F23" w:rsidRPr="00DD374C">
        <w:rPr>
          <w:rFonts w:ascii="Times New Roman" w:hAnsi="Times New Roman"/>
          <w:sz w:val="28"/>
          <w:szCs w:val="28"/>
        </w:rPr>
        <w:t>(8-415-2)-42-83-55</w:t>
      </w:r>
      <w:r w:rsidR="00EB6308">
        <w:rPr>
          <w:rFonts w:ascii="Times New Roman" w:hAnsi="Times New Roman"/>
          <w:sz w:val="28"/>
          <w:szCs w:val="28"/>
        </w:rPr>
        <w:t>;</w:t>
      </w:r>
      <w:r w:rsidR="00AC0858">
        <w:rPr>
          <w:rFonts w:ascii="Times New Roman" w:hAnsi="Times New Roman"/>
          <w:sz w:val="28"/>
          <w:szCs w:val="28"/>
        </w:rPr>
        <w:t xml:space="preserve"> </w:t>
      </w:r>
      <w:r w:rsidR="00EB6308">
        <w:rPr>
          <w:rFonts w:ascii="Times New Roman" w:hAnsi="Times New Roman"/>
          <w:sz w:val="28"/>
          <w:szCs w:val="28"/>
        </w:rPr>
        <w:t>ф</w:t>
      </w:r>
      <w:r w:rsidR="003F4F23" w:rsidRPr="00DD374C">
        <w:rPr>
          <w:rFonts w:ascii="Times New Roman" w:hAnsi="Times New Roman"/>
          <w:sz w:val="28"/>
          <w:szCs w:val="28"/>
        </w:rPr>
        <w:t>акс:</w:t>
      </w:r>
      <w:r w:rsidR="0049523D">
        <w:rPr>
          <w:rFonts w:ascii="Times New Roman" w:hAnsi="Times New Roman"/>
          <w:sz w:val="28"/>
          <w:szCs w:val="28"/>
        </w:rPr>
        <w:t xml:space="preserve"> 23-39-19</w:t>
      </w:r>
      <w:r w:rsidR="00EB6308">
        <w:rPr>
          <w:rFonts w:ascii="Times New Roman" w:hAnsi="Times New Roman"/>
          <w:sz w:val="28"/>
          <w:szCs w:val="28"/>
        </w:rPr>
        <w:t>.</w:t>
      </w:r>
      <w:r w:rsidR="003F4F23" w:rsidRPr="00DD374C">
        <w:rPr>
          <w:rFonts w:ascii="Times New Roman" w:hAnsi="Times New Roman"/>
          <w:sz w:val="28"/>
          <w:szCs w:val="28"/>
        </w:rPr>
        <w:t xml:space="preserve"> </w:t>
      </w:r>
    </w:p>
    <w:p w:rsidR="00FC2C5A" w:rsidRDefault="003F4F23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 w:rsidR="00EB630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AC0858"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D0E5D">
        <w:rPr>
          <w:rFonts w:ascii="Times New Roman" w:hAnsi="Times New Roman"/>
          <w:sz w:val="28"/>
          <w:szCs w:val="28"/>
        </w:rPr>
        <w:t xml:space="preserve">kamgov.ru  </w:t>
      </w:r>
      <w:r w:rsidR="00AC0858"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944BC0" w:rsidRPr="000F009E" w:rsidRDefault="00EB6308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44BC0"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</w:t>
      </w:r>
      <w:r w:rsidR="00E34C6B">
        <w:rPr>
          <w:rFonts w:ascii="Times New Roman" w:hAnsi="Times New Roman"/>
          <w:sz w:val="28"/>
          <w:szCs w:val="28"/>
        </w:rPr>
        <w:t>учреждений, осуществляющих прием заявлений и документов на предоставление государственной услуги</w:t>
      </w:r>
      <w:r w:rsidR="00944BC0">
        <w:rPr>
          <w:rFonts w:ascii="Times New Roman" w:hAnsi="Times New Roman"/>
          <w:sz w:val="28"/>
          <w:szCs w:val="28"/>
        </w:rPr>
        <w:t xml:space="preserve">, </w:t>
      </w:r>
      <w:r w:rsidR="00944BC0"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 w:rsidR="00944BC0">
        <w:rPr>
          <w:rFonts w:ascii="Times New Roman" w:hAnsi="Times New Roman"/>
          <w:sz w:val="28"/>
          <w:szCs w:val="28"/>
        </w:rPr>
        <w:t>«</w:t>
      </w:r>
      <w:r w:rsidR="00944BC0" w:rsidRPr="005B26DF">
        <w:rPr>
          <w:rFonts w:ascii="Times New Roman" w:hAnsi="Times New Roman"/>
          <w:sz w:val="28"/>
          <w:szCs w:val="28"/>
        </w:rPr>
        <w:t>Интернет</w:t>
      </w:r>
      <w:r w:rsidR="00944BC0">
        <w:rPr>
          <w:rFonts w:ascii="Times New Roman" w:hAnsi="Times New Roman"/>
          <w:sz w:val="28"/>
          <w:szCs w:val="28"/>
        </w:rPr>
        <w:t>»</w:t>
      </w:r>
      <w:r w:rsidR="00944BC0"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="00944BC0"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944BC0">
          <w:rPr>
            <w:rFonts w:ascii="Times New Roman" w:hAnsi="Times New Roman"/>
            <w:sz w:val="28"/>
            <w:szCs w:val="28"/>
          </w:rPr>
          <w:t xml:space="preserve"> № </w:t>
        </w:r>
        <w:r w:rsidR="00944BC0" w:rsidRPr="002D145E">
          <w:rPr>
            <w:rFonts w:ascii="Times New Roman" w:hAnsi="Times New Roman"/>
            <w:sz w:val="28"/>
            <w:szCs w:val="28"/>
          </w:rPr>
          <w:t>1</w:t>
        </w:r>
      </w:hyperlink>
      <w:r w:rsidR="00944BC0"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944BC0">
        <w:rPr>
          <w:rFonts w:ascii="Times New Roman" w:hAnsi="Times New Roman"/>
          <w:sz w:val="28"/>
          <w:szCs w:val="28"/>
        </w:rPr>
        <w:t xml:space="preserve">. </w:t>
      </w:r>
    </w:p>
    <w:p w:rsidR="00944BC0" w:rsidRPr="005B26DF" w:rsidRDefault="000B3FC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0</w:t>
      </w:r>
      <w:r w:rsidR="00944BC0"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</w:t>
      </w:r>
      <w:r w:rsidR="00E34C6B">
        <w:rPr>
          <w:rFonts w:ascii="Times New Roman" w:hAnsi="Times New Roman" w:cs="Times New Roman"/>
          <w:sz w:val="28"/>
          <w:szCs w:val="28"/>
        </w:rPr>
        <w:t xml:space="preserve">осударственной услуги размещена </w:t>
      </w:r>
      <w:r w:rsidR="00944BC0" w:rsidRPr="005B26DF">
        <w:rPr>
          <w:rFonts w:ascii="Times New Roman" w:hAnsi="Times New Roman" w:cs="Times New Roman"/>
          <w:sz w:val="28"/>
          <w:szCs w:val="28"/>
        </w:rPr>
        <w:t xml:space="preserve">на сайте Министерства в информационно-телекоммуникационной сети </w:t>
      </w:r>
      <w:r w:rsidR="00944BC0">
        <w:rPr>
          <w:rFonts w:ascii="Times New Roman" w:hAnsi="Times New Roman" w:cs="Times New Roman"/>
          <w:sz w:val="28"/>
          <w:szCs w:val="28"/>
        </w:rPr>
        <w:t>«</w:t>
      </w:r>
      <w:r w:rsidR="00944BC0"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944BC0">
        <w:rPr>
          <w:rFonts w:ascii="Times New Roman" w:hAnsi="Times New Roman" w:cs="Times New Roman"/>
          <w:sz w:val="28"/>
          <w:szCs w:val="28"/>
        </w:rPr>
        <w:t>»</w:t>
      </w:r>
      <w:r w:rsidR="00944BC0" w:rsidRPr="005B26DF">
        <w:rPr>
          <w:rFonts w:ascii="Times New Roman" w:hAnsi="Times New Roman" w:cs="Times New Roman"/>
          <w:sz w:val="28"/>
          <w:szCs w:val="28"/>
        </w:rPr>
        <w:t>: http://www.</w:t>
      </w:r>
      <w:r w:rsidR="00944BC0" w:rsidRPr="001D0E5D">
        <w:rPr>
          <w:rFonts w:ascii="Times New Roman" w:hAnsi="Times New Roman" w:cs="Times New Roman"/>
          <w:sz w:val="28"/>
          <w:szCs w:val="28"/>
        </w:rPr>
        <w:t>kamchatka.gov.ru</w:t>
      </w:r>
      <w:r w:rsidR="00E34C6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9225B5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1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2416A1">
        <w:rPr>
          <w:rFonts w:ascii="Times New Roman" w:hAnsi="Times New Roman" w:cs="Times New Roman"/>
          <w:sz w:val="28"/>
          <w:szCs w:val="28"/>
        </w:rPr>
        <w:t xml:space="preserve"> о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предоставляемой государственной услуге </w:t>
      </w:r>
      <w:r w:rsidR="0051212F" w:rsidRPr="005B26DF">
        <w:rPr>
          <w:rFonts w:ascii="Times New Roman" w:hAnsi="Times New Roman" w:cs="Times New Roman"/>
          <w:sz w:val="28"/>
          <w:szCs w:val="28"/>
        </w:rPr>
        <w:lastRenderedPageBreak/>
        <w:t>осуществляется: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при личном обращении в</w:t>
      </w:r>
      <w:r w:rsidR="00E34C6B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 w:rsidR="00F1361D">
        <w:rPr>
          <w:rFonts w:ascii="Times New Roman" w:hAnsi="Times New Roman" w:cs="Times New Roman"/>
          <w:sz w:val="28"/>
          <w:szCs w:val="28"/>
        </w:rPr>
        <w:t xml:space="preserve"> Министерства 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34C6B">
        <w:rPr>
          <w:rFonts w:ascii="Times New Roman" w:hAnsi="Times New Roman" w:cs="Times New Roman"/>
          <w:sz w:val="28"/>
          <w:szCs w:val="28"/>
        </w:rPr>
        <w:t>учреждений</w:t>
      </w:r>
      <w:r w:rsidR="000C159A">
        <w:rPr>
          <w:rFonts w:ascii="Times New Roman" w:hAnsi="Times New Roman" w:cs="Times New Roman"/>
          <w:sz w:val="28"/>
          <w:szCs w:val="28"/>
        </w:rPr>
        <w:t>,</w:t>
      </w:r>
      <w:r w:rsidR="0009201E">
        <w:rPr>
          <w:rFonts w:ascii="Times New Roman" w:hAnsi="Times New Roman" w:cs="Times New Roman"/>
          <w:sz w:val="28"/>
          <w:szCs w:val="28"/>
        </w:rPr>
        <w:t xml:space="preserve"> осуществляющих прием заявлений и документов </w:t>
      </w:r>
      <w:r w:rsidR="00DA5BBC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</w:t>
      </w:r>
      <w:r w:rsidR="00E34C6B">
        <w:rPr>
          <w:rFonts w:ascii="Times New Roman" w:hAnsi="Times New Roman" w:cs="Times New Roman"/>
          <w:sz w:val="28"/>
          <w:szCs w:val="28"/>
        </w:rPr>
        <w:t>, указанных в приложении № 1 к настоящему Административному регламенту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51212F" w:rsidRPr="005B26DF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 w:rsidR="00C9488D">
        <w:rPr>
          <w:rFonts w:ascii="Times New Roman" w:hAnsi="Times New Roman"/>
          <w:sz w:val="28"/>
          <w:szCs w:val="28"/>
        </w:rPr>
        <w:t xml:space="preserve">кационной сети </w:t>
      </w:r>
      <w:r w:rsidR="00B51AC9">
        <w:rPr>
          <w:rFonts w:ascii="Times New Roman" w:hAnsi="Times New Roman"/>
          <w:sz w:val="28"/>
          <w:szCs w:val="28"/>
        </w:rPr>
        <w:t>«</w:t>
      </w:r>
      <w:r w:rsidR="00C9488D">
        <w:rPr>
          <w:rFonts w:ascii="Times New Roman" w:hAnsi="Times New Roman"/>
          <w:sz w:val="28"/>
          <w:szCs w:val="28"/>
        </w:rPr>
        <w:t>Интернет</w:t>
      </w:r>
      <w:r w:rsidR="00B51AC9">
        <w:rPr>
          <w:rFonts w:ascii="Times New Roman" w:hAnsi="Times New Roman"/>
          <w:sz w:val="28"/>
          <w:szCs w:val="28"/>
        </w:rPr>
        <w:t>»</w:t>
      </w:r>
      <w:r w:rsidR="00250FE4">
        <w:rPr>
          <w:rFonts w:ascii="Times New Roman" w:hAnsi="Times New Roman"/>
          <w:sz w:val="28"/>
          <w:szCs w:val="28"/>
        </w:rPr>
        <w:t xml:space="preserve">,  в </w:t>
      </w:r>
      <w:r w:rsidR="00250FE4" w:rsidRPr="00A60CF2">
        <w:rPr>
          <w:rFonts w:ascii="Times New Roman" w:hAnsi="Times New Roman"/>
          <w:sz w:val="28"/>
          <w:szCs w:val="28"/>
        </w:rPr>
        <w:t>государс</w:t>
      </w:r>
      <w:r w:rsidR="00250FE4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250FE4"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50FE4"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12" w:history="1"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gosuslugi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</w:rPr>
          <w:t>.</w:t>
        </w:r>
        <w:r w:rsidR="00250FE4" w:rsidRPr="00250FE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0FE4" w:rsidRPr="00250FE4">
        <w:rPr>
          <w:rFonts w:ascii="Times New Roman" w:hAnsi="Times New Roman"/>
          <w:sz w:val="28"/>
          <w:szCs w:val="28"/>
        </w:rPr>
        <w:t xml:space="preserve"> (</w:t>
      </w:r>
      <w:r w:rsidR="00250FE4"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6D305C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4) </w:t>
      </w:r>
      <w:r w:rsidR="006D305C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</w:t>
      </w:r>
      <w:r w:rsidR="006D305C">
        <w:rPr>
          <w:rFonts w:ascii="Times New Roman" w:hAnsi="Times New Roman" w:cs="Times New Roman"/>
          <w:sz w:val="28"/>
          <w:szCs w:val="28"/>
        </w:rPr>
        <w:t xml:space="preserve"> МФЦ</w:t>
      </w:r>
      <w:r w:rsidR="00EA7C54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2 настоящего Административного регламента</w:t>
      </w:r>
      <w:r w:rsidR="006D305C">
        <w:rPr>
          <w:rFonts w:ascii="Times New Roman" w:hAnsi="Times New Roman" w:cs="Times New Roman"/>
          <w:sz w:val="28"/>
          <w:szCs w:val="28"/>
        </w:rPr>
        <w:t>;</w:t>
      </w:r>
    </w:p>
    <w:p w:rsidR="00C9488D" w:rsidRDefault="006D30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1212F"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 w:rsidR="00C9488D"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51212F" w:rsidRPr="005B26DF" w:rsidRDefault="00C9488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посредством </w:t>
      </w:r>
      <w:r w:rsidR="00B75EB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ответов на письменные обращения граждан</w:t>
      </w:r>
      <w:r w:rsidR="0051212F" w:rsidRPr="005B26DF">
        <w:rPr>
          <w:rFonts w:ascii="Times New Roman" w:hAnsi="Times New Roman" w:cs="Times New Roman"/>
          <w:sz w:val="28"/>
          <w:szCs w:val="28"/>
        </w:rPr>
        <w:t>.</w:t>
      </w:r>
    </w:p>
    <w:p w:rsidR="00090E6D" w:rsidRPr="001E27F9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 w:rsidR="00090E6D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 w:rsidR="00E60C59">
        <w:rPr>
          <w:rFonts w:ascii="Times New Roman" w:hAnsi="Times New Roman" w:cs="Times New Roman"/>
          <w:sz w:val="28"/>
          <w:szCs w:val="28"/>
        </w:rPr>
        <w:t>граждан</w:t>
      </w:r>
      <w:r w:rsidR="003B0E91">
        <w:rPr>
          <w:rFonts w:ascii="Times New Roman" w:hAnsi="Times New Roman" w:cs="Times New Roman"/>
          <w:sz w:val="28"/>
          <w:szCs w:val="28"/>
        </w:rPr>
        <w:t>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 w:rsidR="00090E6D"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 w:rsidR="00B75EB8"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75EB8"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="00E14183"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</w:t>
      </w:r>
      <w:r w:rsidR="00E34C6B">
        <w:rPr>
          <w:rFonts w:ascii="Times New Roman" w:hAnsi="Times New Roman" w:cs="Times New Roman"/>
          <w:sz w:val="28"/>
          <w:szCs w:val="28"/>
        </w:rPr>
        <w:t>Министерство</w:t>
      </w:r>
      <w:r w:rsidR="00B75EB8">
        <w:rPr>
          <w:rFonts w:ascii="Times New Roman" w:hAnsi="Times New Roman" w:cs="Times New Roman"/>
          <w:sz w:val="28"/>
          <w:szCs w:val="28"/>
        </w:rPr>
        <w:t xml:space="preserve"> либо</w:t>
      </w:r>
      <w:r w:rsidR="00090E6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1E27F9" w:rsidRPr="001E27F9">
        <w:rPr>
          <w:rFonts w:ascii="Times New Roman" w:hAnsi="Times New Roman" w:cs="Times New Roman"/>
          <w:sz w:val="28"/>
          <w:szCs w:val="28"/>
        </w:rPr>
        <w:t>через ЕПГУ</w:t>
      </w:r>
      <w:r w:rsidR="00090E6D" w:rsidRPr="001E27F9">
        <w:rPr>
          <w:rFonts w:ascii="Times New Roman" w:hAnsi="Times New Roman" w:cs="Times New Roman"/>
          <w:sz w:val="28"/>
          <w:szCs w:val="28"/>
        </w:rPr>
        <w:t>:</w:t>
      </w:r>
    </w:p>
    <w:p w:rsidR="00090E6D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FE4"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E4" w:rsidRPr="005B26DF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 w:rsidR="00250FE4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 На информационных стендах Министерства размещается следующая информация: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 w:rsidR="00A856F3"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 w:rsidR="00A856F3"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250FE4" w:rsidRPr="00A60CF2" w:rsidRDefault="0051212F" w:rsidP="0063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 w:rsidR="00250FE4">
        <w:rPr>
          <w:rFonts w:ascii="Times New Roman" w:hAnsi="Times New Roman" w:cs="Times New Roman"/>
          <w:sz w:val="28"/>
          <w:szCs w:val="28"/>
        </w:rPr>
        <w:t>ЕПГУ</w:t>
      </w:r>
      <w:r w:rsid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250FE4">
        <w:rPr>
          <w:rFonts w:ascii="Times New Roman" w:hAnsi="Times New Roman" w:cs="Times New Roman"/>
          <w:sz w:val="28"/>
          <w:szCs w:val="28"/>
        </w:rPr>
        <w:t>размещены и доступны без регистрации и авторизации</w:t>
      </w:r>
      <w:r w:rsidR="00250FE4"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250FE4" w:rsidRPr="00A60CF2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 w:rsidR="009E0390">
        <w:rPr>
          <w:rFonts w:ascii="Times New Roman" w:hAnsi="Times New Roman" w:cs="Times New Roman"/>
          <w:sz w:val="28"/>
          <w:szCs w:val="28"/>
        </w:rPr>
        <w:t>.</w:t>
      </w:r>
    </w:p>
    <w:p w:rsidR="0051212F" w:rsidRPr="005B26DF" w:rsidRDefault="00250FE4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 w:rsidR="001A0FC8"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="00F1361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5B26DF">
        <w:rPr>
          <w:rFonts w:ascii="Times New Roman" w:hAnsi="Times New Roman" w:cs="Times New Roman"/>
          <w:sz w:val="28"/>
          <w:szCs w:val="28"/>
        </w:rPr>
        <w:t>Министерства: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понедельник - четверг - с 9.00 до 17.00;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51212F" w:rsidRPr="005B26D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  <w:r w:rsidR="00E34C6B">
        <w:rPr>
          <w:rFonts w:ascii="Times New Roman" w:hAnsi="Times New Roman" w:cs="Times New Roman"/>
          <w:sz w:val="28"/>
          <w:szCs w:val="28"/>
        </w:rPr>
        <w:t>.</w:t>
      </w:r>
    </w:p>
    <w:p w:rsidR="009225B5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5B26DF" w:rsidRDefault="009225B5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212F"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B5" w:rsidRDefault="0051212F" w:rsidP="0092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A0FC8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6681" w:rsidRPr="00FA6681" w:rsidRDefault="009225B5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1A0FC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49523D" w:rsidRPr="001E27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Наименование государственной услуги -  принятие решения об о</w:t>
      </w:r>
      <w:r w:rsidR="00FA6681" w:rsidRPr="001E27F9">
        <w:rPr>
          <w:rFonts w:ascii="Times New Roman" w:hAnsi="Times New Roman" w:cs="Times New Roman"/>
          <w:sz w:val="28"/>
          <w:szCs w:val="28"/>
        </w:rPr>
        <w:t>казани</w:t>
      </w:r>
      <w:r w:rsidR="0049523D" w:rsidRPr="001E27F9">
        <w:rPr>
          <w:rFonts w:ascii="Times New Roman" w:hAnsi="Times New Roman" w:cs="Times New Roman"/>
          <w:sz w:val="28"/>
          <w:szCs w:val="28"/>
        </w:rPr>
        <w:t>и</w:t>
      </w:r>
      <w:r w:rsidR="00FA6681" w:rsidRPr="001E27F9">
        <w:rPr>
          <w:rFonts w:ascii="Times New Roman" w:hAnsi="Times New Roman" w:cs="Times New Roman"/>
          <w:sz w:val="28"/>
          <w:szCs w:val="28"/>
        </w:rPr>
        <w:t xml:space="preserve"> </w:t>
      </w:r>
      <w:r w:rsidR="00FA6681" w:rsidRPr="00FA6681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0D554A">
        <w:rPr>
          <w:rFonts w:ascii="Times New Roman" w:hAnsi="Times New Roman" w:cs="Times New Roman"/>
          <w:sz w:val="28"/>
          <w:szCs w:val="28"/>
        </w:rPr>
        <w:t>,</w:t>
      </w:r>
      <w:r w:rsidR="000D554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0D554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FA6681" w:rsidRPr="00FA6681">
        <w:rPr>
          <w:rFonts w:ascii="Times New Roman" w:hAnsi="Times New Roman" w:cs="Times New Roman"/>
          <w:sz w:val="28"/>
          <w:szCs w:val="28"/>
        </w:rPr>
        <w:t xml:space="preserve"> (далее - материальная помощь).</w:t>
      </w:r>
    </w:p>
    <w:p w:rsidR="00FA6681" w:rsidRPr="00FA6681" w:rsidRDefault="00FA6681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6681">
        <w:rPr>
          <w:rFonts w:ascii="Times New Roman" w:hAnsi="Times New Roman" w:cs="Times New Roman"/>
          <w:sz w:val="28"/>
          <w:szCs w:val="28"/>
        </w:rPr>
        <w:t>. Материальная помощь предоставляется гражданам: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FA6681">
        <w:rPr>
          <w:rFonts w:ascii="Times New Roman" w:hAnsi="Times New Roman" w:cs="Times New Roman"/>
          <w:sz w:val="28"/>
          <w:szCs w:val="28"/>
        </w:rPr>
        <w:t xml:space="preserve">1)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2)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протезно-ортопедических изделий и (или) технических средств реабилитации гражданам, проживающим по месту жительства в Камчатском крае;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3)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частичную оплату (компенсацию) стоимости услуг гостиницы отдельным категориям граждан в Камчатском крае;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4)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5)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 по социальной нужде: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а) на похороны близких родственников;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б) при выезде граждан, проживающих на территории Камчатского края,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в) при направлении в </w:t>
      </w:r>
      <w:r w:rsidR="0049523D">
        <w:rPr>
          <w:rFonts w:ascii="Times New Roman" w:hAnsi="Times New Roman" w:cs="Times New Roman"/>
          <w:sz w:val="28"/>
          <w:szCs w:val="28"/>
        </w:rPr>
        <w:t>организацию социального обслуживания, оказывающую социальные услуги в стационарной форме</w:t>
      </w:r>
      <w:r w:rsidRPr="00FA6681">
        <w:rPr>
          <w:rFonts w:ascii="Times New Roman" w:hAnsi="Times New Roman" w:cs="Times New Roman"/>
          <w:sz w:val="28"/>
          <w:szCs w:val="28"/>
        </w:rPr>
        <w:t>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>г)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 законодательством Российской Федерации и Камчатского края)</w:t>
      </w:r>
      <w:r w:rsidR="0049523D">
        <w:rPr>
          <w:rFonts w:ascii="Times New Roman" w:hAnsi="Times New Roman" w:cs="Times New Roman"/>
          <w:sz w:val="28"/>
          <w:szCs w:val="28"/>
        </w:rPr>
        <w:t>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6)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</w:t>
      </w:r>
      <w:r w:rsidRPr="00FA6681">
        <w:rPr>
          <w:rFonts w:ascii="Times New Roman" w:hAnsi="Times New Roman" w:cs="Times New Roman"/>
          <w:sz w:val="28"/>
          <w:szCs w:val="28"/>
        </w:rPr>
        <w:lastRenderedPageBreak/>
        <w:t>людей, значительные материальные потери и нарушение условий жизнедеятельности людей (далее - чрезвычайная ситуация);</w:t>
      </w:r>
    </w:p>
    <w:p w:rsidR="00FA6681" w:rsidRPr="00FA6681" w:rsidRDefault="00FA6681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1">
        <w:rPr>
          <w:rFonts w:ascii="Times New Roman" w:hAnsi="Times New Roman" w:cs="Times New Roman"/>
          <w:sz w:val="28"/>
          <w:szCs w:val="28"/>
        </w:rPr>
        <w:t xml:space="preserve">7) </w:t>
      </w:r>
      <w:r w:rsidR="000D554A">
        <w:rPr>
          <w:rFonts w:ascii="Times New Roman" w:hAnsi="Times New Roman" w:cs="Times New Roman"/>
          <w:sz w:val="28"/>
          <w:szCs w:val="28"/>
        </w:rPr>
        <w:t xml:space="preserve">на </w:t>
      </w:r>
      <w:r w:rsidRPr="00FA6681">
        <w:rPr>
          <w:rFonts w:ascii="Times New Roman" w:hAnsi="Times New Roman" w:cs="Times New Roman"/>
          <w:sz w:val="28"/>
          <w:szCs w:val="28"/>
        </w:rPr>
        <w:t>оплату (компенсацию) части стоимости установки (капитального ремонта) печей, противопожарных устройств отдельным категориям граждан, проживающим в Камчатском крае по месту жительства.</w:t>
      </w:r>
    </w:p>
    <w:p w:rsidR="00E43D35" w:rsidRDefault="00E43D3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9225B5" w:rsidRPr="00743AA1" w:rsidRDefault="009225B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 w:rsidR="00F7734A">
        <w:rPr>
          <w:rFonts w:ascii="Times New Roman" w:hAnsi="Times New Roman" w:cs="Times New Roman"/>
          <w:sz w:val="28"/>
          <w:szCs w:val="28"/>
        </w:rPr>
        <w:t>9</w:t>
      </w:r>
      <w:r w:rsidRPr="00743AA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Министерством.</w:t>
      </w:r>
    </w:p>
    <w:p w:rsidR="0017421A" w:rsidRPr="00743AA1" w:rsidRDefault="0017421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государственной услуги (отказе в предоставлении государственной услуги) принимается </w:t>
      </w:r>
      <w:r w:rsidRPr="004D559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5599">
        <w:rPr>
          <w:rFonts w:ascii="Times New Roman" w:hAnsi="Times New Roman" w:cs="Times New Roman"/>
          <w:sz w:val="28"/>
          <w:szCs w:val="28"/>
        </w:rPr>
        <w:t xml:space="preserve"> по социальным вопросам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(далее-Комиссия).</w:t>
      </w:r>
    </w:p>
    <w:p w:rsidR="0051212F" w:rsidRPr="00743AA1" w:rsidRDefault="00F7734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5B5">
        <w:rPr>
          <w:rFonts w:ascii="Times New Roman" w:hAnsi="Times New Roman" w:cs="Times New Roman"/>
          <w:sz w:val="28"/>
          <w:szCs w:val="28"/>
        </w:rPr>
        <w:t>.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</w:t>
      </w:r>
      <w:r w:rsidR="001E27F9">
        <w:rPr>
          <w:rFonts w:ascii="Times New Roman" w:hAnsi="Times New Roman" w:cs="Times New Roman"/>
          <w:sz w:val="28"/>
          <w:szCs w:val="28"/>
        </w:rPr>
        <w:t>Министерства</w:t>
      </w:r>
      <w:r w:rsidR="006D305C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EA7C54"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="0051212F"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51212F" w:rsidRPr="00743AA1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 w:rsidR="00357BC2"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="00357BC2" w:rsidRPr="007D41FA">
        <w:rPr>
          <w:rFonts w:ascii="Times New Roman" w:hAnsi="Times New Roman" w:cs="Times New Roman"/>
          <w:sz w:val="28"/>
          <w:szCs w:val="28"/>
        </w:rPr>
        <w:t>о месте жительства, об убытии гражданина с места жительства в Камчатском крае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51212F" w:rsidRPr="00743AA1">
        <w:rPr>
          <w:rFonts w:ascii="Times New Roman" w:hAnsi="Times New Roman" w:cs="Times New Roman"/>
          <w:sz w:val="28"/>
          <w:szCs w:val="28"/>
        </w:rPr>
        <w:t>;</w:t>
      </w:r>
    </w:p>
    <w:p w:rsidR="00A8417D" w:rsidRDefault="00090E6D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="00357BC2"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 w:rsidR="00357B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 w:rsidR="00357BC2">
        <w:rPr>
          <w:rFonts w:ascii="Times New Roman" w:hAnsi="Times New Roman" w:cs="Times New Roman"/>
          <w:sz w:val="28"/>
          <w:szCs w:val="28"/>
        </w:rPr>
        <w:t xml:space="preserve">о </w:t>
      </w:r>
      <w:r w:rsidR="00357BC2"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57BC2">
        <w:rPr>
          <w:rFonts w:ascii="Times New Roman" w:hAnsi="Times New Roman" w:cs="Times New Roman"/>
          <w:sz w:val="28"/>
          <w:szCs w:val="28"/>
        </w:rPr>
        <w:t>м</w:t>
      </w:r>
      <w:r w:rsidR="00357BC2"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FA6681">
        <w:rPr>
          <w:rFonts w:ascii="Times New Roman" w:hAnsi="Times New Roman" w:cs="Times New Roman"/>
          <w:sz w:val="28"/>
          <w:szCs w:val="28"/>
        </w:rPr>
        <w:t>, о вид</w:t>
      </w:r>
      <w:r w:rsidR="00F7734A">
        <w:rPr>
          <w:rFonts w:ascii="Times New Roman" w:hAnsi="Times New Roman" w:cs="Times New Roman"/>
          <w:sz w:val="28"/>
          <w:szCs w:val="28"/>
        </w:rPr>
        <w:t>ах</w:t>
      </w:r>
      <w:r w:rsidR="00FA6681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F7734A">
        <w:rPr>
          <w:rFonts w:ascii="Times New Roman" w:hAnsi="Times New Roman" w:cs="Times New Roman"/>
          <w:sz w:val="28"/>
          <w:szCs w:val="28"/>
        </w:rPr>
        <w:t xml:space="preserve">ах </w:t>
      </w:r>
      <w:r w:rsidR="00FA6681">
        <w:rPr>
          <w:rFonts w:ascii="Times New Roman" w:hAnsi="Times New Roman" w:cs="Times New Roman"/>
          <w:sz w:val="28"/>
          <w:szCs w:val="28"/>
        </w:rPr>
        <w:t>выплачиваем</w:t>
      </w:r>
      <w:r w:rsidR="00F7734A">
        <w:rPr>
          <w:rFonts w:ascii="Times New Roman" w:hAnsi="Times New Roman" w:cs="Times New Roman"/>
          <w:sz w:val="28"/>
          <w:szCs w:val="28"/>
        </w:rPr>
        <w:t>ых пенсий и социальных выплат</w:t>
      </w:r>
      <w:r w:rsidR="00357BC2">
        <w:rPr>
          <w:rFonts w:ascii="Times New Roman" w:hAnsi="Times New Roman" w:cs="Times New Roman"/>
          <w:sz w:val="28"/>
          <w:szCs w:val="28"/>
        </w:rPr>
        <w:t>)</w:t>
      </w:r>
      <w:r w:rsidR="00A8417D">
        <w:rPr>
          <w:rFonts w:ascii="Times New Roman" w:hAnsi="Times New Roman" w:cs="Times New Roman"/>
          <w:sz w:val="28"/>
          <w:szCs w:val="28"/>
        </w:rPr>
        <w:t>;</w:t>
      </w:r>
    </w:p>
    <w:p w:rsidR="000D554A" w:rsidRPr="002E13B5" w:rsidRDefault="001E27F9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17D">
        <w:rPr>
          <w:rFonts w:ascii="Times New Roman" w:hAnsi="Times New Roman" w:cs="Times New Roman"/>
          <w:sz w:val="28"/>
          <w:szCs w:val="28"/>
        </w:rPr>
        <w:t xml:space="preserve">) </w:t>
      </w:r>
      <w:r w:rsidR="000D554A" w:rsidRPr="002E13B5">
        <w:rPr>
          <w:rFonts w:ascii="Times New Roman" w:hAnsi="Times New Roman" w:cs="Times New Roman"/>
          <w:sz w:val="28"/>
          <w:szCs w:val="28"/>
        </w:rPr>
        <w:t>организациями социального обслуживания населения</w:t>
      </w:r>
      <w:r w:rsidR="002E13B5" w:rsidRPr="002E13B5">
        <w:rPr>
          <w:rFonts w:ascii="Times New Roman" w:hAnsi="Times New Roman" w:cs="Times New Roman"/>
          <w:sz w:val="28"/>
          <w:szCs w:val="28"/>
        </w:rPr>
        <w:t xml:space="preserve"> (в части предоставления сведений 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505396"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="00505396" w:rsidRPr="002E13B5">
        <w:rPr>
          <w:rFonts w:ascii="Times New Roman" w:hAnsi="Times New Roman" w:cs="Times New Roman"/>
          <w:sz w:val="28"/>
          <w:szCs w:val="28"/>
        </w:rPr>
        <w:t>граждан</w:t>
      </w:r>
      <w:r w:rsidR="00505396">
        <w:rPr>
          <w:rFonts w:ascii="Times New Roman" w:hAnsi="Times New Roman" w:cs="Times New Roman"/>
          <w:sz w:val="28"/>
          <w:szCs w:val="28"/>
        </w:rPr>
        <w:t>ам</w:t>
      </w:r>
      <w:r w:rsidR="000D554A"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 w:rsidR="002E13B5" w:rsidRPr="002E13B5">
        <w:rPr>
          <w:rFonts w:ascii="Times New Roman" w:hAnsi="Times New Roman" w:cs="Times New Roman"/>
          <w:sz w:val="28"/>
          <w:szCs w:val="28"/>
        </w:rPr>
        <w:t>)</w:t>
      </w:r>
      <w:r w:rsidR="00607E03">
        <w:rPr>
          <w:rFonts w:ascii="Times New Roman" w:hAnsi="Times New Roman" w:cs="Times New Roman"/>
          <w:sz w:val="28"/>
          <w:szCs w:val="28"/>
        </w:rPr>
        <w:t>.</w:t>
      </w:r>
    </w:p>
    <w:p w:rsidR="00F7734A" w:rsidRDefault="001A0FC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34A">
        <w:rPr>
          <w:rFonts w:ascii="Times New Roman" w:hAnsi="Times New Roman" w:cs="Times New Roman"/>
          <w:sz w:val="28"/>
          <w:szCs w:val="28"/>
        </w:rPr>
        <w:t>1</w:t>
      </w:r>
      <w:r w:rsidR="0051212F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E60C5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1212F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FE31E5">
        <w:rPr>
          <w:rFonts w:ascii="Times New Roman" w:hAnsi="Times New Roman" w:cs="Times New Roman"/>
          <w:sz w:val="28"/>
          <w:szCs w:val="28"/>
        </w:rPr>
        <w:t>рственной услуги осуществляется</w:t>
      </w:r>
      <w:r w:rsidR="00F7734A">
        <w:rPr>
          <w:rFonts w:ascii="Times New Roman" w:hAnsi="Times New Roman" w:cs="Times New Roman"/>
          <w:sz w:val="28"/>
          <w:szCs w:val="28"/>
        </w:rPr>
        <w:t>:</w:t>
      </w:r>
    </w:p>
    <w:p w:rsidR="00F7734A" w:rsidRPr="00F7734A" w:rsidRDefault="00FE31E5" w:rsidP="0050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1)  на цели, указанные в пунктах 1-3, 5 и 7 части 18 настоящего Административного регламента, - в Министерств</w:t>
      </w:r>
      <w:r w:rsidR="0017421A">
        <w:rPr>
          <w:rFonts w:ascii="Times New Roman" w:hAnsi="Times New Roman" w:cs="Times New Roman"/>
          <w:sz w:val="28"/>
          <w:szCs w:val="28"/>
        </w:rPr>
        <w:t>е</w:t>
      </w:r>
      <w:r w:rsidR="00F7734A" w:rsidRPr="00F7734A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F1361D">
        <w:rPr>
          <w:rFonts w:ascii="Times New Roman" w:hAnsi="Times New Roman" w:cs="Times New Roman"/>
          <w:sz w:val="28"/>
          <w:szCs w:val="28"/>
        </w:rPr>
        <w:t>учреждениях, указанных в приложении № 1 к настоящему Административному регламенту,</w:t>
      </w:r>
      <w:r w:rsidR="001E27F9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граждан</w:t>
      </w:r>
      <w:r w:rsidR="00F7734A" w:rsidRPr="00F7734A">
        <w:rPr>
          <w:rFonts w:ascii="Times New Roman" w:hAnsi="Times New Roman" w:cs="Times New Roman"/>
          <w:sz w:val="28"/>
          <w:szCs w:val="28"/>
        </w:rPr>
        <w:t>;</w:t>
      </w:r>
    </w:p>
    <w:p w:rsidR="00F7734A" w:rsidRDefault="00505396" w:rsidP="0050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2) на цели, указанные в пунктах 4 и 6 части 18</w:t>
      </w:r>
      <w:r w:rsidR="00F7734A" w:rsidRPr="00F77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734A" w:rsidRPr="00F7734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- в Министерств</w:t>
      </w:r>
      <w:r w:rsidR="0017421A">
        <w:rPr>
          <w:rFonts w:ascii="Times New Roman" w:hAnsi="Times New Roman" w:cs="Times New Roman"/>
          <w:sz w:val="28"/>
          <w:szCs w:val="28"/>
        </w:rPr>
        <w:t>е</w:t>
      </w:r>
      <w:r w:rsidR="00F7734A" w:rsidRPr="00F7734A">
        <w:rPr>
          <w:rFonts w:ascii="Times New Roman" w:hAnsi="Times New Roman" w:cs="Times New Roman"/>
          <w:sz w:val="28"/>
          <w:szCs w:val="28"/>
        </w:rPr>
        <w:t>.</w:t>
      </w:r>
    </w:p>
    <w:p w:rsidR="00821F23" w:rsidRPr="009F2FAB" w:rsidRDefault="00821F23" w:rsidP="00821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</w:t>
      </w:r>
      <w:r w:rsidR="000C159A">
        <w:rPr>
          <w:rFonts w:ascii="Times New Roman" w:hAnsi="Times New Roman" w:cs="Times New Roman"/>
          <w:sz w:val="28"/>
          <w:szCs w:val="28"/>
        </w:rPr>
        <w:t>на</w:t>
      </w:r>
      <w:r w:rsidRPr="007D1653">
        <w:rPr>
          <w:rFonts w:ascii="Times New Roman" w:hAnsi="Times New Roman" w:cs="Times New Roman"/>
          <w:sz w:val="28"/>
          <w:szCs w:val="28"/>
        </w:rPr>
        <w:t xml:space="preserve">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, по почте </w:t>
      </w:r>
      <w:r w:rsidRPr="009F2FAB">
        <w:rPr>
          <w:rFonts w:ascii="Times New Roman" w:hAnsi="Times New Roman" w:cs="Times New Roman"/>
          <w:sz w:val="28"/>
          <w:szCs w:val="28"/>
        </w:rPr>
        <w:t>и в электронном виде через ЕПГУ.</w:t>
      </w:r>
    </w:p>
    <w:p w:rsidR="00821F23" w:rsidRPr="009F2FAB" w:rsidRDefault="00821F23" w:rsidP="0082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FAB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 заявителю необходимо зарегистрироваться в Единой системе идентификации и аутентификации (далее – ЕСИА), по адресу </w:t>
      </w:r>
      <w:hyperlink r:id="rId13" w:history="1">
        <w:r w:rsidRPr="009F2FAB">
          <w:rPr>
            <w:rStyle w:val="af2"/>
            <w:rFonts w:ascii="Times New Roman" w:hAnsi="Times New Roman"/>
            <w:color w:val="auto"/>
            <w:sz w:val="28"/>
            <w:szCs w:val="28"/>
          </w:rPr>
          <w:t>https://esia.gosuslugi.ru/registration/</w:t>
        </w:r>
      </w:hyperlink>
      <w:r w:rsidRPr="009F2FAB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</w:t>
      </w:r>
      <w:r w:rsidRPr="009F2FAB">
        <w:rPr>
          <w:rFonts w:ascii="Times New Roman" w:hAnsi="Times New Roman" w:cs="Times New Roman"/>
          <w:sz w:val="28"/>
          <w:szCs w:val="28"/>
        </w:rPr>
        <w:lastRenderedPageBreak/>
        <w:t>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51212F" w:rsidRPr="007D1653" w:rsidRDefault="0051212F" w:rsidP="00F77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 w:rsidR="00357BC2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 w:rsidR="00964627"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 w:rsidR="006D305C"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7F54F4" w:rsidRDefault="007F54F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Default="00707D70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9531AB" w:rsidRPr="007D1653" w:rsidRDefault="009531AB" w:rsidP="0095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6179B9" w:rsidRDefault="008D549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4D5599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854E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F2FAB">
        <w:rPr>
          <w:rFonts w:ascii="Times New Roman" w:eastAsia="Batang" w:hAnsi="Times New Roman" w:cs="Times New Roman"/>
          <w:sz w:val="28"/>
          <w:szCs w:val="28"/>
        </w:rPr>
        <w:t xml:space="preserve">принятие решения об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</w:t>
      </w:r>
      <w:r w:rsidR="009F2FAB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либо отказ в </w:t>
      </w:r>
      <w:r w:rsidR="00600044">
        <w:rPr>
          <w:rFonts w:ascii="Times New Roman" w:eastAsia="Batang" w:hAnsi="Times New Roman" w:cs="Times New Roman"/>
          <w:sz w:val="28"/>
          <w:szCs w:val="28"/>
        </w:rPr>
        <w:t>оказании</w:t>
      </w:r>
      <w:r w:rsidR="0041794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64627">
        <w:rPr>
          <w:rFonts w:ascii="Times New Roman" w:eastAsia="Batang" w:hAnsi="Times New Roman" w:cs="Times New Roman"/>
          <w:sz w:val="28"/>
          <w:szCs w:val="28"/>
        </w:rPr>
        <w:t>гражданину</w:t>
      </w:r>
      <w:r w:rsidR="0051212F"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40EC2">
        <w:rPr>
          <w:rFonts w:ascii="Times New Roman" w:eastAsia="Batang" w:hAnsi="Times New Roman" w:cs="Times New Roman"/>
          <w:sz w:val="28"/>
          <w:szCs w:val="28"/>
        </w:rPr>
        <w:t>материальной помощи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E203D0" w:rsidRDefault="00E203D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1212F" w:rsidRPr="002D145E" w:rsidRDefault="0051212F" w:rsidP="00085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 w:rsidR="009D238B">
        <w:rPr>
          <w:rFonts w:ascii="Times New Roman" w:hAnsi="Times New Roman" w:cs="Times New Roman"/>
          <w:sz w:val="28"/>
          <w:szCs w:val="28"/>
        </w:rPr>
        <w:t>,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D238B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2D145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854E1" w:rsidRDefault="000854E1" w:rsidP="00CA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FAB" w:rsidRPr="00893CB8" w:rsidRDefault="0051212F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 w:rsidR="009F2FAB">
        <w:rPr>
          <w:rFonts w:ascii="Times New Roman" w:hAnsi="Times New Roman" w:cs="Times New Roman"/>
          <w:sz w:val="28"/>
          <w:szCs w:val="28"/>
        </w:rPr>
        <w:t>3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 w:rsidR="008645DA">
        <w:rPr>
          <w:rFonts w:ascii="Times New Roman" w:hAnsi="Times New Roman" w:cs="Times New Roman"/>
          <w:sz w:val="28"/>
          <w:szCs w:val="28"/>
        </w:rPr>
        <w:t xml:space="preserve">Государственная услуги предоставляется в течение </w:t>
      </w:r>
      <w:r w:rsidR="009F2FAB" w:rsidRPr="00893CB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не позднее                 </w:t>
      </w:r>
      <w:r w:rsidR="009F2FAB" w:rsidRPr="00155B36">
        <w:rPr>
          <w:rFonts w:ascii="Times New Roman" w:hAnsi="Times New Roman" w:cs="Times New Roman"/>
          <w:sz w:val="28"/>
          <w:szCs w:val="28"/>
        </w:rPr>
        <w:t>60 календарных дней со дня регистрации заявления и документов, перечисленных в</w:t>
      </w:r>
      <w:r w:rsidR="009F2FAB" w:rsidRPr="004A537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F2FAB" w:rsidRPr="008645DA">
        <w:rPr>
          <w:rFonts w:ascii="Times New Roman" w:hAnsi="Times New Roman" w:cs="Times New Roman"/>
          <w:color w:val="FF0000"/>
          <w:sz w:val="28"/>
          <w:szCs w:val="28"/>
        </w:rPr>
        <w:t>частях 3</w:t>
      </w:r>
      <w:r w:rsidR="00E869E9">
        <w:rPr>
          <w:rFonts w:ascii="Times New Roman" w:hAnsi="Times New Roman" w:cs="Times New Roman"/>
          <w:color w:val="FF0000"/>
          <w:sz w:val="28"/>
          <w:szCs w:val="28"/>
        </w:rPr>
        <w:t>2-38</w:t>
      </w:r>
      <w:r w:rsidR="009F2FAB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E869E9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="009F2FAB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2FAB" w:rsidRPr="00155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обязанность по предоставлению которых возложена на гражданина</w:t>
      </w:r>
      <w:r w:rsidR="009F2FAB" w:rsidRPr="00893CB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155B36" w:rsidRPr="000C159A" w:rsidRDefault="00155B3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FB">
        <w:rPr>
          <w:rFonts w:ascii="Times New Roman" w:hAnsi="Times New Roman" w:cs="Times New Roman"/>
          <w:sz w:val="28"/>
          <w:szCs w:val="28"/>
        </w:rPr>
        <w:t xml:space="preserve">Если последний день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F45FB">
        <w:rPr>
          <w:rFonts w:ascii="Times New Roman" w:hAnsi="Times New Roman" w:cs="Times New Roman"/>
          <w:sz w:val="28"/>
          <w:szCs w:val="28"/>
        </w:rPr>
        <w:t xml:space="preserve">срока приходится </w:t>
      </w:r>
      <w:r w:rsidRPr="000C159A">
        <w:rPr>
          <w:rFonts w:ascii="Times New Roman" w:hAnsi="Times New Roman" w:cs="Times New Roman"/>
          <w:sz w:val="28"/>
          <w:szCs w:val="28"/>
        </w:rPr>
        <w:t>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155B36" w:rsidRDefault="00155B3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9A">
        <w:rPr>
          <w:rFonts w:ascii="Times New Roman" w:hAnsi="Times New Roman" w:cs="Times New Roman"/>
          <w:sz w:val="28"/>
          <w:szCs w:val="28"/>
        </w:rPr>
        <w:t>Гражданин (его представитель) в течение 3 рабочих дней</w:t>
      </w:r>
      <w:r w:rsidRPr="00893CB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 w:rsidRPr="00893CB8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Pr="00893CB8">
        <w:rPr>
          <w:rFonts w:ascii="Times New Roman" w:hAnsi="Times New Roman" w:cs="Times New Roman"/>
          <w:sz w:val="28"/>
          <w:szCs w:val="28"/>
        </w:rPr>
        <w:t>уведомляется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 </w:t>
      </w:r>
    </w:p>
    <w:p w:rsidR="004D5599" w:rsidRDefault="008645D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оказании материальной помощи (об отказе в оказании материальной помощи) в течение </w:t>
      </w:r>
      <w:r w:rsidR="00155B36">
        <w:rPr>
          <w:rFonts w:ascii="Times New Roman" w:hAnsi="Times New Roman" w:cs="Times New Roman"/>
          <w:sz w:val="28"/>
          <w:szCs w:val="28"/>
        </w:rPr>
        <w:t>55 календарных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670D47" w:rsidRPr="004D5599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4D5599" w:rsidRPr="004D559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70D47"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и документов, </w:t>
      </w:r>
      <w:r w:rsidR="00670D47" w:rsidRPr="006D4CCF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частях </w:t>
      </w:r>
      <w:r w:rsidR="00B84917" w:rsidRPr="008645D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E869E9">
        <w:rPr>
          <w:rFonts w:ascii="Times New Roman" w:hAnsi="Times New Roman" w:cs="Times New Roman"/>
          <w:color w:val="FF0000"/>
          <w:sz w:val="28"/>
          <w:szCs w:val="28"/>
        </w:rPr>
        <w:t>2-38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E869E9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="00670D47" w:rsidRPr="008645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D47" w:rsidRPr="00826A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670D47"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гражданина.</w:t>
      </w:r>
    </w:p>
    <w:p w:rsidR="00AE1CF6" w:rsidRPr="00AE1CF6" w:rsidRDefault="004D5599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99"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5599">
        <w:rPr>
          <w:rFonts w:ascii="Times New Roman" w:hAnsi="Times New Roman" w:cs="Times New Roman"/>
          <w:sz w:val="28"/>
          <w:szCs w:val="28"/>
        </w:rPr>
        <w:t xml:space="preserve"> 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Материальная помощь на приобретение продуктов питания, средств санитарии, гигиены, средств ухода за детьми, одежды, обуви и </w:t>
      </w:r>
      <w:proofErr w:type="gramStart"/>
      <w:r w:rsidR="00AE1CF6" w:rsidRPr="00AE1CF6">
        <w:rPr>
          <w:rFonts w:ascii="Times New Roman" w:hAnsi="Times New Roman" w:cs="Times New Roman"/>
          <w:sz w:val="28"/>
          <w:szCs w:val="28"/>
        </w:rPr>
        <w:t>иных товаров</w:t>
      </w:r>
      <w:proofErr w:type="gramEnd"/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и услуг, необходимых для выхода граждан из трудной жизненной ситуации, оказывается гражданам один раз в год, а в исключительных случаях </w:t>
      </w:r>
      <w:r w:rsidR="009D238B" w:rsidRPr="009D2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(болезнь, смерть близких родственников, стихийные бедствия) по решению Комиссии материальная помощь может быть </w:t>
      </w:r>
      <w:r w:rsidR="0003647D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оказана не</w:t>
      </w:r>
      <w:r w:rsidR="009D238B" w:rsidRPr="009D2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более одного раза в год</w:t>
      </w:r>
      <w:r w:rsidR="00AE1CF6" w:rsidRPr="00AE1CF6">
        <w:rPr>
          <w:rFonts w:ascii="Times New Roman" w:hAnsi="Times New Roman" w:cs="Times New Roman"/>
          <w:sz w:val="28"/>
          <w:szCs w:val="28"/>
        </w:rPr>
        <w:t>.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</w:t>
      </w:r>
      <w:r w:rsidR="0003647D">
        <w:rPr>
          <w:rFonts w:ascii="Times New Roman" w:hAnsi="Times New Roman" w:cs="Times New Roman"/>
          <w:sz w:val="28"/>
          <w:szCs w:val="28"/>
        </w:rPr>
        <w:t>6</w:t>
      </w:r>
      <w:r w:rsidRPr="00AE1CF6">
        <w:rPr>
          <w:rFonts w:ascii="Times New Roman" w:hAnsi="Times New Roman" w:cs="Times New Roman"/>
          <w:sz w:val="28"/>
          <w:szCs w:val="28"/>
        </w:rPr>
        <w:t>. Материальная помощь на частичную оплату (компенсацию) стоимости услуг гостиницы отдельным категориям граждан в Камчатском крае о</w:t>
      </w:r>
      <w:r w:rsidR="0003647D">
        <w:rPr>
          <w:rFonts w:ascii="Times New Roman" w:hAnsi="Times New Roman" w:cs="Times New Roman"/>
          <w:sz w:val="28"/>
          <w:szCs w:val="28"/>
        </w:rPr>
        <w:t>казывается</w:t>
      </w:r>
      <w:r w:rsidRPr="00AE1CF6">
        <w:rPr>
          <w:rFonts w:ascii="Times New Roman" w:hAnsi="Times New Roman" w:cs="Times New Roman"/>
          <w:sz w:val="28"/>
          <w:szCs w:val="28"/>
        </w:rPr>
        <w:t xml:space="preserve"> на период не более 21 суток проживания в год.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1CF6" w:rsidRPr="00AE1CF6">
        <w:rPr>
          <w:rFonts w:ascii="Times New Roman" w:hAnsi="Times New Roman" w:cs="Times New Roman"/>
          <w:sz w:val="28"/>
          <w:szCs w:val="28"/>
        </w:rPr>
        <w:t>. Материальная помощь на предоставление бесплатного горячего питания о</w:t>
      </w:r>
      <w:r>
        <w:rPr>
          <w:rFonts w:ascii="Times New Roman" w:hAnsi="Times New Roman" w:cs="Times New Roman"/>
          <w:sz w:val="28"/>
          <w:szCs w:val="28"/>
        </w:rPr>
        <w:t>казывается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на период не более чем 21 день в квартал на 1 человека.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Материальная помощь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</w:t>
      </w:r>
      <w:r w:rsidR="00AE1CF6" w:rsidRPr="00AE1CF6">
        <w:rPr>
          <w:rFonts w:ascii="Times New Roman" w:hAnsi="Times New Roman" w:cs="Times New Roman"/>
          <w:sz w:val="28"/>
          <w:szCs w:val="28"/>
        </w:rPr>
        <w:lastRenderedPageBreak/>
        <w:t>или ущерб здоровью людей, значительные материальные потери и нарушение условий жизнедеятельности людей, оказывается в рамках введенной решением губернатора Камчатского края, а в исключительных случаях решениями глав муниципальных образований в Камчатском крае, чрезвычайной ситуации один раз, если обращение за ней последовало не позднее 6 месяцев с момента возникновения чрезвычайной ситуации.</w:t>
      </w:r>
    </w:p>
    <w:p w:rsidR="00AE1CF6" w:rsidRPr="00AE1CF6" w:rsidRDefault="000364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8"/>
      <w:bookmarkEnd w:id="3"/>
      <w:r>
        <w:rPr>
          <w:rFonts w:ascii="Times New Roman" w:hAnsi="Times New Roman" w:cs="Times New Roman"/>
          <w:sz w:val="28"/>
          <w:szCs w:val="28"/>
        </w:rPr>
        <w:t>29</w:t>
      </w:r>
      <w:r w:rsidR="00AE1CF6" w:rsidRPr="00AE1CF6">
        <w:rPr>
          <w:rFonts w:ascii="Times New Roman" w:hAnsi="Times New Roman" w:cs="Times New Roman"/>
          <w:sz w:val="28"/>
          <w:szCs w:val="28"/>
        </w:rPr>
        <w:t>. Материальная помощь на частичную оплату (компенсацию) стоимости услуг гостиницы отдельным категориям граждан в Камчатском крае оказывается гражданам при наличии следующих оснований: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1) при направлении медицинскими организациями (их структурными подразделениями), расположенными в муниципальных образованиях Камчатского края, граждан на консультацию, обследование, родовспоможение или лечение в государственные учреждения здравоохранения Камчатского края;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2) при вызове граждан государственными учреждениями здравоохранения Камчатского края на консультацию, обследование или лечение;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3) при направлении Министерством здравоохранения Камчатского края граждан сверх установленных квот на консультацию, обследование или лечение в государственные учреждения здравоохранения за пределы Камчатского края;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 xml:space="preserve">4) при направлении в </w:t>
      </w:r>
      <w:r w:rsidR="0003647D">
        <w:rPr>
          <w:rFonts w:ascii="Times New Roman" w:hAnsi="Times New Roman" w:cs="Times New Roman"/>
          <w:sz w:val="28"/>
          <w:szCs w:val="28"/>
        </w:rPr>
        <w:t>организаци</w:t>
      </w:r>
      <w:r w:rsidR="00032E9D">
        <w:rPr>
          <w:rFonts w:ascii="Times New Roman" w:hAnsi="Times New Roman" w:cs="Times New Roman"/>
          <w:sz w:val="28"/>
          <w:szCs w:val="28"/>
        </w:rPr>
        <w:t>ю</w:t>
      </w:r>
      <w:r w:rsidR="0003647D">
        <w:rPr>
          <w:rFonts w:ascii="Times New Roman" w:hAnsi="Times New Roman" w:cs="Times New Roman"/>
          <w:sz w:val="28"/>
          <w:szCs w:val="28"/>
        </w:rPr>
        <w:t xml:space="preserve"> социального обслуживания, оказывающ</w:t>
      </w:r>
      <w:r w:rsidR="00032E9D">
        <w:rPr>
          <w:rFonts w:ascii="Times New Roman" w:hAnsi="Times New Roman" w:cs="Times New Roman"/>
          <w:sz w:val="28"/>
          <w:szCs w:val="28"/>
        </w:rPr>
        <w:t>ую</w:t>
      </w:r>
      <w:r w:rsidR="0003647D">
        <w:rPr>
          <w:rFonts w:ascii="Times New Roman" w:hAnsi="Times New Roman" w:cs="Times New Roman"/>
          <w:sz w:val="28"/>
          <w:szCs w:val="28"/>
        </w:rPr>
        <w:t xml:space="preserve"> социальные услуги в стационарной форме</w:t>
      </w:r>
      <w:r w:rsidRPr="00AE1CF6">
        <w:rPr>
          <w:rFonts w:ascii="Times New Roman" w:hAnsi="Times New Roman" w:cs="Times New Roman"/>
          <w:sz w:val="28"/>
          <w:szCs w:val="28"/>
        </w:rPr>
        <w:t>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5) ожидание выезда к постоянному месту жительства после окончания обследования или лечения;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6) при направлении на прохождение медико-социальной экспертизы, осуществление протезирования или получения технических средств реабилитации в краевом центре - г. Петропавловск-Камчатский;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7) сдача вступительных экзаменов в образовательных учреждениях в год окончания школы выпускников школ из многодетных семей, детям - инвалидам, детям-сиротам и детям, оставшимся без попечения родителей;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8) организация и проведение похорон близких родственников;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9) в случае чрезвычайной ситуации - обстановки на определенной территории, сложившейся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людей);</w:t>
      </w:r>
    </w:p>
    <w:p w:rsidR="00AE1CF6" w:rsidRPr="00AE1CF6" w:rsidRDefault="00AE1CF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F6">
        <w:rPr>
          <w:rFonts w:ascii="Times New Roman" w:hAnsi="Times New Roman" w:cs="Times New Roman"/>
          <w:sz w:val="28"/>
          <w:szCs w:val="28"/>
        </w:rPr>
        <w:t>10) в случае экстренной ситуации, возникшей в результате происшествий и обстоятельств, угрожающих жизни и здоровью гражданина, которая повлекла, либо может повлечь за собой нарушение условий жизнедеятельности, значительные материальные потери, и требующих немедленного оказания помощи.</w:t>
      </w:r>
    </w:p>
    <w:p w:rsidR="00AE1CF6" w:rsidRPr="00AE1CF6" w:rsidRDefault="009D238B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0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. </w:t>
      </w:r>
      <w:r w:rsidR="00FE1ACF">
        <w:rPr>
          <w:rFonts w:ascii="Times New Roman" w:hAnsi="Times New Roman" w:cs="Times New Roman"/>
          <w:sz w:val="28"/>
          <w:szCs w:val="28"/>
        </w:rPr>
        <w:t>М</w:t>
      </w:r>
      <w:r w:rsidR="00AE1CF6" w:rsidRPr="00AE1CF6">
        <w:rPr>
          <w:rFonts w:ascii="Times New Roman" w:hAnsi="Times New Roman" w:cs="Times New Roman"/>
          <w:sz w:val="28"/>
          <w:szCs w:val="28"/>
        </w:rPr>
        <w:t>атериальн</w:t>
      </w:r>
      <w:r w:rsidR="00FE1ACF">
        <w:rPr>
          <w:rFonts w:ascii="Times New Roman" w:hAnsi="Times New Roman" w:cs="Times New Roman"/>
          <w:sz w:val="28"/>
          <w:szCs w:val="28"/>
        </w:rPr>
        <w:t>ая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E1ACF">
        <w:rPr>
          <w:rFonts w:ascii="Times New Roman" w:hAnsi="Times New Roman" w:cs="Times New Roman"/>
          <w:sz w:val="28"/>
          <w:szCs w:val="28"/>
        </w:rPr>
        <w:t>ь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на оплату (компенсацию) стоимости проезда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</w:t>
      </w:r>
      <w:r w:rsidR="00AE1CF6" w:rsidRPr="00AE1CF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="00FE1ACF" w:rsidRPr="00AE1CF6">
        <w:rPr>
          <w:rFonts w:ascii="Times New Roman" w:hAnsi="Times New Roman" w:cs="Times New Roman"/>
          <w:sz w:val="28"/>
          <w:szCs w:val="28"/>
        </w:rPr>
        <w:t xml:space="preserve">оказывается гражданам при </w:t>
      </w:r>
      <w:r w:rsidR="00FE1ACF">
        <w:rPr>
          <w:rFonts w:ascii="Times New Roman" w:hAnsi="Times New Roman" w:cs="Times New Roman"/>
          <w:sz w:val="28"/>
          <w:szCs w:val="28"/>
        </w:rPr>
        <w:t>поездке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 по социальной нужде: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1CF6" w:rsidRPr="00AE1CF6">
        <w:rPr>
          <w:rFonts w:ascii="Times New Roman" w:hAnsi="Times New Roman" w:cs="Times New Roman"/>
          <w:sz w:val="28"/>
          <w:szCs w:val="28"/>
        </w:rPr>
        <w:t>) на похороны близких родственников;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CF6" w:rsidRPr="00AE1CF6">
        <w:rPr>
          <w:rFonts w:ascii="Times New Roman" w:hAnsi="Times New Roman" w:cs="Times New Roman"/>
          <w:sz w:val="28"/>
          <w:szCs w:val="28"/>
        </w:rPr>
        <w:t>) при выезде граждан, проживающих в Камчатском крае, в краевой центр - г. Петропавловск-Камчатский для осуществления протезирования или получения технических средств реабилитации;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CF6" w:rsidRPr="00AE1CF6">
        <w:rPr>
          <w:rFonts w:ascii="Times New Roman" w:hAnsi="Times New Roman" w:cs="Times New Roman"/>
          <w:sz w:val="28"/>
          <w:szCs w:val="28"/>
        </w:rPr>
        <w:t xml:space="preserve">) при направлении в </w:t>
      </w:r>
      <w:r w:rsidR="00032E9D">
        <w:rPr>
          <w:rFonts w:ascii="Times New Roman" w:hAnsi="Times New Roman" w:cs="Times New Roman"/>
          <w:sz w:val="28"/>
          <w:szCs w:val="28"/>
        </w:rPr>
        <w:t>организацию социального обслуживания, оказывающую социальные услуги в стационарной форме</w:t>
      </w:r>
      <w:r w:rsidR="00AE1CF6" w:rsidRPr="00AE1CF6">
        <w:rPr>
          <w:rFonts w:ascii="Times New Roman" w:hAnsi="Times New Roman" w:cs="Times New Roman"/>
          <w:sz w:val="28"/>
          <w:szCs w:val="28"/>
        </w:rPr>
        <w:t>;</w:t>
      </w:r>
    </w:p>
    <w:p w:rsidR="00AE1CF6" w:rsidRPr="00AE1CF6" w:rsidRDefault="00FE1ACF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1CF6" w:rsidRPr="00AE1CF6">
        <w:rPr>
          <w:rFonts w:ascii="Times New Roman" w:hAnsi="Times New Roman" w:cs="Times New Roman"/>
          <w:sz w:val="28"/>
          <w:szCs w:val="28"/>
        </w:rPr>
        <w:t>) лицам, сопровождающим в поездке граждан, направленных медицинскими организациями (их структурными подразделениями), расположенными в муниципальных образованиях Камчатского края, на консультацию, обследование, родовспоможение или лечение в государственные учреждения здравоохранения Камчатского края, и не способных к самостоятельному передвижению и (или) нуждающихся в постоянной помощи других лиц по медицинским показаниям (за исключением граждан, имеющих право на оплату (компенсацию) проезда по иным основаниям, установленным законодательством Российской Федерации и Камчатского края).</w:t>
      </w:r>
    </w:p>
    <w:p w:rsidR="00EA2AE9" w:rsidRPr="002D145E" w:rsidRDefault="00EA2AE9" w:rsidP="002B6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Default="00961ABF" w:rsidP="00940CE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="0051212F"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="0051212F"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940CE5" w:rsidRPr="00F527F5" w:rsidRDefault="00940CE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12F" w:rsidRPr="00F527F5" w:rsidRDefault="008645D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1</w:t>
      </w:r>
      <w:r w:rsid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51212F"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797233" w:rsidRDefault="0051212F" w:rsidP="00631F0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 w:rsidR="0079723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548AE" w:rsidRDefault="00797233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D548AE" w:rsidRPr="00765F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48AE" w:rsidRPr="00765FE0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D548AE">
        <w:rPr>
          <w:rFonts w:ascii="Times New Roman" w:hAnsi="Times New Roman" w:cs="Times New Roman"/>
          <w:sz w:val="28"/>
          <w:szCs w:val="28"/>
        </w:rPr>
        <w:t>№</w:t>
      </w:r>
      <w:r w:rsidR="00D548AE" w:rsidRPr="00765FE0">
        <w:rPr>
          <w:rFonts w:ascii="Times New Roman" w:hAnsi="Times New Roman" w:cs="Times New Roman"/>
          <w:sz w:val="28"/>
          <w:szCs w:val="28"/>
        </w:rPr>
        <w:t xml:space="preserve"> 178-ФЗ </w:t>
      </w:r>
      <w:r w:rsidR="00D548AE">
        <w:rPr>
          <w:rFonts w:ascii="Times New Roman" w:hAnsi="Times New Roman" w:cs="Times New Roman"/>
          <w:sz w:val="28"/>
          <w:szCs w:val="28"/>
        </w:rPr>
        <w:t>«</w:t>
      </w:r>
      <w:r w:rsidR="00D548AE" w:rsidRPr="00765FE0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D548AE">
        <w:rPr>
          <w:rFonts w:ascii="Times New Roman" w:hAnsi="Times New Roman" w:cs="Times New Roman"/>
          <w:sz w:val="28"/>
          <w:szCs w:val="28"/>
        </w:rPr>
        <w:t>»;</w:t>
      </w:r>
    </w:p>
    <w:p w:rsidR="00032E9D" w:rsidRPr="00356123" w:rsidRDefault="00032E9D" w:rsidP="0063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123">
        <w:rPr>
          <w:rFonts w:ascii="Times New Roman" w:hAnsi="Times New Roman" w:cs="Times New Roman"/>
          <w:sz w:val="28"/>
          <w:szCs w:val="28"/>
          <w:lang w:eastAsia="ru-RU"/>
        </w:rPr>
        <w:t>3)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края»;</w:t>
      </w:r>
    </w:p>
    <w:p w:rsidR="00032E9D" w:rsidRPr="00356123" w:rsidRDefault="00032E9D" w:rsidP="00631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356123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услуги»;</w:t>
      </w:r>
    </w:p>
    <w:p w:rsidR="00032E9D" w:rsidRPr="00D548AE" w:rsidRDefault="00032E9D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приказом  Министерства социального развития и труда Камчатского края </w:t>
      </w:r>
      <w:r w:rsidRPr="00D548AE">
        <w:rPr>
          <w:rFonts w:ascii="Times New Roman" w:hAnsi="Times New Roman" w:cs="Times New Roman"/>
          <w:sz w:val="28"/>
          <w:szCs w:val="28"/>
        </w:rPr>
        <w:t>от 30.12.2014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9D" w:rsidRPr="000706A5" w:rsidRDefault="00032E9D" w:rsidP="00631F0B">
      <w:pPr>
        <w:spacing w:after="0" w:line="240" w:lineRule="auto"/>
        <w:ind w:firstLine="709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51212F" w:rsidRDefault="00764DF7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51212F"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E43D35" w:rsidRPr="00914E31" w:rsidRDefault="00E43D35" w:rsidP="00E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8645D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2</w:t>
      </w:r>
      <w:r w:rsidR="0051212F" w:rsidRPr="00824981">
        <w:rPr>
          <w:rFonts w:ascii="Times New Roman" w:hAnsi="Times New Roman" w:cs="Times New Roman"/>
          <w:sz w:val="28"/>
          <w:szCs w:val="28"/>
        </w:rPr>
        <w:t>. Для п</w:t>
      </w:r>
      <w:r w:rsidR="00032E9D">
        <w:rPr>
          <w:rFonts w:ascii="Times New Roman" w:hAnsi="Times New Roman" w:cs="Times New Roman"/>
          <w:sz w:val="28"/>
          <w:szCs w:val="28"/>
        </w:rPr>
        <w:t>олучения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>гражданин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D973A6">
        <w:rPr>
          <w:rFonts w:ascii="Times New Roman" w:hAnsi="Times New Roman" w:cs="Times New Roman"/>
          <w:sz w:val="28"/>
          <w:szCs w:val="28"/>
        </w:rPr>
        <w:t xml:space="preserve">(его представитель) </w:t>
      </w:r>
      <w:r w:rsidR="0051212F" w:rsidRPr="00824981">
        <w:rPr>
          <w:rFonts w:ascii="Times New Roman" w:hAnsi="Times New Roman" w:cs="Times New Roman"/>
          <w:sz w:val="28"/>
          <w:szCs w:val="28"/>
        </w:rPr>
        <w:lastRenderedPageBreak/>
        <w:t>обращается с заявлением о</w:t>
      </w:r>
      <w:r w:rsidR="00AE1CF6">
        <w:rPr>
          <w:rFonts w:ascii="Times New Roman" w:hAnsi="Times New Roman" w:cs="Times New Roman"/>
          <w:sz w:val="28"/>
          <w:szCs w:val="28"/>
        </w:rPr>
        <w:t>б оказании материальной помощи</w:t>
      </w:r>
      <w:r w:rsidR="0051212F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A7239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C27EE9">
        <w:rPr>
          <w:rFonts w:ascii="Times New Roman" w:hAnsi="Times New Roman" w:cs="Times New Roman"/>
          <w:sz w:val="28"/>
          <w:szCs w:val="28"/>
        </w:rPr>
        <w:t>3</w:t>
      </w:r>
      <w:r w:rsidR="00A7239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51212F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5DA" w:rsidRPr="00E302C9" w:rsidRDefault="008645DA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9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 либо вида на жительство;</w:t>
      </w:r>
    </w:p>
    <w:p w:rsidR="00287A4C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2C9">
        <w:rPr>
          <w:rFonts w:ascii="Times New Roman" w:hAnsi="Times New Roman" w:cs="Times New Roman"/>
          <w:sz w:val="28"/>
          <w:szCs w:val="28"/>
        </w:rPr>
        <w:t>) свидетельств о рождении детей (для детей в возрасте до 14 лет) (при наличии);</w:t>
      </w:r>
    </w:p>
    <w:p w:rsidR="00287A4C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C9">
        <w:rPr>
          <w:rFonts w:ascii="Times New Roman" w:hAnsi="Times New Roman" w:cs="Times New Roman"/>
          <w:sz w:val="28"/>
          <w:szCs w:val="28"/>
        </w:rPr>
        <w:t>) документа, подтверждающего полномочия представителя гражданина (для представителей гражданина)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ACF" w:rsidRPr="00E302C9" w:rsidRDefault="00287A4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Pr="00356123">
        <w:rPr>
          <w:rFonts w:ascii="Times New Roman" w:hAnsi="Times New Roman" w:cs="Times New Roman"/>
          <w:sz w:val="28"/>
          <w:szCs w:val="28"/>
        </w:rPr>
        <w:t>части 3</w:t>
      </w:r>
      <w:r w:rsidR="00032E9D" w:rsidRPr="00356123">
        <w:rPr>
          <w:rFonts w:ascii="Times New Roman" w:hAnsi="Times New Roman" w:cs="Times New Roman"/>
          <w:sz w:val="28"/>
          <w:szCs w:val="28"/>
        </w:rPr>
        <w:t>2</w:t>
      </w:r>
      <w:r w:rsidRPr="0035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bookmarkStart w:id="5" w:name="Par236"/>
      <w:bookmarkStart w:id="6" w:name="sub_523"/>
      <w:bookmarkEnd w:id="5"/>
      <w:r w:rsidR="00FE1ACF" w:rsidRPr="00E302C9">
        <w:rPr>
          <w:rFonts w:ascii="Times New Roman" w:hAnsi="Times New Roman"/>
          <w:sz w:val="28"/>
          <w:szCs w:val="28"/>
        </w:rPr>
        <w:t>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</w:t>
      </w:r>
      <w:r>
        <w:rPr>
          <w:rFonts w:ascii="Times New Roman" w:hAnsi="Times New Roman"/>
          <w:sz w:val="28"/>
          <w:szCs w:val="28"/>
        </w:rPr>
        <w:t>, предоставляются гражданами (их представителями)</w:t>
      </w:r>
      <w:r w:rsidR="00E302C9">
        <w:rPr>
          <w:rFonts w:ascii="Times New Roman" w:hAnsi="Times New Roman"/>
          <w:sz w:val="28"/>
          <w:szCs w:val="28"/>
        </w:rPr>
        <w:t>: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</w:t>
      </w:r>
      <w:r w:rsidR="00D973A6">
        <w:rPr>
          <w:rFonts w:ascii="Times New Roman" w:hAnsi="Times New Roman"/>
          <w:sz w:val="28"/>
          <w:szCs w:val="28"/>
        </w:rPr>
        <w:t>трудов</w:t>
      </w:r>
      <w:r w:rsidR="00032E9D">
        <w:rPr>
          <w:rFonts w:ascii="Times New Roman" w:hAnsi="Times New Roman"/>
          <w:sz w:val="28"/>
          <w:szCs w:val="28"/>
        </w:rPr>
        <w:t>ая книжка</w:t>
      </w:r>
      <w:r w:rsidR="00D973A6">
        <w:rPr>
          <w:rFonts w:ascii="Times New Roman" w:hAnsi="Times New Roman"/>
          <w:sz w:val="28"/>
          <w:szCs w:val="28"/>
        </w:rPr>
        <w:t xml:space="preserve"> либо ино</w:t>
      </w:r>
      <w:r w:rsidR="00032E9D">
        <w:rPr>
          <w:rFonts w:ascii="Times New Roman" w:hAnsi="Times New Roman"/>
          <w:sz w:val="28"/>
          <w:szCs w:val="28"/>
        </w:rPr>
        <w:t>й</w:t>
      </w:r>
      <w:r w:rsidR="00D973A6">
        <w:rPr>
          <w:rFonts w:ascii="Times New Roman" w:hAnsi="Times New Roman"/>
          <w:sz w:val="28"/>
          <w:szCs w:val="28"/>
        </w:rPr>
        <w:t xml:space="preserve"> документ, подтверждающ</w:t>
      </w:r>
      <w:r w:rsidR="00032E9D">
        <w:rPr>
          <w:rFonts w:ascii="Times New Roman" w:hAnsi="Times New Roman"/>
          <w:sz w:val="28"/>
          <w:szCs w:val="28"/>
        </w:rPr>
        <w:t>ий</w:t>
      </w:r>
      <w:r w:rsidR="00D973A6">
        <w:rPr>
          <w:rFonts w:ascii="Times New Roman" w:hAnsi="Times New Roman"/>
          <w:sz w:val="28"/>
          <w:szCs w:val="28"/>
        </w:rPr>
        <w:t xml:space="preserve"> прекращение работы 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</w:t>
      </w:r>
      <w:r w:rsidR="00FE1ACF" w:rsidRPr="00E302C9">
        <w:rPr>
          <w:rFonts w:ascii="Times New Roman" w:hAnsi="Times New Roman" w:cs="Times New Roman"/>
          <w:sz w:val="28"/>
          <w:szCs w:val="28"/>
        </w:rPr>
        <w:t>(для неработающих граждан);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удостоверения </w:t>
      </w:r>
      <w:r w:rsidR="002C47D9" w:rsidRPr="003E4C4A">
        <w:rPr>
          <w:rFonts w:ascii="Times New Roman" w:hAnsi="Times New Roman" w:cs="Times New Roman"/>
          <w:sz w:val="28"/>
          <w:szCs w:val="28"/>
        </w:rPr>
        <w:t>подтверждающего право гражданина на получение социальной поддержки</w:t>
      </w:r>
      <w:r w:rsidR="002C47D9">
        <w:rPr>
          <w:rFonts w:ascii="Times New Roman" w:hAnsi="Times New Roman" w:cs="Times New Roman"/>
          <w:sz w:val="28"/>
          <w:szCs w:val="28"/>
        </w:rPr>
        <w:t xml:space="preserve">   </w:t>
      </w:r>
      <w:r w:rsidR="00FE1ACF" w:rsidRPr="00E302C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) справки </w:t>
      </w:r>
      <w:r w:rsidR="008B3D8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E1ACF" w:rsidRPr="00E302C9">
        <w:rPr>
          <w:rFonts w:ascii="Times New Roman" w:hAnsi="Times New Roman" w:cs="Times New Roman"/>
          <w:sz w:val="28"/>
          <w:szCs w:val="28"/>
        </w:rPr>
        <w:t>медико-социальной экспертизы (для инвалидов) (при наличии);</w:t>
      </w:r>
    </w:p>
    <w:p w:rsidR="00FE1ACF" w:rsidRPr="00E302C9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свиде</w:t>
      </w:r>
      <w:r w:rsidR="000753AF">
        <w:rPr>
          <w:rFonts w:ascii="Times New Roman" w:hAnsi="Times New Roman" w:cs="Times New Roman"/>
          <w:sz w:val="28"/>
          <w:szCs w:val="28"/>
        </w:rPr>
        <w:t>тельства о смерти (при наличии);</w:t>
      </w:r>
    </w:p>
    <w:p w:rsidR="00B84917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ACF" w:rsidRPr="00E302C9">
        <w:rPr>
          <w:rFonts w:ascii="Times New Roman" w:hAnsi="Times New Roman" w:cs="Times New Roman"/>
          <w:sz w:val="28"/>
          <w:szCs w:val="28"/>
        </w:rPr>
        <w:t>) справк</w:t>
      </w:r>
      <w:r w:rsidR="00032E9D">
        <w:rPr>
          <w:rFonts w:ascii="Times New Roman" w:hAnsi="Times New Roman" w:cs="Times New Roman"/>
          <w:sz w:val="28"/>
          <w:szCs w:val="28"/>
        </w:rPr>
        <w:t>а</w:t>
      </w:r>
      <w:r w:rsidR="00FE1ACF" w:rsidRPr="00E302C9">
        <w:rPr>
          <w:rFonts w:ascii="Times New Roman" w:hAnsi="Times New Roman" w:cs="Times New Roman"/>
          <w:sz w:val="28"/>
          <w:szCs w:val="28"/>
        </w:rPr>
        <w:t xml:space="preserve"> об освобождении (для лиц, отбывших на</w:t>
      </w:r>
      <w:r w:rsidR="000753AF">
        <w:rPr>
          <w:rFonts w:ascii="Times New Roman" w:hAnsi="Times New Roman" w:cs="Times New Roman"/>
          <w:sz w:val="28"/>
          <w:szCs w:val="28"/>
        </w:rPr>
        <w:t>казание в виде лишения свободы)</w:t>
      </w:r>
      <w:r w:rsidR="00B84917">
        <w:rPr>
          <w:rFonts w:ascii="Times New Roman" w:hAnsi="Times New Roman" w:cs="Times New Roman"/>
          <w:sz w:val="28"/>
          <w:szCs w:val="28"/>
        </w:rPr>
        <w:t>;</w:t>
      </w:r>
    </w:p>
    <w:p w:rsidR="005C2103" w:rsidRPr="00E9214A" w:rsidRDefault="00287A4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2E9D">
        <w:rPr>
          <w:rFonts w:ascii="Times New Roman" w:hAnsi="Times New Roman" w:cs="Times New Roman"/>
          <w:sz w:val="28"/>
          <w:szCs w:val="28"/>
        </w:rPr>
        <w:t>) заявления</w:t>
      </w:r>
      <w:r w:rsidR="00B84917">
        <w:rPr>
          <w:rFonts w:ascii="Times New Roman" w:hAnsi="Times New Roman" w:cs="Times New Roman"/>
          <w:sz w:val="28"/>
          <w:szCs w:val="28"/>
        </w:rPr>
        <w:t xml:space="preserve"> о причине невозможности предоставления документов, перечисленных в настоящем пункте (для</w:t>
      </w:r>
      <w:r w:rsidR="00B8491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84917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</w:t>
      </w:r>
      <w:r w:rsidR="005C2103"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 определенного места жительства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4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032E9D">
        <w:rPr>
          <w:rFonts w:ascii="Times New Roman" w:hAnsi="Times New Roman" w:cs="Times New Roman"/>
          <w:sz w:val="28"/>
          <w:szCs w:val="28"/>
        </w:rPr>
        <w:t>2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E302C9">
        <w:rPr>
          <w:rFonts w:ascii="Times New Roman" w:hAnsi="Times New Roman"/>
          <w:sz w:val="28"/>
          <w:szCs w:val="28"/>
        </w:rPr>
        <w:t xml:space="preserve">на </w:t>
      </w:r>
      <w:r w:rsidR="00EF5D0B" w:rsidRPr="000753AF">
        <w:rPr>
          <w:rFonts w:ascii="Times New Roman" w:hAnsi="Times New Roman" w:cs="Times New Roman"/>
          <w:sz w:val="28"/>
          <w:szCs w:val="28"/>
        </w:rPr>
        <w:t xml:space="preserve">частичную оплату (компенсацию) стоимости протезно-ортопедических изделий и (или) технических средств реабилитации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FE1ACF" w:rsidRPr="000753AF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1ACF" w:rsidRPr="000753AF">
        <w:rPr>
          <w:rFonts w:ascii="Times New Roman" w:hAnsi="Times New Roman" w:cs="Times New Roman"/>
          <w:sz w:val="28"/>
          <w:szCs w:val="28"/>
        </w:rPr>
        <w:t>)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0753A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здравоохранения о наличии медицинских показаний на обеспечение протезно-ортопедических изделий либо технических средств реабилитации;</w:t>
      </w:r>
    </w:p>
    <w:p w:rsidR="00FE1ACF" w:rsidRPr="000753AF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0753AF">
        <w:rPr>
          <w:rFonts w:ascii="Times New Roman" w:hAnsi="Times New Roman" w:cs="Times New Roman"/>
          <w:sz w:val="28"/>
          <w:szCs w:val="28"/>
        </w:rPr>
        <w:t>) счета на оплату (квитанции об оплате) стоимости протезно-ортопедических изделий либо т</w:t>
      </w:r>
      <w:r w:rsidR="00560FA3">
        <w:rPr>
          <w:rFonts w:ascii="Times New Roman" w:hAnsi="Times New Roman" w:cs="Times New Roman"/>
          <w:sz w:val="28"/>
          <w:szCs w:val="28"/>
        </w:rPr>
        <w:t>ехнических средств реабилитации</w:t>
      </w:r>
      <w:r w:rsidR="002C47D9">
        <w:rPr>
          <w:rFonts w:ascii="Times New Roman" w:hAnsi="Times New Roman" w:cs="Times New Roman"/>
          <w:sz w:val="28"/>
          <w:szCs w:val="28"/>
        </w:rPr>
        <w:t>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032E9D">
        <w:rPr>
          <w:rFonts w:ascii="Times New Roman" w:hAnsi="Times New Roman" w:cs="Times New Roman"/>
          <w:sz w:val="28"/>
          <w:szCs w:val="28"/>
        </w:rPr>
        <w:t>2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 xml:space="preserve">на частичную оплату (компенсацию) стоимости услуг гостиницы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FE1ACF" w:rsidRPr="00560FA3" w:rsidRDefault="00560FA3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EF5D0B">
        <w:rPr>
          <w:rFonts w:ascii="Times New Roman" w:hAnsi="Times New Roman" w:cs="Times New Roman"/>
          <w:sz w:val="28"/>
          <w:szCs w:val="28"/>
        </w:rPr>
        <w:t>ий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помощи, перечисленных </w:t>
      </w:r>
      <w:r w:rsidR="00FE1ACF" w:rsidRPr="0035612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FE1ACF" w:rsidRPr="00356123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356123" w:rsidRPr="00356123">
        <w:rPr>
          <w:rFonts w:ascii="Times New Roman" w:hAnsi="Times New Roman" w:cs="Times New Roman"/>
          <w:sz w:val="28"/>
          <w:szCs w:val="28"/>
        </w:rPr>
        <w:t>29</w:t>
      </w:r>
      <w:r w:rsidR="00FE1ACF"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E50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560FA3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2E9D" w:rsidRPr="008B7C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 w:rsidR="00032E9D" w:rsidRPr="00356123">
        <w:rPr>
          <w:rFonts w:ascii="Times New Roman" w:hAnsi="Times New Roman" w:cs="Times New Roman"/>
          <w:sz w:val="28"/>
          <w:szCs w:val="28"/>
        </w:rPr>
        <w:t xml:space="preserve">подтверждающее право гражданина на получение социальной поддержки, </w:t>
      </w:r>
      <w:r w:rsidR="00FE1ACF" w:rsidRPr="00560FA3">
        <w:rPr>
          <w:rFonts w:ascii="Times New Roman" w:hAnsi="Times New Roman" w:cs="Times New Roman"/>
          <w:sz w:val="28"/>
          <w:szCs w:val="28"/>
        </w:rPr>
        <w:t>либо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 экспертизы (для федеральных и региональных льготников);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 на оплату стоимости услуг гостиницы либо квитанци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560FA3">
        <w:rPr>
          <w:rFonts w:ascii="Times New Roman" w:hAnsi="Times New Roman" w:cs="Times New Roman"/>
          <w:sz w:val="28"/>
          <w:szCs w:val="28"/>
        </w:rPr>
        <w:t xml:space="preserve"> стоимости гостиничных услуг</w:t>
      </w:r>
      <w:r w:rsidR="002C47D9">
        <w:rPr>
          <w:rFonts w:ascii="Times New Roman" w:hAnsi="Times New Roman" w:cs="Times New Roman"/>
          <w:sz w:val="28"/>
          <w:szCs w:val="28"/>
        </w:rPr>
        <w:t>.</w:t>
      </w:r>
    </w:p>
    <w:p w:rsidR="00EF5D0B" w:rsidRDefault="00560FA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E9D">
        <w:rPr>
          <w:rFonts w:ascii="Times New Roman" w:hAnsi="Times New Roman" w:cs="Times New Roman"/>
          <w:sz w:val="28"/>
          <w:szCs w:val="28"/>
        </w:rPr>
        <w:t>6</w:t>
      </w:r>
      <w:r w:rsidRPr="00560FA3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 w:rsidR="00032E9D">
        <w:rPr>
          <w:rFonts w:ascii="Times New Roman" w:hAnsi="Times New Roman" w:cs="Times New Roman"/>
          <w:sz w:val="28"/>
          <w:szCs w:val="28"/>
        </w:rPr>
        <w:t>2</w:t>
      </w:r>
      <w:r w:rsidR="00EF5D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EF5D0B" w:rsidRPr="00560FA3">
        <w:rPr>
          <w:rFonts w:ascii="Times New Roman" w:hAnsi="Times New Roman" w:cs="Times New Roman"/>
          <w:sz w:val="28"/>
          <w:szCs w:val="28"/>
        </w:rPr>
        <w:t>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</w:t>
      </w:r>
      <w:r w:rsidR="00EF5D0B">
        <w:rPr>
          <w:rFonts w:ascii="Times New Roman" w:hAnsi="Times New Roman" w:cs="Times New Roman"/>
          <w:sz w:val="28"/>
          <w:szCs w:val="28"/>
        </w:rPr>
        <w:t xml:space="preserve">, </w:t>
      </w:r>
      <w:r w:rsidR="00EF5D0B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ACF"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F37C16">
        <w:rPr>
          <w:rFonts w:ascii="Times New Roman" w:hAnsi="Times New Roman" w:cs="Times New Roman"/>
          <w:sz w:val="28"/>
          <w:szCs w:val="28"/>
        </w:rPr>
        <w:t>и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о доходах трудоспособных членов семьи за последние 3 месяца, предшествующие дате обращения;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1ACF" w:rsidRPr="00560FA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</w:t>
      </w:r>
      <w:r w:rsidR="00560FA3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hyperlink r:id="rId16" w:history="1">
        <w:r w:rsidR="00FE1ACF" w:rsidRPr="0035612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356123" w:rsidRPr="00356123">
        <w:rPr>
          <w:rFonts w:ascii="Times New Roman" w:hAnsi="Times New Roman" w:cs="Times New Roman"/>
          <w:sz w:val="28"/>
          <w:szCs w:val="28"/>
        </w:rPr>
        <w:t>0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27D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E1ACF" w:rsidRPr="00560FA3">
        <w:rPr>
          <w:rFonts w:ascii="Times New Roman" w:hAnsi="Times New Roman" w:cs="Times New Roman"/>
          <w:sz w:val="28"/>
          <w:szCs w:val="28"/>
        </w:rPr>
        <w:t>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ACF" w:rsidRPr="00560FA3">
        <w:rPr>
          <w:rFonts w:ascii="Times New Roman" w:hAnsi="Times New Roman" w:cs="Times New Roman"/>
          <w:sz w:val="28"/>
          <w:szCs w:val="28"/>
        </w:rPr>
        <w:t>) счета, счета</w:t>
      </w:r>
      <w:r w:rsidR="00F37C16">
        <w:rPr>
          <w:rFonts w:ascii="Times New Roman" w:hAnsi="Times New Roman" w:cs="Times New Roman"/>
          <w:sz w:val="28"/>
          <w:szCs w:val="28"/>
        </w:rPr>
        <w:t>-</w:t>
      </w:r>
      <w:r w:rsidR="00FE1ACF" w:rsidRPr="00560FA3">
        <w:rPr>
          <w:rFonts w:ascii="Times New Roman" w:hAnsi="Times New Roman" w:cs="Times New Roman"/>
          <w:sz w:val="28"/>
          <w:szCs w:val="28"/>
        </w:rPr>
        <w:t>фактуры на оплату проезда либо документов, подтверждающих фактические расходы (квитанции об оплате, билеты на проезд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ACF" w:rsidRPr="00560FA3">
        <w:rPr>
          <w:rFonts w:ascii="Times New Roman" w:hAnsi="Times New Roman" w:cs="Times New Roman"/>
          <w:sz w:val="28"/>
          <w:szCs w:val="28"/>
        </w:rPr>
        <w:t>) документа, удостоверяющего личность сопровождаемого лица (в случае оплаты (компенсации) проезда сопровождающему лицу);</w:t>
      </w:r>
    </w:p>
    <w:p w:rsidR="00FE1ACF" w:rsidRPr="00560FA3" w:rsidRDefault="00EF5D0B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E1ACF" w:rsidRPr="00560FA3">
        <w:rPr>
          <w:rFonts w:ascii="Times New Roman" w:hAnsi="Times New Roman" w:cs="Times New Roman"/>
          <w:sz w:val="28"/>
          <w:szCs w:val="28"/>
        </w:rPr>
        <w:t xml:space="preserve">) справки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E1ACF" w:rsidRPr="00560FA3">
        <w:rPr>
          <w:rFonts w:ascii="Times New Roman" w:hAnsi="Times New Roman" w:cs="Times New Roman"/>
          <w:sz w:val="28"/>
          <w:szCs w:val="28"/>
        </w:rPr>
        <w:t>медико-социальной экспертизы и (или) справки врачебной комиссии учреждения здравоохранения Камчатского края (в случае оплаты (компенсации) проезда сопровождающему лицу).</w:t>
      </w:r>
    </w:p>
    <w:p w:rsidR="00AC0D5C" w:rsidRPr="00C95CB4" w:rsidRDefault="00F37C16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60FA3" w:rsidRPr="00C95CB4">
        <w:rPr>
          <w:rFonts w:ascii="Times New Roman" w:hAnsi="Times New Roman" w:cs="Times New Roman"/>
          <w:sz w:val="28"/>
          <w:szCs w:val="28"/>
        </w:rPr>
        <w:t xml:space="preserve">. </w:t>
      </w:r>
      <w:r w:rsidR="00EF5D0B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F5D0B">
        <w:rPr>
          <w:rFonts w:ascii="Times New Roman" w:hAnsi="Times New Roman" w:cs="Times New Roman"/>
          <w:sz w:val="28"/>
          <w:szCs w:val="28"/>
        </w:rPr>
        <w:t xml:space="preserve">к документам, указанным </w:t>
      </w:r>
      <w:r w:rsidR="00EF5D0B" w:rsidRPr="00356123">
        <w:rPr>
          <w:rFonts w:ascii="Times New Roman" w:hAnsi="Times New Roman" w:cs="Times New Roman"/>
          <w:sz w:val="28"/>
          <w:szCs w:val="28"/>
        </w:rPr>
        <w:t>в части 3</w:t>
      </w:r>
      <w:r w:rsidRPr="00356123">
        <w:rPr>
          <w:rFonts w:ascii="Times New Roman" w:hAnsi="Times New Roman" w:cs="Times New Roman"/>
          <w:sz w:val="28"/>
          <w:szCs w:val="28"/>
        </w:rPr>
        <w:t>2</w:t>
      </w:r>
      <w:r w:rsidR="00EF5D0B"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EF5D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5D0B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F5D0B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AC0D5C" w:rsidRPr="00C95CB4">
        <w:rPr>
          <w:rFonts w:ascii="Times New Roman" w:hAnsi="Times New Roman" w:cs="Times New Roman"/>
          <w:sz w:val="28"/>
          <w:szCs w:val="28"/>
        </w:rPr>
        <w:t>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</w:t>
      </w:r>
      <w:r w:rsidR="00AC0D5C">
        <w:rPr>
          <w:rFonts w:ascii="Times New Roman" w:hAnsi="Times New Roman" w:cs="Times New Roman"/>
          <w:sz w:val="28"/>
          <w:szCs w:val="28"/>
        </w:rPr>
        <w:t>,</w:t>
      </w:r>
      <w:r w:rsidR="00AC0D5C" w:rsidRPr="00AC0D5C">
        <w:rPr>
          <w:rFonts w:ascii="Times New Roman" w:hAnsi="Times New Roman"/>
          <w:sz w:val="28"/>
          <w:szCs w:val="28"/>
        </w:rPr>
        <w:t xml:space="preserve"> </w:t>
      </w:r>
      <w:r w:rsidR="00AC0D5C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A8417D" w:rsidRPr="00C95CB4" w:rsidRDefault="00A8417D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1) заявлени</w:t>
      </w:r>
      <w:r w:rsidR="00AC0D5C">
        <w:rPr>
          <w:rFonts w:ascii="Times New Roman" w:hAnsi="Times New Roman" w:cs="Times New Roman"/>
          <w:sz w:val="28"/>
          <w:szCs w:val="28"/>
        </w:rPr>
        <w:t>е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об оказании финансовой помощи;</w:t>
      </w:r>
    </w:p>
    <w:p w:rsidR="00A8417D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17D" w:rsidRPr="00C95CB4">
        <w:rPr>
          <w:rFonts w:ascii="Times New Roman" w:hAnsi="Times New Roman" w:cs="Times New Roman"/>
          <w:sz w:val="28"/>
          <w:szCs w:val="28"/>
        </w:rPr>
        <w:t>) лицево</w:t>
      </w:r>
      <w:r w:rsidR="00F37C16">
        <w:rPr>
          <w:rFonts w:ascii="Times New Roman" w:hAnsi="Times New Roman" w:cs="Times New Roman"/>
          <w:sz w:val="28"/>
          <w:szCs w:val="28"/>
        </w:rPr>
        <w:t>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счет получателя финансовой помощи, открыт</w:t>
      </w:r>
      <w:r w:rsidR="00F37C16">
        <w:rPr>
          <w:rFonts w:ascii="Times New Roman" w:hAnsi="Times New Roman" w:cs="Times New Roman"/>
          <w:sz w:val="28"/>
          <w:szCs w:val="28"/>
        </w:rPr>
        <w:t>ый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F37C16">
        <w:rPr>
          <w:rFonts w:ascii="Times New Roman" w:hAnsi="Times New Roman" w:cs="Times New Roman"/>
          <w:sz w:val="28"/>
          <w:szCs w:val="28"/>
        </w:rPr>
        <w:t>ой</w:t>
      </w:r>
      <w:r w:rsidR="00A8417D" w:rsidRPr="00C95C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37C16">
        <w:rPr>
          <w:rFonts w:ascii="Times New Roman" w:hAnsi="Times New Roman" w:cs="Times New Roman"/>
          <w:sz w:val="28"/>
          <w:szCs w:val="28"/>
        </w:rPr>
        <w:t>и</w:t>
      </w:r>
      <w:r w:rsidR="00A8417D" w:rsidRPr="00C95CB4">
        <w:rPr>
          <w:rFonts w:ascii="Times New Roman" w:hAnsi="Times New Roman" w:cs="Times New Roman"/>
          <w:sz w:val="28"/>
          <w:szCs w:val="28"/>
        </w:rPr>
        <w:t>.</w:t>
      </w:r>
    </w:p>
    <w:p w:rsidR="00AC0D5C" w:rsidRDefault="00F37C16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95CB4" w:rsidRPr="00C95CB4">
        <w:rPr>
          <w:rFonts w:ascii="Times New Roman" w:hAnsi="Times New Roman" w:cs="Times New Roman"/>
          <w:sz w:val="28"/>
          <w:szCs w:val="28"/>
        </w:rPr>
        <w:t xml:space="preserve">.  </w:t>
      </w:r>
      <w:r w:rsidR="00AC0D5C" w:rsidRPr="005C3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AC0D5C">
        <w:rPr>
          <w:rFonts w:ascii="Times New Roman" w:hAnsi="Times New Roman" w:cs="Times New Roman"/>
          <w:sz w:val="28"/>
          <w:szCs w:val="28"/>
        </w:rPr>
        <w:t>к документам, указанным в части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0D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C0D5C" w:rsidRPr="0082498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C0D5C">
        <w:rPr>
          <w:rFonts w:ascii="Times New Roman" w:hAnsi="Times New Roman" w:cs="Times New Roman"/>
          <w:sz w:val="28"/>
          <w:szCs w:val="28"/>
        </w:rPr>
        <w:t xml:space="preserve">, при обращении за оказанием материальной помощи </w:t>
      </w:r>
      <w:r w:rsidR="00AC0D5C" w:rsidRPr="00C95CB4">
        <w:rPr>
          <w:rFonts w:ascii="Times New Roman" w:hAnsi="Times New Roman" w:cs="Times New Roman"/>
          <w:sz w:val="28"/>
          <w:szCs w:val="28"/>
        </w:rPr>
        <w:t>на оплату (компенсацию) части стоимости установки (капитального ремонта) печей, противопожарных устройств</w:t>
      </w:r>
      <w:r w:rsidR="00AC0D5C">
        <w:rPr>
          <w:rFonts w:ascii="Times New Roman" w:hAnsi="Times New Roman" w:cs="Times New Roman"/>
          <w:sz w:val="28"/>
          <w:szCs w:val="28"/>
        </w:rPr>
        <w:t xml:space="preserve">, </w:t>
      </w:r>
      <w:r w:rsidR="00AC0D5C">
        <w:rPr>
          <w:rFonts w:ascii="Times New Roman" w:hAnsi="Times New Roman"/>
          <w:sz w:val="28"/>
          <w:szCs w:val="28"/>
        </w:rPr>
        <w:t>гражданами (их представителями) предоставляются:</w:t>
      </w:r>
    </w:p>
    <w:p w:rsidR="00E52C87" w:rsidRPr="00C95CB4" w:rsidRDefault="00C95CB4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</w:t>
      </w:r>
      <w:r w:rsidR="00E52C87" w:rsidRPr="00C95CB4">
        <w:rPr>
          <w:rFonts w:ascii="Times New Roman" w:hAnsi="Times New Roman" w:cs="Times New Roman"/>
          <w:sz w:val="28"/>
          <w:szCs w:val="28"/>
        </w:rPr>
        <w:t>) выписк</w:t>
      </w:r>
      <w:r w:rsidR="00AC0D5C"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из домовой книги либо копии технического паспорта на индивидуальный жилой дом либо справки Бюро технической инвентаризации;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C87" w:rsidRPr="00C95CB4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многодетной семьи (для многодетных семей);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52C87" w:rsidRPr="00C95CB4">
        <w:rPr>
          <w:rFonts w:ascii="Times New Roman" w:hAnsi="Times New Roman" w:cs="Times New Roman"/>
          <w:sz w:val="28"/>
          <w:szCs w:val="28"/>
        </w:rPr>
        <w:t>медико-социальной экспертизы (для инвалидов);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 (для многодетных</w:t>
      </w:r>
      <w:r w:rsidR="002C47D9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E52C87" w:rsidRPr="00C95CB4">
        <w:rPr>
          <w:rFonts w:ascii="Times New Roman" w:hAnsi="Times New Roman" w:cs="Times New Roman"/>
          <w:sz w:val="28"/>
          <w:szCs w:val="28"/>
        </w:rPr>
        <w:t>);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C87" w:rsidRPr="00C95CB4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2C87" w:rsidRPr="00C95CB4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E52C87" w:rsidRPr="00C95CB4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C87" w:rsidRPr="00C95CB4">
        <w:rPr>
          <w:rFonts w:ascii="Times New Roman" w:hAnsi="Times New Roman" w:cs="Times New Roman"/>
          <w:sz w:val="28"/>
          <w:szCs w:val="28"/>
        </w:rPr>
        <w:t>) договор на установку (капитальный ремонт) печей, противопожарных устройств;</w:t>
      </w:r>
    </w:p>
    <w:p w:rsidR="00E52C87" w:rsidRDefault="00AC0D5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C87" w:rsidRPr="00C95CB4">
        <w:rPr>
          <w:rFonts w:ascii="Times New Roman" w:hAnsi="Times New Roman" w:cs="Times New Roman"/>
          <w:sz w:val="28"/>
          <w:szCs w:val="28"/>
        </w:rPr>
        <w:t>) счет на оплату либо квитанции об оплате установки (капитального ремонта) печей, противопожарных устройств.</w:t>
      </w:r>
    </w:p>
    <w:p w:rsidR="008B3D82" w:rsidRPr="008B3D82" w:rsidRDefault="008B3D82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82">
        <w:rPr>
          <w:rFonts w:ascii="Times New Roman" w:hAnsi="Times New Roman" w:cs="Times New Roman"/>
          <w:sz w:val="28"/>
          <w:szCs w:val="28"/>
        </w:rPr>
        <w:t>Гражданин вправе представить иные документы, подтверждающие трудную жизненную ситуацию.</w:t>
      </w:r>
    </w:p>
    <w:bookmarkEnd w:id="6"/>
    <w:p w:rsidR="00174004" w:rsidRDefault="00F37C16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54989" w:rsidRPr="00174004">
        <w:rPr>
          <w:rFonts w:ascii="Times New Roman" w:hAnsi="Times New Roman"/>
          <w:sz w:val="28"/>
          <w:szCs w:val="28"/>
        </w:rPr>
        <w:t xml:space="preserve">.  </w:t>
      </w:r>
      <w:r w:rsidR="00547BF1" w:rsidRPr="00174004">
        <w:rPr>
          <w:rFonts w:ascii="Times New Roman" w:hAnsi="Times New Roman"/>
          <w:sz w:val="28"/>
          <w:szCs w:val="28"/>
        </w:rPr>
        <w:t xml:space="preserve">Сведения (документы),  подтверждающие факт проживания гражданина в Камчатском крае,  запрашиваются </w:t>
      </w:r>
      <w:r w:rsidR="008B3D82">
        <w:rPr>
          <w:rFonts w:ascii="Times New Roman" w:hAnsi="Times New Roman"/>
          <w:sz w:val="28"/>
          <w:szCs w:val="28"/>
        </w:rPr>
        <w:t>Министерством</w:t>
      </w:r>
      <w:r w:rsidR="00356123">
        <w:rPr>
          <w:rFonts w:ascii="Times New Roman" w:hAnsi="Times New Roman"/>
          <w:sz w:val="28"/>
          <w:szCs w:val="28"/>
        </w:rPr>
        <w:t xml:space="preserve"> </w:t>
      </w:r>
      <w:r w:rsidR="00547BF1" w:rsidRPr="00174004">
        <w:rPr>
          <w:rFonts w:ascii="Times New Roman" w:hAnsi="Times New Roman"/>
          <w:sz w:val="28"/>
          <w:szCs w:val="28"/>
        </w:rPr>
        <w:t xml:space="preserve"> в органах регистрационного учета граждан о месте жительства граждан, участвующих в межведомственном  информационном взаимодействии</w:t>
      </w:r>
      <w:r w:rsidR="00174004" w:rsidRPr="00174004">
        <w:rPr>
          <w:rFonts w:ascii="Times New Roman" w:hAnsi="Times New Roman"/>
          <w:sz w:val="28"/>
          <w:szCs w:val="28"/>
        </w:rPr>
        <w:t>.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</w:p>
    <w:p w:rsidR="00CA6DA2" w:rsidRDefault="00F37C16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7BF1" w:rsidRPr="00174004">
        <w:rPr>
          <w:rFonts w:ascii="Times New Roman" w:hAnsi="Times New Roman"/>
          <w:sz w:val="28"/>
          <w:szCs w:val="28"/>
        </w:rPr>
        <w:t xml:space="preserve"> случае</w:t>
      </w:r>
      <w:r w:rsidR="00174004" w:rsidRPr="00174004">
        <w:rPr>
          <w:rFonts w:ascii="Times New Roman" w:hAnsi="Times New Roman"/>
          <w:sz w:val="28"/>
          <w:szCs w:val="28"/>
        </w:rPr>
        <w:t>,</w:t>
      </w:r>
      <w:r w:rsidR="00547BF1" w:rsidRPr="00174004">
        <w:rPr>
          <w:rFonts w:ascii="Times New Roman" w:hAnsi="Times New Roman"/>
          <w:sz w:val="28"/>
          <w:szCs w:val="28"/>
        </w:rPr>
        <w:t xml:space="preserve"> </w:t>
      </w:r>
      <w:r w:rsidR="00174004" w:rsidRPr="00174004">
        <w:rPr>
          <w:rFonts w:ascii="Times New Roman" w:hAnsi="Times New Roman"/>
          <w:sz w:val="28"/>
          <w:szCs w:val="28"/>
        </w:rPr>
        <w:t xml:space="preserve">если этими сведениями (документами) </w:t>
      </w:r>
      <w:r w:rsidR="00CA6DA2" w:rsidRPr="00174004">
        <w:rPr>
          <w:rFonts w:ascii="Times New Roman" w:hAnsi="Times New Roman"/>
          <w:sz w:val="28"/>
          <w:szCs w:val="28"/>
        </w:rPr>
        <w:t xml:space="preserve">не располагают органы регистрационного учета граждан о месте жительства граждан, </w:t>
      </w:r>
      <w:r w:rsidR="00A9404D" w:rsidRPr="00174004">
        <w:rPr>
          <w:rFonts w:ascii="Times New Roman" w:hAnsi="Times New Roman"/>
          <w:sz w:val="28"/>
          <w:szCs w:val="28"/>
        </w:rPr>
        <w:t xml:space="preserve">участвующие в </w:t>
      </w:r>
      <w:proofErr w:type="gramStart"/>
      <w:r w:rsidR="00A9404D" w:rsidRPr="00174004">
        <w:rPr>
          <w:rFonts w:ascii="Times New Roman" w:hAnsi="Times New Roman"/>
          <w:sz w:val="28"/>
          <w:szCs w:val="28"/>
        </w:rPr>
        <w:t>межведомственном  информационном</w:t>
      </w:r>
      <w:proofErr w:type="gramEnd"/>
      <w:r w:rsidR="00A9404D" w:rsidRPr="00174004">
        <w:rPr>
          <w:rFonts w:ascii="Times New Roman" w:hAnsi="Times New Roman"/>
          <w:sz w:val="28"/>
          <w:szCs w:val="28"/>
        </w:rPr>
        <w:t xml:space="preserve"> взаимодействии, </w:t>
      </w:r>
      <w:r w:rsidR="00CA6DA2" w:rsidRPr="00174004">
        <w:rPr>
          <w:rFonts w:ascii="Times New Roman" w:hAnsi="Times New Roman"/>
          <w:sz w:val="28"/>
          <w:szCs w:val="28"/>
        </w:rPr>
        <w:t>гражданин обязан их представить самостоятельно.</w:t>
      </w:r>
    </w:p>
    <w:p w:rsidR="00F37C16" w:rsidRPr="00356123" w:rsidRDefault="00F37C16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/>
          <w:sz w:val="28"/>
          <w:szCs w:val="28"/>
        </w:rPr>
        <w:t xml:space="preserve"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</w:t>
      </w:r>
      <w:r w:rsidRPr="00356123">
        <w:rPr>
          <w:rFonts w:ascii="Times New Roman" w:hAnsi="Times New Roman"/>
          <w:sz w:val="28"/>
          <w:szCs w:val="28"/>
        </w:rPr>
        <w:lastRenderedPageBreak/>
        <w:t>регистрации по месту жительства, выданное территориальным органом Федеральной миграционной службы.</w:t>
      </w:r>
    </w:p>
    <w:p w:rsidR="00F37C16" w:rsidRPr="00356123" w:rsidRDefault="00F37C16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F37C16" w:rsidRPr="00356123" w:rsidRDefault="00F37C16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123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Камчатском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жительства.</w:t>
      </w:r>
    </w:p>
    <w:p w:rsidR="0051212F" w:rsidRPr="000B06B1" w:rsidRDefault="00AC0D5C" w:rsidP="00631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C16">
        <w:rPr>
          <w:rFonts w:ascii="Times New Roman" w:hAnsi="Times New Roman" w:cs="Times New Roman"/>
          <w:sz w:val="28"/>
          <w:szCs w:val="28"/>
        </w:rPr>
        <w:t>0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8B3D82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51212F" w:rsidRPr="000B06B1">
        <w:rPr>
          <w:rFonts w:ascii="Times New Roman" w:hAnsi="Times New Roman" w:cs="Times New Roman"/>
          <w:sz w:val="28"/>
          <w:szCs w:val="28"/>
        </w:rPr>
        <w:t>лично, должны удовлетворять следующим требованиям: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назначения ежемесячной денежной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переведены на русский язык;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 w:rsidR="00EA2AE9"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 w:rsidR="00EA2AE9"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 w:rsidR="00EA2AE9"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A2AE9"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позволяющими однозначно толковать их содержание</w:t>
      </w:r>
      <w:r w:rsidR="009E7DA4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DA4" w:rsidRPr="000B06B1">
        <w:rPr>
          <w:rFonts w:ascii="Times New Roman" w:hAnsi="Times New Roman" w:cs="Times New Roman"/>
          <w:sz w:val="28"/>
          <w:szCs w:val="28"/>
        </w:rPr>
        <w:t>исполнен</w:t>
      </w:r>
      <w:r w:rsidR="009E7DA4">
        <w:rPr>
          <w:rFonts w:ascii="Times New Roman" w:hAnsi="Times New Roman" w:cs="Times New Roman"/>
          <w:sz w:val="28"/>
          <w:szCs w:val="28"/>
        </w:rPr>
        <w:t>ий</w:t>
      </w:r>
      <w:r w:rsidR="009E7DA4"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0B06B1">
        <w:rPr>
          <w:rFonts w:ascii="Times New Roman" w:hAnsi="Times New Roman" w:cs="Times New Roman"/>
          <w:sz w:val="28"/>
          <w:szCs w:val="28"/>
        </w:rPr>
        <w:t>.</w:t>
      </w:r>
    </w:p>
    <w:p w:rsidR="0051212F" w:rsidRPr="000B06B1" w:rsidRDefault="00AC0D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C16">
        <w:rPr>
          <w:rFonts w:ascii="Times New Roman" w:hAnsi="Times New Roman" w:cs="Times New Roman"/>
          <w:sz w:val="28"/>
          <w:szCs w:val="28"/>
        </w:rPr>
        <w:t>1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</w:t>
      </w:r>
      <w:r w:rsidR="005D7C4B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0B06B1">
        <w:rPr>
          <w:rFonts w:ascii="Times New Roman" w:hAnsi="Times New Roman" w:cs="Times New Roman"/>
          <w:sz w:val="28"/>
          <w:szCs w:val="28"/>
        </w:rPr>
        <w:t>,</w:t>
      </w:r>
      <w:r w:rsidR="005D7C4B">
        <w:rPr>
          <w:rFonts w:ascii="Times New Roman" w:hAnsi="Times New Roman" w:cs="Times New Roman"/>
          <w:sz w:val="28"/>
          <w:szCs w:val="28"/>
        </w:rPr>
        <w:t xml:space="preserve"> указанным в части </w:t>
      </w:r>
      <w:r w:rsidR="001D45F5">
        <w:rPr>
          <w:rFonts w:ascii="Times New Roman" w:hAnsi="Times New Roman" w:cs="Times New Roman"/>
          <w:sz w:val="28"/>
          <w:szCs w:val="28"/>
        </w:rPr>
        <w:t>3</w:t>
      </w:r>
      <w:r w:rsidR="005D7C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5D7C4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51212F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51212F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606F6A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45F5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 w:rsidR="006E4572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="00EA2AE9">
        <w:rPr>
          <w:rFonts w:ascii="Times New Roman" w:hAnsi="Times New Roman" w:cs="Times New Roman"/>
          <w:sz w:val="28"/>
          <w:szCs w:val="28"/>
        </w:rPr>
        <w:t xml:space="preserve"> </w:t>
      </w:r>
      <w:r w:rsidR="001D45F5"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7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8" w:history="1">
        <w:r w:rsidR="001D45F5"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D45F5"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51212F" w:rsidRPr="000B06B1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F37C16" w:rsidRPr="00A61105" w:rsidRDefault="00AC0D5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6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F37C16">
        <w:rPr>
          <w:rFonts w:ascii="Times New Roman" w:hAnsi="Times New Roman" w:cs="Times New Roman"/>
          <w:sz w:val="28"/>
          <w:szCs w:val="28"/>
        </w:rPr>
        <w:t>2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3B09BE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B3D82">
        <w:rPr>
          <w:rFonts w:ascii="Times New Roman" w:hAnsi="Times New Roman" w:cs="Times New Roman"/>
          <w:sz w:val="28"/>
          <w:szCs w:val="28"/>
        </w:rPr>
        <w:t xml:space="preserve">(их представителей) </w:t>
      </w:r>
      <w:proofErr w:type="gramStart"/>
      <w:r w:rsidR="009F761B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35612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proofErr w:type="gramEnd"/>
      <w:r w:rsidR="00356123">
        <w:rPr>
          <w:rFonts w:ascii="Times New Roman" w:hAnsi="Times New Roman" w:cs="Times New Roman"/>
          <w:sz w:val="28"/>
          <w:szCs w:val="28"/>
        </w:rPr>
        <w:t xml:space="preserve"> или </w:t>
      </w:r>
      <w:r w:rsidR="009F761B">
        <w:rPr>
          <w:rFonts w:ascii="Times New Roman" w:hAnsi="Times New Roman" w:cs="Times New Roman"/>
          <w:sz w:val="28"/>
          <w:szCs w:val="28"/>
        </w:rPr>
        <w:t>учреждения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9F761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9F761B">
        <w:rPr>
          <w:rFonts w:ascii="Times New Roman" w:hAnsi="Times New Roman" w:cs="Times New Roman"/>
          <w:sz w:val="28"/>
          <w:szCs w:val="28"/>
        </w:rPr>
        <w:t xml:space="preserve">и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9F761B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 w:rsidR="009F761B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8B3D82">
        <w:rPr>
          <w:rFonts w:ascii="Times New Roman" w:hAnsi="Times New Roman" w:cs="Times New Roman"/>
          <w:sz w:val="28"/>
          <w:szCs w:val="28"/>
        </w:rPr>
        <w:t>3</w:t>
      </w:r>
      <w:r w:rsidR="00F37C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7C16">
        <w:rPr>
          <w:rFonts w:ascii="Times New Roman" w:hAnsi="Times New Roman" w:cs="Times New Roman"/>
          <w:sz w:val="28"/>
          <w:szCs w:val="28"/>
        </w:rPr>
        <w:t>3</w:t>
      </w:r>
      <w:r w:rsidR="00E869E9">
        <w:rPr>
          <w:rFonts w:ascii="Times New Roman" w:hAnsi="Times New Roman" w:cs="Times New Roman"/>
          <w:sz w:val="28"/>
          <w:szCs w:val="28"/>
        </w:rPr>
        <w:t>8</w:t>
      </w:r>
      <w:r w:rsidR="00A61105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1105">
        <w:rPr>
          <w:rFonts w:ascii="Times New Roman" w:hAnsi="Times New Roman" w:cs="Times New Roman"/>
          <w:sz w:val="28"/>
          <w:szCs w:val="28"/>
        </w:rPr>
        <w:t>1</w:t>
      </w:r>
      <w:r w:rsidR="00EB6DCA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</w:t>
      </w:r>
      <w:r w:rsidR="00356123">
        <w:rPr>
          <w:rFonts w:ascii="Times New Roman" w:hAnsi="Times New Roman" w:cs="Times New Roman"/>
          <w:sz w:val="28"/>
          <w:szCs w:val="28"/>
        </w:rPr>
        <w:t xml:space="preserve">Министерства или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этих </w:t>
      </w:r>
      <w:r w:rsidR="009F761B" w:rsidRPr="00A61105">
        <w:rPr>
          <w:rFonts w:ascii="Times New Roman" w:hAnsi="Times New Roman" w:cs="Times New Roman"/>
          <w:sz w:val="28"/>
          <w:szCs w:val="28"/>
        </w:rPr>
        <w:t>учреждений</w:t>
      </w:r>
      <w:r w:rsidR="00F37C16" w:rsidRPr="00A61105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F37C16" w:rsidRPr="000B06B1" w:rsidRDefault="00F37C16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05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</w:t>
      </w:r>
      <w:r w:rsidR="00356123">
        <w:rPr>
          <w:rFonts w:ascii="Times New Roman" w:hAnsi="Times New Roman" w:cs="Times New Roman"/>
          <w:sz w:val="28"/>
          <w:szCs w:val="28"/>
        </w:rPr>
        <w:t>(</w:t>
      </w:r>
      <w:r w:rsidRPr="00A6110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61105">
        <w:rPr>
          <w:rFonts w:ascii="Times New Roman" w:hAnsi="Times New Roman" w:cs="Times New Roman"/>
          <w:sz w:val="28"/>
          <w:szCs w:val="28"/>
        </w:rPr>
        <w:lastRenderedPageBreak/>
        <w:t>представителем</w:t>
      </w:r>
      <w:r w:rsidR="00356123">
        <w:rPr>
          <w:rFonts w:ascii="Times New Roman" w:hAnsi="Times New Roman" w:cs="Times New Roman"/>
          <w:sz w:val="28"/>
          <w:szCs w:val="28"/>
        </w:rPr>
        <w:t>)</w:t>
      </w:r>
      <w:r w:rsidRPr="00A61105">
        <w:rPr>
          <w:rFonts w:ascii="Times New Roman" w:hAnsi="Times New Roman" w:cs="Times New Roman"/>
          <w:sz w:val="28"/>
          <w:szCs w:val="28"/>
        </w:rPr>
        <w:t xml:space="preserve"> должны быть предоставлены копии документов, заверенные в соответствии с </w:t>
      </w:r>
      <w:r w:rsidRPr="003561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61105" w:rsidRPr="00356123">
        <w:rPr>
          <w:rFonts w:ascii="Times New Roman" w:hAnsi="Times New Roman" w:cs="Times New Roman"/>
          <w:sz w:val="28"/>
          <w:szCs w:val="28"/>
        </w:rPr>
        <w:t>4</w:t>
      </w:r>
      <w:r w:rsidRPr="00356123">
        <w:rPr>
          <w:rFonts w:ascii="Times New Roman" w:hAnsi="Times New Roman" w:cs="Times New Roman"/>
          <w:sz w:val="28"/>
          <w:szCs w:val="28"/>
        </w:rPr>
        <w:t xml:space="preserve">3 </w:t>
      </w:r>
      <w:r w:rsidRPr="00A611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B02BC" w:rsidRPr="007D41FA" w:rsidRDefault="00AC0D5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105">
        <w:rPr>
          <w:rFonts w:ascii="Times New Roman" w:hAnsi="Times New Roman" w:cs="Times New Roman"/>
          <w:sz w:val="28"/>
          <w:szCs w:val="28"/>
        </w:rPr>
        <w:t>3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A61105">
        <w:rPr>
          <w:rFonts w:ascii="Times New Roman" w:hAnsi="Times New Roman" w:cs="Times New Roman"/>
          <w:sz w:val="28"/>
          <w:szCs w:val="28"/>
        </w:rPr>
        <w:t>32-3</w:t>
      </w:r>
      <w:r w:rsidR="00E869E9">
        <w:rPr>
          <w:rFonts w:ascii="Times New Roman" w:hAnsi="Times New Roman" w:cs="Times New Roman"/>
          <w:sz w:val="28"/>
          <w:szCs w:val="28"/>
        </w:rPr>
        <w:t>8</w:t>
      </w:r>
      <w:r w:rsidR="00A61105">
        <w:rPr>
          <w:rFonts w:ascii="Times New Roman" w:hAnsi="Times New Roman" w:cs="Times New Roman"/>
          <w:sz w:val="28"/>
          <w:szCs w:val="28"/>
        </w:rPr>
        <w:t xml:space="preserve"> </w:t>
      </w:r>
      <w:r w:rsidR="00A61105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A61105">
        <w:rPr>
          <w:rFonts w:ascii="Times New Roman" w:hAnsi="Times New Roman" w:cs="Times New Roman"/>
          <w:sz w:val="28"/>
          <w:szCs w:val="28"/>
        </w:rPr>
        <w:t>41</w:t>
      </w:r>
      <w:r w:rsidR="00A61105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1A543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B02BC">
        <w:rPr>
          <w:rFonts w:ascii="Times New Roman" w:hAnsi="Times New Roman" w:cs="Times New Roman"/>
          <w:sz w:val="28"/>
          <w:szCs w:val="28"/>
        </w:rPr>
        <w:t>гражданами</w:t>
      </w:r>
      <w:r w:rsidR="008B3D82">
        <w:rPr>
          <w:rFonts w:ascii="Times New Roman" w:hAnsi="Times New Roman" w:cs="Times New Roman"/>
          <w:sz w:val="28"/>
          <w:szCs w:val="28"/>
        </w:rPr>
        <w:t xml:space="preserve"> (их представителями)</w:t>
      </w:r>
      <w:r w:rsidR="00CB02BC">
        <w:rPr>
          <w:rFonts w:ascii="Times New Roman" w:hAnsi="Times New Roman" w:cs="Times New Roman"/>
          <w:sz w:val="28"/>
          <w:szCs w:val="28"/>
        </w:rPr>
        <w:t xml:space="preserve"> </w:t>
      </w:r>
      <w:r w:rsidR="00CB02BC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B02BC">
        <w:rPr>
          <w:rFonts w:ascii="Times New Roman" w:hAnsi="Times New Roman" w:cs="Times New Roman"/>
          <w:sz w:val="28"/>
          <w:szCs w:val="28"/>
        </w:rPr>
        <w:t>,</w:t>
      </w:r>
      <w:r w:rsidR="00CB02BC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B02BC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B02BC" w:rsidRPr="007D41FA" w:rsidRDefault="00CB02B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B02BC" w:rsidRPr="007D41FA" w:rsidRDefault="00CB02BC" w:rsidP="00631F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 w:rsidR="003B09BE"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9F761B" w:rsidRPr="000B06B1" w:rsidRDefault="008B3D8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105">
        <w:rPr>
          <w:rFonts w:ascii="Times New Roman" w:hAnsi="Times New Roman" w:cs="Times New Roman"/>
          <w:sz w:val="28"/>
          <w:szCs w:val="28"/>
        </w:rPr>
        <w:t>4</w:t>
      </w:r>
      <w:r w:rsidR="009F761B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A61105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9F761B"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9F761B" w:rsidRPr="000B06B1" w:rsidRDefault="008B3D8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="009F761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F761B"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сведений, содержащихся в представленных </w:t>
      </w:r>
      <w:r w:rsidR="009F761B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9F761B"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45F5" w:rsidRDefault="001D45F5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необходимых для предоставления государственной услуги, </w:t>
      </w:r>
      <w:r w:rsidRPr="000B06B1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EB6DC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105">
        <w:rPr>
          <w:rFonts w:ascii="Times New Roman" w:hAnsi="Times New Roman" w:cs="Times New Roman"/>
          <w:sz w:val="28"/>
          <w:szCs w:val="28"/>
        </w:rPr>
        <w:t>5</w:t>
      </w:r>
      <w:r w:rsidR="0051212F" w:rsidRPr="000B06B1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6D5E6F" w:rsidRDefault="006D5E6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месте жительства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об убытии гражданина с места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Камчатском крае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распоряжении органа регистрационного учета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61B" w:rsidRDefault="006D5E6F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 w:rsidR="00A61105">
        <w:rPr>
          <w:rFonts w:ascii="Times New Roman" w:hAnsi="Times New Roman" w:cs="Times New Roman"/>
          <w:sz w:val="28"/>
          <w:szCs w:val="28"/>
        </w:rPr>
        <w:t xml:space="preserve">б </w:t>
      </w:r>
      <w:r w:rsidR="009F761B" w:rsidRPr="00743AA1">
        <w:rPr>
          <w:rFonts w:ascii="Times New Roman" w:hAnsi="Times New Roman" w:cs="Times New Roman"/>
          <w:sz w:val="28"/>
          <w:szCs w:val="28"/>
        </w:rPr>
        <w:t xml:space="preserve"> умерших гражданах</w:t>
      </w:r>
      <w:r w:rsid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="00AE0ABD" w:rsidRPr="00743AA1">
        <w:rPr>
          <w:rFonts w:ascii="Times New Roman" w:hAnsi="Times New Roman" w:cs="Times New Roman"/>
          <w:sz w:val="28"/>
          <w:szCs w:val="28"/>
        </w:rPr>
        <w:t>орган</w:t>
      </w:r>
      <w:r w:rsidR="00AE0ABD">
        <w:rPr>
          <w:rFonts w:ascii="Times New Roman" w:hAnsi="Times New Roman" w:cs="Times New Roman"/>
          <w:sz w:val="28"/>
          <w:szCs w:val="28"/>
        </w:rPr>
        <w:t>ов</w:t>
      </w:r>
      <w:r w:rsidR="00AE0ABD"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520902">
        <w:rPr>
          <w:rFonts w:ascii="Times New Roman" w:hAnsi="Times New Roman" w:cs="Times New Roman"/>
          <w:sz w:val="28"/>
          <w:szCs w:val="28"/>
        </w:rPr>
        <w:t xml:space="preserve"> (в целях осуществления проверки документов, представленных гражданином</w:t>
      </w:r>
      <w:r w:rsidR="009F761B" w:rsidRPr="00743AA1">
        <w:rPr>
          <w:rFonts w:ascii="Times New Roman" w:hAnsi="Times New Roman" w:cs="Times New Roman"/>
          <w:sz w:val="28"/>
          <w:szCs w:val="28"/>
        </w:rPr>
        <w:t>)</w:t>
      </w:r>
      <w:r w:rsidR="009F761B">
        <w:rPr>
          <w:rFonts w:ascii="Times New Roman" w:hAnsi="Times New Roman" w:cs="Times New Roman"/>
          <w:sz w:val="28"/>
          <w:szCs w:val="28"/>
        </w:rPr>
        <w:t>;</w:t>
      </w:r>
    </w:p>
    <w:p w:rsidR="00846637" w:rsidRDefault="009F761B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D5E6F"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CB02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B4762">
        <w:rPr>
          <w:rFonts w:ascii="Times New Roman" w:hAnsi="Times New Roman" w:cs="Times New Roman"/>
          <w:sz w:val="28"/>
          <w:szCs w:val="28"/>
        </w:rPr>
        <w:t xml:space="preserve"> </w:t>
      </w:r>
      <w:r w:rsidR="00CB02BC">
        <w:rPr>
          <w:rFonts w:ascii="Times New Roman" w:hAnsi="Times New Roman" w:cs="Times New Roman"/>
          <w:sz w:val="28"/>
          <w:szCs w:val="28"/>
        </w:rPr>
        <w:t xml:space="preserve">лице, </w:t>
      </w:r>
      <w:r w:rsidR="00FA098D"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02BC">
        <w:rPr>
          <w:rFonts w:ascii="Times New Roman" w:hAnsi="Times New Roman" w:cs="Times New Roman"/>
          <w:sz w:val="28"/>
          <w:szCs w:val="28"/>
        </w:rPr>
        <w:t>м</w:t>
      </w:r>
      <w:r w:rsidR="00FA098D"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 w:rsidR="00AE0ABD">
        <w:rPr>
          <w:rFonts w:ascii="Times New Roman" w:hAnsi="Times New Roman" w:cs="Times New Roman"/>
          <w:color w:val="000000"/>
          <w:sz w:val="28"/>
          <w:szCs w:val="28"/>
        </w:rPr>
        <w:t>, находящиеся в  распоряжении Пенсионного фонда Российской Федерации</w:t>
      </w:r>
      <w:r w:rsidR="00FA098D">
        <w:rPr>
          <w:rFonts w:ascii="Times New Roman" w:hAnsi="Times New Roman" w:cs="Times New Roman"/>
          <w:sz w:val="28"/>
          <w:szCs w:val="28"/>
        </w:rPr>
        <w:t xml:space="preserve"> </w:t>
      </w:r>
      <w:r w:rsidR="00520902">
        <w:rPr>
          <w:rFonts w:ascii="Times New Roman" w:hAnsi="Times New Roman" w:cs="Times New Roman"/>
          <w:sz w:val="28"/>
          <w:szCs w:val="28"/>
        </w:rPr>
        <w:t>(в целях осуществления проверки документов, представленных гражданином</w:t>
      </w:r>
      <w:r w:rsidR="00520902" w:rsidRPr="00743AA1">
        <w:rPr>
          <w:rFonts w:ascii="Times New Roman" w:hAnsi="Times New Roman" w:cs="Times New Roman"/>
          <w:sz w:val="28"/>
          <w:szCs w:val="28"/>
        </w:rPr>
        <w:t>)</w:t>
      </w:r>
      <w:r w:rsidR="00846637">
        <w:rPr>
          <w:rFonts w:ascii="Times New Roman" w:hAnsi="Times New Roman" w:cs="Times New Roman"/>
          <w:sz w:val="28"/>
          <w:szCs w:val="28"/>
        </w:rPr>
        <w:t>;</w:t>
      </w:r>
    </w:p>
    <w:p w:rsidR="00846637" w:rsidRPr="002E13B5" w:rsidRDefault="00846637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13B5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3B5">
        <w:rPr>
          <w:rFonts w:ascii="Times New Roman" w:hAnsi="Times New Roman" w:cs="Times New Roman"/>
          <w:sz w:val="28"/>
          <w:szCs w:val="28"/>
        </w:rPr>
        <w:t xml:space="preserve">  о предоставлении</w:t>
      </w:r>
      <w:r w:rsidRPr="00505396">
        <w:rPr>
          <w:rFonts w:ascii="Times New Roman" w:hAnsi="Times New Roman" w:cs="Times New Roman"/>
          <w:sz w:val="28"/>
          <w:szCs w:val="28"/>
        </w:rPr>
        <w:t xml:space="preserve"> </w:t>
      </w:r>
      <w:r w:rsidRPr="002E13B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распоряжении </w:t>
      </w:r>
      <w:r w:rsidRPr="002E13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13B5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637" w:rsidRPr="00BA13D9" w:rsidRDefault="00846637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D9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сведения о причинении ущерба в результате чрезвычайной ситуации, находящиеся в распоряжении Комиссии по определению причиненного ущерба в результате чрезвычайной ситуации, утвержденной правовым актом органов государственной власти Камчатского края либо органов местного самоуправления в Камчатском крае.</w:t>
      </w:r>
    </w:p>
    <w:p w:rsidR="0051212F" w:rsidRDefault="00EA06BA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1212F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7D15C6">
        <w:rPr>
          <w:rFonts w:ascii="Times New Roman" w:hAnsi="Times New Roman" w:cs="Times New Roman"/>
          <w:sz w:val="28"/>
          <w:szCs w:val="28"/>
        </w:rPr>
        <w:t>ью</w:t>
      </w:r>
      <w:r w:rsidR="001D45F5">
        <w:rPr>
          <w:rFonts w:ascii="Times New Roman" w:hAnsi="Times New Roman" w:cs="Times New Roman"/>
          <w:sz w:val="28"/>
          <w:szCs w:val="28"/>
        </w:rPr>
        <w:t>,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1212F" w:rsidRDefault="007D15C6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105">
        <w:rPr>
          <w:rFonts w:ascii="Times New Roman" w:hAnsi="Times New Roman" w:cs="Times New Roman"/>
          <w:sz w:val="28"/>
          <w:szCs w:val="28"/>
        </w:rPr>
        <w:t>6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EA06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1D45F5">
        <w:rPr>
          <w:rFonts w:ascii="Times New Roman" w:hAnsi="Times New Roman" w:cs="Times New Roman"/>
          <w:sz w:val="28"/>
          <w:szCs w:val="28"/>
        </w:rPr>
        <w:t>сведений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</w:t>
      </w:r>
      <w:r w:rsidR="0051212F" w:rsidRPr="000B06B1">
        <w:rPr>
          <w:rFonts w:ascii="Times New Roman" w:hAnsi="Times New Roman" w:cs="Times New Roman"/>
          <w:sz w:val="28"/>
          <w:szCs w:val="28"/>
        </w:rPr>
        <w:lastRenderedPageBreak/>
        <w:t>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C44346" w:rsidRDefault="00C44346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444F26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0B06B1" w:rsidRDefault="00A61105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 w:rsidR="00174004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 w:rsidR="000038FF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1212F"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51212F" w:rsidRPr="00881197" w:rsidRDefault="0051212F" w:rsidP="00F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 w:rsidR="001660BA"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 w:rsidR="00AC0D5C">
        <w:rPr>
          <w:rFonts w:ascii="Times New Roman" w:hAnsi="Times New Roman" w:cs="Times New Roman"/>
          <w:sz w:val="28"/>
          <w:szCs w:val="28"/>
        </w:rPr>
        <w:t>4</w:t>
      </w:r>
      <w:r w:rsidR="00444F26">
        <w:rPr>
          <w:rFonts w:ascii="Times New Roman" w:hAnsi="Times New Roman" w:cs="Times New Roman"/>
          <w:sz w:val="28"/>
          <w:szCs w:val="28"/>
        </w:rPr>
        <w:t>0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 w:rsidR="001660BA">
        <w:rPr>
          <w:rFonts w:ascii="Times New Roman" w:hAnsi="Times New Roman" w:cs="Times New Roman"/>
          <w:sz w:val="28"/>
          <w:szCs w:val="28"/>
        </w:rPr>
        <w:t xml:space="preserve">и </w:t>
      </w:r>
      <w:r w:rsidR="00AC0D5C">
        <w:rPr>
          <w:rFonts w:ascii="Times New Roman" w:hAnsi="Times New Roman" w:cs="Times New Roman"/>
          <w:sz w:val="28"/>
          <w:szCs w:val="28"/>
        </w:rPr>
        <w:t>4</w:t>
      </w:r>
      <w:r w:rsidR="00444F26">
        <w:rPr>
          <w:rFonts w:ascii="Times New Roman" w:hAnsi="Times New Roman" w:cs="Times New Roman"/>
          <w:sz w:val="28"/>
          <w:szCs w:val="28"/>
        </w:rPr>
        <w:t>3</w:t>
      </w:r>
      <w:r w:rsidR="001660BA"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C670F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 документов, указанных </w:t>
      </w:r>
      <w:r w:rsidR="00AC0D5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AC0D5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444F26">
        <w:rPr>
          <w:rFonts w:ascii="Times New Roman" w:hAnsi="Times New Roman" w:cs="Times New Roman"/>
          <w:sz w:val="28"/>
          <w:szCs w:val="28"/>
        </w:rPr>
        <w:t>32-3</w:t>
      </w:r>
      <w:r w:rsidR="00E869E9">
        <w:rPr>
          <w:rFonts w:ascii="Times New Roman" w:hAnsi="Times New Roman" w:cs="Times New Roman"/>
          <w:sz w:val="28"/>
          <w:szCs w:val="28"/>
        </w:rPr>
        <w:t>8</w:t>
      </w:r>
      <w:r w:rsidR="00444F26">
        <w:rPr>
          <w:rFonts w:ascii="Times New Roman" w:hAnsi="Times New Roman" w:cs="Times New Roman"/>
          <w:sz w:val="28"/>
          <w:szCs w:val="28"/>
        </w:rPr>
        <w:t xml:space="preserve"> </w:t>
      </w:r>
      <w:r w:rsidR="00444F26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444F26">
        <w:rPr>
          <w:rFonts w:ascii="Times New Roman" w:hAnsi="Times New Roman" w:cs="Times New Roman"/>
          <w:sz w:val="28"/>
          <w:szCs w:val="28"/>
        </w:rPr>
        <w:t>41</w:t>
      </w:r>
      <w:r w:rsidR="00444F26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C670F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356123" w:rsidRDefault="00C670F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23">
        <w:rPr>
          <w:rFonts w:ascii="Times New Roman" w:hAnsi="Times New Roman"/>
          <w:sz w:val="28"/>
          <w:szCs w:val="28"/>
        </w:rPr>
        <w:t xml:space="preserve">3) непредставление </w:t>
      </w:r>
      <w:r w:rsidRPr="00356123">
        <w:rPr>
          <w:rFonts w:ascii="Times New Roman" w:hAnsi="Times New Roman" w:cs="Times New Roman"/>
          <w:sz w:val="28"/>
          <w:szCs w:val="28"/>
        </w:rPr>
        <w:t xml:space="preserve"> гражданином (его представителем) оригиналов документов, указанных в частях </w:t>
      </w:r>
      <w:hyperlink w:anchor="Par218" w:history="1">
        <w:r w:rsidRPr="0035612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56123">
        <w:rPr>
          <w:rFonts w:ascii="Times New Roman" w:hAnsi="Times New Roman" w:cs="Times New Roman"/>
          <w:sz w:val="28"/>
          <w:szCs w:val="28"/>
        </w:rPr>
        <w:t xml:space="preserve">32-38 и 41 настоящего Административного регламента,  в течение 55 календарных дней со дня поступления  заявления в </w:t>
      </w:r>
      <w:r w:rsidR="0035612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56123">
        <w:rPr>
          <w:rFonts w:ascii="Times New Roman" w:hAnsi="Times New Roman" w:cs="Times New Roman"/>
          <w:sz w:val="28"/>
          <w:szCs w:val="28"/>
        </w:rPr>
        <w:t>через ЕПГУ</w:t>
      </w:r>
      <w:r w:rsidR="00BA13D9" w:rsidRPr="00356123">
        <w:rPr>
          <w:rFonts w:ascii="Times New Roman" w:hAnsi="Times New Roman" w:cs="Times New Roman"/>
          <w:sz w:val="28"/>
          <w:szCs w:val="28"/>
        </w:rPr>
        <w:t>.</w:t>
      </w:r>
    </w:p>
    <w:p w:rsidR="008F2571" w:rsidRPr="00150D79" w:rsidRDefault="008F2571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E1618A" w:rsidRPr="000B06B1" w:rsidRDefault="00E1618A" w:rsidP="00927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Default="00E869E9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1212F" w:rsidRPr="000B06B1">
        <w:rPr>
          <w:rFonts w:ascii="Times New Roman" w:hAnsi="Times New Roman" w:cs="Times New Roman"/>
          <w:sz w:val="28"/>
          <w:szCs w:val="28"/>
        </w:rPr>
        <w:t>.</w:t>
      </w:r>
      <w:r w:rsidR="00927BC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51212F" w:rsidRPr="000B06B1">
        <w:rPr>
          <w:rFonts w:ascii="Times New Roman" w:hAnsi="Times New Roman" w:cs="Times New Roman"/>
          <w:sz w:val="28"/>
          <w:szCs w:val="28"/>
        </w:rPr>
        <w:t>м</w:t>
      </w:r>
      <w:r w:rsidR="00927BC3">
        <w:rPr>
          <w:rFonts w:ascii="Times New Roman" w:hAnsi="Times New Roman" w:cs="Times New Roman"/>
          <w:sz w:val="28"/>
          <w:szCs w:val="28"/>
        </w:rPr>
        <w:t>и</w:t>
      </w:r>
      <w:r w:rsidR="0051212F" w:rsidRPr="000B06B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 явля</w:t>
      </w:r>
      <w:r w:rsidR="00927BC3">
        <w:rPr>
          <w:rFonts w:ascii="Times New Roman" w:hAnsi="Times New Roman" w:cs="Times New Roman"/>
          <w:sz w:val="28"/>
          <w:szCs w:val="28"/>
        </w:rPr>
        <w:t>ю</w:t>
      </w:r>
      <w:r w:rsidR="0051212F" w:rsidRPr="000B06B1">
        <w:rPr>
          <w:rFonts w:ascii="Times New Roman" w:hAnsi="Times New Roman" w:cs="Times New Roman"/>
          <w:sz w:val="28"/>
          <w:szCs w:val="28"/>
        </w:rPr>
        <w:t>тся: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1) отсутствие у гражданина права на предоставление государственной услуги;</w:t>
      </w:r>
    </w:p>
    <w:p w:rsidR="003F6030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отсутствие у гражданина трудной жизненной ситуации</w:t>
      </w:r>
      <w:r w:rsidR="003F6030">
        <w:rPr>
          <w:rFonts w:ascii="Times New Roman" w:hAnsi="Times New Roman" w:cs="Times New Roman"/>
          <w:sz w:val="28"/>
          <w:szCs w:val="28"/>
        </w:rPr>
        <w:t>;</w:t>
      </w:r>
    </w:p>
    <w:p w:rsidR="003F6030" w:rsidRPr="003F6030" w:rsidRDefault="003F6030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гражданином неполного пакета документов, указанных в </w:t>
      </w:r>
      <w:r w:rsidR="00607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частях </w:t>
      </w:r>
      <w:r w:rsidR="00607E03">
        <w:rPr>
          <w:rFonts w:ascii="Times New Roman" w:hAnsi="Times New Roman" w:cs="Times New Roman"/>
          <w:sz w:val="28"/>
          <w:szCs w:val="28"/>
        </w:rPr>
        <w:t>32-3</w:t>
      </w:r>
      <w:r w:rsidR="00E869E9">
        <w:rPr>
          <w:rFonts w:ascii="Times New Roman" w:hAnsi="Times New Roman" w:cs="Times New Roman"/>
          <w:sz w:val="28"/>
          <w:szCs w:val="28"/>
        </w:rPr>
        <w:t>8</w:t>
      </w:r>
      <w:r w:rsidR="00607E03">
        <w:rPr>
          <w:rFonts w:ascii="Times New Roman" w:hAnsi="Times New Roman" w:cs="Times New Roman"/>
          <w:sz w:val="28"/>
          <w:szCs w:val="28"/>
        </w:rPr>
        <w:t xml:space="preserve"> </w:t>
      </w:r>
      <w:r w:rsidR="00607E03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607E03">
        <w:rPr>
          <w:rFonts w:ascii="Times New Roman" w:hAnsi="Times New Roman" w:cs="Times New Roman"/>
          <w:sz w:val="28"/>
          <w:szCs w:val="28"/>
        </w:rPr>
        <w:t>41</w:t>
      </w:r>
      <w:r w:rsidR="00607E03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утративших документы, удостоверяющие личность; освободившихся из мест лишения свободы; без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определенного места жительства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6030" w:rsidRPr="003F6030" w:rsidRDefault="003F6030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030">
        <w:rPr>
          <w:rFonts w:ascii="Times New Roman" w:hAnsi="Times New Roman" w:cs="Times New Roman"/>
          <w:sz w:val="28"/>
          <w:szCs w:val="28"/>
        </w:rPr>
        <w:t xml:space="preserve">) представление гражданином документов, указанных </w:t>
      </w:r>
      <w:r w:rsidR="00AC0D5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AC0D5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07E03">
        <w:rPr>
          <w:rFonts w:ascii="Times New Roman" w:hAnsi="Times New Roman" w:cs="Times New Roman"/>
          <w:sz w:val="28"/>
          <w:szCs w:val="28"/>
        </w:rPr>
        <w:t>32-3</w:t>
      </w:r>
      <w:r w:rsidR="00E869E9">
        <w:rPr>
          <w:rFonts w:ascii="Times New Roman" w:hAnsi="Times New Roman" w:cs="Times New Roman"/>
          <w:sz w:val="28"/>
          <w:szCs w:val="28"/>
        </w:rPr>
        <w:t>8</w:t>
      </w:r>
      <w:r w:rsidR="00607E03">
        <w:rPr>
          <w:rFonts w:ascii="Times New Roman" w:hAnsi="Times New Roman" w:cs="Times New Roman"/>
          <w:sz w:val="28"/>
          <w:szCs w:val="28"/>
        </w:rPr>
        <w:t xml:space="preserve"> </w:t>
      </w:r>
      <w:r w:rsidR="00607E03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607E03">
        <w:rPr>
          <w:rFonts w:ascii="Times New Roman" w:hAnsi="Times New Roman" w:cs="Times New Roman"/>
          <w:sz w:val="28"/>
          <w:szCs w:val="28"/>
        </w:rPr>
        <w:t>41</w:t>
      </w:r>
      <w:r w:rsidR="00607E03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3F603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821C8">
        <w:rPr>
          <w:rFonts w:ascii="Times New Roman" w:hAnsi="Times New Roman" w:cs="Times New Roman"/>
          <w:sz w:val="28"/>
          <w:szCs w:val="28"/>
        </w:rPr>
        <w:t>,</w:t>
      </w:r>
      <w:r w:rsidRPr="003F6030">
        <w:rPr>
          <w:rFonts w:ascii="Times New Roman" w:hAnsi="Times New Roman" w:cs="Times New Roman"/>
          <w:sz w:val="28"/>
          <w:szCs w:val="28"/>
        </w:rPr>
        <w:t xml:space="preserve"> с недостоверными сведениями.</w:t>
      </w:r>
    </w:p>
    <w:p w:rsidR="003F6030" w:rsidRDefault="00E869E9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C0D5C"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Pr="003F6030" w:rsidRDefault="003F6030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не является гражданином, проживающим по месту жительства (месту пребывания) в Камчатском крае;</w:t>
      </w:r>
    </w:p>
    <w:p w:rsidR="005C2103" w:rsidRPr="005C2103" w:rsidRDefault="003F6030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повторное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0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за оказанием материальной помощи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в </w:t>
      </w:r>
      <w:r w:rsidR="005C2103" w:rsidRPr="005C2103">
        <w:rPr>
          <w:rFonts w:ascii="Times New Roman" w:hAnsi="Times New Roman" w:cs="Times New Roman"/>
          <w:sz w:val="28"/>
          <w:szCs w:val="28"/>
        </w:rPr>
        <w:lastRenderedPageBreak/>
        <w:t>текущем году.</w:t>
      </w:r>
    </w:p>
    <w:p w:rsidR="005C2103" w:rsidRPr="005C2103" w:rsidRDefault="00AC0D5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9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частичную оплату (компенсацию) стоимости протезно-ортопедических изделий и (или) технических средств реабилитации гражданам, проживающим в Камчатском крае, является наличие права на обеспечение протезно-ортопедическими изделиями либо техническими средствами реабилитации по иным основаниям.</w:t>
      </w:r>
    </w:p>
    <w:p w:rsidR="003F6030" w:rsidRDefault="00AC0D5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помощи, на частичную оплату (компенсацию) стоимости гостиничных услуг отдельным категориям граждан в Камчатском крае, является</w:t>
      </w:r>
      <w:r w:rsidR="003F6030">
        <w:rPr>
          <w:rFonts w:ascii="Times New Roman" w:hAnsi="Times New Roman" w:cs="Times New Roman"/>
          <w:sz w:val="28"/>
          <w:szCs w:val="28"/>
        </w:rPr>
        <w:t>:</w:t>
      </w:r>
    </w:p>
    <w:p w:rsidR="003F6030" w:rsidRDefault="003F6030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 отсутствие у гражданина оснований, предусмотренных </w:t>
      </w:r>
      <w:r w:rsidR="00AC0D5C" w:rsidRPr="003561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56123" w:rsidRPr="00356123">
        <w:rPr>
          <w:rFonts w:ascii="Times New Roman" w:hAnsi="Times New Roman" w:cs="Times New Roman"/>
          <w:sz w:val="28"/>
          <w:szCs w:val="28"/>
        </w:rPr>
        <w:t>29</w:t>
      </w:r>
      <w:r w:rsidR="005C2103" w:rsidRPr="00356123">
        <w:rPr>
          <w:rFonts w:ascii="Times New Roman" w:hAnsi="Times New Roman" w:cs="Times New Roman"/>
          <w:sz w:val="28"/>
          <w:szCs w:val="28"/>
        </w:rPr>
        <w:t xml:space="preserve"> </w:t>
      </w:r>
      <w:r w:rsidR="005C2103" w:rsidRPr="005C21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030" w:rsidRPr="003F6030" w:rsidRDefault="003F6030" w:rsidP="00631F0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материальной помощи на частичную оплату (компенсацию) стоимости услуг гостиницы в текущем году в размере, установленном </w:t>
      </w:r>
      <w:hyperlink r:id="rId19" w:history="1">
        <w:r w:rsidRPr="007826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частью </w:t>
        </w:r>
      </w:hyperlink>
      <w:r w:rsidR="00782654" w:rsidRPr="00782654"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7826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60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AC0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материальной помощи гражданам,</w:t>
      </w:r>
      <w:r w:rsidR="00070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находящимся в трудной жизненной ситуации, проживающим в Камчатском крае, утвержденного приказом Министерства </w:t>
      </w:r>
      <w:r w:rsidR="0007069C" w:rsidRPr="00D548AE">
        <w:rPr>
          <w:rFonts w:ascii="Times New Roman" w:hAnsi="Times New Roman" w:cs="Times New Roman"/>
          <w:sz w:val="28"/>
          <w:szCs w:val="28"/>
        </w:rPr>
        <w:t>от 30.12.2014 №</w:t>
      </w:r>
      <w:r w:rsidR="0007069C">
        <w:rPr>
          <w:rFonts w:ascii="Times New Roman" w:hAnsi="Times New Roman" w:cs="Times New Roman"/>
          <w:sz w:val="28"/>
          <w:szCs w:val="28"/>
        </w:rPr>
        <w:t xml:space="preserve"> </w:t>
      </w:r>
      <w:r w:rsidR="0007069C" w:rsidRPr="00D548AE">
        <w:rPr>
          <w:rFonts w:ascii="Times New Roman" w:hAnsi="Times New Roman" w:cs="Times New Roman"/>
          <w:sz w:val="28"/>
          <w:szCs w:val="28"/>
        </w:rPr>
        <w:t>1307-п  «О порядке оказания материальной помощи лицам, находящимся в трудной жизненной ситуации, проживающим в Камчатском крае»</w:t>
      </w:r>
      <w:r w:rsidR="0007069C">
        <w:rPr>
          <w:rFonts w:ascii="Times New Roman" w:hAnsi="Times New Roman" w:cs="Times New Roman"/>
          <w:sz w:val="28"/>
          <w:szCs w:val="28"/>
        </w:rPr>
        <w:t>.</w:t>
      </w:r>
    </w:p>
    <w:p w:rsidR="005C2103" w:rsidRPr="005C2103" w:rsidRDefault="0007069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0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предоставление горячего питания, является повторное в течение соответствующего квартала обращение гражданина за оказанием материальной помощи на предоставление горячего питания.</w:t>
      </w:r>
    </w:p>
    <w:p w:rsidR="005C2103" w:rsidRPr="00782654" w:rsidRDefault="0007069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отказа в оказании материальной помощи на оплату (компенсацию) стоимости проезда по социальной нужде на автомобильном транспорте общего пользования междугородного сообщения (кроме такси и маршрутных такси), на воздушном транспорте межмуниципального сообщения в Камчатском крае, воздушном и железнодорожном транспорте междугородного сообщения по территории Российской Федерации, является отсутствие оснований, предусмотренных </w:t>
      </w:r>
      <w:hyperlink w:anchor="P169" w:history="1">
        <w:r w:rsidR="005C2103" w:rsidRPr="00782654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782654">
        <w:rPr>
          <w:rFonts w:ascii="Times New Roman" w:hAnsi="Times New Roman" w:cs="Times New Roman"/>
          <w:sz w:val="28"/>
          <w:szCs w:val="28"/>
        </w:rPr>
        <w:t>3</w:t>
      </w:r>
      <w:r w:rsidR="00782654">
        <w:rPr>
          <w:rFonts w:ascii="Times New Roman" w:hAnsi="Times New Roman" w:cs="Times New Roman"/>
          <w:sz w:val="28"/>
          <w:szCs w:val="28"/>
        </w:rPr>
        <w:t>0</w:t>
      </w:r>
      <w:r w:rsidR="005C2103" w:rsidRPr="007826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C2103" w:rsidRPr="005C2103" w:rsidRDefault="0007069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0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103" w:rsidRPr="005C2103">
        <w:rPr>
          <w:rFonts w:ascii="Times New Roman" w:hAnsi="Times New Roman" w:cs="Times New Roman"/>
          <w:sz w:val="28"/>
          <w:szCs w:val="28"/>
        </w:rPr>
        <w:t>Дополнительным основанием для отказа в оказании материальной помощи на частичное возмещение гражданам ущерба, причиненного в результате аварии, опасного природного явления, катастрофы, стихийного или иного бедствия, которые повлекли за собой человеческие жертвы или ущерб здоровью людей, значительные материальные потери и нарушение условий жизнедеятельности людей является: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1) </w:t>
      </w:r>
      <w:r w:rsidR="00C670FB">
        <w:rPr>
          <w:rFonts w:ascii="Times New Roman" w:hAnsi="Times New Roman" w:cs="Times New Roman"/>
          <w:sz w:val="28"/>
          <w:szCs w:val="28"/>
        </w:rPr>
        <w:t>гражданин</w:t>
      </w:r>
      <w:r w:rsidRPr="005C2103">
        <w:rPr>
          <w:rFonts w:ascii="Times New Roman" w:hAnsi="Times New Roman" w:cs="Times New Roman"/>
          <w:sz w:val="28"/>
          <w:szCs w:val="28"/>
        </w:rPr>
        <w:t xml:space="preserve"> не является гражданином Российской Федерации;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2) в случае обращения за единовременной материальной помощью в срок, превышающий 6 месяцев с момента возникновения чрезвычайной ситуации;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>3) в случае признания ущерба граждан незначительным согласно акта обследования жилого помещения, составленного Комиссией по определению причиненного ущерба в результате чрезвычайной ситуации, утвержденного правовым актом органов государственной власти Камчатского края либо органов местного самоуправления в Камчатском крае;</w:t>
      </w:r>
    </w:p>
    <w:p w:rsidR="005C2103" w:rsidRPr="005C2103" w:rsidRDefault="005C2103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lastRenderedPageBreak/>
        <w:t>4) в случае повторного обращения в рамках введенной чрезвычайной ситуации.</w:t>
      </w:r>
    </w:p>
    <w:p w:rsidR="0007069C" w:rsidRDefault="0007069C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927BC3" w:rsidRDefault="00927BC3" w:rsidP="00927BC3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27BC3" w:rsidRDefault="002E2191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4476">
        <w:rPr>
          <w:rFonts w:ascii="Times New Roman" w:hAnsi="Times New Roman"/>
          <w:sz w:val="28"/>
          <w:szCs w:val="28"/>
        </w:rPr>
        <w:t>5</w:t>
      </w:r>
      <w:r w:rsidR="00927BC3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="003C0461" w:rsidRPr="003C0461">
        <w:rPr>
          <w:rFonts w:ascii="Times New Roman" w:hAnsi="Times New Roman"/>
          <w:sz w:val="28"/>
          <w:szCs w:val="28"/>
        </w:rPr>
        <w:t xml:space="preserve"> </w:t>
      </w:r>
      <w:r w:rsidR="003C0461">
        <w:rPr>
          <w:rFonts w:ascii="Times New Roman" w:hAnsi="Times New Roman"/>
          <w:sz w:val="28"/>
          <w:szCs w:val="28"/>
        </w:rPr>
        <w:t>государственной услуги</w:t>
      </w:r>
      <w:r w:rsidR="00CB7BBC">
        <w:rPr>
          <w:rFonts w:ascii="Times New Roman" w:hAnsi="Times New Roman"/>
          <w:sz w:val="28"/>
          <w:szCs w:val="28"/>
        </w:rPr>
        <w:t>, не предусмотрены</w:t>
      </w:r>
      <w:r w:rsidR="006668E0">
        <w:rPr>
          <w:rFonts w:ascii="Times New Roman" w:hAnsi="Times New Roman"/>
          <w:sz w:val="28"/>
          <w:szCs w:val="28"/>
        </w:rPr>
        <w:t>.</w:t>
      </w:r>
    </w:p>
    <w:p w:rsidR="00927BC3" w:rsidRDefault="00927BC3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5F20" w:rsidRDefault="00205F20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платы, взимаемой с </w:t>
      </w:r>
      <w:r w:rsidR="001816F2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и</w:t>
      </w:r>
      <w:r w:rsidR="00E44CFB">
        <w:rPr>
          <w:rFonts w:ascii="Times New Roman" w:hAnsi="Times New Roman"/>
          <w:sz w:val="28"/>
          <w:szCs w:val="28"/>
        </w:rPr>
        <w:t xml:space="preserve"> способы ее взимания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07069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16F2">
        <w:rPr>
          <w:rFonts w:ascii="Times New Roman" w:hAnsi="Times New Roman"/>
          <w:sz w:val="28"/>
          <w:szCs w:val="28"/>
        </w:rPr>
        <w:t>6</w:t>
      </w:r>
      <w:r w:rsidR="0051212F"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CB7BBC" w:rsidRDefault="00CB7BBC" w:rsidP="00CB7BBC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1816F2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51212F"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 w:rsidR="0064395A">
        <w:rPr>
          <w:rFonts w:ascii="Times New Roman" w:hAnsi="Times New Roman"/>
          <w:sz w:val="28"/>
          <w:szCs w:val="28"/>
        </w:rPr>
        <w:t xml:space="preserve">гражданина </w:t>
      </w:r>
      <w:proofErr w:type="gramStart"/>
      <w:r w:rsidR="0051212F" w:rsidRPr="008B181B">
        <w:rPr>
          <w:rFonts w:ascii="Times New Roman" w:hAnsi="Times New Roman"/>
          <w:sz w:val="28"/>
          <w:szCs w:val="28"/>
        </w:rPr>
        <w:t xml:space="preserve">в </w:t>
      </w:r>
      <w:r w:rsidR="00B96C3C">
        <w:rPr>
          <w:rFonts w:ascii="Times New Roman" w:hAnsi="Times New Roman"/>
          <w:sz w:val="28"/>
          <w:szCs w:val="28"/>
        </w:rPr>
        <w:t xml:space="preserve"> Министерство</w:t>
      </w:r>
      <w:proofErr w:type="gramEnd"/>
      <w:r w:rsidR="00B96C3C">
        <w:rPr>
          <w:rFonts w:ascii="Times New Roman" w:hAnsi="Times New Roman"/>
          <w:sz w:val="28"/>
          <w:szCs w:val="28"/>
        </w:rPr>
        <w:t xml:space="preserve"> и </w:t>
      </w:r>
      <w:r w:rsidR="0051212F">
        <w:rPr>
          <w:rFonts w:ascii="Times New Roman" w:hAnsi="Times New Roman"/>
          <w:sz w:val="28"/>
          <w:szCs w:val="28"/>
        </w:rPr>
        <w:t>учреждения</w:t>
      </w:r>
      <w:r w:rsidR="0051212F"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r w:rsidR="00A72390">
          <w:rPr>
            <w:rFonts w:ascii="Times New Roman" w:hAnsi="Times New Roman"/>
            <w:sz w:val="28"/>
            <w:szCs w:val="28"/>
          </w:rPr>
          <w:t>приложени</w:t>
        </w:r>
      </w:hyperlink>
      <w:r w:rsidR="00A72390">
        <w:rPr>
          <w:rFonts w:ascii="Times New Roman" w:hAnsi="Times New Roman"/>
          <w:sz w:val="28"/>
          <w:szCs w:val="28"/>
        </w:rPr>
        <w:t xml:space="preserve">и № </w:t>
      </w:r>
      <w:r w:rsidR="00C27EE9">
        <w:rPr>
          <w:rFonts w:ascii="Times New Roman" w:hAnsi="Times New Roman"/>
          <w:sz w:val="28"/>
          <w:szCs w:val="28"/>
        </w:rPr>
        <w:t>1</w:t>
      </w:r>
      <w:r w:rsidR="0051212F"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с заявлением о предоставлении государственной услуги, максимальный срок ожидания в очереди не должен превышать 15 минут.</w:t>
      </w:r>
    </w:p>
    <w:p w:rsidR="00B96C3C" w:rsidRDefault="00B96C3C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</w:t>
      </w:r>
    </w:p>
    <w:p w:rsidR="00707D70" w:rsidRDefault="00707D70" w:rsidP="0070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D70" w:rsidRPr="00826A37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07D7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707D7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707D7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707D7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707D7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826A37">
        <w:rPr>
          <w:rFonts w:ascii="Times New Roman" w:hAnsi="Times New Roman" w:cs="Times New Roman"/>
          <w:sz w:val="28"/>
          <w:szCs w:val="28"/>
        </w:rPr>
        <w:t xml:space="preserve">в </w:t>
      </w:r>
      <w:r w:rsidR="002E2191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826A37">
        <w:rPr>
          <w:rFonts w:ascii="Times New Roman" w:hAnsi="Times New Roman" w:cs="Times New Roman"/>
          <w:sz w:val="28"/>
          <w:szCs w:val="28"/>
        </w:rPr>
        <w:t>: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1816F2">
        <w:rPr>
          <w:rFonts w:ascii="Times New Roman" w:hAnsi="Times New Roman" w:cs="Times New Roman"/>
          <w:sz w:val="28"/>
          <w:szCs w:val="28"/>
        </w:rPr>
        <w:t xml:space="preserve">           32-38 </w:t>
      </w:r>
      <w:r w:rsidR="001816F2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1816F2">
        <w:rPr>
          <w:rFonts w:ascii="Times New Roman" w:hAnsi="Times New Roman" w:cs="Times New Roman"/>
          <w:sz w:val="28"/>
          <w:szCs w:val="28"/>
        </w:rPr>
        <w:t>41</w:t>
      </w:r>
      <w:r w:rsidR="001816F2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1816F2">
        <w:rPr>
          <w:rFonts w:ascii="Times New Roman" w:hAnsi="Times New Roman" w:cs="Times New Roman"/>
          <w:sz w:val="28"/>
          <w:szCs w:val="28"/>
        </w:rPr>
        <w:t xml:space="preserve">32-38 </w:t>
      </w:r>
      <w:r w:rsidR="001816F2" w:rsidRPr="00AD2730">
        <w:rPr>
          <w:rFonts w:ascii="Times New Roman" w:hAnsi="Times New Roman" w:cs="Times New Roman"/>
          <w:sz w:val="28"/>
          <w:szCs w:val="28"/>
        </w:rPr>
        <w:t xml:space="preserve">и </w:t>
      </w:r>
      <w:r w:rsidR="001816F2">
        <w:rPr>
          <w:rFonts w:ascii="Times New Roman" w:hAnsi="Times New Roman" w:cs="Times New Roman"/>
          <w:sz w:val="28"/>
          <w:szCs w:val="28"/>
        </w:rPr>
        <w:t>41</w:t>
      </w:r>
      <w:r w:rsidR="001816F2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1816F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</w:t>
      </w:r>
      <w:r w:rsidR="00B96C3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4677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6F2" w:rsidRPr="00CC2413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07069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7069C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07069C">
        <w:rPr>
          <w:rFonts w:ascii="Times New Roman" w:hAnsi="Times New Roman" w:cs="Times New Roman"/>
          <w:sz w:val="28"/>
          <w:szCs w:val="28"/>
        </w:rPr>
        <w:t>частях 34-41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7069C">
        <w:rPr>
          <w:rFonts w:ascii="Times New Roman" w:hAnsi="Times New Roman" w:cs="Times New Roman"/>
          <w:sz w:val="28"/>
          <w:szCs w:val="28"/>
        </w:rPr>
        <w:t>44</w:t>
      </w:r>
      <w:r w:rsidR="0007069C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2E2191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 w:rsidR="00B96C3C"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B96C3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96C3C" w:rsidRPr="00957ABF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B55C1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</w:t>
      </w:r>
      <w:r w:rsidR="00B96C3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B55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6F2" w:rsidRPr="00CC2413" w:rsidRDefault="001816F2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59. 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</w:t>
      </w:r>
      <w:r w:rsidRPr="00CC2413">
        <w:rPr>
          <w:rFonts w:ascii="Times New Roman" w:hAnsi="Times New Roman" w:cs="Times New Roman"/>
          <w:sz w:val="28"/>
          <w:szCs w:val="28"/>
        </w:rPr>
        <w:lastRenderedPageBreak/>
        <w:t>день поступления в</w:t>
      </w:r>
      <w:r w:rsidR="00B96C3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</w:t>
      </w:r>
      <w:r w:rsidR="00B96C3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C2413">
        <w:rPr>
          <w:rFonts w:ascii="Times New Roman" w:hAnsi="Times New Roman" w:cs="Times New Roman"/>
          <w:sz w:val="28"/>
          <w:szCs w:val="28"/>
        </w:rPr>
        <w:t xml:space="preserve"> в нерабочие и праздничные дни –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 </w:t>
      </w:r>
      <w:r w:rsidRPr="00CC2413">
        <w:rPr>
          <w:rFonts w:ascii="Times New Roman" w:hAnsi="Times New Roman" w:cs="Times New Roman"/>
          <w:sz w:val="28"/>
          <w:szCs w:val="28"/>
        </w:rPr>
        <w:t>день, следующий за последним нерабочим или праздничным днем.</w:t>
      </w:r>
    </w:p>
    <w:p w:rsidR="001816F2" w:rsidRPr="00CC2413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</w:t>
      </w:r>
      <w:r w:rsidR="00B96C3C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гражданину (его представителю), подавшему заявление через </w:t>
      </w:r>
      <w:proofErr w:type="gramStart"/>
      <w:r w:rsidRPr="00CC2413">
        <w:rPr>
          <w:rFonts w:ascii="Times New Roman" w:hAnsi="Times New Roman" w:cs="Times New Roman"/>
          <w:sz w:val="28"/>
          <w:szCs w:val="28"/>
        </w:rPr>
        <w:t>ЕПГУ,  формируется</w:t>
      </w:r>
      <w:proofErr w:type="gramEnd"/>
      <w:r w:rsidRPr="00CC2413">
        <w:rPr>
          <w:rFonts w:ascii="Times New Roman" w:hAnsi="Times New Roman" w:cs="Times New Roman"/>
          <w:sz w:val="28"/>
          <w:szCs w:val="28"/>
        </w:rPr>
        <w:t xml:space="preserve"> и направляется электронное уведомление о получении его заявления и указанием даты предоставления в </w:t>
      </w:r>
      <w:r w:rsidR="00B96C3C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оригиналов документов, указанных соответственно в </w:t>
      </w:r>
      <w:hyperlink w:anchor="Par218" w:history="1">
        <w:r w:rsidRPr="00CC2413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5F467F" w:rsidRPr="00CC2413">
        <w:rPr>
          <w:rFonts w:ascii="Times New Roman" w:hAnsi="Times New Roman" w:cs="Times New Roman"/>
          <w:sz w:val="28"/>
          <w:szCs w:val="28"/>
        </w:rPr>
        <w:t xml:space="preserve"> 3</w:t>
      </w:r>
      <w:r w:rsidRPr="00CC2413">
        <w:rPr>
          <w:rFonts w:ascii="Times New Roman" w:hAnsi="Times New Roman" w:cs="Times New Roman"/>
          <w:sz w:val="28"/>
          <w:szCs w:val="28"/>
        </w:rPr>
        <w:t>2-</w:t>
      </w:r>
      <w:r w:rsidR="005F467F" w:rsidRPr="00CC2413">
        <w:rPr>
          <w:rFonts w:ascii="Times New Roman" w:hAnsi="Times New Roman" w:cs="Times New Roman"/>
          <w:sz w:val="28"/>
          <w:szCs w:val="28"/>
        </w:rPr>
        <w:t>38 и 41</w:t>
      </w:r>
      <w:r w:rsidRPr="00CC241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 не превышающий  55 </w:t>
      </w:r>
      <w:r w:rsidR="005F467F" w:rsidRPr="00CC2413">
        <w:rPr>
          <w:rFonts w:ascii="Times New Roman" w:hAnsi="Times New Roman" w:cs="Times New Roman"/>
          <w:sz w:val="28"/>
          <w:szCs w:val="28"/>
        </w:rPr>
        <w:t>календарных</w:t>
      </w:r>
      <w:r w:rsidRPr="00CC2413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</w:t>
      </w:r>
      <w:r w:rsidR="002821C8">
        <w:rPr>
          <w:rFonts w:ascii="Times New Roman" w:hAnsi="Times New Roman" w:cs="Times New Roman"/>
          <w:sz w:val="28"/>
          <w:szCs w:val="28"/>
        </w:rPr>
        <w:t>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.</w:t>
      </w:r>
    </w:p>
    <w:p w:rsidR="001816F2" w:rsidRPr="00CC2413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в частях 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32-38 и 41 </w:t>
      </w:r>
      <w:r w:rsidRPr="00CC241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срок, не  превышающий 55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CC2413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,  датой обращения, поступившего через ЕПГУ, считается дата регистрации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CC2413">
        <w:rPr>
          <w:rFonts w:ascii="Times New Roman" w:hAnsi="Times New Roman" w:cs="Times New Roman"/>
          <w:sz w:val="28"/>
          <w:szCs w:val="28"/>
        </w:rPr>
        <w:t>.</w:t>
      </w:r>
    </w:p>
    <w:p w:rsidR="001816F2" w:rsidRPr="001816F2" w:rsidRDefault="001816F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C2413"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в частях </w:t>
      </w:r>
      <w:hyperlink w:anchor="Par218" w:history="1">
        <w:r w:rsidRPr="00CC241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F467F" w:rsidRPr="00CC2413">
        <w:rPr>
          <w:rFonts w:ascii="Times New Roman" w:hAnsi="Times New Roman" w:cs="Times New Roman"/>
          <w:sz w:val="28"/>
          <w:szCs w:val="28"/>
        </w:rPr>
        <w:t xml:space="preserve">32-38 и 41 </w:t>
      </w:r>
      <w:r w:rsidRPr="00CC241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55 </w:t>
      </w:r>
      <w:r w:rsidR="005F467F" w:rsidRPr="00CC241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C2413">
        <w:rPr>
          <w:rFonts w:ascii="Times New Roman" w:hAnsi="Times New Roman" w:cs="Times New Roman"/>
          <w:sz w:val="28"/>
          <w:szCs w:val="28"/>
        </w:rPr>
        <w:t xml:space="preserve">дней со дня поступления  заявления в </w:t>
      </w:r>
      <w:r w:rsidR="002821C8">
        <w:rPr>
          <w:rFonts w:ascii="Times New Roman" w:hAnsi="Times New Roman" w:cs="Times New Roman"/>
          <w:sz w:val="28"/>
          <w:szCs w:val="28"/>
        </w:rPr>
        <w:t>Министерство</w:t>
      </w:r>
      <w:r w:rsidRPr="00CC2413">
        <w:rPr>
          <w:rFonts w:ascii="Times New Roman" w:hAnsi="Times New Roman" w:cs="Times New Roman"/>
          <w:sz w:val="28"/>
          <w:szCs w:val="28"/>
        </w:rPr>
        <w:t xml:space="preserve"> через ЕПГУ гражданин (его представитель) в течение 3 рабочих дней уведомляется через ЕПГУ об отказе в предоставлении государственной услуги с указанием причин, предусмотренных пунктом </w:t>
      </w:r>
      <w:r w:rsidRPr="002821C8">
        <w:rPr>
          <w:rFonts w:ascii="Times New Roman" w:hAnsi="Times New Roman" w:cs="Times New Roman"/>
          <w:sz w:val="28"/>
          <w:szCs w:val="28"/>
        </w:rPr>
        <w:t xml:space="preserve">3 части </w:t>
      </w:r>
      <w:r w:rsidR="002821C8" w:rsidRPr="002821C8">
        <w:rPr>
          <w:rFonts w:ascii="Times New Roman" w:hAnsi="Times New Roman" w:cs="Times New Roman"/>
          <w:sz w:val="28"/>
          <w:szCs w:val="28"/>
        </w:rPr>
        <w:t xml:space="preserve">47 </w:t>
      </w:r>
      <w:r w:rsidRPr="002821C8">
        <w:rPr>
          <w:rFonts w:ascii="Times New Roman" w:hAnsi="Times New Roman" w:cs="Times New Roman"/>
          <w:sz w:val="28"/>
          <w:szCs w:val="28"/>
        </w:rPr>
        <w:t xml:space="preserve"> </w:t>
      </w:r>
      <w:r w:rsidRPr="00CC241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821C8">
        <w:rPr>
          <w:rFonts w:ascii="Times New Roman" w:hAnsi="Times New Roman" w:cs="Times New Roman"/>
          <w:sz w:val="28"/>
          <w:szCs w:val="28"/>
        </w:rPr>
        <w:t>,</w:t>
      </w:r>
      <w:r w:rsidRPr="00CC2413">
        <w:rPr>
          <w:rFonts w:ascii="Times New Roman" w:hAnsi="Times New Roman" w:cs="Times New Roman"/>
          <w:sz w:val="28"/>
          <w:szCs w:val="28"/>
        </w:rPr>
        <w:t xml:space="preserve">  и порядка обжалования данного решения</w:t>
      </w:r>
      <w:r w:rsidRPr="001816F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707D70" w:rsidRPr="005627DE" w:rsidRDefault="0007069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2413">
        <w:rPr>
          <w:rFonts w:ascii="Times New Roman" w:hAnsi="Times New Roman" w:cs="Times New Roman"/>
          <w:sz w:val="28"/>
          <w:szCs w:val="28"/>
        </w:rPr>
        <w:t>0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. В случае  предоставления гражданином (его представителем) полного пакета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</w:t>
      </w:r>
      <w:r w:rsidR="00AA2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21AC">
        <w:rPr>
          <w:rFonts w:ascii="Times New Roman" w:hAnsi="Times New Roman" w:cs="Times New Roman"/>
          <w:sz w:val="28"/>
          <w:szCs w:val="28"/>
        </w:rPr>
        <w:t>38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21AC">
        <w:rPr>
          <w:rFonts w:ascii="Times New Roman" w:hAnsi="Times New Roman" w:cs="Times New Roman"/>
          <w:sz w:val="28"/>
          <w:szCs w:val="28"/>
        </w:rPr>
        <w:t>1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услуги, информации об отсутствии сведений</w:t>
      </w:r>
      <w:r w:rsidR="00707D70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AA21AC">
        <w:rPr>
          <w:rFonts w:ascii="Times New Roman" w:hAnsi="Times New Roman" w:cs="Times New Roman"/>
          <w:sz w:val="28"/>
          <w:szCs w:val="28"/>
        </w:rPr>
        <w:t>39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6554">
        <w:rPr>
          <w:rFonts w:ascii="Times New Roman" w:hAnsi="Times New Roman" w:cs="Times New Roman"/>
          <w:sz w:val="28"/>
          <w:szCs w:val="28"/>
        </w:rPr>
        <w:t>А</w:t>
      </w:r>
      <w:r w:rsidR="00707D70" w:rsidRPr="005627DE">
        <w:rPr>
          <w:rFonts w:ascii="Times New Roman" w:hAnsi="Times New Roman" w:cs="Times New Roman"/>
          <w:sz w:val="28"/>
          <w:szCs w:val="28"/>
        </w:rPr>
        <w:t>дминистративного регламента, влияющих на право предоставления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 xml:space="preserve">, </w:t>
      </w:r>
      <w:r w:rsidR="00707D70"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</w:t>
      </w:r>
      <w:r w:rsidR="00AA21AC" w:rsidRPr="002821C8">
        <w:rPr>
          <w:rFonts w:ascii="Times New Roman" w:hAnsi="Times New Roman" w:cs="Times New Roman"/>
          <w:sz w:val="28"/>
          <w:szCs w:val="28"/>
        </w:rPr>
        <w:t xml:space="preserve">55 календарных дней </w:t>
      </w:r>
      <w:r w:rsidR="00AA21AC" w:rsidRPr="005627DE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</w:t>
      </w:r>
      <w:r w:rsidR="002821C8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5627DE">
        <w:rPr>
          <w:rFonts w:ascii="Times New Roman" w:hAnsi="Times New Roman" w:cs="Times New Roman"/>
          <w:sz w:val="28"/>
          <w:szCs w:val="28"/>
        </w:rPr>
        <w:t>.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="00B37FA9">
        <w:rPr>
          <w:rFonts w:ascii="Times New Roman" w:hAnsi="Times New Roman" w:cs="Times New Roman"/>
          <w:sz w:val="28"/>
          <w:szCs w:val="28"/>
        </w:rPr>
        <w:t xml:space="preserve">в </w:t>
      </w:r>
      <w:r w:rsidRPr="005627D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A21AC">
        <w:rPr>
          <w:rFonts w:ascii="Times New Roman" w:hAnsi="Times New Roman" w:cs="Times New Roman"/>
          <w:sz w:val="28"/>
          <w:szCs w:val="28"/>
        </w:rPr>
        <w:t>39</w:t>
      </w:r>
      <w:r w:rsidRPr="0056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="002821C8">
        <w:rPr>
          <w:rFonts w:ascii="Times New Roman" w:hAnsi="Times New Roman" w:cs="Times New Roman"/>
          <w:sz w:val="28"/>
          <w:szCs w:val="28"/>
        </w:rPr>
        <w:t>55</w:t>
      </w:r>
      <w:r w:rsidR="00AA21A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0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>
        <w:rPr>
          <w:rFonts w:ascii="Times New Roman" w:hAnsi="Times New Roman" w:cs="Times New Roman"/>
          <w:sz w:val="28"/>
          <w:szCs w:val="28"/>
        </w:rPr>
        <w:t>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D70" w:rsidRDefault="00707D7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документов), указанных в 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37FA9">
        <w:rPr>
          <w:rFonts w:ascii="Times New Roman" w:hAnsi="Times New Roman" w:cs="Times New Roman"/>
          <w:sz w:val="28"/>
          <w:szCs w:val="28"/>
        </w:rPr>
        <w:t xml:space="preserve"> </w:t>
      </w:r>
      <w:r w:rsidR="00AA21AC">
        <w:rPr>
          <w:rFonts w:ascii="Times New Roman" w:hAnsi="Times New Roman" w:cs="Times New Roman"/>
          <w:sz w:val="28"/>
          <w:szCs w:val="28"/>
        </w:rPr>
        <w:t>39</w:t>
      </w:r>
      <w:r w:rsidR="00356554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AA21AC" w:rsidRPr="00AA21AC">
        <w:rPr>
          <w:rFonts w:ascii="Times New Roman" w:hAnsi="Times New Roman" w:cs="Times New Roman"/>
          <w:sz w:val="28"/>
          <w:szCs w:val="28"/>
        </w:rPr>
        <w:t>по истечении 55 календарных дней со дня регистрации  заявления в</w:t>
      </w:r>
      <w:r w:rsidR="002821C8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AA21AC" w:rsidRPr="00AA21AC">
        <w:rPr>
          <w:rFonts w:ascii="Times New Roman" w:hAnsi="Times New Roman" w:cs="Times New Roman"/>
          <w:sz w:val="28"/>
          <w:szCs w:val="28"/>
        </w:rPr>
        <w:t xml:space="preserve">, гражданин (его представитель) в течение 3 рабочих дней уведомляется об отказе в предоставлении государственной услуги по причине, предусмотренной пунктом </w:t>
      </w:r>
      <w:r w:rsidR="00AA21AC" w:rsidRPr="002821C8">
        <w:rPr>
          <w:rFonts w:ascii="Times New Roman" w:hAnsi="Times New Roman" w:cs="Times New Roman"/>
          <w:sz w:val="28"/>
          <w:szCs w:val="28"/>
        </w:rPr>
        <w:t xml:space="preserve">1 части </w:t>
      </w:r>
      <w:r w:rsidR="002821C8">
        <w:rPr>
          <w:rFonts w:ascii="Times New Roman" w:hAnsi="Times New Roman" w:cs="Times New Roman"/>
          <w:sz w:val="28"/>
          <w:szCs w:val="28"/>
        </w:rPr>
        <w:t>4</w:t>
      </w:r>
      <w:r w:rsidR="002821C8" w:rsidRPr="002821C8">
        <w:rPr>
          <w:rFonts w:ascii="Times New Roman" w:hAnsi="Times New Roman" w:cs="Times New Roman"/>
          <w:sz w:val="28"/>
          <w:szCs w:val="28"/>
        </w:rPr>
        <w:t>8</w:t>
      </w:r>
      <w:r w:rsidR="00AA21AC" w:rsidRPr="002821C8">
        <w:rPr>
          <w:rFonts w:ascii="Times New Roman" w:hAnsi="Times New Roman" w:cs="Times New Roman"/>
          <w:sz w:val="28"/>
          <w:szCs w:val="28"/>
        </w:rPr>
        <w:t xml:space="preserve"> </w:t>
      </w:r>
      <w:r w:rsidR="00AA21AC" w:rsidRPr="00AA21A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07D70" w:rsidRPr="002D145E" w:rsidRDefault="00DE5B8E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1AC">
        <w:rPr>
          <w:rFonts w:ascii="Times New Roman" w:hAnsi="Times New Roman" w:cs="Times New Roman"/>
          <w:sz w:val="28"/>
          <w:szCs w:val="28"/>
        </w:rPr>
        <w:t>1</w:t>
      </w:r>
      <w:r w:rsidR="00707D70">
        <w:rPr>
          <w:rFonts w:ascii="Times New Roman" w:hAnsi="Times New Roman" w:cs="Times New Roman"/>
          <w:sz w:val="28"/>
          <w:szCs w:val="28"/>
        </w:rPr>
        <w:t>. Отказ в приеме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</w:t>
      </w:r>
      <w:r w:rsidR="00707D70" w:rsidRPr="00B55C1C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</w:t>
      </w:r>
      <w:r w:rsidR="00707D70">
        <w:rPr>
          <w:rFonts w:ascii="Times New Roman" w:hAnsi="Times New Roman" w:cs="Times New Roman"/>
          <w:sz w:val="28"/>
          <w:szCs w:val="28"/>
        </w:rPr>
        <w:t>гражданина</w:t>
      </w:r>
      <w:r w:rsidR="00707D70"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 w:rsidR="00707D70">
        <w:rPr>
          <w:rFonts w:ascii="Times New Roman" w:hAnsi="Times New Roman" w:cs="Times New Roman"/>
          <w:sz w:val="28"/>
          <w:szCs w:val="28"/>
        </w:rPr>
        <w:t>учреждений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r w:rsidR="00707D70"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07D70">
        <w:rPr>
          <w:rFonts w:ascii="Times New Roman" w:hAnsi="Times New Roman" w:cs="Times New Roman"/>
          <w:sz w:val="28"/>
          <w:szCs w:val="28"/>
        </w:rPr>
        <w:t xml:space="preserve">и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707D70">
        <w:rPr>
          <w:rFonts w:ascii="Times New Roman" w:hAnsi="Times New Roman" w:cs="Times New Roman"/>
          <w:sz w:val="28"/>
          <w:szCs w:val="28"/>
        </w:rPr>
        <w:t xml:space="preserve"> </w:t>
      </w:r>
      <w:r w:rsidR="00707D70"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707D70"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 w:rsidR="00707D70">
        <w:rPr>
          <w:rFonts w:ascii="Times New Roman" w:hAnsi="Times New Roman" w:cs="Times New Roman"/>
          <w:sz w:val="28"/>
          <w:szCs w:val="28"/>
        </w:rPr>
        <w:t xml:space="preserve">, с выдачей уведомления о </w:t>
      </w:r>
      <w:proofErr w:type="gramStart"/>
      <w:r w:rsidR="00707D70">
        <w:rPr>
          <w:rFonts w:ascii="Times New Roman" w:hAnsi="Times New Roman" w:cs="Times New Roman"/>
          <w:sz w:val="28"/>
          <w:szCs w:val="28"/>
        </w:rPr>
        <w:t>причине  отказа</w:t>
      </w:r>
      <w:proofErr w:type="gramEnd"/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="00AA21A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07D70" w:rsidRPr="002D145E" w:rsidRDefault="00100D90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1AC">
        <w:rPr>
          <w:rFonts w:ascii="Times New Roman" w:hAnsi="Times New Roman" w:cs="Times New Roman"/>
          <w:sz w:val="28"/>
          <w:szCs w:val="28"/>
        </w:rPr>
        <w:t>2</w:t>
      </w:r>
      <w:r w:rsidR="00707D70" w:rsidRPr="006C4D9F">
        <w:rPr>
          <w:rFonts w:ascii="Times New Roman" w:hAnsi="Times New Roman" w:cs="Times New Roman"/>
          <w:sz w:val="28"/>
          <w:szCs w:val="28"/>
        </w:rPr>
        <w:t xml:space="preserve">. </w:t>
      </w:r>
      <w:r w:rsidR="00707D70">
        <w:rPr>
          <w:rFonts w:ascii="Times New Roman" w:hAnsi="Times New Roman" w:cs="Times New Roman"/>
          <w:sz w:val="28"/>
          <w:szCs w:val="28"/>
        </w:rPr>
        <w:t>В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707D7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="00707D70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07D70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707D70"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 w:rsidR="00707D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EC9">
        <w:rPr>
          <w:rFonts w:ascii="Times New Roman" w:hAnsi="Times New Roman" w:cs="Times New Roman"/>
          <w:sz w:val="28"/>
          <w:szCs w:val="28"/>
        </w:rPr>
        <w:t>Министерстве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 w:rsidR="00707D70">
        <w:rPr>
          <w:rFonts w:ascii="Times New Roman" w:hAnsi="Times New Roman" w:cs="Times New Roman"/>
          <w:sz w:val="28"/>
          <w:szCs w:val="28"/>
        </w:rPr>
        <w:t xml:space="preserve"> и</w:t>
      </w:r>
      <w:r w:rsidR="00707D70"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 w:rsidR="00707D70"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AA21A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№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707D70" w:rsidRPr="00547BF1">
        <w:rPr>
          <w:rFonts w:ascii="Times New Roman" w:hAnsi="Times New Roman" w:cs="Times New Roman"/>
          <w:sz w:val="28"/>
          <w:szCs w:val="28"/>
        </w:rPr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B7BBC" w:rsidRDefault="00CB7BB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 w:rsidR="009D309A"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9D309A" w:rsidRDefault="009D309A" w:rsidP="009D309A">
      <w:pPr>
        <w:pStyle w:val="af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26356" w:rsidRDefault="00100D90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21AC">
        <w:rPr>
          <w:rFonts w:ascii="Times New Roman" w:hAnsi="Times New Roman"/>
          <w:sz w:val="28"/>
          <w:szCs w:val="28"/>
        </w:rPr>
        <w:t>3</w:t>
      </w:r>
      <w:r w:rsidR="0051212F"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F26356" w:rsidRDefault="0051212F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4FC1" w:rsidRDefault="00100D90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21AC">
        <w:rPr>
          <w:rFonts w:ascii="Times New Roman" w:hAnsi="Times New Roman"/>
          <w:sz w:val="28"/>
          <w:szCs w:val="28"/>
        </w:rPr>
        <w:t>4</w:t>
      </w:r>
      <w:r w:rsidR="0051212F"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="0051212F" w:rsidRPr="008B181B">
        <w:rPr>
          <w:rFonts w:ascii="Times New Roman" w:hAnsi="Times New Roman"/>
          <w:sz w:val="28"/>
          <w:szCs w:val="28"/>
        </w:rPr>
        <w:t xml:space="preserve">. </w:t>
      </w:r>
    </w:p>
    <w:p w:rsidR="00CF06EC" w:rsidRDefault="0081282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ритори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>, на котор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F0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FF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 w:rsidR="00BC3F42">
        <w:rPr>
          <w:rFonts w:ascii="Times New Roman" w:hAnsi="Times New Roman"/>
          <w:sz w:val="28"/>
          <w:szCs w:val="28"/>
        </w:rPr>
        <w:t>,</w:t>
      </w:r>
      <w:r w:rsidR="00CF06EC" w:rsidRPr="004A7B74">
        <w:rPr>
          <w:sz w:val="28"/>
          <w:szCs w:val="28"/>
        </w:rPr>
        <w:t xml:space="preserve">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CF06EC" w:rsidRPr="006936B0" w:rsidRDefault="00812822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F06EC" w:rsidRPr="00BB7B44">
        <w:rPr>
          <w:rFonts w:ascii="Times New Roman" w:hAnsi="Times New Roman"/>
          <w:sz w:val="28"/>
          <w:szCs w:val="28"/>
        </w:rPr>
        <w:t>нвалидам</w:t>
      </w:r>
      <w:r w:rsidR="00CF06EC">
        <w:rPr>
          <w:rFonts w:ascii="Times New Roman" w:hAnsi="Times New Roman"/>
          <w:sz w:val="28"/>
          <w:szCs w:val="28"/>
        </w:rPr>
        <w:t>,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CF06EC">
        <w:rPr>
          <w:rFonts w:ascii="Times New Roman" w:hAnsi="Times New Roman" w:cs="Times New Roman"/>
          <w:sz w:val="28"/>
          <w:szCs w:val="28"/>
        </w:rPr>
        <w:t>имеющим</w:t>
      </w:r>
      <w:r w:rsidR="00CF06EC"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 w:rsidR="00CF06EC">
        <w:rPr>
          <w:rFonts w:ascii="Times New Roman" w:hAnsi="Times New Roman" w:cs="Times New Roman"/>
          <w:sz w:val="28"/>
          <w:szCs w:val="28"/>
        </w:rPr>
        <w:t>,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CF06EC">
        <w:rPr>
          <w:rFonts w:ascii="Times New Roman" w:hAnsi="Times New Roman"/>
          <w:sz w:val="28"/>
          <w:szCs w:val="28"/>
        </w:rPr>
        <w:t xml:space="preserve">обеспечивается </w:t>
      </w:r>
      <w:r w:rsidR="00CF06EC"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 w:rsidR="00CF06EC"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 w:rsidR="00CF06EC"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="00CF06EC" w:rsidRPr="00BB7B44">
        <w:rPr>
          <w:rFonts w:ascii="Times New Roman" w:hAnsi="Times New Roman"/>
          <w:sz w:val="28"/>
          <w:szCs w:val="28"/>
        </w:rPr>
        <w:t>о</w:t>
      </w:r>
      <w:r w:rsidR="00BC3F42">
        <w:rPr>
          <w:rFonts w:ascii="Times New Roman" w:hAnsi="Times New Roman"/>
          <w:sz w:val="28"/>
          <w:szCs w:val="28"/>
        </w:rPr>
        <w:t xml:space="preserve"> </w:t>
      </w:r>
      <w:r w:rsidR="00CF06EC" w:rsidRPr="00BB7B44">
        <w:rPr>
          <w:rFonts w:ascii="Times New Roman" w:hAnsi="Times New Roman"/>
          <w:sz w:val="28"/>
          <w:szCs w:val="28"/>
        </w:rPr>
        <w:t xml:space="preserve"> </w:t>
      </w:r>
      <w:r w:rsidR="00EC1FFC">
        <w:rPr>
          <w:rFonts w:ascii="Times New Roman" w:hAnsi="Times New Roman"/>
          <w:sz w:val="28"/>
          <w:szCs w:val="28"/>
        </w:rPr>
        <w:t>Министерство</w:t>
      </w:r>
      <w:r w:rsidR="00CF06EC">
        <w:rPr>
          <w:rFonts w:ascii="Times New Roman" w:hAnsi="Times New Roman"/>
          <w:sz w:val="28"/>
          <w:szCs w:val="28"/>
        </w:rPr>
        <w:t>.</w:t>
      </w:r>
    </w:p>
    <w:p w:rsidR="00CF06EC" w:rsidRPr="00BB7B44" w:rsidRDefault="00CF06E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 w:rsidR="00BC3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1FF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F06EC" w:rsidRDefault="00812822" w:rsidP="00631F0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Помещения, предназначенные для ожидания и приема граждан, 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812822" w:rsidRDefault="00812822" w:rsidP="00631F0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F06EC" w:rsidRDefault="00CF06EC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CF06EC" w:rsidRDefault="00CF06EC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BC3F42" w:rsidRDefault="00BC3F42" w:rsidP="00631F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</w:t>
      </w:r>
      <w:r w:rsidR="00CE7A29">
        <w:rPr>
          <w:rFonts w:ascii="Times New Roman" w:hAnsi="Times New Roman"/>
          <w:sz w:val="28"/>
          <w:szCs w:val="28"/>
        </w:rPr>
        <w:t>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CF06EC" w:rsidRDefault="00CE7A2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="00CF06EC" w:rsidRPr="00BB7B44">
        <w:rPr>
          <w:rFonts w:ascii="Times New Roman" w:eastAsia="Times New Roman" w:hAnsi="Times New Roman"/>
          <w:sz w:val="28"/>
          <w:szCs w:val="28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CF06EC" w:rsidRPr="001F4647" w:rsidRDefault="00CE7A29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CF06EC"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F06EC" w:rsidRPr="001F4647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На информационных стендах Министерства</w:t>
      </w:r>
      <w:r w:rsidR="00EC1FFC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Министерства;</w:t>
      </w:r>
    </w:p>
    <w:p w:rsidR="00BC3F42" w:rsidRPr="005B26DF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BC3F42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42" w:rsidRDefault="00BC3F42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CF06EC" w:rsidRPr="00BB7B44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F06EC" w:rsidRPr="00BB7B44" w:rsidRDefault="00CF06E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BC3F42"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6EC" w:rsidRPr="00BB7B44" w:rsidRDefault="00CF06EC" w:rsidP="00631F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местах приема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F06EC" w:rsidRPr="00D61AF2" w:rsidRDefault="00CF06EC" w:rsidP="00631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 w:rsidR="00EC1FFC">
        <w:rPr>
          <w:rFonts w:ascii="Times New Roman" w:hAnsi="Times New Roman"/>
          <w:sz w:val="28"/>
          <w:szCs w:val="28"/>
        </w:rPr>
        <w:t>Министерства,</w:t>
      </w:r>
      <w:r w:rsidR="00812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CF06EC" w:rsidRPr="00BB7B44" w:rsidRDefault="00CF06EC" w:rsidP="00631F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CF06EC" w:rsidRPr="00BB7B44" w:rsidRDefault="00CF06EC" w:rsidP="00631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 w:rsidR="00812822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CF06EC" w:rsidRDefault="00CF06EC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51212F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 w:rsidR="009D309A"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9D309A" w:rsidRDefault="009D309A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356" w:rsidRDefault="00100D90" w:rsidP="00F26356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21AC">
        <w:rPr>
          <w:rFonts w:ascii="Times New Roman" w:hAnsi="Times New Roman"/>
          <w:sz w:val="28"/>
          <w:szCs w:val="28"/>
        </w:rPr>
        <w:t>5</w:t>
      </w:r>
      <w:r w:rsidR="0051212F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17935" w:rsidRDefault="0051212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 w:rsidR="00F17935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F17935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E85DAF" w:rsidRDefault="00F17935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85DAF">
        <w:rPr>
          <w:rFonts w:ascii="Times New Roman" w:hAnsi="Times New Roman"/>
          <w:sz w:val="28"/>
          <w:szCs w:val="28"/>
        </w:rPr>
        <w:t>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17935">
        <w:rPr>
          <w:rFonts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7935">
        <w:rPr>
          <w:rFonts w:ascii="Times New Roman" w:hAnsi="Times New Roman"/>
          <w:sz w:val="28"/>
          <w:szCs w:val="28"/>
        </w:rPr>
        <w:t>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7935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государственных услуг;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7935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17935" w:rsidRDefault="00E85DAF" w:rsidP="00F2635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7935">
        <w:rPr>
          <w:rFonts w:ascii="Times New Roman" w:hAnsi="Times New Roman"/>
          <w:sz w:val="28"/>
          <w:szCs w:val="28"/>
        </w:rPr>
        <w:t xml:space="preserve">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="00F17935" w:rsidRPr="004569DF">
        <w:rPr>
          <w:rFonts w:ascii="Times New Roman" w:hAnsi="Times New Roman"/>
          <w:sz w:val="28"/>
          <w:szCs w:val="28"/>
        </w:rPr>
        <w:t>ЕПГУ</w:t>
      </w:r>
      <w:r w:rsidR="00F17935">
        <w:rPr>
          <w:rFonts w:ascii="Times New Roman" w:hAnsi="Times New Roman"/>
          <w:sz w:val="28"/>
          <w:szCs w:val="28"/>
        </w:rPr>
        <w:t>).</w:t>
      </w:r>
    </w:p>
    <w:p w:rsidR="00E85DA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1AC">
        <w:rPr>
          <w:rFonts w:ascii="Times New Roman" w:hAnsi="Times New Roman" w:cs="Times New Roman"/>
          <w:sz w:val="28"/>
          <w:szCs w:val="28"/>
        </w:rPr>
        <w:t>6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E85DAF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</w:t>
      </w:r>
      <w:r w:rsidR="00E85DAF">
        <w:rPr>
          <w:rFonts w:ascii="Times New Roman" w:hAnsi="Times New Roman" w:cs="Times New Roman"/>
          <w:sz w:val="28"/>
          <w:szCs w:val="28"/>
        </w:rPr>
        <w:lastRenderedPageBreak/>
        <w:t>телефонной связи.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1AC">
        <w:rPr>
          <w:rFonts w:ascii="Times New Roman" w:hAnsi="Times New Roman" w:cs="Times New Roman"/>
          <w:sz w:val="28"/>
          <w:szCs w:val="28"/>
        </w:rPr>
        <w:t>7</w:t>
      </w:r>
      <w:r w:rsidR="00E85DAF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E85DAF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 w:rsidR="00F8769A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>жалоб на действия (бездействия) и решения специалистов Министерства в процессе предоставления государственной услуги;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1212F" w:rsidRPr="008B181B" w:rsidRDefault="00C32C71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212F"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51212F" w:rsidRPr="008B181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1212F" w:rsidRPr="00DC7D91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32C71" w:rsidRPr="00C32C71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8B181B" w:rsidRDefault="00AA21AC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9D309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 w:rsidR="00CA3987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A3987">
        <w:rPr>
          <w:rFonts w:ascii="Times New Roman" w:hAnsi="Times New Roman" w:cs="Times New Roman"/>
          <w:sz w:val="28"/>
          <w:szCs w:val="28"/>
        </w:rPr>
        <w:t>ую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A3987">
        <w:rPr>
          <w:rFonts w:ascii="Times New Roman" w:hAnsi="Times New Roman" w:cs="Times New Roman"/>
          <w:sz w:val="28"/>
          <w:szCs w:val="28"/>
        </w:rPr>
        <w:t xml:space="preserve">у - </w:t>
      </w:r>
      <w:r w:rsidR="00CA3987" w:rsidRPr="00EC1FF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принятие решения об о</w:t>
      </w:r>
      <w:r w:rsidR="00CA3987" w:rsidRPr="00FA6681">
        <w:rPr>
          <w:rFonts w:ascii="Times New Roman" w:hAnsi="Times New Roman" w:cs="Times New Roman"/>
          <w:sz w:val="28"/>
          <w:szCs w:val="28"/>
        </w:rPr>
        <w:t>казани</w:t>
      </w:r>
      <w:r w:rsidR="00CA3987">
        <w:rPr>
          <w:rFonts w:ascii="Times New Roman" w:hAnsi="Times New Roman" w:cs="Times New Roman"/>
          <w:sz w:val="28"/>
          <w:szCs w:val="28"/>
        </w:rPr>
        <w:t>и</w:t>
      </w:r>
      <w:r w:rsidR="00CA3987" w:rsidRPr="00FA6681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CA3987">
        <w:rPr>
          <w:rFonts w:ascii="Times New Roman" w:hAnsi="Times New Roman" w:cs="Times New Roman"/>
          <w:sz w:val="28"/>
          <w:szCs w:val="28"/>
        </w:rPr>
        <w:t>,</w:t>
      </w:r>
      <w:r w:rsidR="00CA3987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CA3987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  <w:r w:rsidR="00CA3987" w:rsidRPr="006D0571">
        <w:rPr>
          <w:rFonts w:ascii="Times New Roman" w:hAnsi="Times New Roman" w:cs="Times New Roman"/>
          <w:sz w:val="28"/>
          <w:szCs w:val="28"/>
        </w:rPr>
        <w:t>, состоящую из следующих административных действий</w:t>
      </w:r>
      <w:r w:rsidR="00CA3987">
        <w:rPr>
          <w:rFonts w:ascii="Times New Roman" w:hAnsi="Times New Roman" w:cs="Times New Roman"/>
          <w:sz w:val="28"/>
          <w:szCs w:val="28"/>
        </w:rPr>
        <w:t>:</w:t>
      </w:r>
    </w:p>
    <w:p w:rsidR="00CA3987" w:rsidRPr="008B181B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CA3987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CA3987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 (сведений) в рамках межведомственного взаимодействия;</w:t>
      </w:r>
    </w:p>
    <w:p w:rsidR="00CA3987" w:rsidRPr="008B181B" w:rsidRDefault="00CA3987" w:rsidP="00CA3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4FC1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C27EE9">
        <w:rPr>
          <w:rFonts w:ascii="Times New Roman" w:hAnsi="Times New Roman" w:cs="Times New Roman"/>
          <w:sz w:val="28"/>
          <w:szCs w:val="28"/>
        </w:rPr>
        <w:t>2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5C137A" w:rsidRDefault="005C137A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C71" w:rsidRPr="008B181B" w:rsidRDefault="00C32C71" w:rsidP="00C3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CA3987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</w:t>
      </w:r>
      <w:r w:rsidR="00CA398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A3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C32C71" w:rsidRDefault="00C32C71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8E5813" w:rsidRDefault="00CA3987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731433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F86111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</w:t>
      </w:r>
      <w:r w:rsidR="00EC1FFC">
        <w:rPr>
          <w:rFonts w:ascii="Times New Roman" w:eastAsia="Batang" w:hAnsi="Times New Roman" w:cs="Times New Roman"/>
          <w:sz w:val="28"/>
          <w:szCs w:val="28"/>
        </w:rPr>
        <w:t xml:space="preserve">в Министерство или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</w:t>
      </w:r>
      <w:proofErr w:type="gramStart"/>
      <w:r w:rsidR="00731433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,  указанные</w:t>
      </w:r>
      <w:proofErr w:type="gramEnd"/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в </w:t>
      </w:r>
      <w:hyperlink w:anchor="Par491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393C7F">
        <w:rPr>
          <w:rFonts w:ascii="Times New Roman" w:eastAsia="Batang" w:hAnsi="Times New Roman" w:cs="Times New Roman"/>
          <w:sz w:val="28"/>
          <w:szCs w:val="28"/>
        </w:rPr>
        <w:t xml:space="preserve">и № </w:t>
      </w:r>
      <w:r w:rsidR="00C27EE9">
        <w:rPr>
          <w:rFonts w:ascii="Times New Roman" w:eastAsia="Batang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731433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 w:rsidR="005D4C8F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51212F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393C7F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134FC1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134FC1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134FC1">
        <w:rPr>
          <w:rFonts w:ascii="Times New Roman" w:eastAsia="Batang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r w:rsidR="00100D90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100D90">
        <w:rPr>
          <w:rFonts w:ascii="Times New Roman" w:hAnsi="Times New Roman" w:cs="Times New Roman"/>
          <w:sz w:val="28"/>
          <w:szCs w:val="28"/>
        </w:rPr>
        <w:t>частях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0D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100D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51212F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0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EC1FFC">
        <w:rPr>
          <w:rFonts w:ascii="Times New Roman" w:hAnsi="Times New Roman" w:cs="Times New Roman"/>
          <w:sz w:val="28"/>
          <w:szCs w:val="28"/>
        </w:rPr>
        <w:t xml:space="preserve">Министерства или </w:t>
      </w:r>
      <w:r w:rsidR="00731433">
        <w:rPr>
          <w:rFonts w:ascii="Times New Roman" w:hAnsi="Times New Roman" w:cs="Times New Roman"/>
          <w:sz w:val="28"/>
          <w:szCs w:val="28"/>
        </w:rPr>
        <w:t>учреждений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5B6020">
        <w:rPr>
          <w:rFonts w:ascii="Times New Roman" w:hAnsi="Times New Roman" w:cs="Times New Roman"/>
          <w:sz w:val="28"/>
          <w:szCs w:val="28"/>
        </w:rPr>
        <w:t xml:space="preserve">указанных в приложении № </w:t>
      </w:r>
      <w:r w:rsidR="00C27EE9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документов, исходя из перечня, указанного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0472EA">
        <w:rPr>
          <w:rFonts w:ascii="Times New Roman" w:hAnsi="Times New Roman" w:cs="Times New Roman"/>
          <w:sz w:val="28"/>
          <w:szCs w:val="28"/>
        </w:rPr>
        <w:t>32- 38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472EA">
        <w:rPr>
          <w:rFonts w:ascii="Times New Roman" w:hAnsi="Times New Roman" w:cs="Times New Roman"/>
          <w:sz w:val="28"/>
          <w:szCs w:val="28"/>
        </w:rPr>
        <w:t>41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0472EA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0472EA">
        <w:rPr>
          <w:rFonts w:ascii="Times New Roman" w:hAnsi="Times New Roman" w:cs="Times New Roman"/>
          <w:sz w:val="28"/>
          <w:szCs w:val="28"/>
        </w:rPr>
        <w:t>32 - 38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472EA">
        <w:rPr>
          <w:rFonts w:ascii="Times New Roman" w:hAnsi="Times New Roman" w:cs="Times New Roman"/>
          <w:sz w:val="28"/>
          <w:szCs w:val="28"/>
        </w:rPr>
        <w:t>41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 w:rsidR="005C137A"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приложения №</w:t>
      </w:r>
      <w:r w:rsidR="00731433">
        <w:rPr>
          <w:rFonts w:ascii="Times New Roman" w:hAnsi="Times New Roman" w:cs="Times New Roman"/>
          <w:sz w:val="28"/>
          <w:szCs w:val="28"/>
        </w:rPr>
        <w:t xml:space="preserve">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  <w:r w:rsidR="005C137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27EE9">
        <w:rPr>
          <w:rFonts w:ascii="Times New Roman" w:hAnsi="Times New Roman" w:cs="Times New Roman"/>
          <w:sz w:val="28"/>
          <w:szCs w:val="28"/>
        </w:rPr>
        <w:t>А</w:t>
      </w:r>
      <w:r w:rsidR="005C137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212F" w:rsidRPr="008B181B">
        <w:rPr>
          <w:rFonts w:ascii="Times New Roman" w:hAnsi="Times New Roman" w:cs="Times New Roman"/>
          <w:sz w:val="28"/>
          <w:szCs w:val="28"/>
        </w:rPr>
        <w:t>.</w:t>
      </w:r>
      <w:r w:rsidR="0051212F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B37FA9">
        <w:rPr>
          <w:rFonts w:ascii="Times New Roman" w:hAnsi="Times New Roman" w:cs="Times New Roman"/>
          <w:sz w:val="28"/>
          <w:szCs w:val="28"/>
        </w:rPr>
        <w:t xml:space="preserve"> и предоставлении полного пакта документов, </w:t>
      </w:r>
      <w:r w:rsidR="00B37FA9" w:rsidRPr="008B181B">
        <w:rPr>
          <w:rFonts w:ascii="Times New Roman" w:hAnsi="Times New Roman" w:cs="Times New Roman"/>
          <w:sz w:val="28"/>
          <w:szCs w:val="28"/>
        </w:rPr>
        <w:t>указанн</w:t>
      </w:r>
      <w:r w:rsidR="004D3EC9">
        <w:rPr>
          <w:rFonts w:ascii="Times New Roman" w:hAnsi="Times New Roman" w:cs="Times New Roman"/>
          <w:sz w:val="28"/>
          <w:szCs w:val="28"/>
        </w:rPr>
        <w:t>ых</w:t>
      </w:r>
      <w:r w:rsidR="00B37FA9"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0472EA">
        <w:rPr>
          <w:rFonts w:ascii="Times New Roman" w:hAnsi="Times New Roman" w:cs="Times New Roman"/>
          <w:sz w:val="28"/>
          <w:szCs w:val="28"/>
        </w:rPr>
        <w:t xml:space="preserve">   32-38</w:t>
      </w:r>
      <w:r w:rsidR="000472EA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0472EA">
        <w:rPr>
          <w:rFonts w:ascii="Times New Roman" w:hAnsi="Times New Roman" w:cs="Times New Roman"/>
          <w:sz w:val="28"/>
          <w:szCs w:val="28"/>
        </w:rPr>
        <w:t xml:space="preserve">41 </w:t>
      </w:r>
      <w:r w:rsidR="00B37FA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B37FA9">
        <w:rPr>
          <w:rFonts w:ascii="Times New Roman" w:hAnsi="Times New Roman" w:cs="Times New Roman"/>
          <w:sz w:val="28"/>
          <w:szCs w:val="28"/>
        </w:rPr>
        <w:t xml:space="preserve">, </w:t>
      </w:r>
      <w:r w:rsidR="0064395A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 w:rsidR="0064395A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 w:rsidR="00E1618A"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51212F" w:rsidRPr="008B181B" w:rsidRDefault="0064395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 w:rsidR="005C137A">
        <w:rPr>
          <w:rFonts w:ascii="Times New Roman" w:hAnsi="Times New Roman" w:cs="Times New Roman"/>
          <w:sz w:val="28"/>
          <w:szCs w:val="28"/>
        </w:rPr>
        <w:t xml:space="preserve"> </w:t>
      </w:r>
      <w:r w:rsidR="005D4C8F">
        <w:rPr>
          <w:rFonts w:ascii="Times New Roman" w:hAnsi="Times New Roman" w:cs="Times New Roman"/>
          <w:sz w:val="28"/>
          <w:szCs w:val="28"/>
        </w:rPr>
        <w:t>с указанием даты приема документов</w:t>
      </w:r>
      <w:r w:rsidR="0051212F"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51212F" w:rsidRPr="008E5813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 w:rsidR="0051212F">
        <w:rPr>
          <w:rFonts w:ascii="Times New Roman" w:hAnsi="Times New Roman" w:cs="Times New Roman"/>
          <w:sz w:val="28"/>
          <w:szCs w:val="28"/>
        </w:rPr>
        <w:t xml:space="preserve">пакета 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</w:t>
      </w:r>
      <w:r w:rsidR="000472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72EA">
        <w:rPr>
          <w:rFonts w:ascii="Times New Roman" w:hAnsi="Times New Roman" w:cs="Times New Roman"/>
          <w:sz w:val="28"/>
          <w:szCs w:val="28"/>
        </w:rPr>
        <w:t xml:space="preserve"> 38</w:t>
      </w:r>
      <w:r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72EA">
        <w:rPr>
          <w:rFonts w:ascii="Times New Roman" w:hAnsi="Times New Roman" w:cs="Times New Roman"/>
          <w:sz w:val="28"/>
          <w:szCs w:val="28"/>
        </w:rPr>
        <w:t>1</w:t>
      </w:r>
      <w:r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4395A"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51212F" w:rsidRPr="008B181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0472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51212F" w:rsidRPr="008B181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 дней регистрирует его, вносит в Журнал регистрации обращений: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12F"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12F"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 w:rsidR="0064395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8B181B">
        <w:rPr>
          <w:rFonts w:ascii="Times New Roman" w:hAnsi="Times New Roman" w:cs="Times New Roman"/>
          <w:sz w:val="28"/>
          <w:szCs w:val="28"/>
        </w:rPr>
        <w:t>;</w:t>
      </w:r>
    </w:p>
    <w:p w:rsidR="0051212F" w:rsidRPr="008B181B" w:rsidRDefault="005C137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12F"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0915DD" w:rsidRPr="00BB2B25" w:rsidRDefault="00100D9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5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</w:t>
      </w:r>
      <w:r w:rsidR="00EC1FFC">
        <w:rPr>
          <w:rFonts w:ascii="Times New Roman" w:hAnsi="Times New Roman" w:cs="Times New Roman"/>
          <w:sz w:val="28"/>
          <w:szCs w:val="28"/>
        </w:rPr>
        <w:t>Министру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</w:t>
      </w:r>
      <w:r w:rsidR="00EC1FFC">
        <w:rPr>
          <w:rFonts w:ascii="Times New Roman" w:hAnsi="Times New Roman" w:cs="Times New Roman"/>
          <w:sz w:val="28"/>
          <w:szCs w:val="28"/>
        </w:rPr>
        <w:t>Министерства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915DD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(далее - </w:t>
      </w:r>
      <w:r w:rsidR="00EC1FFC">
        <w:rPr>
          <w:rFonts w:ascii="Times New Roman" w:hAnsi="Times New Roman" w:cs="Times New Roman"/>
          <w:sz w:val="28"/>
          <w:szCs w:val="28"/>
        </w:rPr>
        <w:t>Министр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), в течение 1 рабочего дня со дня регистрации заявления в </w:t>
      </w:r>
      <w:r w:rsidR="00EC1FFC">
        <w:rPr>
          <w:rFonts w:ascii="Times New Roman" w:hAnsi="Times New Roman" w:cs="Times New Roman"/>
          <w:sz w:val="28"/>
          <w:szCs w:val="28"/>
        </w:rPr>
        <w:t>Министерстве</w:t>
      </w:r>
      <w:r w:rsidR="000915DD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0915DD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2EA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</w:t>
      </w:r>
      <w:r w:rsidRPr="008B181B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34310" w:rsidRPr="00BB2B25" w:rsidRDefault="00B34310" w:rsidP="00091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6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рассмотрению заявления и </w:t>
      </w:r>
      <w:r w:rsidR="000472EA">
        <w:rPr>
          <w:rFonts w:ascii="Times New Roman" w:hAnsi="Times New Roman" w:cs="Times New Roman"/>
          <w:sz w:val="28"/>
          <w:szCs w:val="28"/>
        </w:rPr>
        <w:t>определению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0472EA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формированию выплатного дела является поступление </w:t>
      </w:r>
      <w:r w:rsidR="00C4434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51212F" w:rsidRPr="00BB2B25">
        <w:rPr>
          <w:rFonts w:ascii="Times New Roman" w:hAnsi="Times New Roman" w:cs="Times New Roman"/>
          <w:sz w:val="28"/>
          <w:szCs w:val="28"/>
        </w:rPr>
        <w:t>зарегистрированного заявления и прилагаемых документов для наложения резолюции.</w:t>
      </w:r>
    </w:p>
    <w:p w:rsidR="0051212F" w:rsidRPr="009F7850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</w:t>
      </w:r>
      <w:r w:rsidR="00C4434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7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Рассмотренное руководителем заявление с резолюцией направляется </w:t>
      </w:r>
      <w:r w:rsidR="003E3FEC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Default="000472E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0D90">
        <w:rPr>
          <w:rFonts w:ascii="Times New Roman" w:hAnsi="Times New Roman" w:cs="Times New Roman"/>
          <w:sz w:val="28"/>
          <w:szCs w:val="28"/>
        </w:rPr>
        <w:t>8.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E3FEC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3E3FEC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рассматривает заявление и документы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="00100D9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00D90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100D90">
        <w:rPr>
          <w:rFonts w:ascii="Times New Roman" w:hAnsi="Times New Roman" w:cs="Times New Roman"/>
          <w:sz w:val="28"/>
          <w:szCs w:val="28"/>
        </w:rPr>
        <w:t>частях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0D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 и </w:t>
      </w:r>
      <w:r w:rsidR="00100D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0D90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 w:rsidR="00F86111">
        <w:rPr>
          <w:rFonts w:ascii="Times New Roman" w:hAnsi="Times New Roman" w:cs="Times New Roman"/>
          <w:sz w:val="28"/>
          <w:szCs w:val="28"/>
        </w:rPr>
        <w:t>гражданина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 рабочих дней со дня регистрации заявления в</w:t>
      </w:r>
      <w:r w:rsidR="00C4434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  <w:r w:rsidR="0051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3E3FE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025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11E76">
        <w:rPr>
          <w:rFonts w:ascii="Times New Roman" w:hAnsi="Times New Roman" w:cs="Times New Roman"/>
          <w:sz w:val="28"/>
          <w:szCs w:val="28"/>
        </w:rPr>
        <w:t>5</w:t>
      </w:r>
      <w:r w:rsidR="008025D2">
        <w:rPr>
          <w:rFonts w:ascii="Times New Roman" w:hAnsi="Times New Roman" w:cs="Times New Roman"/>
          <w:sz w:val="28"/>
          <w:szCs w:val="28"/>
        </w:rPr>
        <w:t xml:space="preserve"> рабочих  дней </w:t>
      </w:r>
      <w:r w:rsidR="008025D2"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</w:t>
      </w:r>
      <w:r w:rsidR="00C44346">
        <w:rPr>
          <w:rFonts w:ascii="Times New Roman" w:hAnsi="Times New Roman" w:cs="Times New Roman"/>
          <w:sz w:val="28"/>
          <w:szCs w:val="28"/>
        </w:rPr>
        <w:t>Министерстве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2A1DEA" w:rsidRPr="00BB2B25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 предоставлении в рамках межведомственного взаимодействия сведений, указанных </w:t>
      </w:r>
      <w:r w:rsidRPr="0046779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46" w:history="1">
        <w:r w:rsidRPr="00467796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100D90" w:rsidRPr="00467796">
        <w:rPr>
          <w:rFonts w:ascii="Times New Roman" w:hAnsi="Times New Roman" w:cs="Times New Roman"/>
          <w:sz w:val="28"/>
          <w:szCs w:val="28"/>
        </w:rPr>
        <w:t>4</w:t>
      </w:r>
      <w:r w:rsidR="00467796" w:rsidRPr="00467796">
        <w:rPr>
          <w:rFonts w:ascii="Times New Roman" w:hAnsi="Times New Roman" w:cs="Times New Roman"/>
          <w:sz w:val="28"/>
          <w:szCs w:val="28"/>
        </w:rPr>
        <w:t>5</w:t>
      </w:r>
      <w:r w:rsidR="00100D90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433"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5C137A" w:rsidRDefault="005C137A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0915DD" w:rsidRDefault="000915DD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A11E76" w:rsidRDefault="00A11E76" w:rsidP="0009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5DD" w:rsidRDefault="000472EA" w:rsidP="00B3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0915D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0915DD"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</w:t>
      </w:r>
      <w:r w:rsidR="007E2F5E">
        <w:rPr>
          <w:rFonts w:ascii="Times New Roman" w:hAnsi="Times New Roman" w:cs="Times New Roman"/>
          <w:sz w:val="28"/>
          <w:szCs w:val="28"/>
        </w:rPr>
        <w:t>сведений</w:t>
      </w:r>
      <w:r w:rsidR="000915D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E2F5E" w:rsidRPr="004677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34310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="004D3EC9" w:rsidRPr="00467796">
        <w:rPr>
          <w:rFonts w:ascii="Times New Roman" w:hAnsi="Times New Roman" w:cs="Times New Roman"/>
          <w:sz w:val="28"/>
          <w:szCs w:val="28"/>
        </w:rPr>
        <w:t>4</w:t>
      </w:r>
      <w:r w:rsidR="00467796" w:rsidRPr="00467796">
        <w:rPr>
          <w:rFonts w:ascii="Times New Roman" w:hAnsi="Times New Roman" w:cs="Times New Roman"/>
          <w:sz w:val="28"/>
          <w:szCs w:val="28"/>
        </w:rPr>
        <w:t>5</w:t>
      </w:r>
      <w:r w:rsidR="000915DD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15D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72EA">
        <w:rPr>
          <w:rFonts w:ascii="Times New Roman" w:hAnsi="Times New Roman" w:cs="Times New Roman"/>
          <w:sz w:val="28"/>
          <w:szCs w:val="28"/>
        </w:rPr>
        <w:t>0</w:t>
      </w:r>
      <w:r w:rsidR="0051212F" w:rsidRPr="00BB2B25">
        <w:rPr>
          <w:rFonts w:ascii="Times New Roman" w:hAnsi="Times New Roman" w:cs="Times New Roman"/>
          <w:sz w:val="28"/>
          <w:szCs w:val="28"/>
        </w:rPr>
        <w:t>.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5 рабочих дней со дня регистрации заявления в</w:t>
      </w:r>
      <w:r w:rsidR="0046779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</w:p>
    <w:p w:rsidR="0051212F" w:rsidRPr="00BB2B25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51212F" w:rsidRPr="00BB2B25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472EA">
        <w:rPr>
          <w:rFonts w:ascii="Times New Roman" w:hAnsi="Times New Roman" w:cs="Times New Roman"/>
          <w:sz w:val="28"/>
          <w:szCs w:val="28"/>
        </w:rPr>
        <w:t>1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proofErr w:type="gramStart"/>
      <w:r w:rsidR="00F86111">
        <w:rPr>
          <w:rFonts w:ascii="Times New Roman" w:hAnsi="Times New Roman" w:cs="Times New Roman"/>
          <w:sz w:val="28"/>
          <w:szCs w:val="28"/>
        </w:rPr>
        <w:t>гражданином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C77B9">
        <w:rPr>
          <w:rFonts w:ascii="Times New Roman" w:hAnsi="Times New Roman" w:cs="Times New Roman"/>
          <w:sz w:val="28"/>
          <w:szCs w:val="28"/>
        </w:rPr>
        <w:t xml:space="preserve">его представителем)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64395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1212F" w:rsidRPr="00BB2B25">
        <w:rPr>
          <w:rFonts w:ascii="Times New Roman" w:hAnsi="Times New Roman" w:cs="Times New Roman"/>
          <w:sz w:val="28"/>
          <w:szCs w:val="28"/>
        </w:rPr>
        <w:t>отсутствует право на получение государственной услуги,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готовит проект решения </w:t>
      </w:r>
      <w:r w:rsidR="003E3FE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в течение </w:t>
      </w:r>
      <w:r w:rsidR="000472EA">
        <w:rPr>
          <w:rFonts w:ascii="Times New Roman" w:hAnsi="Times New Roman" w:cs="Times New Roman"/>
          <w:sz w:val="28"/>
          <w:szCs w:val="28"/>
        </w:rPr>
        <w:t>55 календарных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</w:t>
      </w:r>
      <w:r w:rsidR="00A856F3">
        <w:rPr>
          <w:rFonts w:ascii="Times New Roman" w:hAnsi="Times New Roman" w:cs="Times New Roman"/>
          <w:sz w:val="28"/>
          <w:szCs w:val="28"/>
        </w:rPr>
        <w:t xml:space="preserve">ия в </w:t>
      </w:r>
      <w:r w:rsidR="00467796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51212F" w:rsidRPr="00BB2B25">
        <w:rPr>
          <w:rFonts w:ascii="Times New Roman" w:hAnsi="Times New Roman" w:cs="Times New Roman"/>
          <w:sz w:val="28"/>
          <w:szCs w:val="28"/>
        </w:rPr>
        <w:t>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3C2087" w:rsidRDefault="00100D90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72EA">
        <w:rPr>
          <w:rFonts w:ascii="Times New Roman" w:hAnsi="Times New Roman" w:cs="Times New Roman"/>
          <w:sz w:val="28"/>
          <w:szCs w:val="28"/>
        </w:rPr>
        <w:t>2</w:t>
      </w:r>
      <w:r w:rsidR="003C2087">
        <w:rPr>
          <w:rFonts w:ascii="Times New Roman" w:hAnsi="Times New Roman" w:cs="Times New Roman"/>
          <w:sz w:val="28"/>
          <w:szCs w:val="28"/>
        </w:rPr>
        <w:t xml:space="preserve">. </w:t>
      </w:r>
      <w:r w:rsidR="00845685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C2087" w:rsidRPr="00BB2B25">
        <w:rPr>
          <w:rFonts w:ascii="Times New Roman" w:hAnsi="Times New Roman" w:cs="Times New Roman"/>
          <w:sz w:val="28"/>
          <w:szCs w:val="28"/>
        </w:rPr>
        <w:t>В случае, когда согласно представленным</w:t>
      </w:r>
      <w:r w:rsidR="003C2087">
        <w:rPr>
          <w:rFonts w:ascii="Times New Roman" w:hAnsi="Times New Roman" w:cs="Times New Roman"/>
          <w:sz w:val="28"/>
          <w:szCs w:val="28"/>
        </w:rPr>
        <w:t xml:space="preserve">и </w:t>
      </w:r>
      <w:r w:rsidR="003C2087"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 w:rsidR="003C2087">
        <w:rPr>
          <w:rFonts w:ascii="Times New Roman" w:hAnsi="Times New Roman" w:cs="Times New Roman"/>
          <w:sz w:val="28"/>
          <w:szCs w:val="28"/>
        </w:rPr>
        <w:t>ю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 w:rsidR="003C2087"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</w:t>
      </w:r>
      <w:r w:rsidR="003E3FEC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3C2087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3C2087">
        <w:rPr>
          <w:rFonts w:ascii="Times New Roman" w:hAnsi="Times New Roman" w:cs="Times New Roman"/>
          <w:sz w:val="28"/>
          <w:szCs w:val="28"/>
        </w:rPr>
        <w:t xml:space="preserve">направляет в течение </w:t>
      </w:r>
      <w:r w:rsidR="000472EA">
        <w:rPr>
          <w:rFonts w:ascii="Times New Roman" w:hAnsi="Times New Roman" w:cs="Times New Roman"/>
          <w:sz w:val="28"/>
          <w:szCs w:val="28"/>
        </w:rPr>
        <w:t>3</w:t>
      </w:r>
      <w:r w:rsidR="003C208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C83C6C">
        <w:rPr>
          <w:rFonts w:ascii="Times New Roman" w:hAnsi="Times New Roman" w:cs="Times New Roman"/>
          <w:sz w:val="28"/>
          <w:szCs w:val="28"/>
        </w:rPr>
        <w:t xml:space="preserve">их </w:t>
      </w:r>
      <w:r w:rsidR="003C2087">
        <w:rPr>
          <w:rFonts w:ascii="Times New Roman" w:hAnsi="Times New Roman" w:cs="Times New Roman"/>
          <w:sz w:val="28"/>
          <w:szCs w:val="28"/>
        </w:rPr>
        <w:t xml:space="preserve">получения, </w:t>
      </w:r>
      <w:r w:rsidR="003C2087" w:rsidRPr="008B181B">
        <w:rPr>
          <w:rFonts w:ascii="Times New Roman" w:hAnsi="Times New Roman" w:cs="Times New Roman"/>
          <w:sz w:val="28"/>
          <w:szCs w:val="28"/>
        </w:rPr>
        <w:t>уведомл</w:t>
      </w:r>
      <w:r w:rsidR="003C2087">
        <w:rPr>
          <w:rFonts w:ascii="Times New Roman" w:hAnsi="Times New Roman" w:cs="Times New Roman"/>
          <w:sz w:val="28"/>
          <w:szCs w:val="28"/>
        </w:rPr>
        <w:t>ение гражданину</w:t>
      </w:r>
      <w:r w:rsidR="003C2087"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 w:rsidR="003C2087">
        <w:rPr>
          <w:rFonts w:ascii="Times New Roman" w:hAnsi="Times New Roman" w:cs="Times New Roman"/>
          <w:sz w:val="28"/>
          <w:szCs w:val="28"/>
        </w:rPr>
        <w:t xml:space="preserve">и сроках предоставления </w:t>
      </w:r>
      <w:r w:rsidR="00C83C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C2087">
        <w:rPr>
          <w:rFonts w:ascii="Times New Roman" w:hAnsi="Times New Roman" w:cs="Times New Roman"/>
          <w:sz w:val="28"/>
          <w:szCs w:val="28"/>
        </w:rPr>
        <w:t>сведений (</w:t>
      </w:r>
      <w:r w:rsidR="003C2087" w:rsidRPr="008B181B">
        <w:rPr>
          <w:rFonts w:ascii="Times New Roman" w:hAnsi="Times New Roman" w:cs="Times New Roman"/>
          <w:sz w:val="28"/>
          <w:szCs w:val="28"/>
        </w:rPr>
        <w:t>документов</w:t>
      </w:r>
      <w:r w:rsidR="003C2087">
        <w:rPr>
          <w:rFonts w:ascii="Times New Roman" w:hAnsi="Times New Roman" w:cs="Times New Roman"/>
          <w:sz w:val="28"/>
          <w:szCs w:val="28"/>
        </w:rPr>
        <w:t>)</w:t>
      </w:r>
      <w:r w:rsidR="00C83C6C">
        <w:rPr>
          <w:rFonts w:ascii="Times New Roman" w:hAnsi="Times New Roman" w:cs="Times New Roman"/>
          <w:sz w:val="28"/>
          <w:szCs w:val="28"/>
        </w:rPr>
        <w:t>, которые не подлежат предоставлению в рамках межведомственного информационного взаимодействия</w:t>
      </w:r>
      <w:r w:rsidR="003C2087">
        <w:rPr>
          <w:rFonts w:ascii="Times New Roman" w:hAnsi="Times New Roman" w:cs="Times New Roman"/>
          <w:sz w:val="28"/>
          <w:szCs w:val="28"/>
        </w:rPr>
        <w:t>.</w:t>
      </w:r>
      <w:r w:rsidR="003C2087"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87" w:rsidRPr="00BB2B25" w:rsidRDefault="003C2087" w:rsidP="003C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0472EA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472EA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E2F5E" w:rsidRDefault="007E2F5E" w:rsidP="00B3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2EA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решения о результате предоставления государственной услуги</w:t>
      </w:r>
    </w:p>
    <w:p w:rsidR="000472EA" w:rsidRPr="00B34310" w:rsidRDefault="000472EA" w:rsidP="00047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310" w:rsidRDefault="00100D90" w:rsidP="00F82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56C6">
        <w:rPr>
          <w:rFonts w:ascii="Times New Roman" w:hAnsi="Times New Roman" w:cs="Times New Roman"/>
          <w:sz w:val="28"/>
          <w:szCs w:val="28"/>
        </w:rPr>
        <w:t>3</w:t>
      </w:r>
      <w:r w:rsidR="0051212F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B3431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</w:t>
      </w:r>
      <w:r w:rsidR="00B34310" w:rsidRPr="00BB2B25">
        <w:rPr>
          <w:rFonts w:ascii="Times New Roman" w:hAnsi="Times New Roman" w:cs="Times New Roman"/>
          <w:sz w:val="28"/>
          <w:szCs w:val="28"/>
        </w:rPr>
        <w:t>с</w:t>
      </w:r>
      <w:r w:rsidR="003E3FEC">
        <w:rPr>
          <w:rFonts w:ascii="Times New Roman" w:hAnsi="Times New Roman" w:cs="Times New Roman"/>
          <w:sz w:val="28"/>
          <w:szCs w:val="28"/>
        </w:rPr>
        <w:t>екретарем Комиссии</w:t>
      </w:r>
      <w:r w:rsidR="00B3431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C83C6C">
        <w:rPr>
          <w:rFonts w:ascii="Times New Roman" w:hAnsi="Times New Roman" w:cs="Times New Roman"/>
          <w:sz w:val="28"/>
          <w:szCs w:val="28"/>
        </w:rPr>
        <w:t xml:space="preserve"> сведений (</w:t>
      </w:r>
      <w:r w:rsidR="00B34310">
        <w:rPr>
          <w:rFonts w:ascii="Times New Roman" w:hAnsi="Times New Roman" w:cs="Times New Roman"/>
          <w:sz w:val="28"/>
          <w:szCs w:val="28"/>
        </w:rPr>
        <w:t>документов</w:t>
      </w:r>
      <w:r w:rsidR="00C83C6C">
        <w:rPr>
          <w:rFonts w:ascii="Times New Roman" w:hAnsi="Times New Roman" w:cs="Times New Roman"/>
          <w:sz w:val="28"/>
          <w:szCs w:val="28"/>
        </w:rPr>
        <w:t>)</w:t>
      </w:r>
      <w:r w:rsidR="00B3431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частях 3</w:t>
      </w:r>
      <w:r w:rsidR="007156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6C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56C6">
        <w:rPr>
          <w:rFonts w:ascii="Times New Roman" w:hAnsi="Times New Roman" w:cs="Times New Roman"/>
          <w:sz w:val="28"/>
          <w:szCs w:val="28"/>
        </w:rPr>
        <w:t>1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4D3EC9">
        <w:rPr>
          <w:rFonts w:ascii="Times New Roman" w:hAnsi="Times New Roman" w:cs="Times New Roman"/>
          <w:sz w:val="28"/>
          <w:szCs w:val="28"/>
        </w:rPr>
        <w:t xml:space="preserve">и </w:t>
      </w:r>
      <w:r w:rsidRPr="00467796">
        <w:rPr>
          <w:rFonts w:ascii="Times New Roman" w:hAnsi="Times New Roman" w:cs="Times New Roman"/>
          <w:sz w:val="28"/>
          <w:szCs w:val="28"/>
        </w:rPr>
        <w:t>4</w:t>
      </w:r>
      <w:r w:rsidR="00467796" w:rsidRPr="00467796">
        <w:rPr>
          <w:rFonts w:ascii="Times New Roman" w:hAnsi="Times New Roman" w:cs="Times New Roman"/>
          <w:sz w:val="28"/>
          <w:szCs w:val="28"/>
        </w:rPr>
        <w:t>5</w:t>
      </w:r>
      <w:r w:rsidR="00D73BEB" w:rsidRPr="00467796">
        <w:rPr>
          <w:rFonts w:ascii="Times New Roman" w:hAnsi="Times New Roman" w:cs="Times New Roman"/>
          <w:sz w:val="28"/>
          <w:szCs w:val="28"/>
        </w:rPr>
        <w:t xml:space="preserve"> </w:t>
      </w:r>
      <w:r w:rsidR="00B34310"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3E3FEC" w:rsidRPr="003E3FEC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56C6">
        <w:rPr>
          <w:rFonts w:ascii="Times New Roman" w:hAnsi="Times New Roman" w:cs="Times New Roman"/>
          <w:sz w:val="28"/>
          <w:szCs w:val="28"/>
        </w:rPr>
        <w:t>4</w:t>
      </w:r>
      <w:r w:rsidR="00B34310">
        <w:rPr>
          <w:rFonts w:ascii="Times New Roman" w:hAnsi="Times New Roman" w:cs="Times New Roman"/>
          <w:sz w:val="28"/>
          <w:szCs w:val="28"/>
        </w:rPr>
        <w:t xml:space="preserve">. 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7156C6">
        <w:rPr>
          <w:rFonts w:ascii="Times New Roman" w:hAnsi="Times New Roman" w:cs="Times New Roman"/>
          <w:sz w:val="28"/>
          <w:szCs w:val="28"/>
        </w:rPr>
        <w:t>5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5 </w:t>
      </w:r>
      <w:r w:rsidR="007156C6">
        <w:rPr>
          <w:rFonts w:ascii="Times New Roman" w:hAnsi="Times New Roman" w:cs="Times New Roman"/>
          <w:sz w:val="28"/>
          <w:szCs w:val="28"/>
        </w:rPr>
        <w:t>календарных дней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гражданина в Министерстве рассматривает представленные секретарем Комиссии проекты решений о предоставлении </w:t>
      </w:r>
      <w:r w:rsidR="007156C6">
        <w:rPr>
          <w:rFonts w:ascii="Times New Roman" w:hAnsi="Times New Roman" w:cs="Times New Roman"/>
          <w:sz w:val="28"/>
          <w:szCs w:val="28"/>
        </w:rPr>
        <w:t>(</w:t>
      </w:r>
      <w:r w:rsidR="003E3FEC" w:rsidRPr="003E3FEC">
        <w:rPr>
          <w:rFonts w:ascii="Times New Roman" w:hAnsi="Times New Roman" w:cs="Times New Roman"/>
          <w:sz w:val="28"/>
          <w:szCs w:val="28"/>
        </w:rPr>
        <w:t>в отказе в предоставлении</w:t>
      </w:r>
      <w:r w:rsidR="007156C6">
        <w:rPr>
          <w:rFonts w:ascii="Times New Roman" w:hAnsi="Times New Roman" w:cs="Times New Roman"/>
          <w:sz w:val="28"/>
          <w:szCs w:val="28"/>
        </w:rPr>
        <w:t>)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 государственной услуги, и принимает соответствующее решение о предоставлении государственной услуги (об оказании материальной помощи и размере материальной помощи либо об отказе в ее оказании</w:t>
      </w:r>
      <w:r w:rsidR="007156C6">
        <w:rPr>
          <w:rFonts w:ascii="Times New Roman" w:hAnsi="Times New Roman" w:cs="Times New Roman"/>
          <w:sz w:val="28"/>
          <w:szCs w:val="28"/>
        </w:rPr>
        <w:t>)</w:t>
      </w:r>
      <w:r w:rsidR="003E3FEC" w:rsidRPr="003E3FEC">
        <w:rPr>
          <w:rFonts w:ascii="Times New Roman" w:hAnsi="Times New Roman" w:cs="Times New Roman"/>
          <w:sz w:val="28"/>
          <w:szCs w:val="28"/>
        </w:rPr>
        <w:t>.</w:t>
      </w:r>
    </w:p>
    <w:p w:rsidR="003E3FEC" w:rsidRPr="003E3FEC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56C6">
        <w:rPr>
          <w:rFonts w:ascii="Times New Roman" w:hAnsi="Times New Roman" w:cs="Times New Roman"/>
          <w:sz w:val="28"/>
          <w:szCs w:val="28"/>
        </w:rPr>
        <w:t>5</w:t>
      </w:r>
      <w:r w:rsidR="003E3FEC" w:rsidRPr="003E3FEC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об отказе в предоставлении государственной услуги секретарь Комиссии не позднее 5 </w:t>
      </w:r>
      <w:r w:rsidR="007156C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E3FEC" w:rsidRPr="003E3FEC">
        <w:rPr>
          <w:rFonts w:ascii="Times New Roman" w:hAnsi="Times New Roman" w:cs="Times New Roman"/>
          <w:sz w:val="28"/>
          <w:szCs w:val="28"/>
        </w:rPr>
        <w:t>дней со дня принятия решения Комиссией направляет письменное уведомление гражданину об отказе в предоставлении государственной услуги с указанием причины отказа и порядка его обжалования.</w:t>
      </w:r>
    </w:p>
    <w:p w:rsidR="003E3FEC" w:rsidRPr="003E3FEC" w:rsidRDefault="003E3FEC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EC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15 минут.</w:t>
      </w:r>
    </w:p>
    <w:p w:rsidR="00710718" w:rsidRPr="00710718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56C6">
        <w:rPr>
          <w:rFonts w:ascii="Times New Roman" w:hAnsi="Times New Roman" w:cs="Times New Roman"/>
          <w:sz w:val="28"/>
          <w:szCs w:val="28"/>
        </w:rPr>
        <w:t>6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 предоставлении государственной услуги, секретарь Комиссии в течение 3 рабочих дней после принятия решения Комиссии завершает оформление протокола заседания Комиссии, списков и выплатных дел получателей государственной услуги, готовит проект приказа Министерства об оказании материальной помощи и направляет их </w:t>
      </w:r>
      <w:r w:rsidR="00710718">
        <w:rPr>
          <w:rFonts w:ascii="Times New Roman" w:hAnsi="Times New Roman" w:cs="Times New Roman"/>
          <w:sz w:val="28"/>
          <w:szCs w:val="28"/>
        </w:rPr>
        <w:t>Министру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710718" w:rsidRPr="00710718" w:rsidRDefault="00100D90" w:rsidP="00F8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156C6">
        <w:rPr>
          <w:rFonts w:ascii="Times New Roman" w:hAnsi="Times New Roman" w:cs="Times New Roman"/>
          <w:sz w:val="28"/>
          <w:szCs w:val="28"/>
        </w:rPr>
        <w:t>7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. </w:t>
      </w:r>
      <w:r w:rsidR="00710718">
        <w:rPr>
          <w:rFonts w:ascii="Times New Roman" w:hAnsi="Times New Roman" w:cs="Times New Roman"/>
          <w:sz w:val="28"/>
          <w:szCs w:val="28"/>
        </w:rPr>
        <w:t>Министр</w:t>
      </w:r>
      <w:r w:rsidR="00710718" w:rsidRPr="00710718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секретарем Комиссии проект приказа, списки и выплатные дела получателей материальной помощи, и принимает соответствующее решение в срок до 2 рабочих дней со дня их поступления к нему</w:t>
      </w:r>
      <w:r w:rsidR="00710718">
        <w:rPr>
          <w:rFonts w:ascii="Times New Roman" w:hAnsi="Times New Roman" w:cs="Times New Roman"/>
          <w:sz w:val="28"/>
          <w:szCs w:val="28"/>
        </w:rPr>
        <w:t>.</w:t>
      </w:r>
    </w:p>
    <w:p w:rsidR="000915DD" w:rsidRPr="00710718" w:rsidRDefault="000915DD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A4" w:rsidRPr="000662A4" w:rsidRDefault="000662A4" w:rsidP="0046779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662A4" w:rsidRPr="00424BBB" w:rsidRDefault="000662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61243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51212F"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51212F" w:rsidRPr="00424BBB" w:rsidRDefault="0061243A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0D90">
        <w:rPr>
          <w:rFonts w:ascii="Times New Roman" w:hAnsi="Times New Roman" w:cs="Times New Roman"/>
          <w:sz w:val="28"/>
          <w:szCs w:val="28"/>
        </w:rPr>
        <w:t>9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</w:t>
      </w:r>
      <w:r w:rsidR="00467796">
        <w:rPr>
          <w:rFonts w:ascii="Times New Roman" w:hAnsi="Times New Roman" w:cs="Times New Roman"/>
          <w:sz w:val="28"/>
          <w:szCs w:val="28"/>
        </w:rPr>
        <w:t>Министерства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51212F" w:rsidRPr="00424BBB" w:rsidRDefault="00710718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0</w:t>
      </w:r>
      <w:r w:rsidR="0051212F"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917AE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0662A4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A4" w:rsidRPr="000662A4" w:rsidRDefault="000662A4" w:rsidP="00066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662A4" w:rsidRPr="00424BBB" w:rsidRDefault="000662A4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1</w:t>
      </w:r>
      <w:r w:rsidR="0051212F" w:rsidRPr="00424BBB">
        <w:rPr>
          <w:rFonts w:ascii="Times New Roman" w:hAnsi="Times New Roman" w:cs="Times New Roman"/>
          <w:sz w:val="28"/>
          <w:szCs w:val="28"/>
        </w:rPr>
        <w:t>.</w:t>
      </w:r>
      <w:r w:rsidR="000662A4"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 w:rsidR="00917AEF"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424BBB" w:rsidRDefault="00100D9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1243A">
        <w:rPr>
          <w:rFonts w:ascii="Times New Roman" w:hAnsi="Times New Roman" w:cs="Times New Roman"/>
          <w:sz w:val="28"/>
          <w:szCs w:val="28"/>
        </w:rPr>
        <w:t>2</w:t>
      </w:r>
      <w:r w:rsidR="0051212F" w:rsidRPr="00424BBB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p w:rsidR="0051212F" w:rsidRPr="00424BBB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FE30D8" w:rsidRDefault="00FE30D8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за решения и действия</w:t>
      </w:r>
      <w:r w:rsidR="0046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46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Pr="00424BBB" w:rsidRDefault="00100D90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3</w:t>
      </w:r>
      <w:r w:rsidR="0086503F">
        <w:rPr>
          <w:rFonts w:ascii="Times New Roman" w:hAnsi="Times New Roman" w:cs="Times New Roman"/>
          <w:sz w:val="28"/>
          <w:szCs w:val="28"/>
        </w:rPr>
        <w:t xml:space="preserve">. </w:t>
      </w:r>
      <w:r w:rsidR="007E2F5E" w:rsidRPr="00424BBB">
        <w:rPr>
          <w:rFonts w:ascii="Times New Roman" w:hAnsi="Times New Roman" w:cs="Times New Roman"/>
          <w:sz w:val="28"/>
          <w:szCs w:val="28"/>
        </w:rPr>
        <w:t>Специалисты Министерства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7E2F5E" w:rsidRPr="00424BBB" w:rsidRDefault="00100D90" w:rsidP="007E2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4</w:t>
      </w:r>
      <w:r w:rsidR="0086503F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20" w:history="1">
        <w:r w:rsidR="0086503F"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86503F"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="0086503F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7E2F5E"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5E" w:rsidRPr="00424BBB" w:rsidRDefault="009C5C43" w:rsidP="007E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5</w:t>
      </w:r>
      <w:r w:rsidR="007E2F5E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826A37" w:rsidRPr="000E3B0E" w:rsidRDefault="00826A37" w:rsidP="000E3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0E3B0E" w:rsidRDefault="000662A4" w:rsidP="000E3B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3B0E" w:rsidRPr="000E3B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B0E" w:rsidRPr="000E3B0E">
        <w:rPr>
          <w:rFonts w:ascii="Times New Roman" w:hAnsi="Times New Roman" w:cs="Times New Roman"/>
          <w:sz w:val="28"/>
          <w:szCs w:val="28"/>
        </w:rPr>
        <w:t>Досудебный  (</w:t>
      </w:r>
      <w:proofErr w:type="gramEnd"/>
      <w:r w:rsidR="000E3B0E" w:rsidRPr="000E3B0E">
        <w:rPr>
          <w:rFonts w:ascii="Times New Roman" w:hAnsi="Times New Roman" w:cs="Times New Roman"/>
          <w:sz w:val="28"/>
          <w:szCs w:val="28"/>
        </w:rPr>
        <w:t xml:space="preserve">внесудебный) порядок  обжалования решений </w:t>
      </w:r>
    </w:p>
    <w:p w:rsidR="000E3B0E" w:rsidRPr="000E3B0E" w:rsidRDefault="000E3B0E" w:rsidP="004677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>и действий  (бездействия) должностных лиц Министерства</w:t>
      </w:r>
      <w:r w:rsidR="00467796">
        <w:rPr>
          <w:rFonts w:ascii="Times New Roman" w:hAnsi="Times New Roman" w:cs="Times New Roman"/>
          <w:sz w:val="28"/>
          <w:szCs w:val="28"/>
        </w:rPr>
        <w:t xml:space="preserve">, </w:t>
      </w:r>
      <w:r w:rsidR="00A339D1" w:rsidRPr="00A339D1">
        <w:rPr>
          <w:rFonts w:ascii="Times New Roman" w:hAnsi="Times New Roman" w:cs="Times New Roman"/>
          <w:sz w:val="28"/>
          <w:szCs w:val="28"/>
        </w:rPr>
        <w:t>предоставляющ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 w:rsidR="00A339D1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 w:rsid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A4" w:rsidRPr="00A339D1" w:rsidRDefault="000662A4" w:rsidP="00A339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12"/>
      <w:r>
        <w:rPr>
          <w:rFonts w:ascii="Times New Roman" w:hAnsi="Times New Roman" w:cs="Times New Roman"/>
          <w:sz w:val="28"/>
          <w:szCs w:val="28"/>
        </w:rPr>
        <w:t>9</w:t>
      </w:r>
      <w:r w:rsidR="0061243A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511"/>
      <w:r w:rsidR="0061243A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 в том числе в следующих случаях: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3) требование у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 w:rsidR="0061243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A339D1" w:rsidRP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затребование с </w:t>
      </w:r>
      <w:r w:rsidR="00E562DB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A339D1" w:rsidRDefault="00A339D1" w:rsidP="00F825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2E3F33">
        <w:rPr>
          <w:rFonts w:ascii="Times New Roman" w:eastAsia="Calibri" w:hAnsi="Times New Roman" w:cs="Times New Roman"/>
          <w:sz w:val="28"/>
          <w:szCs w:val="28"/>
        </w:rPr>
        <w:t xml:space="preserve"> участвующих</w:t>
      </w:r>
      <w:proofErr w:type="gramEnd"/>
      <w:r w:rsidR="002E3F33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 w:rsidR="002E3F33"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E3F33"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73BEB" w:rsidRPr="00D73BEB" w:rsidRDefault="00E562DB" w:rsidP="00F825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97</w:t>
      </w:r>
      <w:r w:rsidR="00A339D1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0" w:name="sub_529"/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 w:rsidR="00E562DB">
        <w:rPr>
          <w:rFonts w:ascii="Times New Roman" w:hAnsi="Times New Roman" w:cs="Times New Roman"/>
          <w:sz w:val="28"/>
          <w:szCs w:val="28"/>
        </w:rPr>
        <w:t>заявителя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E562DB"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73BEB" w:rsidRPr="00D73BEB" w:rsidRDefault="00D73BEB" w:rsidP="00F8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 w:rsidR="00E562DB">
        <w:rPr>
          <w:rFonts w:ascii="Times New Roman" w:hAnsi="Times New Roman" w:cs="Times New Roman"/>
          <w:sz w:val="28"/>
          <w:szCs w:val="28"/>
        </w:rPr>
        <w:t>Гражданином</w:t>
      </w:r>
      <w:r w:rsidRPr="00D73BEB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D73BEB" w:rsidRPr="00D73BEB" w:rsidRDefault="00E562DB" w:rsidP="00F825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98</w:t>
      </w:r>
      <w:r w:rsidR="00D73B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3BEB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Жалобы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A339D1" w:rsidRPr="00A339D1" w:rsidRDefault="00E562DB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99</w:t>
      </w:r>
      <w:r w:rsidR="00C83C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proofErr w:type="gramStart"/>
      <w:r w:rsidR="00731D87"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 подлежит</w:t>
      </w:r>
      <w:proofErr w:type="gramEnd"/>
      <w:r w:rsidRPr="00A339D1">
        <w:rPr>
          <w:rFonts w:ascii="Times New Roman" w:hAnsi="Times New Roman" w:cs="Times New Roman"/>
          <w:sz w:val="28"/>
          <w:szCs w:val="28"/>
        </w:rPr>
        <w:t xml:space="preserve">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2E3F33"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в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исполнительном органе государственной власти Камчатского края.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10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 w:rsidR="004E206A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1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E562DB">
        <w:rPr>
          <w:rFonts w:ascii="Times New Roman" w:hAnsi="Times New Roman" w:cs="Times New Roman"/>
          <w:sz w:val="28"/>
          <w:szCs w:val="28"/>
        </w:rPr>
        <w:t>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4"/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0</w:t>
      </w:r>
      <w:r w:rsidR="00E562DB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может быть представлена:</w:t>
      </w:r>
    </w:p>
    <w:bookmarkEnd w:id="12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</w:t>
      </w:r>
      <w:r w:rsidR="00E562DB">
        <w:rPr>
          <w:rFonts w:ascii="Times New Roman" w:hAnsi="Times New Roman" w:cs="Times New Roman"/>
          <w:sz w:val="28"/>
          <w:szCs w:val="28"/>
        </w:rPr>
        <w:t>заявителя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подписанная руководителем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или уполномоченным этим руководителем лицом (для юридических лиц);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6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  <w:bookmarkEnd w:id="13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2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562DB">
        <w:rPr>
          <w:rFonts w:ascii="Times New Roman" w:hAnsi="Times New Roman" w:cs="Times New Roman"/>
          <w:sz w:val="28"/>
          <w:szCs w:val="28"/>
        </w:rPr>
        <w:t>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562DB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3"/>
      <w:bookmarkEnd w:id="9"/>
      <w:bookmarkEnd w:id="11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4</w:t>
      </w:r>
      <w:r w:rsidR="002B295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4"/>
      <w:bookmarkEnd w:id="14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</w:t>
      </w:r>
      <w:r w:rsidR="002E3F33">
        <w:rPr>
          <w:rFonts w:ascii="Times New Roman" w:hAnsi="Times New Roman" w:cs="Times New Roman"/>
          <w:sz w:val="28"/>
          <w:szCs w:val="28"/>
        </w:rPr>
        <w:t>е</w:t>
      </w:r>
      <w:r w:rsidR="00F35269">
        <w:rPr>
          <w:rFonts w:ascii="Times New Roman" w:hAnsi="Times New Roman" w:cs="Times New Roman"/>
          <w:sz w:val="28"/>
          <w:szCs w:val="28"/>
        </w:rPr>
        <w:t>р</w:t>
      </w:r>
      <w:r w:rsidR="002E3F33">
        <w:rPr>
          <w:rFonts w:ascii="Times New Roman" w:hAnsi="Times New Roman" w:cs="Times New Roman"/>
          <w:sz w:val="28"/>
          <w:szCs w:val="28"/>
        </w:rPr>
        <w:t>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 w:rsidR="002E3F33"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0F43">
        <w:rPr>
          <w:rFonts w:ascii="Times New Roman" w:hAnsi="Times New Roman" w:cs="Times New Roman"/>
          <w:sz w:val="28"/>
          <w:szCs w:val="28"/>
        </w:rPr>
        <w:t>,</w:t>
      </w:r>
      <w:r w:rsidR="002E3F33">
        <w:rPr>
          <w:rFonts w:ascii="Times New Roman" w:hAnsi="Times New Roman" w:cs="Times New Roman"/>
          <w:sz w:val="28"/>
          <w:szCs w:val="28"/>
        </w:rPr>
        <w:t xml:space="preserve">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D0304A">
        <w:rPr>
          <w:rFonts w:ascii="Times New Roman" w:hAnsi="Times New Roman" w:cs="Times New Roman"/>
          <w:sz w:val="28"/>
          <w:szCs w:val="28"/>
        </w:rPr>
        <w:t>9</w:t>
      </w:r>
      <w:r w:rsidR="00710718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15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F35269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6"/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2) информирование заявителей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 w:rsidR="00675287"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 w:rsidR="00E562DB"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="00F35269">
        <w:rPr>
          <w:rFonts w:ascii="Times New Roman" w:hAnsi="Times New Roman" w:cs="Times New Roman"/>
          <w:sz w:val="28"/>
          <w:szCs w:val="28"/>
        </w:rPr>
        <w:t>Министра</w:t>
      </w:r>
      <w:r w:rsidR="00F35269" w:rsidRPr="00A339D1">
        <w:rPr>
          <w:rFonts w:ascii="Times New Roman" w:hAnsi="Times New Roman" w:cs="Times New Roman"/>
          <w:sz w:val="28"/>
          <w:szCs w:val="28"/>
        </w:rPr>
        <w:t xml:space="preserve">, </w:t>
      </w:r>
      <w:r w:rsidR="00F35269">
        <w:rPr>
          <w:rFonts w:ascii="Times New Roman" w:hAnsi="Times New Roman" w:cs="Times New Roman"/>
          <w:sz w:val="28"/>
          <w:szCs w:val="28"/>
        </w:rPr>
        <w:t xml:space="preserve">Министерства,  их </w:t>
      </w:r>
      <w:r w:rsidR="00F35269"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</w:t>
      </w:r>
      <w:r w:rsidRPr="00A339D1">
        <w:rPr>
          <w:rFonts w:ascii="Times New Roman" w:hAnsi="Times New Roman" w:cs="Times New Roman"/>
          <w:sz w:val="28"/>
          <w:szCs w:val="28"/>
        </w:rPr>
        <w:t>, гражданских служащих, в том числе по телефону, электронной почте, при личном приеме.</w:t>
      </w:r>
    </w:p>
    <w:p w:rsidR="00A339D1" w:rsidRPr="005459AF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12"/>
      <w:r>
        <w:rPr>
          <w:rFonts w:ascii="Times New Roman" w:hAnsi="Times New Roman" w:cs="Times New Roman"/>
          <w:sz w:val="28"/>
          <w:szCs w:val="28"/>
        </w:rPr>
        <w:t>10</w:t>
      </w:r>
      <w:r w:rsidR="00E562DB">
        <w:rPr>
          <w:rFonts w:ascii="Times New Roman" w:hAnsi="Times New Roman" w:cs="Times New Roman"/>
          <w:sz w:val="28"/>
          <w:szCs w:val="28"/>
        </w:rPr>
        <w:t>7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</w:t>
      </w:r>
      <w:r w:rsidR="00E562DB">
        <w:rPr>
          <w:rFonts w:ascii="Times New Roman" w:hAnsi="Times New Roman" w:cs="Times New Roman"/>
          <w:sz w:val="28"/>
          <w:szCs w:val="28"/>
        </w:rPr>
        <w:t>гражданином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5459AF">
        <w:rPr>
          <w:rFonts w:ascii="Times New Roman" w:hAnsi="Times New Roman" w:cs="Times New Roman"/>
          <w:sz w:val="28"/>
          <w:szCs w:val="28"/>
        </w:rPr>
        <w:t>3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459AF">
        <w:rPr>
          <w:rFonts w:ascii="Times New Roman" w:hAnsi="Times New Roman" w:cs="Times New Roman"/>
          <w:sz w:val="28"/>
          <w:szCs w:val="28"/>
        </w:rPr>
        <w:t>их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5459AF">
        <w:rPr>
          <w:rFonts w:ascii="Times New Roman" w:hAnsi="Times New Roman" w:cs="Times New Roman"/>
          <w:sz w:val="28"/>
          <w:szCs w:val="28"/>
        </w:rPr>
        <w:t>ей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</w:t>
      </w:r>
      <w:r w:rsidR="00E562DB">
        <w:rPr>
          <w:rFonts w:ascii="Times New Roman" w:hAnsi="Times New Roman" w:cs="Times New Roman"/>
          <w:sz w:val="28"/>
          <w:szCs w:val="28"/>
        </w:rPr>
        <w:t>гражданин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информируется о перенаправлении жалобы, за исключением случаев, установленных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08</w:t>
      </w:r>
      <w:proofErr w:type="gramEnd"/>
      <w:r w:rsidR="00A339D1" w:rsidRPr="005459AF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09</w:t>
      </w:r>
      <w:r w:rsidR="00A339D1" w:rsidRPr="005459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2953" w:rsidRPr="005459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339D1" w:rsidRPr="005459AF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08</w:t>
      </w:r>
      <w:r w:rsidR="00A339D1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5459AF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675287">
        <w:rPr>
          <w:rFonts w:ascii="Times New Roman" w:hAnsi="Times New Roman" w:cs="Times New Roman"/>
          <w:sz w:val="28"/>
          <w:szCs w:val="28"/>
        </w:rPr>
        <w:t xml:space="preserve"> </w:t>
      </w:r>
      <w:r w:rsidR="00675287" w:rsidRPr="00A339D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A339D1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2DB">
        <w:rPr>
          <w:rFonts w:ascii="Times New Roman" w:hAnsi="Times New Roman" w:cs="Times New Roman"/>
          <w:sz w:val="28"/>
          <w:szCs w:val="28"/>
        </w:rPr>
        <w:t>09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5459AF">
        <w:rPr>
          <w:rFonts w:ascii="Times New Roman" w:hAnsi="Times New Roman" w:cs="Times New Roman"/>
          <w:sz w:val="28"/>
          <w:szCs w:val="28"/>
        </w:rPr>
        <w:t xml:space="preserve"> 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9AF">
        <w:rPr>
          <w:rFonts w:ascii="Times New Roman" w:hAnsi="Times New Roman" w:cs="Times New Roman"/>
          <w:sz w:val="28"/>
          <w:szCs w:val="28"/>
        </w:rPr>
        <w:t xml:space="preserve">его </w:t>
      </w:r>
      <w:r w:rsidR="00A339D1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 w:rsidR="004462E3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почтовый адрес </w:t>
      </w:r>
      <w:r w:rsidR="004462E3"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 w:rsidR="004462E3"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:rsidR="00A339D1" w:rsidRPr="00A339D1" w:rsidRDefault="009C5C43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62E3">
        <w:rPr>
          <w:rFonts w:ascii="Times New Roman" w:hAnsi="Times New Roman" w:cs="Times New Roman"/>
          <w:sz w:val="28"/>
          <w:szCs w:val="28"/>
        </w:rPr>
        <w:t>0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675287">
        <w:rPr>
          <w:rFonts w:ascii="Times New Roman" w:hAnsi="Times New Roman" w:cs="Times New Roman"/>
          <w:sz w:val="28"/>
          <w:szCs w:val="28"/>
        </w:rPr>
        <w:t>Министерство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</w:t>
      </w:r>
      <w:r w:rsidR="004462E3">
        <w:rPr>
          <w:rFonts w:ascii="Times New Roman" w:hAnsi="Times New Roman" w:cs="Times New Roman"/>
          <w:sz w:val="28"/>
          <w:szCs w:val="28"/>
        </w:rPr>
        <w:t>гражданином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</w:t>
      </w:r>
      <w:r w:rsidR="00A339D1" w:rsidRPr="00A339D1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675287"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2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</w:t>
      </w:r>
      <w:r w:rsidR="004462E3">
        <w:rPr>
          <w:rFonts w:ascii="Times New Roman" w:hAnsi="Times New Roman" w:cs="Times New Roman"/>
          <w:sz w:val="28"/>
          <w:szCs w:val="28"/>
        </w:rPr>
        <w:t>гражданину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3</w:t>
      </w:r>
      <w:r w:rsidR="009C5C43">
        <w:rPr>
          <w:rFonts w:ascii="Times New Roman" w:hAnsi="Times New Roman" w:cs="Times New Roman"/>
          <w:sz w:val="28"/>
          <w:szCs w:val="28"/>
        </w:rPr>
        <w:t>.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фамилия, имя, отчество (при наличии) </w:t>
      </w:r>
      <w:r w:rsidR="004462E3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A339D1">
        <w:rPr>
          <w:rFonts w:ascii="Times New Roman" w:hAnsi="Times New Roman" w:cs="Times New Roman"/>
          <w:sz w:val="28"/>
          <w:szCs w:val="28"/>
        </w:rPr>
        <w:t>или наименование заявителя;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39D1" w:rsidRPr="00A339D1" w:rsidRDefault="00A339D1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A339D1" w:rsidRPr="00A339D1" w:rsidRDefault="00710718" w:rsidP="00F8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4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675287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A339D1"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8" w:name="sub_5311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 w:rsidR="00675287">
        <w:rPr>
          <w:rFonts w:ascii="Times New Roman" w:hAnsi="Times New Roman" w:cs="Times New Roman"/>
          <w:sz w:val="28"/>
          <w:szCs w:val="28"/>
        </w:rPr>
        <w:t>Министерства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5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По желанию </w:t>
      </w:r>
      <w:r w:rsidR="004462E3">
        <w:rPr>
          <w:rFonts w:ascii="Times New Roman" w:hAnsi="Times New Roman" w:cs="Times New Roman"/>
          <w:sz w:val="28"/>
          <w:szCs w:val="28"/>
        </w:rPr>
        <w:t>гражданина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75287">
        <w:rPr>
          <w:rFonts w:ascii="Times New Roman" w:hAnsi="Times New Roman" w:cs="Times New Roman"/>
          <w:sz w:val="28"/>
          <w:szCs w:val="28"/>
        </w:rPr>
        <w:t>Министра</w:t>
      </w:r>
      <w:r w:rsidR="00A339D1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8"/>
    <w:p w:rsidR="00A339D1" w:rsidRPr="00A339D1" w:rsidRDefault="00710718" w:rsidP="00F82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43">
        <w:rPr>
          <w:rFonts w:ascii="Times New Roman" w:hAnsi="Times New Roman" w:cs="Times New Roman"/>
          <w:sz w:val="28"/>
          <w:szCs w:val="28"/>
        </w:rPr>
        <w:t>1</w:t>
      </w:r>
      <w:r w:rsidR="004462E3">
        <w:rPr>
          <w:rFonts w:ascii="Times New Roman" w:hAnsi="Times New Roman" w:cs="Times New Roman"/>
          <w:sz w:val="28"/>
          <w:szCs w:val="28"/>
        </w:rPr>
        <w:t>6</w:t>
      </w:r>
      <w:r w:rsidR="00A339D1" w:rsidRPr="00A33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</w:t>
      </w:r>
      <w:proofErr w:type="gramStart"/>
      <w:r w:rsidR="00A339D1" w:rsidRPr="00A339D1">
        <w:rPr>
          <w:rFonts w:ascii="Times New Roman" w:hAnsi="Times New Roman" w:cs="Times New Roman"/>
          <w:sz w:val="28"/>
          <w:szCs w:val="28"/>
        </w:rPr>
        <w:t>административного  правонарушения</w:t>
      </w:r>
      <w:proofErr w:type="gramEnd"/>
      <w:r w:rsidR="00A339D1" w:rsidRPr="00A339D1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</w:t>
      </w:r>
      <w:r w:rsidR="00CC3415">
        <w:rPr>
          <w:rFonts w:ascii="Times New Roman" w:hAnsi="Times New Roman" w:cs="Times New Roman"/>
          <w:sz w:val="28"/>
          <w:szCs w:val="28"/>
        </w:rPr>
        <w:t xml:space="preserve"> по- территориальности</w:t>
      </w:r>
      <w:r w:rsidR="00A339D1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C5C43" w:rsidRDefault="009C5C43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141B22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91"/>
      <w:bookmarkEnd w:id="19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710718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710718">
        <w:rPr>
          <w:rFonts w:ascii="Times New Roman" w:hAnsi="Times New Roman" w:cs="Times New Roman"/>
          <w:sz w:val="28"/>
          <w:szCs w:val="28"/>
        </w:rPr>
        <w:t>,</w:t>
      </w:r>
      <w:r w:rsidR="00710718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710718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000F88" w:rsidRDefault="00000F88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454A6" w:rsidRPr="00000F88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84FD0" w:rsidRDefault="00F84FD0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Pr="00043F92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CC3415" w:rsidRDefault="00CC3415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государственных и социальных пособий» </w:t>
      </w:r>
    </w:p>
    <w:p w:rsidR="00F84FD0" w:rsidRDefault="00F84FD0" w:rsidP="00F8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51212F" w:rsidRPr="00DD374C" w:rsidTr="00141B2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Адрес, номер телефона      </w:t>
            </w:r>
          </w:p>
        </w:tc>
      </w:tr>
      <w:tr w:rsidR="0051212F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филиал      КГКУ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>"Камчатский  центр  по  выплате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>государственных  и  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пособий"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F" w:rsidRPr="00DD374C" w:rsidRDefault="0051212F" w:rsidP="00AB1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ул.  Ленинская, д. </w:t>
            </w:r>
            <w:proofErr w:type="gramStart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13,   </w:t>
            </w:r>
            <w:proofErr w:type="gramEnd"/>
            <w:r w:rsidRPr="00DD374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Елизово, Камчатский край,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684000, (8-415-31)-7-36-49,      </w:t>
            </w:r>
            <w:r w:rsidRPr="00DD37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elizovo@centr.kamchatka.ru       </w:t>
            </w:r>
          </w:p>
        </w:tc>
      </w:tr>
      <w:tr w:rsidR="00F84FD0" w:rsidRPr="00DD374C" w:rsidTr="00141B22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FF520D" w:rsidRDefault="00F84FD0" w:rsidP="002D0077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Мильковский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20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 и </w:t>
            </w:r>
            <w:r w:rsidRPr="00FF520D">
              <w:rPr>
                <w:rFonts w:ascii="Times New Roman" w:hAnsi="Times New Roman"/>
                <w:sz w:val="28"/>
                <w:szCs w:val="28"/>
              </w:rPr>
              <w:t>по почте)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7F6CAF" w:rsidRDefault="00F84FD0" w:rsidP="002D00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F6CAF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F84FD0" w:rsidRPr="007F6CAF" w:rsidRDefault="00F84FD0" w:rsidP="002D00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F6CAF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7F6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CAF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F6CAF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F84FD0" w:rsidRPr="00DD374C" w:rsidTr="00141B22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FF520D" w:rsidRDefault="00F84FD0" w:rsidP="002D0077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Олюторский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7F6CAF" w:rsidRDefault="00F84FD0" w:rsidP="002D00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F6CAF">
              <w:rPr>
                <w:rFonts w:ascii="Times New Roman" w:hAnsi="Times New Roman"/>
                <w:sz w:val="28"/>
                <w:szCs w:val="28"/>
              </w:rPr>
              <w:t xml:space="preserve">ул. Молодежная, д. 12,                                         с. </w:t>
            </w:r>
            <w:proofErr w:type="spellStart"/>
            <w:r w:rsidRPr="007F6CAF">
              <w:rPr>
                <w:rFonts w:ascii="Times New Roman" w:hAnsi="Times New Roman"/>
                <w:sz w:val="28"/>
                <w:szCs w:val="28"/>
              </w:rPr>
              <w:t>Тиличики</w:t>
            </w:r>
            <w:proofErr w:type="spellEnd"/>
            <w:r w:rsidRPr="007F6C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6CAF">
              <w:rPr>
                <w:rFonts w:ascii="Times New Roman" w:hAnsi="Times New Roman"/>
                <w:sz w:val="28"/>
                <w:szCs w:val="28"/>
              </w:rPr>
              <w:t>Олюторский</w:t>
            </w:r>
            <w:proofErr w:type="spellEnd"/>
            <w:r w:rsidRPr="007F6CAF">
              <w:rPr>
                <w:rFonts w:ascii="Times New Roman" w:hAnsi="Times New Roman"/>
                <w:sz w:val="28"/>
                <w:szCs w:val="28"/>
              </w:rPr>
              <w:t xml:space="preserve"> район, Камчатский край, 688800,                            (8-415-44) 5-27-99</w:t>
            </w:r>
          </w:p>
          <w:p w:rsidR="00F84FD0" w:rsidRPr="007F6CAF" w:rsidRDefault="00F84FD0" w:rsidP="002D00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F6CAF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7F6CAF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  <w:tr w:rsidR="00F84FD0" w:rsidRPr="00DD374C" w:rsidTr="007274DB">
        <w:trPr>
          <w:trHeight w:val="1932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FF520D" w:rsidRDefault="00F84FD0" w:rsidP="002D0077">
            <w:pPr>
              <w:pStyle w:val="af0"/>
              <w:jc w:val="both"/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>-Камчатский филиал КГКУ "Камчатский центр по выплате государственных и социальных пособий"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7F6CAF" w:rsidRDefault="00F84FD0" w:rsidP="002D00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F6CAF">
              <w:rPr>
                <w:rFonts w:ascii="Times New Roman" w:hAnsi="Times New Roman"/>
                <w:sz w:val="28"/>
                <w:szCs w:val="28"/>
              </w:rPr>
              <w:t xml:space="preserve">ул. Бодрова, д. 5,                                                             п. Усть-Камчатск, </w:t>
            </w:r>
            <w:proofErr w:type="spellStart"/>
            <w:r w:rsidRPr="007F6CA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7F6CAF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7F6CAF">
              <w:rPr>
                <w:rFonts w:ascii="Times New Roman" w:hAnsi="Times New Roman"/>
                <w:sz w:val="28"/>
                <w:szCs w:val="28"/>
              </w:rPr>
              <w:t xml:space="preserve">   (8-415-34) 2-53-75, 2-57-83</w:t>
            </w:r>
          </w:p>
          <w:p w:rsidR="00F84FD0" w:rsidRPr="007F6CAF" w:rsidRDefault="00F84FD0" w:rsidP="00F84FD0">
            <w:pPr>
              <w:pStyle w:val="af0"/>
            </w:pPr>
            <w:r w:rsidRPr="007F6CAF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7F6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Pr="007F6CAF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UK</w:t>
              </w:r>
              <w:r w:rsidRPr="007F6CAF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852E95" w:rsidRDefault="00852E95" w:rsidP="000E3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B22" w:rsidRDefault="007E2F5E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2E95">
        <w:rPr>
          <w:rFonts w:ascii="Times New Roman" w:hAnsi="Times New Roman" w:cs="Times New Roman"/>
          <w:bCs/>
          <w:sz w:val="28"/>
          <w:szCs w:val="28"/>
        </w:rPr>
        <w:t>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p w:rsidR="00F84FD0" w:rsidRDefault="00F84FD0" w:rsidP="002B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B2953" w:rsidRPr="00853E58" w:rsidTr="002B2953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край,   </w:t>
            </w:r>
            <w:proofErr w:type="gram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                           г. Петропавловск-Камчатский,            ул. Океанская, д.94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B2953" w:rsidRPr="00853E58" w:rsidTr="002B2953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г.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мкр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>. Центральный.  д.5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</w:t>
            </w:r>
            <w:proofErr w:type="gramStart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proofErr w:type="gram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Вулканный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>,                             ул. Центральная, д. 1</w:t>
            </w:r>
          </w:p>
        </w:tc>
      </w:tr>
      <w:tr w:rsidR="002B2953" w:rsidRPr="00853E58" w:rsidTr="002B2953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7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B2953" w:rsidRPr="00853E58" w:rsidTr="002B2953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ind w:left="1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п.Сокоч</w:t>
            </w:r>
            <w:proofErr w:type="spellEnd"/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B2953" w:rsidRPr="00853E58" w:rsidTr="002B2953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Дополнительный офис </w:t>
            </w:r>
            <w:proofErr w:type="spellStart"/>
            <w:r w:rsidRPr="002B2953">
              <w:rPr>
                <w:rStyle w:val="31"/>
                <w:rFonts w:eastAsiaTheme="minorHAnsi"/>
                <w:sz w:val="28"/>
                <w:szCs w:val="28"/>
              </w:rPr>
              <w:t>Елизовского</w:t>
            </w:r>
            <w:proofErr w:type="spellEnd"/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Лесной, ул. Чапаева, д. 5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район, п. Нагорный,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B2953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Елизовского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A91E0A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Николаевка, </w:t>
            </w:r>
          </w:p>
          <w:p w:rsidR="002B2953" w:rsidRPr="002B2953" w:rsidRDefault="002B2953" w:rsidP="00A91E0A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B2953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п.Эссо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953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</w:p>
          <w:p w:rsidR="002B2953" w:rsidRPr="002B2953" w:rsidRDefault="002B2953" w:rsidP="002B295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B2953" w:rsidRPr="002B2953" w:rsidRDefault="002B2953" w:rsidP="002B2953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B2953" w:rsidRPr="002B2953" w:rsidRDefault="002B2953" w:rsidP="002B2953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д.8</w:t>
            </w:r>
          </w:p>
          <w:p w:rsidR="00A91E0A" w:rsidRDefault="00A91E0A" w:rsidP="00A91E0A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A" w:rsidRPr="00853E58" w:rsidTr="002B2953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A91E0A" w:rsidRPr="002B2953" w:rsidRDefault="00A91E0A" w:rsidP="00A91E0A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E0A" w:rsidRPr="002B2953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A91E0A" w:rsidRDefault="00A91E0A" w:rsidP="00A91E0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Ленинская, д.6-А</w:t>
            </w:r>
          </w:p>
        </w:tc>
      </w:tr>
      <w:tr w:rsidR="002B2953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A91E0A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-Большерецкий филиал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B2953" w:rsidRP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2B2953" w:rsidRDefault="002B2953" w:rsidP="002B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B2953" w:rsidRPr="002B2953" w:rsidRDefault="002B2953" w:rsidP="002B2953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FC0349" w:rsidRPr="00853E58" w:rsidTr="00FC0349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FC0349" w:rsidRDefault="00FC0349" w:rsidP="00FC0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п. Озерновский, ул. Рабочая, д.5, кв.21</w:t>
            </w:r>
          </w:p>
        </w:tc>
      </w:tr>
      <w:tr w:rsidR="00FC0349" w:rsidRPr="00853E58" w:rsidTr="002B2953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FC0349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п. Октябрьский, ул. Комсомольская, д.47, кв.18                  </w:t>
            </w:r>
          </w:p>
        </w:tc>
      </w:tr>
      <w:tr w:rsidR="00FC0349" w:rsidRPr="00853E58" w:rsidTr="002B2953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</w:t>
            </w:r>
            <w:proofErr w:type="spellEnd"/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отделение</w:t>
            </w:r>
          </w:p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п.Соболево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д.6Б</w:t>
            </w:r>
          </w:p>
        </w:tc>
      </w:tr>
      <w:tr w:rsidR="00FC0349" w:rsidRPr="00853E58" w:rsidTr="00A91E0A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49" w:rsidRPr="002B2953" w:rsidRDefault="00FC0349" w:rsidP="00FC0349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B2953" w:rsidRPr="00853E58" w:rsidTr="002B2953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п.Палана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ул.50 лет Камчатского </w:t>
            </w:r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комсомола,д.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953" w:rsidRPr="00853E58" w:rsidTr="002B2953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п.Тигиль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д.40</w:t>
            </w:r>
          </w:p>
        </w:tc>
      </w:tr>
      <w:tr w:rsidR="002B2953" w:rsidRPr="00853E58" w:rsidTr="002B2953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п.Оссора</w:t>
            </w:r>
            <w:proofErr w:type="spellEnd"/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2953" w:rsidRPr="002B2953" w:rsidRDefault="002B2953" w:rsidP="002B2953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B2953" w:rsidRPr="00853E58" w:rsidTr="009B707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с.Каменское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proofErr w:type="gram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18 кв.1</w:t>
            </w:r>
          </w:p>
        </w:tc>
      </w:tr>
      <w:tr w:rsidR="002B2953" w:rsidRPr="00853E58" w:rsidTr="00A91E0A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FC0349" w:rsidP="002E3F33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pStyle w:val="4"/>
              <w:shd w:val="clear" w:color="auto" w:fill="auto"/>
              <w:spacing w:before="0" w:after="0" w:line="312" w:lineRule="exact"/>
              <w:jc w:val="center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3" w:rsidRPr="002B2953" w:rsidRDefault="002B2953" w:rsidP="002E3F3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п.Тиличики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297A5C" w:rsidP="00F61FD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F84FD0">
        <w:rPr>
          <w:rFonts w:ascii="Times New Roman" w:hAnsi="Times New Roman" w:cs="Times New Roman"/>
          <w:sz w:val="28"/>
          <w:szCs w:val="28"/>
        </w:rPr>
        <w:t>2</w:t>
      </w:r>
    </w:p>
    <w:p w:rsidR="000F3FEB" w:rsidRDefault="00B60499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F88">
        <w:rPr>
          <w:rFonts w:ascii="Times New Roman" w:hAnsi="Times New Roman" w:cs="Times New Roman"/>
          <w:sz w:val="28"/>
          <w:szCs w:val="28"/>
        </w:rPr>
        <w:t>к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F88">
        <w:rPr>
          <w:rFonts w:ascii="Times New Roman" w:hAnsi="Times New Roman" w:cs="Times New Roman"/>
          <w:sz w:val="28"/>
          <w:szCs w:val="28"/>
        </w:rPr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DD374C">
        <w:rPr>
          <w:rFonts w:ascii="Times New Roman" w:hAnsi="Times New Roman" w:cs="Times New Roman"/>
          <w:sz w:val="28"/>
          <w:szCs w:val="28"/>
        </w:rPr>
        <w:t>труда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>Камчатского</w:t>
      </w:r>
      <w:r w:rsidR="00D65F1C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65F1C">
        <w:rPr>
          <w:rFonts w:ascii="Times New Roman" w:hAnsi="Times New Roman" w:cs="Times New Roman"/>
          <w:sz w:val="28"/>
          <w:szCs w:val="28"/>
        </w:rPr>
        <w:t xml:space="preserve">    </w:t>
      </w:r>
      <w:r w:rsidR="0051212F"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3FEB">
        <w:rPr>
          <w:rFonts w:ascii="Times New Roman" w:hAnsi="Times New Roman" w:cs="Times New Roman"/>
          <w:sz w:val="28"/>
          <w:szCs w:val="28"/>
        </w:rPr>
        <w:t xml:space="preserve"> 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BA1F2A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Par616"/>
      <w:bookmarkStart w:id="21" w:name="Par630"/>
      <w:bookmarkEnd w:id="20"/>
      <w:bookmarkEnd w:id="21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B6049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BA1F2A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Pr="00073686" w:rsidRDefault="0051212F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 wp14:anchorId="0411176D" wp14:editId="1EBC5684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32366A" w:rsidRDefault="007A649E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649E" w:rsidRDefault="007A649E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76D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7A649E" w:rsidRPr="0032366A" w:rsidRDefault="007A649E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649E" w:rsidRDefault="007A649E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3A4FB5FC" wp14:editId="1F054896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D3C7" id="Прямая соединительная линия 43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28BE5346" wp14:editId="288D616C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65602" id="Прямая соединительная линия 42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52DF4087" wp14:editId="59BB6225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FE30D8" w:rsidRDefault="007A649E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7A649E" w:rsidRPr="00243453" w:rsidRDefault="007A649E" w:rsidP="0051212F"/>
                          <w:p w:rsidR="007A649E" w:rsidRPr="007007FF" w:rsidRDefault="007A649E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4087" id="Поле 41" o:spid="_x0000_s1027" type="#_x0000_t202" style="position:absolute;left:0;text-align:left;margin-left:277.4pt;margin-top:10.2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7A649E" w:rsidRPr="00FE30D8" w:rsidRDefault="007A649E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7A649E" w:rsidRPr="00243453" w:rsidRDefault="007A649E" w:rsidP="0051212F"/>
                    <w:p w:rsidR="007A649E" w:rsidRPr="007007FF" w:rsidRDefault="007A649E" w:rsidP="0051212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04B0FCE3" wp14:editId="14E242F8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7A649E" w:rsidRDefault="007A649E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649E" w:rsidRDefault="007A649E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FCE3" id="Поле 40" o:spid="_x0000_s1028" type="#_x0000_t202" style="position:absolute;left:0;text-align:left;margin-left:27pt;margin-top:8.15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7A649E" w:rsidRDefault="007A649E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A649E" w:rsidRDefault="007A649E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2FE7E7" wp14:editId="13E07185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6967C"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6FC4AC" wp14:editId="6ED8CDA7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80254"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 w:rsidR="0051212F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0E567156" wp14:editId="2546B8DA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1CA1"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252E370C" wp14:editId="79029582">
                <wp:simplePos x="0" y="0"/>
                <wp:positionH relativeFrom="column">
                  <wp:posOffset>1442719</wp:posOffset>
                </wp:positionH>
                <wp:positionV relativeFrom="paragraph">
                  <wp:posOffset>280035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7A649E" w:rsidRPr="00B60499" w:rsidRDefault="007A649E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370C" id="Поле 36" o:spid="_x0000_s1029" type="#_x0000_t202" style="position:absolute;left:0;text-align:left;margin-left:113.6pt;margin-top:22.05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CZ2spm3gAAAAoBAAAPAAAAAAAA&#10;AAAAAAAAAJEEAABkcnMvZG93bnJldi54bWxQSwUGAAAAAAQABADzAAAAnAUAAAAA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7A649E" w:rsidRPr="00B60499" w:rsidRDefault="007A649E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 wp14:anchorId="732E875F" wp14:editId="5B0C3DF9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875F" id="Поле 35" o:spid="_x0000_s1030" type="#_x0000_t202" style="position:absolute;left:0;text-align:left;margin-left:-9pt;margin-top:16.25pt;width:93pt;height:54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7FB25A09" wp14:editId="783510A4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79CE" id="Прямая соединительная линия 34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26CC49B5" wp14:editId="06346E6A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5D61" id="Прямая соединительная линия 33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191DBC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247C7AD4" wp14:editId="5680D1D5">
                <wp:simplePos x="0" y="0"/>
                <wp:positionH relativeFrom="column">
                  <wp:posOffset>1852295</wp:posOffset>
                </wp:positionH>
                <wp:positionV relativeFrom="paragraph">
                  <wp:posOffset>182245</wp:posOffset>
                </wp:positionV>
                <wp:extent cx="3886200" cy="29527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7AD4" id="Поле 31" o:spid="_x0000_s1031" type="#_x0000_t202" style="position:absolute;left:0;text-align:left;margin-left:145.85pt;margin-top:14.35pt;width:306pt;height:23.2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26FEC8C6" wp14:editId="17691917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191DBC" w:rsidRDefault="007A649E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7A649E" w:rsidRPr="00191DBC" w:rsidRDefault="007A649E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C8C6" id="Поле 32" o:spid="_x0000_s1032" type="#_x0000_t202" style="position:absolute;left:0;text-align:left;margin-left:-10.15pt;margin-top:9.7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7A649E" w:rsidRPr="00191DBC" w:rsidRDefault="007A649E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7A649E" w:rsidRPr="00191DBC" w:rsidRDefault="007A649E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35F453EF" wp14:editId="7944C3B9">
                <wp:simplePos x="0" y="0"/>
                <wp:positionH relativeFrom="column">
                  <wp:posOffset>3708400</wp:posOffset>
                </wp:positionH>
                <wp:positionV relativeFrom="paragraph">
                  <wp:posOffset>96520</wp:posOffset>
                </wp:positionV>
                <wp:extent cx="0" cy="408940"/>
                <wp:effectExtent l="76200" t="0" r="7620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C3086" id="Прямая соединительная линия 30" o:spid="_x0000_s1026" style="position:absolute;flip:x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pt,7.6pt" to="29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5E15907C" wp14:editId="7C54BDAF">
                <wp:simplePos x="0" y="0"/>
                <wp:positionH relativeFrom="column">
                  <wp:posOffset>-130175</wp:posOffset>
                </wp:positionH>
                <wp:positionV relativeFrom="paragraph">
                  <wp:posOffset>133350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649E" w:rsidRDefault="007A649E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907C" id="Поле 29" o:spid="_x0000_s1033" type="#_x0000_t202" style="position:absolute;left:0;text-align:left;margin-left:-10.25pt;margin-top:10.5pt;width:497.55pt;height:33.9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649E" w:rsidRDefault="007A649E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59FDDE34" wp14:editId="7B4265DA">
                <wp:simplePos x="0" y="0"/>
                <wp:positionH relativeFrom="column">
                  <wp:posOffset>2948940</wp:posOffset>
                </wp:positionH>
                <wp:positionV relativeFrom="paragraph">
                  <wp:posOffset>183515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5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32.2pt;margin-top:14.45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i5XZY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714D19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D4A4ACA" wp14:editId="6624051E">
                <wp:simplePos x="0" y="0"/>
                <wp:positionH relativeFrom="column">
                  <wp:posOffset>347345</wp:posOffset>
                </wp:positionH>
                <wp:positionV relativeFrom="paragraph">
                  <wp:posOffset>133350</wp:posOffset>
                </wp:positionV>
                <wp:extent cx="5257800" cy="428625"/>
                <wp:effectExtent l="0" t="0" r="1905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7A649E" w:rsidRPr="00B60499" w:rsidRDefault="007A649E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4ACA" id="Поле 27" o:spid="_x0000_s1034" type="#_x0000_t202" style="position:absolute;left:0;text-align:left;margin-left:27.35pt;margin-top:10.5pt;width:414pt;height:33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" strokeweight=".5pt">
                <v:textbox inset="7.45pt,3.85pt,7.45pt,3.85pt">
                  <w:txbxContent>
                    <w:p w:rsidR="007A649E" w:rsidRPr="00B60499" w:rsidRDefault="007A649E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7A649E" w:rsidRPr="00B60499" w:rsidRDefault="007A649E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532A8" wp14:editId="09D519F2">
                <wp:simplePos x="0" y="0"/>
                <wp:positionH relativeFrom="column">
                  <wp:posOffset>2916555</wp:posOffset>
                </wp:positionH>
                <wp:positionV relativeFrom="paragraph">
                  <wp:posOffset>194945</wp:posOffset>
                </wp:positionV>
                <wp:extent cx="514350" cy="190500"/>
                <wp:effectExtent l="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190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58FA9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15.35pt" to="270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11442" wp14:editId="7482FC6B">
                <wp:simplePos x="0" y="0"/>
                <wp:positionH relativeFrom="column">
                  <wp:posOffset>2321560</wp:posOffset>
                </wp:positionH>
                <wp:positionV relativeFrom="paragraph">
                  <wp:posOffset>185420</wp:posOffset>
                </wp:positionV>
                <wp:extent cx="626110" cy="247650"/>
                <wp:effectExtent l="38100" t="0" r="2159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11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B92FB"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4.6pt" to="232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01A89E8" wp14:editId="75297ED7">
                <wp:simplePos x="0" y="0"/>
                <wp:positionH relativeFrom="column">
                  <wp:posOffset>3089910</wp:posOffset>
                </wp:positionH>
                <wp:positionV relativeFrom="paragraph">
                  <wp:posOffset>56515</wp:posOffset>
                </wp:positionV>
                <wp:extent cx="2846705" cy="466725"/>
                <wp:effectExtent l="0" t="0" r="1079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89E8" id="Поле 48" o:spid="_x0000_s1035" type="#_x0000_t202" style="position:absolute;left:0;text-align:left;margin-left:243.3pt;margin-top:4.45pt;width:224.15pt;height:3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rAOwIAAFkEAAAOAAAAZHJzL2Uyb0RvYy54bWysVF2O0zAQfkfiDpbfadLSdtu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3F3FE15" wp14:editId="52674EC2">
                <wp:simplePos x="0" y="0"/>
                <wp:positionH relativeFrom="column">
                  <wp:posOffset>15240</wp:posOffset>
                </wp:positionH>
                <wp:positionV relativeFrom="paragraph">
                  <wp:posOffset>56515</wp:posOffset>
                </wp:positionV>
                <wp:extent cx="2814955" cy="428625"/>
                <wp:effectExtent l="0" t="0" r="2349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FE15" id="Поле 47" o:spid="_x0000_s1036" type="#_x0000_t202" style="position:absolute;left:0;text-align:left;margin-left:1.2pt;margin-top:4.45pt;width:221.65pt;height:33.7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233F540" wp14:editId="6E5452B1">
                <wp:simplePos x="0" y="0"/>
                <wp:positionH relativeFrom="column">
                  <wp:posOffset>4338320</wp:posOffset>
                </wp:positionH>
                <wp:positionV relativeFrom="paragraph">
                  <wp:posOffset>146685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89C4" id="Прямая соединительная линия 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6pt,11.55pt" to="341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2Z4Q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BA1F2A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9F4D512" wp14:editId="209EEA9C">
                <wp:simplePos x="0" y="0"/>
                <wp:positionH relativeFrom="column">
                  <wp:posOffset>2957195</wp:posOffset>
                </wp:positionH>
                <wp:positionV relativeFrom="paragraph">
                  <wp:posOffset>-5715</wp:posOffset>
                </wp:positionV>
                <wp:extent cx="3018155" cy="48577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9E" w:rsidRPr="00B60499" w:rsidRDefault="007A649E" w:rsidP="005121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Письменное уведомление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гражданина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D512" id="Поле 7" o:spid="_x0000_s1037" type="#_x0000_t202" style="position:absolute;left:0;text-align:left;margin-left:232.85pt;margin-top:-.45pt;width:237.65pt;height:38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" strokeweight=".5pt">
                <v:textbox inset="7.45pt,3.85pt,7.45pt,3.85pt">
                  <w:txbxContent>
                    <w:p w:rsidR="007A649E" w:rsidRPr="00B60499" w:rsidRDefault="007A649E" w:rsidP="0051212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Письменное уведомление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гражданина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2A3DC1">
          <w:pgSz w:w="11906" w:h="16838"/>
          <w:pgMar w:top="993" w:right="567" w:bottom="1276" w:left="1418" w:header="709" w:footer="709" w:gutter="0"/>
          <w:cols w:space="282"/>
          <w:titlePg/>
          <w:docGrid w:linePitch="360"/>
        </w:sectPr>
      </w:pPr>
    </w:p>
    <w:p w:rsidR="0051212F" w:rsidRPr="00DD374C" w:rsidRDefault="0051212F" w:rsidP="00B37FA9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F84FD0">
        <w:rPr>
          <w:rFonts w:ascii="Times New Roman" w:hAnsi="Times New Roman" w:cs="Times New Roman"/>
          <w:sz w:val="28"/>
          <w:szCs w:val="28"/>
        </w:rPr>
        <w:t>3</w:t>
      </w:r>
      <w:r w:rsidR="00B37F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60499"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51212F" w:rsidRPr="00DD374C" w:rsidRDefault="0051212F" w:rsidP="00B3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51212F" w:rsidRPr="00DD374C" w:rsidRDefault="0051212F" w:rsidP="00B604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0F3FEB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</w:t>
      </w:r>
      <w:r w:rsidR="00BA1F2A" w:rsidRPr="00043F92">
        <w:rPr>
          <w:rFonts w:ascii="Times New Roman" w:hAnsi="Times New Roman" w:cs="Times New Roman"/>
          <w:sz w:val="28"/>
          <w:szCs w:val="28"/>
        </w:rPr>
        <w:t>материальной помощи гражданам, оказавшимся в трудной жизненной ситуации</w:t>
      </w:r>
      <w:r w:rsidR="00BA1F2A">
        <w:rPr>
          <w:rFonts w:ascii="Times New Roman" w:hAnsi="Times New Roman" w:cs="Times New Roman"/>
          <w:sz w:val="28"/>
          <w:szCs w:val="28"/>
        </w:rPr>
        <w:t>,</w:t>
      </w:r>
      <w:r w:rsidR="00BA1F2A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BA1F2A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0F3FEB" w:rsidRDefault="000F3FEB" w:rsidP="000F3FEB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 w:rsidR="00D0304A"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 w:rsidR="00D0304A">
        <w:rPr>
          <w:rFonts w:ascii="Times New Roman" w:hAnsi="Times New Roman" w:cs="Times New Roman"/>
          <w:sz w:val="28"/>
          <w:szCs w:val="28"/>
        </w:rPr>
        <w:t>я</w:t>
      </w: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BA1F2A" w:rsidRDefault="00BA1F2A" w:rsidP="00BA1F2A">
      <w:pPr>
        <w:pStyle w:val="ConsPlusNonformat"/>
        <w:jc w:val="both"/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1F2A">
        <w:rPr>
          <w:rFonts w:ascii="Times New Roman" w:hAnsi="Times New Roman" w:cs="Times New Roman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Министру  социального   развития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 xml:space="preserve"> и труда  Камчатского края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18"/>
          <w:szCs w:val="18"/>
        </w:rPr>
        <w:t xml:space="preserve">  (фамилия, имя, отчество)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27E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1F2A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7E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27E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7E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7E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F2A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BA1F2A" w:rsidRPr="00BA1F2A" w:rsidRDefault="00BA1F2A" w:rsidP="00BA1F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F2A" w:rsidRPr="00C27EE9" w:rsidRDefault="00BA1F2A" w:rsidP="00BA1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685"/>
      <w:bookmarkEnd w:id="22"/>
      <w:r w:rsidRPr="00C27EE9">
        <w:rPr>
          <w:rFonts w:ascii="Times New Roman" w:hAnsi="Times New Roman" w:cs="Times New Roman"/>
          <w:sz w:val="28"/>
          <w:szCs w:val="28"/>
        </w:rPr>
        <w:t>ЗАЯВЛЕНИЕ</w:t>
      </w:r>
    </w:p>
    <w:p w:rsidR="00BA1F2A" w:rsidRPr="00C27EE9" w:rsidRDefault="00BA1F2A" w:rsidP="00BA1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Прошу  оказать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 xml:space="preserve"> мне единовременную материальную помощь в связи с трудной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жизненной ситуацией на ____________________</w:t>
      </w:r>
      <w:r w:rsidR="00354698">
        <w:rPr>
          <w:rFonts w:ascii="Times New Roman" w:hAnsi="Times New Roman" w:cs="Times New Roman"/>
          <w:sz w:val="28"/>
          <w:szCs w:val="28"/>
        </w:rPr>
        <w:t>________________</w:t>
      </w:r>
    </w:p>
    <w:p w:rsidR="00354698" w:rsidRPr="00BA1F2A" w:rsidRDefault="00354698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F84FD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A1F2A" w:rsidRP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Материальную  помощь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 xml:space="preserve"> прошу выпл</w:t>
      </w:r>
      <w:r>
        <w:rPr>
          <w:rFonts w:ascii="Times New Roman" w:hAnsi="Times New Roman" w:cs="Times New Roman"/>
          <w:sz w:val="28"/>
          <w:szCs w:val="28"/>
        </w:rPr>
        <w:t>атить через почтовое отделение №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F2A">
        <w:rPr>
          <w:rFonts w:ascii="Times New Roman" w:hAnsi="Times New Roman" w:cs="Times New Roman"/>
          <w:sz w:val="28"/>
          <w:szCs w:val="28"/>
        </w:rPr>
        <w:t>через  кредитное  уч</w:t>
      </w:r>
      <w:r w:rsidR="00354698">
        <w:rPr>
          <w:rFonts w:ascii="Times New Roman" w:hAnsi="Times New Roman" w:cs="Times New Roman"/>
          <w:sz w:val="28"/>
          <w:szCs w:val="28"/>
        </w:rPr>
        <w:t>реждение  ____________________ №</w:t>
      </w:r>
      <w:r w:rsidR="00F84FD0">
        <w:rPr>
          <w:rFonts w:ascii="Times New Roman" w:hAnsi="Times New Roman" w:cs="Times New Roman"/>
          <w:sz w:val="28"/>
          <w:szCs w:val="28"/>
        </w:rPr>
        <w:t xml:space="preserve"> _____ </w:t>
      </w:r>
      <w:r w:rsidRPr="00BA1F2A">
        <w:rPr>
          <w:rFonts w:ascii="Times New Roman" w:hAnsi="Times New Roman" w:cs="Times New Roman"/>
          <w:sz w:val="28"/>
          <w:szCs w:val="28"/>
        </w:rPr>
        <w:t xml:space="preserve"> на лицевой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 или через</w:t>
      </w:r>
      <w:r w:rsidR="00354698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BA1F2A">
        <w:rPr>
          <w:rFonts w:ascii="Times New Roman" w:hAnsi="Times New Roman" w:cs="Times New Roman"/>
          <w:sz w:val="28"/>
          <w:szCs w:val="28"/>
        </w:rPr>
        <w:t xml:space="preserve">   на   лицевой</w:t>
      </w:r>
      <w:r w:rsidR="00354698">
        <w:rPr>
          <w:rFonts w:ascii="Times New Roman" w:hAnsi="Times New Roman" w:cs="Times New Roman"/>
          <w:sz w:val="28"/>
          <w:szCs w:val="28"/>
        </w:rPr>
        <w:t xml:space="preserve"> с</w:t>
      </w:r>
      <w:r w:rsidRPr="00BA1F2A">
        <w:rPr>
          <w:rFonts w:ascii="Times New Roman" w:hAnsi="Times New Roman" w:cs="Times New Roman"/>
          <w:sz w:val="28"/>
          <w:szCs w:val="28"/>
        </w:rPr>
        <w:t xml:space="preserve">чет </w:t>
      </w:r>
      <w:r w:rsidR="00354698">
        <w:rPr>
          <w:rFonts w:ascii="Times New Roman" w:hAnsi="Times New Roman" w:cs="Times New Roman"/>
          <w:sz w:val="28"/>
          <w:szCs w:val="28"/>
        </w:rPr>
        <w:t xml:space="preserve"> №</w:t>
      </w:r>
      <w:r w:rsidRPr="00BA1F2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84FD0">
        <w:rPr>
          <w:rFonts w:ascii="Times New Roman" w:hAnsi="Times New Roman" w:cs="Times New Roman"/>
          <w:sz w:val="28"/>
          <w:szCs w:val="28"/>
        </w:rPr>
        <w:t>____________</w:t>
      </w:r>
    </w:p>
    <w:p w:rsidR="00BA1F2A" w:rsidRP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Выражаю  свое  согласие  на  обработку  и использование предоставленных</w:t>
      </w:r>
      <w:r w:rsidR="00F84FD0">
        <w:rPr>
          <w:rFonts w:ascii="Times New Roman" w:hAnsi="Times New Roman" w:cs="Times New Roman"/>
          <w:sz w:val="28"/>
          <w:szCs w:val="28"/>
        </w:rPr>
        <w:t xml:space="preserve">  </w:t>
      </w:r>
      <w:r w:rsidRPr="00BA1F2A">
        <w:rPr>
          <w:rFonts w:ascii="Times New Roman" w:hAnsi="Times New Roman" w:cs="Times New Roman"/>
          <w:sz w:val="28"/>
          <w:szCs w:val="28"/>
        </w:rPr>
        <w:t>мной  персональных  данных,  а  также  на  истребование в иных учреждениях,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организациях  сведений  в целях предоставления мне государственных услуг по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предоставлению  мер социальной поддержки, предусмотренных законодательством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Российской Федерации и Камчатского края.</w:t>
      </w:r>
    </w:p>
    <w:p w:rsidR="00F84FD0" w:rsidRP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Не   возражаю   </w:t>
      </w:r>
      <w:proofErr w:type="gramStart"/>
      <w:r w:rsidRPr="00BA1F2A">
        <w:rPr>
          <w:rFonts w:ascii="Times New Roman" w:hAnsi="Times New Roman" w:cs="Times New Roman"/>
          <w:sz w:val="28"/>
          <w:szCs w:val="28"/>
        </w:rPr>
        <w:t>об  использовании</w:t>
      </w:r>
      <w:proofErr w:type="gramEnd"/>
      <w:r w:rsidRPr="00BA1F2A">
        <w:rPr>
          <w:rFonts w:ascii="Times New Roman" w:hAnsi="Times New Roman" w:cs="Times New Roman"/>
          <w:sz w:val="28"/>
          <w:szCs w:val="28"/>
        </w:rPr>
        <w:t xml:space="preserve">  предоставленных  мной  сведений  для</w:t>
      </w:r>
      <w:r w:rsidR="00F84FD0">
        <w:rPr>
          <w:rFonts w:ascii="Times New Roman" w:hAnsi="Times New Roman" w:cs="Times New Roman"/>
          <w:sz w:val="28"/>
          <w:szCs w:val="28"/>
        </w:rPr>
        <w:t xml:space="preserve"> </w:t>
      </w:r>
      <w:r w:rsidRPr="00BA1F2A">
        <w:rPr>
          <w:rFonts w:ascii="Times New Roman" w:hAnsi="Times New Roman" w:cs="Times New Roman"/>
          <w:sz w:val="28"/>
          <w:szCs w:val="28"/>
        </w:rPr>
        <w:t>оформления иных мер социальной поддержки.                   _______________</w:t>
      </w:r>
      <w:r w:rsidR="00F84FD0">
        <w:rPr>
          <w:rFonts w:ascii="Times New Roman" w:hAnsi="Times New Roman" w:cs="Times New Roman"/>
          <w:sz w:val="28"/>
          <w:szCs w:val="28"/>
        </w:rPr>
        <w:t xml:space="preserve"> </w:t>
      </w:r>
      <w:r w:rsidR="00F84FD0" w:rsidRPr="00354698">
        <w:rPr>
          <w:rFonts w:ascii="Times New Roman" w:hAnsi="Times New Roman" w:cs="Times New Roman"/>
        </w:rPr>
        <w:t>подпись</w:t>
      </w:r>
    </w:p>
    <w:p w:rsidR="00BA1F2A" w:rsidRP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15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Прилагаю:   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302C9">
        <w:rPr>
          <w:rFonts w:ascii="Times New Roman" w:hAnsi="Times New Roman" w:cs="Times New Roman"/>
          <w:sz w:val="28"/>
          <w:szCs w:val="28"/>
        </w:rPr>
        <w:t xml:space="preserve">паспорта гражданина Российской Федерации либо вида на </w:t>
      </w:r>
      <w:proofErr w:type="gramStart"/>
      <w:r w:rsidRPr="00E302C9">
        <w:rPr>
          <w:rFonts w:ascii="Times New Roman" w:hAnsi="Times New Roman" w:cs="Times New Roman"/>
          <w:sz w:val="28"/>
          <w:szCs w:val="28"/>
        </w:rPr>
        <w:t>жительство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2C9">
        <w:rPr>
          <w:rFonts w:ascii="Times New Roman" w:hAnsi="Times New Roman" w:cs="Times New Roman"/>
          <w:sz w:val="28"/>
          <w:szCs w:val="28"/>
        </w:rPr>
        <w:t>) свидетельств о рождении детей (для детей в возрасте до 14 лет)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C9">
        <w:rPr>
          <w:rFonts w:ascii="Times New Roman" w:hAnsi="Times New Roman" w:cs="Times New Roman"/>
          <w:sz w:val="28"/>
          <w:szCs w:val="28"/>
        </w:rPr>
        <w:t>) документа, подтверждающего полномочия представителя гражданина (для представителей гражданина)</w:t>
      </w:r>
      <w:r>
        <w:rPr>
          <w:rFonts w:ascii="Times New Roman" w:hAnsi="Times New Roman" w:cs="Times New Roman"/>
          <w:sz w:val="28"/>
          <w:szCs w:val="28"/>
        </w:rPr>
        <w:t xml:space="preserve"> на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3415" w:rsidRPr="00CC3415" w:rsidRDefault="00CC3415" w:rsidP="00CC3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3415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  при обращении за оказанием материальной помощи </w:t>
      </w:r>
      <w:r w:rsidRPr="00CC3415">
        <w:rPr>
          <w:rFonts w:ascii="Times New Roman" w:hAnsi="Times New Roman"/>
          <w:b/>
          <w:i/>
          <w:sz w:val="28"/>
          <w:szCs w:val="28"/>
        </w:rPr>
        <w:t>на приобретение продуктов питания, средств санитарии, гигиены, средств ухода за детьми, одежды, обуви и иных товаров и услуг, необходимых для выхода граждан из трудной жизненной ситуации: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02C9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02C9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Pr="00CC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2C9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</w:t>
      </w:r>
      <w:r w:rsidRPr="00CC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 xml:space="preserve">трудовая книжка либо иной документ, подтверждающий прекращение </w:t>
      </w:r>
      <w:proofErr w:type="gramStart"/>
      <w:r>
        <w:rPr>
          <w:rFonts w:ascii="Times New Roman" w:hAnsi="Times New Roman"/>
          <w:sz w:val="28"/>
          <w:szCs w:val="28"/>
        </w:rPr>
        <w:t>работы  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 иной деятельности </w:t>
      </w:r>
      <w:r>
        <w:rPr>
          <w:rFonts w:ascii="Times New Roman" w:hAnsi="Times New Roman" w:cs="Times New Roman"/>
          <w:sz w:val="28"/>
          <w:szCs w:val="28"/>
        </w:rPr>
        <w:t>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077">
        <w:rPr>
          <w:rFonts w:ascii="Times New Roman" w:hAnsi="Times New Roman" w:cs="Times New Roman"/>
          <w:sz w:val="28"/>
          <w:szCs w:val="28"/>
        </w:rPr>
        <w:t>) удостоверение</w:t>
      </w:r>
      <w:r w:rsidR="002D0077" w:rsidRPr="003E4C4A">
        <w:rPr>
          <w:rFonts w:ascii="Times New Roman" w:hAnsi="Times New Roman" w:cs="Times New Roman"/>
          <w:sz w:val="28"/>
          <w:szCs w:val="28"/>
        </w:rPr>
        <w:t>, подтверждающ</w:t>
      </w:r>
      <w:r w:rsidR="002D0077">
        <w:rPr>
          <w:rFonts w:ascii="Times New Roman" w:hAnsi="Times New Roman" w:cs="Times New Roman"/>
          <w:sz w:val="28"/>
          <w:szCs w:val="28"/>
        </w:rPr>
        <w:t>ее</w:t>
      </w:r>
      <w:r w:rsidR="002D0077" w:rsidRPr="003E4C4A">
        <w:rPr>
          <w:rFonts w:ascii="Times New Roman" w:hAnsi="Times New Roman" w:cs="Times New Roman"/>
          <w:sz w:val="28"/>
          <w:szCs w:val="28"/>
        </w:rPr>
        <w:t xml:space="preserve"> право гражданина на получение социальной поддержки</w:t>
      </w:r>
      <w:proofErr w:type="gramStart"/>
      <w:r w:rsidR="002D0077">
        <w:rPr>
          <w:rFonts w:ascii="Times New Roman" w:hAnsi="Times New Roman" w:cs="Times New Roman"/>
          <w:sz w:val="28"/>
          <w:szCs w:val="28"/>
        </w:rPr>
        <w:t xml:space="preserve">   </w:t>
      </w:r>
      <w:r w:rsidRPr="00E302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02C9">
        <w:rPr>
          <w:rFonts w:ascii="Times New Roman" w:hAnsi="Times New Roman" w:cs="Times New Roman"/>
          <w:sz w:val="28"/>
          <w:szCs w:val="28"/>
        </w:rPr>
        <w:t>при наличии)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2C9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E3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302C9">
        <w:rPr>
          <w:rFonts w:ascii="Times New Roman" w:hAnsi="Times New Roman" w:cs="Times New Roman"/>
          <w:sz w:val="28"/>
          <w:szCs w:val="28"/>
        </w:rPr>
        <w:t>медико-социальной экспертизы (для инвалидов) (при наличии)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E302C9">
        <w:rPr>
          <w:rFonts w:ascii="Times New Roman" w:hAnsi="Times New Roman" w:cs="Times New Roman"/>
          <w:sz w:val="28"/>
          <w:szCs w:val="28"/>
        </w:rPr>
        <w:t>;</w:t>
      </w:r>
    </w:p>
    <w:p w:rsidR="00CC3415" w:rsidRPr="00E302C9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02C9">
        <w:rPr>
          <w:rFonts w:ascii="Times New Roman" w:hAnsi="Times New Roman" w:cs="Times New Roman"/>
          <w:sz w:val="28"/>
          <w:szCs w:val="28"/>
        </w:rPr>
        <w:t>) свиде</w:t>
      </w:r>
      <w:r>
        <w:rPr>
          <w:rFonts w:ascii="Times New Roman" w:hAnsi="Times New Roman" w:cs="Times New Roman"/>
          <w:sz w:val="28"/>
          <w:szCs w:val="28"/>
        </w:rPr>
        <w:t>тельства о смерти (при наличии)</w:t>
      </w:r>
      <w:r w:rsidR="002D0077">
        <w:rPr>
          <w:rFonts w:ascii="Times New Roman" w:hAnsi="Times New Roman" w:cs="Times New Roman"/>
          <w:sz w:val="28"/>
          <w:szCs w:val="28"/>
        </w:rPr>
        <w:t xml:space="preserve"> на ______л.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415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02C9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E302C9">
        <w:rPr>
          <w:rFonts w:ascii="Times New Roman" w:hAnsi="Times New Roman" w:cs="Times New Roman"/>
          <w:sz w:val="28"/>
          <w:szCs w:val="28"/>
        </w:rPr>
        <w:t xml:space="preserve"> об освобождении (для лиц, отбывших на</w:t>
      </w:r>
      <w:r>
        <w:rPr>
          <w:rFonts w:ascii="Times New Roman" w:hAnsi="Times New Roman" w:cs="Times New Roman"/>
          <w:sz w:val="28"/>
          <w:szCs w:val="28"/>
        </w:rPr>
        <w:t>казание в виде лишения свободы)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415" w:rsidRPr="00E9214A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заявлени</w:t>
      </w:r>
      <w:r w:rsidR="002D00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причине невозможности предоставления документов, перечисленных в настоящем пункте (для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9214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утративших документы, удостоверяющие личность; освободившихся из мест лишения свободы; без определенного места жительства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="002D007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3415" w:rsidRPr="002D0077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077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 при обращении за оказанием материальной помощи </w:t>
      </w:r>
      <w:r w:rsidRPr="002D0077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Pr="002D0077">
        <w:rPr>
          <w:rFonts w:ascii="Times New Roman" w:hAnsi="Times New Roman" w:cs="Times New Roman"/>
          <w:b/>
          <w:i/>
          <w:sz w:val="28"/>
          <w:szCs w:val="28"/>
        </w:rPr>
        <w:t>частичную оплату (компенсацию) стоимости протезно-ортопедических изделий и (или) технических средств реабилитации</w:t>
      </w:r>
      <w:r w:rsidRPr="002D0077">
        <w:rPr>
          <w:rFonts w:ascii="Times New Roman" w:hAnsi="Times New Roman"/>
          <w:b/>
          <w:i/>
          <w:sz w:val="28"/>
          <w:szCs w:val="28"/>
        </w:rPr>
        <w:t>:</w:t>
      </w:r>
    </w:p>
    <w:p w:rsidR="00CC3415" w:rsidRPr="000753AF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53AF">
        <w:rPr>
          <w:rFonts w:ascii="Times New Roman" w:hAnsi="Times New Roman" w:cs="Times New Roman"/>
          <w:sz w:val="28"/>
          <w:szCs w:val="28"/>
        </w:rPr>
        <w:t>)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3A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здравоохранения о наличии медицинских показаний на обеспечение протезно-ортопедических изделий либо технических средств реабилитации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0753AF">
        <w:rPr>
          <w:rFonts w:ascii="Times New Roman" w:hAnsi="Times New Roman" w:cs="Times New Roman"/>
          <w:sz w:val="28"/>
          <w:szCs w:val="28"/>
        </w:rPr>
        <w:t>;</w:t>
      </w:r>
    </w:p>
    <w:p w:rsidR="00CC3415" w:rsidRPr="000753AF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53AF">
        <w:rPr>
          <w:rFonts w:ascii="Times New Roman" w:hAnsi="Times New Roman" w:cs="Times New Roman"/>
          <w:sz w:val="28"/>
          <w:szCs w:val="28"/>
        </w:rPr>
        <w:t>) счет на оплату (квитанции об оплате) стоимости протезно-ортопедических изделий либо т</w:t>
      </w:r>
      <w:r>
        <w:rPr>
          <w:rFonts w:ascii="Times New Roman" w:hAnsi="Times New Roman" w:cs="Times New Roman"/>
          <w:sz w:val="28"/>
          <w:szCs w:val="28"/>
        </w:rPr>
        <w:t>ехнических средств реабилитации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</w:p>
    <w:p w:rsidR="00CC3415" w:rsidRPr="002D0077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077">
        <w:rPr>
          <w:rFonts w:ascii="Times New Roman" w:hAnsi="Times New Roman" w:cs="Times New Roman"/>
          <w:b/>
          <w:i/>
          <w:sz w:val="28"/>
          <w:szCs w:val="28"/>
        </w:rPr>
        <w:t>Дополнительно при обращении за оказанием материальной помощи на частичную оплату (компенсацию) стоимости услуг гостиницы</w:t>
      </w:r>
      <w:r w:rsidRPr="002D0077">
        <w:rPr>
          <w:rFonts w:ascii="Times New Roman" w:hAnsi="Times New Roman"/>
          <w:b/>
          <w:i/>
          <w:sz w:val="28"/>
          <w:szCs w:val="28"/>
        </w:rPr>
        <w:t>: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60FA3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</w:t>
      </w:r>
      <w:r w:rsidR="002D0077">
        <w:rPr>
          <w:rFonts w:ascii="Times New Roman" w:hAnsi="Times New Roman" w:cs="Times New Roman"/>
          <w:sz w:val="28"/>
          <w:szCs w:val="28"/>
        </w:rPr>
        <w:t>ля оказания материальной помощи 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560FA3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2D0077">
        <w:rPr>
          <w:rFonts w:ascii="Times New Roman" w:hAnsi="Times New Roman" w:cs="Times New Roman"/>
          <w:sz w:val="28"/>
          <w:szCs w:val="28"/>
        </w:rPr>
        <w:t xml:space="preserve"> 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0FA3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0FA3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0077">
        <w:rPr>
          <w:rFonts w:ascii="Times New Roman" w:hAnsi="Times New Roman" w:cs="Times New Roman"/>
          <w:sz w:val="28"/>
          <w:szCs w:val="28"/>
        </w:rPr>
        <w:t>,</w:t>
      </w:r>
      <w:r w:rsidRPr="008B7C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356123">
        <w:rPr>
          <w:rFonts w:ascii="Times New Roman" w:hAnsi="Times New Roman" w:cs="Times New Roman"/>
          <w:sz w:val="28"/>
          <w:szCs w:val="28"/>
        </w:rPr>
        <w:t xml:space="preserve">подтверждающее право гражданина на получение социальной поддержки, </w:t>
      </w:r>
      <w:r w:rsidRPr="00560FA3">
        <w:rPr>
          <w:rFonts w:ascii="Times New Roman" w:hAnsi="Times New Roman" w:cs="Times New Roman"/>
          <w:sz w:val="28"/>
          <w:szCs w:val="28"/>
        </w:rPr>
        <w:t>либо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60FA3">
        <w:rPr>
          <w:rFonts w:ascii="Times New Roman" w:hAnsi="Times New Roman" w:cs="Times New Roman"/>
          <w:sz w:val="28"/>
          <w:szCs w:val="28"/>
        </w:rPr>
        <w:t>медико-социальной экспертизы (для федеральных и региональных льготников)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60FA3">
        <w:rPr>
          <w:rFonts w:ascii="Times New Roman" w:hAnsi="Times New Roman" w:cs="Times New Roman"/>
          <w:sz w:val="28"/>
          <w:szCs w:val="28"/>
        </w:rPr>
        <w:t>) счет на оплату стоимости услуг гостиницы либо квитанци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0FA3">
        <w:rPr>
          <w:rFonts w:ascii="Times New Roman" w:hAnsi="Times New Roman" w:cs="Times New Roman"/>
          <w:sz w:val="28"/>
          <w:szCs w:val="28"/>
        </w:rPr>
        <w:t xml:space="preserve"> об оплате</w:t>
      </w:r>
      <w:r>
        <w:rPr>
          <w:rFonts w:ascii="Times New Roman" w:hAnsi="Times New Roman" w:cs="Times New Roman"/>
          <w:sz w:val="28"/>
          <w:szCs w:val="28"/>
        </w:rPr>
        <w:t xml:space="preserve"> стоимости гостиничных услуг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</w:p>
    <w:p w:rsidR="00CC3415" w:rsidRPr="00A40324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0324">
        <w:rPr>
          <w:rFonts w:ascii="Times New Roman" w:hAnsi="Times New Roman" w:cs="Times New Roman"/>
          <w:b/>
          <w:i/>
          <w:sz w:val="28"/>
          <w:szCs w:val="28"/>
        </w:rPr>
        <w:t>Дополнительно к документам</w:t>
      </w:r>
      <w:r w:rsidR="002D0077" w:rsidRPr="00A40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324">
        <w:rPr>
          <w:rFonts w:ascii="Times New Roman" w:hAnsi="Times New Roman" w:cs="Times New Roman"/>
          <w:b/>
          <w:i/>
          <w:sz w:val="28"/>
          <w:szCs w:val="28"/>
        </w:rPr>
        <w:t>при обращении за оказанием материальной помощи на оплату (компенсацию) стоимости проезда по социальной нужде по территории Российской Федерации</w:t>
      </w:r>
      <w:r w:rsidRPr="00A40324">
        <w:rPr>
          <w:rFonts w:ascii="Times New Roman" w:hAnsi="Times New Roman"/>
          <w:b/>
          <w:i/>
          <w:sz w:val="28"/>
          <w:szCs w:val="28"/>
        </w:rPr>
        <w:t>: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560FA3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560FA3">
        <w:rPr>
          <w:rFonts w:ascii="Times New Roman" w:hAnsi="Times New Roman" w:cs="Times New Roman"/>
          <w:sz w:val="28"/>
          <w:szCs w:val="28"/>
        </w:rPr>
        <w:t xml:space="preserve"> о доходах трудоспособных членов семьи за последние 3 месяца, предшествующие дате обращения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0FA3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0FA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0FA3">
        <w:rPr>
          <w:rFonts w:ascii="Times New Roman" w:hAnsi="Times New Roman" w:cs="Times New Roman"/>
          <w:sz w:val="28"/>
          <w:szCs w:val="28"/>
        </w:rPr>
        <w:t xml:space="preserve"> наличие оснований для оказания материальной помощи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0FA3">
        <w:rPr>
          <w:rFonts w:ascii="Times New Roman" w:hAnsi="Times New Roman" w:cs="Times New Roman"/>
          <w:sz w:val="28"/>
          <w:szCs w:val="28"/>
        </w:rPr>
        <w:t>) счет, счет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0FA3">
        <w:rPr>
          <w:rFonts w:ascii="Times New Roman" w:hAnsi="Times New Roman" w:cs="Times New Roman"/>
          <w:sz w:val="28"/>
          <w:szCs w:val="28"/>
        </w:rPr>
        <w:t>фактур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560FA3">
        <w:rPr>
          <w:rFonts w:ascii="Times New Roman" w:hAnsi="Times New Roman" w:cs="Times New Roman"/>
          <w:sz w:val="28"/>
          <w:szCs w:val="28"/>
        </w:rPr>
        <w:t xml:space="preserve"> на оплату проезда либо документов, подтверждающих фактические расходы (квитанции об оплате, билеты на проезд по территории Российской Федерации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FA3">
        <w:rPr>
          <w:rFonts w:ascii="Times New Roman" w:hAnsi="Times New Roman" w:cs="Times New Roman"/>
          <w:sz w:val="28"/>
          <w:szCs w:val="28"/>
        </w:rPr>
        <w:t xml:space="preserve">) документ, </w:t>
      </w:r>
      <w:proofErr w:type="gramStart"/>
      <w:r w:rsidRPr="00560FA3">
        <w:rPr>
          <w:rFonts w:ascii="Times New Roman" w:hAnsi="Times New Roman" w:cs="Times New Roman"/>
          <w:sz w:val="28"/>
          <w:szCs w:val="28"/>
        </w:rPr>
        <w:t>удостоверяющ</w:t>
      </w:r>
      <w:r w:rsidR="002D0077">
        <w:rPr>
          <w:rFonts w:ascii="Times New Roman" w:hAnsi="Times New Roman" w:cs="Times New Roman"/>
          <w:sz w:val="28"/>
          <w:szCs w:val="28"/>
        </w:rPr>
        <w:t xml:space="preserve">ий </w:t>
      </w:r>
      <w:r w:rsidRPr="00560FA3">
        <w:rPr>
          <w:rFonts w:ascii="Times New Roman" w:hAnsi="Times New Roman" w:cs="Times New Roman"/>
          <w:sz w:val="28"/>
          <w:szCs w:val="28"/>
        </w:rPr>
        <w:t xml:space="preserve"> личность</w:t>
      </w:r>
      <w:proofErr w:type="gramEnd"/>
      <w:r w:rsidRPr="00560FA3">
        <w:rPr>
          <w:rFonts w:ascii="Times New Roman" w:hAnsi="Times New Roman" w:cs="Times New Roman"/>
          <w:sz w:val="28"/>
          <w:szCs w:val="28"/>
        </w:rPr>
        <w:t xml:space="preserve"> сопровождаемого лица (в случае оплаты (компенсации) проезда сопровождающему лицу)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560FA3">
        <w:rPr>
          <w:rFonts w:ascii="Times New Roman" w:hAnsi="Times New Roman" w:cs="Times New Roman"/>
          <w:sz w:val="28"/>
          <w:szCs w:val="28"/>
        </w:rPr>
        <w:t>;</w:t>
      </w:r>
    </w:p>
    <w:p w:rsidR="00CC3415" w:rsidRPr="00560FA3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0FA3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56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60FA3">
        <w:rPr>
          <w:rFonts w:ascii="Times New Roman" w:hAnsi="Times New Roman" w:cs="Times New Roman"/>
          <w:sz w:val="28"/>
          <w:szCs w:val="28"/>
        </w:rPr>
        <w:t>медико-социальной экспертизы и (или) справки врачебной комиссии учреждения здравоохранения Камчатского края (в случае оплаты (компенсации) проезда сопровождающему лицу)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</w:p>
    <w:p w:rsidR="00A40324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077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 w:rsidR="002D0077" w:rsidRPr="002D0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0077">
        <w:rPr>
          <w:rFonts w:ascii="Times New Roman" w:hAnsi="Times New Roman" w:cs="Times New Roman"/>
          <w:b/>
          <w:i/>
          <w:sz w:val="28"/>
          <w:szCs w:val="28"/>
        </w:rPr>
        <w:t xml:space="preserve"> при обращении за оказанием </w:t>
      </w:r>
      <w:r w:rsidR="00A40324">
        <w:rPr>
          <w:rFonts w:ascii="Times New Roman" w:hAnsi="Times New Roman" w:cs="Times New Roman"/>
          <w:b/>
          <w:i/>
          <w:sz w:val="28"/>
          <w:szCs w:val="28"/>
        </w:rPr>
        <w:t xml:space="preserve">финансовой </w:t>
      </w:r>
      <w:r w:rsidRPr="002D0077">
        <w:rPr>
          <w:rFonts w:ascii="Times New Roman" w:hAnsi="Times New Roman" w:cs="Times New Roman"/>
          <w:b/>
          <w:i/>
          <w:sz w:val="28"/>
          <w:szCs w:val="28"/>
        </w:rPr>
        <w:t xml:space="preserve">помощи на частичное возмещение гражданам ущерба, причиненного в результате </w:t>
      </w:r>
      <w:r w:rsidR="00A40324">
        <w:rPr>
          <w:rFonts w:ascii="Times New Roman" w:hAnsi="Times New Roman" w:cs="Times New Roman"/>
          <w:b/>
          <w:i/>
          <w:sz w:val="28"/>
          <w:szCs w:val="28"/>
        </w:rPr>
        <w:t>чрезвычайной ситуации:</w:t>
      </w:r>
    </w:p>
    <w:p w:rsidR="00CC3415" w:rsidRPr="00C95CB4" w:rsidRDefault="00CC3415" w:rsidP="00CC3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1)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об оказании финансовой помощи;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5CB4">
        <w:rPr>
          <w:rFonts w:ascii="Times New Roman" w:hAnsi="Times New Roman" w:cs="Times New Roman"/>
          <w:sz w:val="28"/>
          <w:szCs w:val="28"/>
        </w:rPr>
        <w:t>) лицево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5CB4">
        <w:rPr>
          <w:rFonts w:ascii="Times New Roman" w:hAnsi="Times New Roman" w:cs="Times New Roman"/>
          <w:sz w:val="28"/>
          <w:szCs w:val="28"/>
        </w:rPr>
        <w:t xml:space="preserve"> счет получателя финансовой помощи, открыт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95CB4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CB4">
        <w:rPr>
          <w:rFonts w:ascii="Times New Roman" w:hAnsi="Times New Roman" w:cs="Times New Roman"/>
          <w:sz w:val="28"/>
          <w:szCs w:val="28"/>
        </w:rPr>
        <w:t>.</w:t>
      </w:r>
    </w:p>
    <w:p w:rsidR="00CC3415" w:rsidRPr="002D0077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077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 при обращении за оказанием материальной помощи на оплату (компенсацию) части стоимости установки (капитального ремонта) печей, противопожарных устройств</w:t>
      </w:r>
      <w:r w:rsidRPr="002D0077">
        <w:rPr>
          <w:rFonts w:ascii="Times New Roman" w:hAnsi="Times New Roman"/>
          <w:b/>
          <w:i/>
          <w:sz w:val="28"/>
          <w:szCs w:val="28"/>
        </w:rPr>
        <w:t>: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B4">
        <w:rPr>
          <w:rFonts w:ascii="Times New Roman" w:hAnsi="Times New Roman" w:cs="Times New Roman"/>
          <w:sz w:val="28"/>
          <w:szCs w:val="28"/>
        </w:rPr>
        <w:t>1) выписк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C95CB4">
        <w:rPr>
          <w:rFonts w:ascii="Times New Roman" w:hAnsi="Times New Roman" w:cs="Times New Roman"/>
          <w:sz w:val="28"/>
          <w:szCs w:val="28"/>
        </w:rPr>
        <w:t xml:space="preserve"> из домовой книги либо копи</w:t>
      </w:r>
      <w:r w:rsidR="002D0077">
        <w:rPr>
          <w:rFonts w:ascii="Times New Roman" w:hAnsi="Times New Roman" w:cs="Times New Roman"/>
          <w:sz w:val="28"/>
          <w:szCs w:val="28"/>
        </w:rPr>
        <w:t>ю</w:t>
      </w:r>
      <w:r w:rsidRPr="00C95CB4">
        <w:rPr>
          <w:rFonts w:ascii="Times New Roman" w:hAnsi="Times New Roman" w:cs="Times New Roman"/>
          <w:sz w:val="28"/>
          <w:szCs w:val="28"/>
        </w:rPr>
        <w:t xml:space="preserve"> технического паспорта на индивидуальный жилой </w:t>
      </w:r>
      <w:proofErr w:type="gramStart"/>
      <w:r w:rsidRPr="00C95CB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95CB4">
        <w:rPr>
          <w:rFonts w:ascii="Times New Roman" w:hAnsi="Times New Roman" w:cs="Times New Roman"/>
          <w:sz w:val="28"/>
          <w:szCs w:val="28"/>
        </w:rPr>
        <w:t xml:space="preserve"> либо справки Бюро технической инвентаризации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5CB4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CB4">
        <w:rPr>
          <w:rFonts w:ascii="Times New Roman" w:hAnsi="Times New Roman" w:cs="Times New Roman"/>
          <w:sz w:val="28"/>
          <w:szCs w:val="28"/>
        </w:rPr>
        <w:t xml:space="preserve"> многодетной семьи (для многодетных семей)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5CB4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C9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95CB4">
        <w:rPr>
          <w:rFonts w:ascii="Times New Roman" w:hAnsi="Times New Roman" w:cs="Times New Roman"/>
          <w:sz w:val="28"/>
          <w:szCs w:val="28"/>
        </w:rPr>
        <w:t>медико-социальной экспертизы (для инвалидов)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5CB4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 (для многодетных</w:t>
      </w:r>
      <w:r w:rsidR="002D0077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C95CB4">
        <w:rPr>
          <w:rFonts w:ascii="Times New Roman" w:hAnsi="Times New Roman" w:cs="Times New Roman"/>
          <w:sz w:val="28"/>
          <w:szCs w:val="28"/>
        </w:rPr>
        <w:t>)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5CB4">
        <w:rPr>
          <w:rFonts w:ascii="Times New Roman" w:hAnsi="Times New Roman" w:cs="Times New Roman"/>
          <w:sz w:val="28"/>
          <w:szCs w:val="28"/>
        </w:rPr>
        <w:t>) справк</w:t>
      </w:r>
      <w:r w:rsidR="002D0077">
        <w:rPr>
          <w:rFonts w:ascii="Times New Roman" w:hAnsi="Times New Roman" w:cs="Times New Roman"/>
          <w:sz w:val="28"/>
          <w:szCs w:val="28"/>
        </w:rPr>
        <w:t>у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Pr="00C95CB4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5CB4">
        <w:rPr>
          <w:rFonts w:ascii="Times New Roman" w:hAnsi="Times New Roman" w:cs="Times New Roman"/>
          <w:sz w:val="28"/>
          <w:szCs w:val="28"/>
        </w:rPr>
        <w:t>) договор на установку (капитальный ремонт) печей, противопожарных устройств</w:t>
      </w:r>
      <w:r w:rsidR="002D0077" w:rsidRPr="002D0077">
        <w:rPr>
          <w:rFonts w:ascii="Times New Roman" w:hAnsi="Times New Roman" w:cs="Times New Roman"/>
          <w:sz w:val="28"/>
          <w:szCs w:val="28"/>
        </w:rPr>
        <w:t xml:space="preserve"> </w:t>
      </w:r>
      <w:r w:rsidR="002D0077">
        <w:rPr>
          <w:rFonts w:ascii="Times New Roman" w:hAnsi="Times New Roman" w:cs="Times New Roman"/>
          <w:sz w:val="28"/>
          <w:szCs w:val="28"/>
        </w:rPr>
        <w:t>на ______л.</w:t>
      </w:r>
      <w:r w:rsidRPr="00C95CB4">
        <w:rPr>
          <w:rFonts w:ascii="Times New Roman" w:hAnsi="Times New Roman" w:cs="Times New Roman"/>
          <w:sz w:val="28"/>
          <w:szCs w:val="28"/>
        </w:rPr>
        <w:t>;</w:t>
      </w:r>
    </w:p>
    <w:p w:rsidR="00CC3415" w:rsidRDefault="00CC3415" w:rsidP="00CC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95CB4">
        <w:rPr>
          <w:rFonts w:ascii="Times New Roman" w:hAnsi="Times New Roman" w:cs="Times New Roman"/>
          <w:sz w:val="28"/>
          <w:szCs w:val="28"/>
        </w:rPr>
        <w:t>) счет на оплату либо квитанци</w:t>
      </w:r>
      <w:r w:rsidR="00A40324">
        <w:rPr>
          <w:rFonts w:ascii="Times New Roman" w:hAnsi="Times New Roman" w:cs="Times New Roman"/>
          <w:sz w:val="28"/>
          <w:szCs w:val="28"/>
        </w:rPr>
        <w:t>и</w:t>
      </w:r>
      <w:r w:rsidRPr="00C95CB4">
        <w:rPr>
          <w:rFonts w:ascii="Times New Roman" w:hAnsi="Times New Roman" w:cs="Times New Roman"/>
          <w:sz w:val="28"/>
          <w:szCs w:val="28"/>
        </w:rPr>
        <w:t xml:space="preserve"> об оплате установки (капитального ремонта) печей, противопожарных устройств.</w:t>
      </w:r>
    </w:p>
    <w:p w:rsidR="00BA1F2A" w:rsidRPr="00BA1F2A" w:rsidRDefault="00BA1F2A" w:rsidP="00F84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546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40324" w:rsidRDefault="00CC3415" w:rsidP="00A4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для оказания </w:t>
      </w:r>
      <w:r w:rsidR="00A40324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A40324" w:rsidRPr="008B3D8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A40324">
        <w:rPr>
          <w:rFonts w:ascii="Times New Roman" w:hAnsi="Times New Roman" w:cs="Times New Roman"/>
          <w:sz w:val="28"/>
          <w:szCs w:val="28"/>
        </w:rPr>
        <w:t>ляю</w:t>
      </w:r>
      <w:r w:rsidR="00A40324" w:rsidRPr="008B3D82">
        <w:rPr>
          <w:rFonts w:ascii="Times New Roman" w:hAnsi="Times New Roman" w:cs="Times New Roman"/>
          <w:sz w:val="28"/>
          <w:szCs w:val="28"/>
        </w:rPr>
        <w:t xml:space="preserve"> документы, подтвержда</w:t>
      </w:r>
      <w:r w:rsidR="00A40324">
        <w:rPr>
          <w:rFonts w:ascii="Times New Roman" w:hAnsi="Times New Roman" w:cs="Times New Roman"/>
          <w:sz w:val="28"/>
          <w:szCs w:val="28"/>
        </w:rPr>
        <w:t>ющие трудную жизненную ситуацию:</w:t>
      </w:r>
    </w:p>
    <w:p w:rsidR="00A40324" w:rsidRDefault="00A40324" w:rsidP="00A4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324" w:rsidRDefault="00A40324" w:rsidP="00A4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</w:t>
      </w:r>
    </w:p>
    <w:p w:rsidR="00A40324" w:rsidRPr="008B3D82" w:rsidRDefault="00A40324" w:rsidP="00A4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</w:t>
      </w:r>
    </w:p>
    <w:p w:rsidR="00354698" w:rsidRPr="00BA1F2A" w:rsidRDefault="00354698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"___"___________201__ г. </w:t>
      </w:r>
      <w:r w:rsidR="00354698">
        <w:rPr>
          <w:rFonts w:ascii="Times New Roman" w:hAnsi="Times New Roman" w:cs="Times New Roman"/>
          <w:sz w:val="28"/>
          <w:szCs w:val="28"/>
        </w:rPr>
        <w:t xml:space="preserve"> </w:t>
      </w:r>
      <w:r w:rsidRPr="00354698">
        <w:rPr>
          <w:rFonts w:ascii="Times New Roman" w:hAnsi="Times New Roman" w:cs="Times New Roman"/>
        </w:rPr>
        <w:t>Подпись:</w:t>
      </w:r>
      <w:r w:rsidRPr="00BA1F2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40324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F2A">
        <w:rPr>
          <w:rFonts w:ascii="Times New Roman" w:hAnsi="Times New Roman" w:cs="Times New Roman"/>
          <w:sz w:val="28"/>
          <w:szCs w:val="28"/>
        </w:rPr>
        <w:t xml:space="preserve"> Заявление   и   документы   на   _______   листах   принял   специалист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</w:rPr>
      </w:pPr>
      <w:r w:rsidRPr="00BA1F2A">
        <w:rPr>
          <w:rFonts w:ascii="Times New Roman" w:hAnsi="Times New Roman" w:cs="Times New Roman"/>
        </w:rPr>
        <w:t>________________________________    ____________ "___" ________ 201__ года.</w:t>
      </w:r>
    </w:p>
    <w:p w:rsidR="00BA1F2A" w:rsidRPr="00BA1F2A" w:rsidRDefault="00BA1F2A" w:rsidP="00BA1F2A">
      <w:pPr>
        <w:pStyle w:val="ConsPlusNonformat"/>
        <w:jc w:val="both"/>
        <w:rPr>
          <w:rFonts w:ascii="Times New Roman" w:hAnsi="Times New Roman" w:cs="Times New Roman"/>
        </w:rPr>
      </w:pPr>
      <w:r w:rsidRPr="00BA1F2A">
        <w:rPr>
          <w:rFonts w:ascii="Times New Roman" w:hAnsi="Times New Roman" w:cs="Times New Roman"/>
        </w:rPr>
        <w:t xml:space="preserve">          (Ф.И.О.)                   (подпись)</w:t>
      </w:r>
    </w:p>
    <w:p w:rsidR="00E833EE" w:rsidRPr="00246C91" w:rsidRDefault="00E833EE" w:rsidP="00E833E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46C91">
        <w:rPr>
          <w:rFonts w:ascii="Times New Roman" w:hAnsi="Times New Roman" w:cs="Times New Roman"/>
        </w:rPr>
        <w:tab/>
        <w:t>Выплату прошу производить через почтовое отделение № ___________ или кредитное учреждение _____________________________________ № _______/_______ на лицевой счёт</w:t>
      </w:r>
    </w:p>
    <w:p w:rsidR="00E833EE" w:rsidRPr="00246C91" w:rsidRDefault="00E833EE" w:rsidP="00E833EE">
      <w:pPr>
        <w:tabs>
          <w:tab w:val="left" w:pos="354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C91">
        <w:rPr>
          <w:rFonts w:ascii="Times New Roman" w:hAnsi="Times New Roman" w:cs="Times New Roman"/>
          <w:sz w:val="18"/>
          <w:szCs w:val="18"/>
        </w:rPr>
        <w:t xml:space="preserve">                                  (указать наименование кредитного учреждения)</w:t>
      </w:r>
    </w:p>
    <w:p w:rsidR="00E833EE" w:rsidRPr="00246C91" w:rsidRDefault="00E833EE" w:rsidP="00E833EE">
      <w:pPr>
        <w:tabs>
          <w:tab w:val="left" w:pos="3544"/>
        </w:tabs>
        <w:rPr>
          <w:rFonts w:ascii="Times New Roman" w:hAnsi="Times New Roman" w:cs="Times New Roman"/>
          <w:sz w:val="18"/>
          <w:szCs w:val="18"/>
        </w:rPr>
      </w:pPr>
      <w:r w:rsidRPr="00246C91">
        <w:rPr>
          <w:rFonts w:ascii="Times New Roman" w:hAnsi="Times New Roman" w:cs="Times New Roman"/>
        </w:rPr>
        <w:t>№ _______________________________________________________.</w:t>
      </w:r>
    </w:p>
    <w:p w:rsidR="00E833EE" w:rsidRPr="00A40324" w:rsidRDefault="00E833EE" w:rsidP="00E833EE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324">
        <w:rPr>
          <w:rFonts w:ascii="Times New Roman" w:hAnsi="Times New Roman" w:cs="Times New Roman"/>
          <w:b/>
          <w:sz w:val="28"/>
          <w:szCs w:val="28"/>
        </w:rPr>
        <w:t>Предупреждён(а)</w:t>
      </w:r>
      <w:r w:rsidRPr="00A40324">
        <w:rPr>
          <w:rFonts w:ascii="Times New Roman" w:hAnsi="Times New Roman" w:cs="Times New Roman"/>
          <w:sz w:val="28"/>
          <w:szCs w:val="28"/>
        </w:rPr>
        <w:t xml:space="preserve">, что за предоставление заведомо ложных сведений, влияющих на право </w:t>
      </w:r>
      <w:r w:rsidR="00A40324">
        <w:rPr>
          <w:rFonts w:ascii="Times New Roman" w:hAnsi="Times New Roman" w:cs="Times New Roman"/>
          <w:sz w:val="28"/>
          <w:szCs w:val="28"/>
        </w:rPr>
        <w:t>получения материальной помощи</w:t>
      </w:r>
      <w:r w:rsidRPr="00A40324">
        <w:rPr>
          <w:rFonts w:ascii="Times New Roman" w:hAnsi="Times New Roman" w:cs="Times New Roman"/>
          <w:sz w:val="28"/>
          <w:szCs w:val="28"/>
        </w:rPr>
        <w:t>, несу ответственность согласно действующему законодательству</w:t>
      </w:r>
      <w:r w:rsidRPr="00A40324">
        <w:rPr>
          <w:rFonts w:ascii="Times New Roman" w:hAnsi="Times New Roman" w:cs="Times New Roman"/>
          <w:b/>
          <w:sz w:val="28"/>
          <w:szCs w:val="28"/>
        </w:rPr>
        <w:t>.</w:t>
      </w:r>
    </w:p>
    <w:p w:rsidR="00E833EE" w:rsidRPr="00A40324" w:rsidRDefault="00E833EE" w:rsidP="00E833E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324">
        <w:rPr>
          <w:rFonts w:ascii="Times New Roman" w:hAnsi="Times New Roman" w:cs="Times New Roman"/>
          <w:b/>
          <w:sz w:val="28"/>
          <w:szCs w:val="28"/>
        </w:rPr>
        <w:t xml:space="preserve">Выражаю своё согласие </w:t>
      </w:r>
      <w:r w:rsidRPr="00A40324">
        <w:rPr>
          <w:rFonts w:ascii="Times New Roman" w:hAnsi="Times New Roman" w:cs="Times New Roman"/>
          <w:sz w:val="28"/>
          <w:szCs w:val="28"/>
        </w:rPr>
        <w:t>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40324">
        <w:rPr>
          <w:rFonts w:ascii="Times New Roman" w:hAnsi="Times New Roman" w:cs="Times New Roman"/>
          <w:sz w:val="28"/>
          <w:szCs w:val="28"/>
        </w:rPr>
        <w:t>Заявление и документы на _______ листах принял специалист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52E07">
        <w:rPr>
          <w:rFonts w:ascii="Times New Roman" w:hAnsi="Times New Roman" w:cs="Times New Roman"/>
          <w:sz w:val="24"/>
          <w:szCs w:val="24"/>
        </w:rPr>
        <w:t>«______»_____________20</w:t>
      </w:r>
      <w:r>
        <w:rPr>
          <w:rFonts w:ascii="Times New Roman" w:hAnsi="Times New Roman" w:cs="Times New Roman"/>
          <w:sz w:val="24"/>
          <w:szCs w:val="24"/>
        </w:rPr>
        <w:t>1__</w:t>
      </w:r>
      <w:r w:rsidRPr="00E52E0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3EE" w:rsidRDefault="00E833EE" w:rsidP="00E833E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E833EE" w:rsidRDefault="00E833EE" w:rsidP="00E833EE"/>
    <w:p w:rsidR="005818BF" w:rsidRDefault="005818BF" w:rsidP="00E833EE"/>
    <w:p w:rsidR="005818BF" w:rsidRDefault="005818BF" w:rsidP="00E833EE">
      <w:pPr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698" w:rsidRDefault="00354698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0324" w:rsidRDefault="00A4032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0324" w:rsidRDefault="00A40324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833EE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C27EE9">
        <w:rPr>
          <w:rFonts w:ascii="Times New Roman" w:hAnsi="Times New Roman" w:cs="Times New Roman"/>
          <w:sz w:val="28"/>
          <w:szCs w:val="28"/>
        </w:rPr>
        <w:t>4</w:t>
      </w:r>
    </w:p>
    <w:p w:rsidR="00774EBD" w:rsidRPr="00DD374C" w:rsidRDefault="00774EBD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7A649E"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  <w:r w:rsidR="007A649E"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 w:rsidR="007A649E"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462E3" w:rsidRDefault="00774EBD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462E3"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="004462E3"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="004462E3" w:rsidRPr="00043F92">
        <w:rPr>
          <w:rFonts w:ascii="Times New Roman" w:hAnsi="Times New Roman" w:cs="Times New Roman"/>
          <w:sz w:val="28"/>
          <w:szCs w:val="28"/>
        </w:rPr>
        <w:t>казани</w:t>
      </w:r>
      <w:r w:rsidR="004462E3">
        <w:rPr>
          <w:rFonts w:ascii="Times New Roman" w:hAnsi="Times New Roman" w:cs="Times New Roman"/>
          <w:sz w:val="28"/>
          <w:szCs w:val="28"/>
        </w:rPr>
        <w:t>и</w:t>
      </w:r>
      <w:r w:rsidR="004462E3"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 w:rsidR="004462E3">
        <w:rPr>
          <w:rFonts w:ascii="Times New Roman" w:hAnsi="Times New Roman" w:cs="Times New Roman"/>
          <w:sz w:val="28"/>
          <w:szCs w:val="28"/>
        </w:rPr>
        <w:t>,</w:t>
      </w:r>
      <w:r w:rsidR="004462E3" w:rsidRPr="000D554A">
        <w:rPr>
          <w:rFonts w:ascii="Times New Roman" w:hAnsi="Times New Roman" w:cs="Times New Roman"/>
          <w:sz w:val="28"/>
          <w:szCs w:val="28"/>
        </w:rPr>
        <w:t xml:space="preserve"> </w:t>
      </w:r>
      <w:r w:rsidR="004462E3"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C83C6C" w:rsidRDefault="00C83C6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 w:rsidR="009B707D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2C47D9">
        <w:rPr>
          <w:rFonts w:ascii="Times New Roman" w:hAnsi="Times New Roman" w:cs="Times New Roman"/>
          <w:sz w:val="28"/>
          <w:szCs w:val="28"/>
        </w:rPr>
        <w:tab/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FC48DF"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и труда Камчатского края </w:t>
      </w:r>
      <w:proofErr w:type="gramStart"/>
      <w:r w:rsidRPr="0063108F">
        <w:rPr>
          <w:rFonts w:ascii="Times New Roman" w:hAnsi="Times New Roman" w:cs="Times New Roman"/>
          <w:sz w:val="28"/>
          <w:szCs w:val="28"/>
        </w:rPr>
        <w:t>на  Ваше</w:t>
      </w:r>
      <w:proofErr w:type="gramEnd"/>
      <w:r w:rsidRPr="0063108F">
        <w:rPr>
          <w:rFonts w:ascii="Times New Roman" w:hAnsi="Times New Roman" w:cs="Times New Roman"/>
          <w:sz w:val="28"/>
          <w:szCs w:val="28"/>
        </w:rPr>
        <w:t xml:space="preserve">  заявление  от  "___"  ____________  201__  года сообщает,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</w:t>
      </w:r>
      <w:r w:rsidR="00A40324">
        <w:rPr>
          <w:rFonts w:ascii="Times New Roman" w:hAnsi="Times New Roman" w:cs="Times New Roman"/>
          <w:sz w:val="28"/>
          <w:szCs w:val="28"/>
        </w:rPr>
        <w:t>оказание</w:t>
      </w: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A40324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8C6F0B" w:rsidRPr="0063108F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2C47D9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F0B"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 w:rsidR="00A40324">
        <w:rPr>
          <w:rFonts w:ascii="Times New Roman" w:hAnsi="Times New Roman" w:cs="Times New Roman"/>
          <w:sz w:val="28"/>
          <w:szCs w:val="28"/>
        </w:rPr>
        <w:t>Министерства</w:t>
      </w:r>
      <w:r w:rsidR="00A40324" w:rsidRPr="00A40324">
        <w:rPr>
          <w:rFonts w:ascii="Times New Roman" w:hAnsi="Times New Roman" w:cs="Times New Roman"/>
          <w:sz w:val="28"/>
          <w:szCs w:val="28"/>
        </w:rPr>
        <w:t xml:space="preserve"> </w:t>
      </w:r>
      <w:r w:rsidR="00A40324">
        <w:rPr>
          <w:rFonts w:ascii="Times New Roman" w:hAnsi="Times New Roman" w:cs="Times New Roman"/>
          <w:sz w:val="28"/>
          <w:szCs w:val="28"/>
        </w:rPr>
        <w:t>социального развития и труда Камчатского края</w:t>
      </w:r>
      <w:r w:rsidR="008C6F0B"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A40324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8C6F0B" w:rsidRPr="00757836">
        <w:rPr>
          <w:rFonts w:ascii="Times New Roman" w:hAnsi="Times New Roman" w:cs="Times New Roman"/>
          <w:sz w:val="28"/>
          <w:szCs w:val="28"/>
        </w:rPr>
        <w:t xml:space="preserve">              подпись               Ф.И.О.</w:t>
      </w: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5A5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40324" w:rsidRPr="0063108F" w:rsidRDefault="00A40324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C27EE9" w:rsidP="00A4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1F0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631F0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631F0B">
        <w:rPr>
          <w:rFonts w:ascii="Times New Roman" w:hAnsi="Times New Roman" w:cs="Times New Roman"/>
          <w:sz w:val="28"/>
          <w:szCs w:val="28"/>
        </w:rPr>
        <w:t xml:space="preserve"> развития и труда Камчатского края 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на  Ваше  заявление  от  "___"  ____________  201__  года сообщает, что Вам  </w:t>
      </w:r>
      <w:r w:rsidR="00595A56">
        <w:rPr>
          <w:rFonts w:ascii="Times New Roman" w:hAnsi="Times New Roman" w:cs="Times New Roman"/>
          <w:sz w:val="28"/>
          <w:szCs w:val="28"/>
        </w:rPr>
        <w:t>возвращены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95A56">
        <w:rPr>
          <w:rFonts w:ascii="Times New Roman" w:hAnsi="Times New Roman" w:cs="Times New Roman"/>
          <w:sz w:val="28"/>
          <w:szCs w:val="28"/>
        </w:rPr>
        <w:t>ы</w:t>
      </w:r>
      <w:r w:rsidR="00595A56"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="00A40324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в связи </w:t>
      </w:r>
      <w:r w:rsidR="00595A56"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________________________________________________________________.</w:t>
      </w:r>
    </w:p>
    <w:p w:rsidR="00595A56" w:rsidRPr="00C27EE9" w:rsidRDefault="00595A56" w:rsidP="00C27EE9">
      <w:pPr>
        <w:pStyle w:val="ConsPlusNonformat"/>
        <w:jc w:val="center"/>
        <w:rPr>
          <w:rFonts w:ascii="Times New Roman" w:hAnsi="Times New Roman" w:cs="Times New Roman"/>
        </w:rPr>
      </w:pPr>
      <w:r w:rsidRPr="00C27EE9">
        <w:rPr>
          <w:rFonts w:ascii="Times New Roman" w:hAnsi="Times New Roman" w:cs="Times New Roman"/>
        </w:rPr>
        <w:t>(указать причину)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 w:rsidR="00A40324">
        <w:rPr>
          <w:rFonts w:ascii="Times New Roman" w:hAnsi="Times New Roman" w:cs="Times New Roman"/>
          <w:sz w:val="28"/>
          <w:szCs w:val="28"/>
        </w:rPr>
        <w:lastRenderedPageBreak/>
        <w:t>Министерства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 w:rsidR="00A40324">
        <w:rPr>
          <w:rFonts w:ascii="Times New Roman" w:hAnsi="Times New Roman" w:cs="Times New Roman"/>
          <w:sz w:val="28"/>
          <w:szCs w:val="28"/>
        </w:rPr>
        <w:t>Специалист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C27EE9" w:rsidRDefault="00C27EE9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56" w:rsidRPr="0063108F" w:rsidRDefault="00631F0B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95A56" w:rsidRPr="0063108F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Default="00595A56" w:rsidP="00A40324">
      <w:pPr>
        <w:pStyle w:val="ConsPlusNonformat"/>
        <w:jc w:val="both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</w:t>
      </w:r>
      <w:r w:rsidR="00A40324">
        <w:rPr>
          <w:rFonts w:ascii="Times New Roman" w:hAnsi="Times New Roman" w:cs="Times New Roman"/>
          <w:sz w:val="28"/>
          <w:szCs w:val="28"/>
        </w:rPr>
        <w:tab/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 w:rsidR="00A40324">
        <w:rPr>
          <w:rFonts w:ascii="Times New Roman" w:hAnsi="Times New Roman" w:cs="Times New Roman"/>
          <w:sz w:val="28"/>
          <w:szCs w:val="28"/>
        </w:rPr>
        <w:t>Министерство социального развития и труда Камчатского края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="00A40324"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595A56" w:rsidRPr="00595A56" w:rsidRDefault="00631F0B" w:rsidP="00A40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A56"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телефону-8-4152-</w:t>
      </w:r>
      <w:r w:rsidR="00A40324">
        <w:rPr>
          <w:rFonts w:ascii="Times New Roman" w:hAnsi="Times New Roman" w:cs="Times New Roman"/>
          <w:sz w:val="28"/>
          <w:szCs w:val="28"/>
        </w:rPr>
        <w:t>42-83-46.  Информацию о выплате материальной помощи можно получить по телефону: 8-4152- 29-67-12.</w:t>
      </w:r>
    </w:p>
    <w:p w:rsidR="00A40324" w:rsidRDefault="00A40324" w:rsidP="00A4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56" w:rsidRPr="00595A56" w:rsidRDefault="00A40324" w:rsidP="00A40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A7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95A56"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____________________</w:t>
      </w:r>
    </w:p>
    <w:p w:rsidR="00595A56" w:rsidRPr="002C47D9" w:rsidRDefault="00595A56" w:rsidP="00595A56">
      <w:pPr>
        <w:pStyle w:val="ConsPlusNonformat"/>
        <w:rPr>
          <w:rFonts w:ascii="Times New Roman" w:hAnsi="Times New Roman" w:cs="Times New Roman"/>
        </w:rPr>
      </w:pPr>
      <w:r w:rsidRPr="002C47D9">
        <w:rPr>
          <w:rFonts w:ascii="Times New Roman" w:hAnsi="Times New Roman" w:cs="Times New Roman"/>
        </w:rPr>
        <w:t>дата принятия</w:t>
      </w:r>
    </w:p>
    <w:p w:rsidR="00595A56" w:rsidRPr="00757836" w:rsidRDefault="00595A56" w:rsidP="0059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56" w:rsidRPr="00757836" w:rsidRDefault="00595A56" w:rsidP="00595A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01478" w:rsidRPr="00757836" w:rsidRDefault="008C6F0B" w:rsidP="00101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7578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7836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631F0B">
      <w:pPr>
        <w:pStyle w:val="ConsPlusNonformat"/>
        <w:jc w:val="both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 w:rsidR="00F54787">
        <w:rPr>
          <w:rFonts w:ascii="Times New Roman" w:hAnsi="Times New Roman" w:cs="Times New Roman"/>
          <w:sz w:val="28"/>
          <w:szCs w:val="28"/>
        </w:rPr>
        <w:t xml:space="preserve">     </w:t>
      </w:r>
      <w:r w:rsidR="00631F0B">
        <w:rPr>
          <w:rFonts w:ascii="Times New Roman" w:hAnsi="Times New Roman" w:cs="Times New Roman"/>
          <w:sz w:val="28"/>
          <w:szCs w:val="28"/>
        </w:rPr>
        <w:t xml:space="preserve"> Министерство социального развития и труда Камчатского </w:t>
      </w:r>
      <w:proofErr w:type="gramStart"/>
      <w:r w:rsidR="00631F0B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7836">
        <w:rPr>
          <w:rFonts w:ascii="Times New Roman" w:hAnsi="Times New Roman" w:cs="Times New Roman"/>
          <w:sz w:val="28"/>
          <w:szCs w:val="28"/>
        </w:rPr>
        <w:t xml:space="preserve">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</w:t>
      </w:r>
      <w:r w:rsidR="00631F0B">
        <w:rPr>
          <w:rFonts w:ascii="Times New Roman" w:hAnsi="Times New Roman" w:cs="Times New Roman"/>
          <w:sz w:val="28"/>
          <w:szCs w:val="28"/>
        </w:rPr>
        <w:t xml:space="preserve">оказании  материальной помощи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 w:rsidR="00631F0B" w:rsidRPr="00757836">
        <w:rPr>
          <w:rFonts w:ascii="Times New Roman" w:hAnsi="Times New Roman" w:cs="Times New Roman"/>
          <w:sz w:val="28"/>
          <w:szCs w:val="28"/>
        </w:rPr>
        <w:t>в связи с</w:t>
      </w: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C6F0B" w:rsidRPr="00C27EE9" w:rsidRDefault="008C6F0B" w:rsidP="008C6F0B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27EE9">
        <w:rPr>
          <w:rFonts w:ascii="Times New Roman" w:hAnsi="Times New Roman" w:cs="Times New Roman"/>
        </w:rPr>
        <w:t>(указать причину)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631F0B" w:rsidP="008C6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F0B" w:rsidRPr="00757836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="008C6F0B" w:rsidRPr="00757836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8C6F0B" w:rsidRPr="00757836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7A649E" w:rsidRPr="00DD374C" w:rsidRDefault="007A649E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A649E" w:rsidRPr="00DD374C" w:rsidRDefault="007A649E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7A649E" w:rsidRDefault="007A649E" w:rsidP="007A649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8774A">
        <w:rPr>
          <w:rFonts w:ascii="Times New Roman" w:hAnsi="Times New Roman" w:cs="Times New Roman"/>
          <w:sz w:val="28"/>
          <w:szCs w:val="28"/>
        </w:rPr>
        <w:t xml:space="preserve">по </w:t>
      </w:r>
      <w:r w:rsidRPr="002A7F7A">
        <w:rPr>
          <w:rFonts w:ascii="Times New Roman" w:hAnsi="Times New Roman" w:cs="Times New Roman"/>
          <w:sz w:val="28"/>
          <w:szCs w:val="28"/>
        </w:rPr>
        <w:t>принятию решения об о</w:t>
      </w:r>
      <w:r w:rsidRPr="00043F92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3F92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 в Камчатском крае</w:t>
      </w:r>
    </w:p>
    <w:p w:rsidR="00631F0B" w:rsidRDefault="00631F0B" w:rsidP="00631F0B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63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1363"/>
      <w:bookmarkEnd w:id="23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 w:rsidR="002C47D9">
        <w:rPr>
          <w:rFonts w:ascii="Times New Roman" w:hAnsi="Times New Roman" w:cs="Times New Roman"/>
          <w:sz w:val="28"/>
          <w:szCs w:val="28"/>
        </w:rPr>
        <w:tab/>
      </w:r>
      <w:r w:rsidRPr="00377CBB">
        <w:rPr>
          <w:rFonts w:ascii="Times New Roman" w:hAnsi="Times New Roman" w:cs="Times New Roman"/>
          <w:sz w:val="28"/>
          <w:szCs w:val="28"/>
        </w:rPr>
        <w:t>Я,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(число, месяц, год)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     (наименование, серия и номер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CBB">
        <w:rPr>
          <w:rFonts w:ascii="Times New Roman" w:hAnsi="Times New Roman" w:cs="Times New Roman"/>
        </w:rPr>
        <w:t>документа, сведения о дате выдачи и о выдавшем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Зарегистрирован(а)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Являюсь законным представителем (опекуном, попечителем) над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доверителя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 удостоверяющий  личность  опекаемого, лица,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и о выдавшем  органе)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Зарегистрирован(а)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дресу:_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CD7A3B">
      <w:pPr>
        <w:pStyle w:val="ConsPlusNonformat"/>
        <w:jc w:val="both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под попечительством,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22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 xml:space="preserve">)  на  осуществление действий с моими персональными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попечительством,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CBB">
        <w:rPr>
          <w:rFonts w:ascii="Times New Roman" w:hAnsi="Times New Roman" w:cs="Times New Roman"/>
        </w:rPr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изменение),   использование,   распространение   (передачу,   </w:t>
      </w:r>
      <w:r w:rsidRPr="00377CBB">
        <w:rPr>
          <w:rFonts w:ascii="Times New Roman" w:hAnsi="Times New Roman" w:cs="Times New Roman"/>
          <w:sz w:val="28"/>
          <w:szCs w:val="28"/>
        </w:rPr>
        <w:lastRenderedPageBreak/>
        <w:t>ознакомление,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уничтожение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предоставления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</w:p>
    <w:p w:rsidR="0051212F" w:rsidRPr="00FB0A5A" w:rsidRDefault="0051212F" w:rsidP="00512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мер        социальной      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 xml:space="preserve">поддержки)   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 w:rsidRPr="00FB0A5A">
        <w:rPr>
          <w:rFonts w:ascii="Times New Roman" w:hAnsi="Times New Roman" w:cs="Times New Roman"/>
          <w:sz w:val="22"/>
          <w:szCs w:val="22"/>
        </w:rPr>
        <w:t>(нужное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и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Камчатского  края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512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="002C47D9">
        <w:rPr>
          <w:rFonts w:ascii="Times New Roman" w:hAnsi="Times New Roman" w:cs="Times New Roman"/>
          <w:sz w:val="28"/>
          <w:szCs w:val="28"/>
        </w:rPr>
        <w:t>Министерство</w:t>
      </w:r>
      <w:r w:rsidRPr="00377CB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 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 доверителя)  (нужное         подчеркнуть)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6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C47D9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"____"_____________201 __года                      _______________(подпись)</w:t>
      </w:r>
      <w:r w:rsidR="00D30971">
        <w:rPr>
          <w:rFonts w:ascii="Times New Roman" w:hAnsi="Times New Roman" w:cs="Times New Roman"/>
          <w:sz w:val="28"/>
          <w:szCs w:val="28"/>
        </w:rPr>
        <w:t>.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C6F0B" w:rsidSect="00AB1E3B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09" w:rsidRDefault="00F05F09">
      <w:pPr>
        <w:spacing w:after="0" w:line="240" w:lineRule="auto"/>
      </w:pPr>
      <w:r>
        <w:separator/>
      </w:r>
    </w:p>
  </w:endnote>
  <w:endnote w:type="continuationSeparator" w:id="0">
    <w:p w:rsidR="00F05F09" w:rsidRDefault="00F0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9E" w:rsidRDefault="007A649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956">
      <w:rPr>
        <w:noProof/>
      </w:rPr>
      <w:t>21</w:t>
    </w:r>
    <w:r>
      <w:fldChar w:fldCharType="end"/>
    </w:r>
  </w:p>
  <w:p w:rsidR="007A649E" w:rsidRDefault="007A64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9E" w:rsidRDefault="007A64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09" w:rsidRDefault="00F05F09">
      <w:pPr>
        <w:spacing w:after="0" w:line="240" w:lineRule="auto"/>
      </w:pPr>
      <w:r>
        <w:separator/>
      </w:r>
    </w:p>
  </w:footnote>
  <w:footnote w:type="continuationSeparator" w:id="0">
    <w:p w:rsidR="00F05F09" w:rsidRDefault="00F0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F"/>
    <w:rsid w:val="00000F88"/>
    <w:rsid w:val="000036C9"/>
    <w:rsid w:val="000038FF"/>
    <w:rsid w:val="00020DC8"/>
    <w:rsid w:val="00026858"/>
    <w:rsid w:val="00030EAD"/>
    <w:rsid w:val="00032E9D"/>
    <w:rsid w:val="00034222"/>
    <w:rsid w:val="0003647D"/>
    <w:rsid w:val="00040077"/>
    <w:rsid w:val="00043F92"/>
    <w:rsid w:val="000472EA"/>
    <w:rsid w:val="000662A4"/>
    <w:rsid w:val="00067CA3"/>
    <w:rsid w:val="0007069C"/>
    <w:rsid w:val="000753AF"/>
    <w:rsid w:val="00083B91"/>
    <w:rsid w:val="00085379"/>
    <w:rsid w:val="000854E1"/>
    <w:rsid w:val="00090E6D"/>
    <w:rsid w:val="000915DD"/>
    <w:rsid w:val="0009201E"/>
    <w:rsid w:val="000A1D4D"/>
    <w:rsid w:val="000B3FC2"/>
    <w:rsid w:val="000B6808"/>
    <w:rsid w:val="000B682C"/>
    <w:rsid w:val="000C159A"/>
    <w:rsid w:val="000C3412"/>
    <w:rsid w:val="000C450F"/>
    <w:rsid w:val="000C77B9"/>
    <w:rsid w:val="000D554A"/>
    <w:rsid w:val="000D58DF"/>
    <w:rsid w:val="000E3B0E"/>
    <w:rsid w:val="000F01B5"/>
    <w:rsid w:val="000F032B"/>
    <w:rsid w:val="000F3FEB"/>
    <w:rsid w:val="00100D90"/>
    <w:rsid w:val="00101478"/>
    <w:rsid w:val="00110EB7"/>
    <w:rsid w:val="0012130B"/>
    <w:rsid w:val="0012679A"/>
    <w:rsid w:val="00133C0D"/>
    <w:rsid w:val="00134FC1"/>
    <w:rsid w:val="00141B22"/>
    <w:rsid w:val="00150D79"/>
    <w:rsid w:val="00155B36"/>
    <w:rsid w:val="00155F37"/>
    <w:rsid w:val="00156EEC"/>
    <w:rsid w:val="001660BA"/>
    <w:rsid w:val="00173012"/>
    <w:rsid w:val="00174004"/>
    <w:rsid w:val="0017421A"/>
    <w:rsid w:val="0017431B"/>
    <w:rsid w:val="00177D01"/>
    <w:rsid w:val="001816F2"/>
    <w:rsid w:val="00181CF8"/>
    <w:rsid w:val="00191DBC"/>
    <w:rsid w:val="001A0FC8"/>
    <w:rsid w:val="001A5437"/>
    <w:rsid w:val="001A601E"/>
    <w:rsid w:val="001A6986"/>
    <w:rsid w:val="001B4ED6"/>
    <w:rsid w:val="001D0E5D"/>
    <w:rsid w:val="001D45F5"/>
    <w:rsid w:val="001D611E"/>
    <w:rsid w:val="001E27F9"/>
    <w:rsid w:val="001F0DE0"/>
    <w:rsid w:val="001F6B8D"/>
    <w:rsid w:val="0020316D"/>
    <w:rsid w:val="00203874"/>
    <w:rsid w:val="002049BD"/>
    <w:rsid w:val="00205F20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7726"/>
    <w:rsid w:val="002821C8"/>
    <w:rsid w:val="002833D7"/>
    <w:rsid w:val="002860F4"/>
    <w:rsid w:val="00287A4C"/>
    <w:rsid w:val="00293603"/>
    <w:rsid w:val="00295874"/>
    <w:rsid w:val="00297A5C"/>
    <w:rsid w:val="002A185C"/>
    <w:rsid w:val="002A1DEA"/>
    <w:rsid w:val="002A3DC1"/>
    <w:rsid w:val="002A49FE"/>
    <w:rsid w:val="002A7F7A"/>
    <w:rsid w:val="002B2953"/>
    <w:rsid w:val="002B65C5"/>
    <w:rsid w:val="002C192B"/>
    <w:rsid w:val="002C42D5"/>
    <w:rsid w:val="002C47D9"/>
    <w:rsid w:val="002C6EA6"/>
    <w:rsid w:val="002D0077"/>
    <w:rsid w:val="002E13B5"/>
    <w:rsid w:val="002E2191"/>
    <w:rsid w:val="002E3F33"/>
    <w:rsid w:val="002E51CD"/>
    <w:rsid w:val="00326895"/>
    <w:rsid w:val="00331306"/>
    <w:rsid w:val="003330A9"/>
    <w:rsid w:val="00342C20"/>
    <w:rsid w:val="00354698"/>
    <w:rsid w:val="00354743"/>
    <w:rsid w:val="00356123"/>
    <w:rsid w:val="00356554"/>
    <w:rsid w:val="00357BC2"/>
    <w:rsid w:val="00393200"/>
    <w:rsid w:val="00393C7F"/>
    <w:rsid w:val="003A12C0"/>
    <w:rsid w:val="003A58DB"/>
    <w:rsid w:val="003B09BE"/>
    <w:rsid w:val="003B0E91"/>
    <w:rsid w:val="003C0461"/>
    <w:rsid w:val="003C2087"/>
    <w:rsid w:val="003C6E1D"/>
    <w:rsid w:val="003E3FEC"/>
    <w:rsid w:val="003F4F23"/>
    <w:rsid w:val="003F6030"/>
    <w:rsid w:val="00401737"/>
    <w:rsid w:val="00404476"/>
    <w:rsid w:val="00417944"/>
    <w:rsid w:val="00444F26"/>
    <w:rsid w:val="004462E3"/>
    <w:rsid w:val="004569DF"/>
    <w:rsid w:val="004647CD"/>
    <w:rsid w:val="00467796"/>
    <w:rsid w:val="0047153B"/>
    <w:rsid w:val="00480B20"/>
    <w:rsid w:val="00483B88"/>
    <w:rsid w:val="0049053B"/>
    <w:rsid w:val="0049523D"/>
    <w:rsid w:val="004A5BA2"/>
    <w:rsid w:val="004B56BC"/>
    <w:rsid w:val="004D3EC9"/>
    <w:rsid w:val="004D5599"/>
    <w:rsid w:val="004D7142"/>
    <w:rsid w:val="004E206A"/>
    <w:rsid w:val="004E348E"/>
    <w:rsid w:val="004F0686"/>
    <w:rsid w:val="005017F4"/>
    <w:rsid w:val="00502FEF"/>
    <w:rsid w:val="00505396"/>
    <w:rsid w:val="0051212F"/>
    <w:rsid w:val="00520313"/>
    <w:rsid w:val="00520902"/>
    <w:rsid w:val="00531BD2"/>
    <w:rsid w:val="005459AF"/>
    <w:rsid w:val="00547BF1"/>
    <w:rsid w:val="00560FA3"/>
    <w:rsid w:val="005627DE"/>
    <w:rsid w:val="005818BF"/>
    <w:rsid w:val="005875FF"/>
    <w:rsid w:val="00587720"/>
    <w:rsid w:val="0059151D"/>
    <w:rsid w:val="00595A56"/>
    <w:rsid w:val="005A671B"/>
    <w:rsid w:val="005B5236"/>
    <w:rsid w:val="005B6020"/>
    <w:rsid w:val="005C137A"/>
    <w:rsid w:val="005C2103"/>
    <w:rsid w:val="005D3333"/>
    <w:rsid w:val="005D3A69"/>
    <w:rsid w:val="005D4C8F"/>
    <w:rsid w:val="005D7C4B"/>
    <w:rsid w:val="005F467F"/>
    <w:rsid w:val="00600044"/>
    <w:rsid w:val="00606F6A"/>
    <w:rsid w:val="00607E03"/>
    <w:rsid w:val="0061243A"/>
    <w:rsid w:val="006179B9"/>
    <w:rsid w:val="00622243"/>
    <w:rsid w:val="0063108F"/>
    <w:rsid w:val="00631F0B"/>
    <w:rsid w:val="006339A5"/>
    <w:rsid w:val="0064395A"/>
    <w:rsid w:val="006668E0"/>
    <w:rsid w:val="00670D47"/>
    <w:rsid w:val="00675287"/>
    <w:rsid w:val="006A3448"/>
    <w:rsid w:val="006A460E"/>
    <w:rsid w:val="006A72A0"/>
    <w:rsid w:val="006A747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70361C"/>
    <w:rsid w:val="00707D70"/>
    <w:rsid w:val="00710718"/>
    <w:rsid w:val="00711D25"/>
    <w:rsid w:val="00714D19"/>
    <w:rsid w:val="007156C6"/>
    <w:rsid w:val="0071701B"/>
    <w:rsid w:val="007274DB"/>
    <w:rsid w:val="00731433"/>
    <w:rsid w:val="00731D87"/>
    <w:rsid w:val="0073465F"/>
    <w:rsid w:val="00754D1C"/>
    <w:rsid w:val="00762F9F"/>
    <w:rsid w:val="00764DF7"/>
    <w:rsid w:val="00765BA6"/>
    <w:rsid w:val="00765FE0"/>
    <w:rsid w:val="00774EBD"/>
    <w:rsid w:val="00782654"/>
    <w:rsid w:val="00783084"/>
    <w:rsid w:val="00786EF3"/>
    <w:rsid w:val="007912AC"/>
    <w:rsid w:val="00797233"/>
    <w:rsid w:val="007A649E"/>
    <w:rsid w:val="007B1D8D"/>
    <w:rsid w:val="007D15C6"/>
    <w:rsid w:val="007E0D9C"/>
    <w:rsid w:val="007E2F5E"/>
    <w:rsid w:val="007F45FB"/>
    <w:rsid w:val="007F54F4"/>
    <w:rsid w:val="007F6A23"/>
    <w:rsid w:val="008025D2"/>
    <w:rsid w:val="00803F47"/>
    <w:rsid w:val="00812822"/>
    <w:rsid w:val="00821F23"/>
    <w:rsid w:val="008248C0"/>
    <w:rsid w:val="00826A37"/>
    <w:rsid w:val="00840EC2"/>
    <w:rsid w:val="00845685"/>
    <w:rsid w:val="00846637"/>
    <w:rsid w:val="00852A55"/>
    <w:rsid w:val="00852E95"/>
    <w:rsid w:val="008645DA"/>
    <w:rsid w:val="0086503F"/>
    <w:rsid w:val="00870129"/>
    <w:rsid w:val="0087083F"/>
    <w:rsid w:val="0087538B"/>
    <w:rsid w:val="008825A8"/>
    <w:rsid w:val="00894F2E"/>
    <w:rsid w:val="008B3D82"/>
    <w:rsid w:val="008B700D"/>
    <w:rsid w:val="008C6F0B"/>
    <w:rsid w:val="008D5491"/>
    <w:rsid w:val="008F2571"/>
    <w:rsid w:val="008F7D8A"/>
    <w:rsid w:val="009111D3"/>
    <w:rsid w:val="00913C18"/>
    <w:rsid w:val="00917743"/>
    <w:rsid w:val="00917AEF"/>
    <w:rsid w:val="009225B5"/>
    <w:rsid w:val="00927BC3"/>
    <w:rsid w:val="00940CE5"/>
    <w:rsid w:val="00944BC0"/>
    <w:rsid w:val="009531AB"/>
    <w:rsid w:val="00957ABF"/>
    <w:rsid w:val="00961ABF"/>
    <w:rsid w:val="00964627"/>
    <w:rsid w:val="00992E2D"/>
    <w:rsid w:val="009950CB"/>
    <w:rsid w:val="009979BD"/>
    <w:rsid w:val="009B707D"/>
    <w:rsid w:val="009C5C43"/>
    <w:rsid w:val="009D238B"/>
    <w:rsid w:val="009D309A"/>
    <w:rsid w:val="009D4FD0"/>
    <w:rsid w:val="009E0390"/>
    <w:rsid w:val="009E32B8"/>
    <w:rsid w:val="009E7DA4"/>
    <w:rsid w:val="009F2FAB"/>
    <w:rsid w:val="009F761B"/>
    <w:rsid w:val="00A11E76"/>
    <w:rsid w:val="00A1409F"/>
    <w:rsid w:val="00A23383"/>
    <w:rsid w:val="00A339D1"/>
    <w:rsid w:val="00A40324"/>
    <w:rsid w:val="00A54989"/>
    <w:rsid w:val="00A56E7A"/>
    <w:rsid w:val="00A60850"/>
    <w:rsid w:val="00A61105"/>
    <w:rsid w:val="00A66AF1"/>
    <w:rsid w:val="00A72390"/>
    <w:rsid w:val="00A734D0"/>
    <w:rsid w:val="00A8417D"/>
    <w:rsid w:val="00A856F3"/>
    <w:rsid w:val="00A91E0A"/>
    <w:rsid w:val="00A9404D"/>
    <w:rsid w:val="00AA1165"/>
    <w:rsid w:val="00AA21AC"/>
    <w:rsid w:val="00AA7D0E"/>
    <w:rsid w:val="00AB1E3B"/>
    <w:rsid w:val="00AB4762"/>
    <w:rsid w:val="00AC0858"/>
    <w:rsid w:val="00AC0D5C"/>
    <w:rsid w:val="00AC3A41"/>
    <w:rsid w:val="00AD2730"/>
    <w:rsid w:val="00AD6757"/>
    <w:rsid w:val="00AE0ABD"/>
    <w:rsid w:val="00AE1CF6"/>
    <w:rsid w:val="00AF7424"/>
    <w:rsid w:val="00B06B25"/>
    <w:rsid w:val="00B163EE"/>
    <w:rsid w:val="00B2006B"/>
    <w:rsid w:val="00B2138E"/>
    <w:rsid w:val="00B34310"/>
    <w:rsid w:val="00B34BD0"/>
    <w:rsid w:val="00B37FA9"/>
    <w:rsid w:val="00B40ABD"/>
    <w:rsid w:val="00B461B8"/>
    <w:rsid w:val="00B51AC9"/>
    <w:rsid w:val="00B543AF"/>
    <w:rsid w:val="00B55C1C"/>
    <w:rsid w:val="00B60499"/>
    <w:rsid w:val="00B616BF"/>
    <w:rsid w:val="00B663B2"/>
    <w:rsid w:val="00B67D8A"/>
    <w:rsid w:val="00B75EB8"/>
    <w:rsid w:val="00B80C16"/>
    <w:rsid w:val="00B84917"/>
    <w:rsid w:val="00B84C7F"/>
    <w:rsid w:val="00B93330"/>
    <w:rsid w:val="00B96C3C"/>
    <w:rsid w:val="00B978F4"/>
    <w:rsid w:val="00BA13D9"/>
    <w:rsid w:val="00BA1F2A"/>
    <w:rsid w:val="00BC3DCD"/>
    <w:rsid w:val="00BC3F42"/>
    <w:rsid w:val="00BC4D90"/>
    <w:rsid w:val="00BE1229"/>
    <w:rsid w:val="00BE502F"/>
    <w:rsid w:val="00BE7659"/>
    <w:rsid w:val="00BF363F"/>
    <w:rsid w:val="00BF5CDD"/>
    <w:rsid w:val="00C027D4"/>
    <w:rsid w:val="00C03BAF"/>
    <w:rsid w:val="00C0571A"/>
    <w:rsid w:val="00C17300"/>
    <w:rsid w:val="00C174FC"/>
    <w:rsid w:val="00C17A0D"/>
    <w:rsid w:val="00C27EE9"/>
    <w:rsid w:val="00C32C71"/>
    <w:rsid w:val="00C3403F"/>
    <w:rsid w:val="00C37FFD"/>
    <w:rsid w:val="00C44346"/>
    <w:rsid w:val="00C51577"/>
    <w:rsid w:val="00C670FB"/>
    <w:rsid w:val="00C83C6C"/>
    <w:rsid w:val="00C9488D"/>
    <w:rsid w:val="00C94964"/>
    <w:rsid w:val="00C95CB4"/>
    <w:rsid w:val="00CA0262"/>
    <w:rsid w:val="00CA3987"/>
    <w:rsid w:val="00CA4161"/>
    <w:rsid w:val="00CA4931"/>
    <w:rsid w:val="00CA6DA2"/>
    <w:rsid w:val="00CB02BC"/>
    <w:rsid w:val="00CB7BBC"/>
    <w:rsid w:val="00CC2413"/>
    <w:rsid w:val="00CC2EE5"/>
    <w:rsid w:val="00CC3415"/>
    <w:rsid w:val="00CC5ECE"/>
    <w:rsid w:val="00CC7FF9"/>
    <w:rsid w:val="00CD1125"/>
    <w:rsid w:val="00CD1E4B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05956"/>
    <w:rsid w:val="00D13E72"/>
    <w:rsid w:val="00D152E2"/>
    <w:rsid w:val="00D22BF4"/>
    <w:rsid w:val="00D30971"/>
    <w:rsid w:val="00D4368F"/>
    <w:rsid w:val="00D4468A"/>
    <w:rsid w:val="00D52551"/>
    <w:rsid w:val="00D548AE"/>
    <w:rsid w:val="00D659EC"/>
    <w:rsid w:val="00D65BC0"/>
    <w:rsid w:val="00D65F1C"/>
    <w:rsid w:val="00D67421"/>
    <w:rsid w:val="00D67EBC"/>
    <w:rsid w:val="00D73BEB"/>
    <w:rsid w:val="00D8143D"/>
    <w:rsid w:val="00D973A6"/>
    <w:rsid w:val="00DA001B"/>
    <w:rsid w:val="00DA5BBC"/>
    <w:rsid w:val="00DB0FD6"/>
    <w:rsid w:val="00DB34F5"/>
    <w:rsid w:val="00DB43E3"/>
    <w:rsid w:val="00DC7D91"/>
    <w:rsid w:val="00DE030F"/>
    <w:rsid w:val="00DE5B8E"/>
    <w:rsid w:val="00E14183"/>
    <w:rsid w:val="00E1618A"/>
    <w:rsid w:val="00E203D0"/>
    <w:rsid w:val="00E22009"/>
    <w:rsid w:val="00E25249"/>
    <w:rsid w:val="00E302C1"/>
    <w:rsid w:val="00E302C9"/>
    <w:rsid w:val="00E34BF9"/>
    <w:rsid w:val="00E34C6B"/>
    <w:rsid w:val="00E35ADD"/>
    <w:rsid w:val="00E43D35"/>
    <w:rsid w:val="00E4430A"/>
    <w:rsid w:val="00E44CFB"/>
    <w:rsid w:val="00E51208"/>
    <w:rsid w:val="00E52C87"/>
    <w:rsid w:val="00E53630"/>
    <w:rsid w:val="00E562DB"/>
    <w:rsid w:val="00E60C59"/>
    <w:rsid w:val="00E627EB"/>
    <w:rsid w:val="00E66CD1"/>
    <w:rsid w:val="00E833EE"/>
    <w:rsid w:val="00E85DAF"/>
    <w:rsid w:val="00E869E9"/>
    <w:rsid w:val="00E9214A"/>
    <w:rsid w:val="00EA06BA"/>
    <w:rsid w:val="00EA2AE9"/>
    <w:rsid w:val="00EA7C54"/>
    <w:rsid w:val="00EB10C1"/>
    <w:rsid w:val="00EB6308"/>
    <w:rsid w:val="00EB6DCA"/>
    <w:rsid w:val="00EC060B"/>
    <w:rsid w:val="00EC1FFC"/>
    <w:rsid w:val="00EF5D0B"/>
    <w:rsid w:val="00EF6A74"/>
    <w:rsid w:val="00F02F55"/>
    <w:rsid w:val="00F05F09"/>
    <w:rsid w:val="00F1361D"/>
    <w:rsid w:val="00F17935"/>
    <w:rsid w:val="00F2551E"/>
    <w:rsid w:val="00F26356"/>
    <w:rsid w:val="00F35269"/>
    <w:rsid w:val="00F37C16"/>
    <w:rsid w:val="00F44E8B"/>
    <w:rsid w:val="00F513FB"/>
    <w:rsid w:val="00F54787"/>
    <w:rsid w:val="00F61FDD"/>
    <w:rsid w:val="00F64482"/>
    <w:rsid w:val="00F7106E"/>
    <w:rsid w:val="00F76D52"/>
    <w:rsid w:val="00F770DF"/>
    <w:rsid w:val="00F7734A"/>
    <w:rsid w:val="00F8250C"/>
    <w:rsid w:val="00F84FD0"/>
    <w:rsid w:val="00F86111"/>
    <w:rsid w:val="00F8769A"/>
    <w:rsid w:val="00FA098D"/>
    <w:rsid w:val="00FA23CF"/>
    <w:rsid w:val="00FA6681"/>
    <w:rsid w:val="00FB0A5A"/>
    <w:rsid w:val="00FB3901"/>
    <w:rsid w:val="00FC0349"/>
    <w:rsid w:val="00FC2C5A"/>
    <w:rsid w:val="00FC48DF"/>
    <w:rsid w:val="00FD657B"/>
    <w:rsid w:val="00FE1ACF"/>
    <w:rsid w:val="00FE30D8"/>
    <w:rsid w:val="00FE31E5"/>
    <w:rsid w:val="00FE5BD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38A5-7D04-4F64-824C-674F31F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7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A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ia.gosuslugi.ru/registration/" TargetMode="External"/><Relationship Id="rId18" Type="http://schemas.openxmlformats.org/officeDocument/2006/relationships/hyperlink" Target="consultantplus://offline/ref=9308E149131AE2484375589599B7AA2EB93A40D3062DB6D4F03A955AFFV1kAE" TargetMode="External"/><Relationship Id="rId26" Type="http://schemas.openxmlformats.org/officeDocument/2006/relationships/hyperlink" Target="consultantplus://offline/ref=9308E149131AE2484375589599B7AA2EB93A40D30A22B6D4F03A955AFF1A5607EBF7864D61DA7A1BV2k4E" TargetMode="External"/><Relationship Id="rId3" Type="http://schemas.openxmlformats.org/officeDocument/2006/relationships/styles" Target="styles.xml"/><Relationship Id="rId21" Type="http://schemas.openxmlformats.org/officeDocument/2006/relationships/hyperlink" Target="mailto:UK@centr.kamchat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308E149131AE2484375589599B7AA2EB93A40D3062EB6D4F03A955AFFV1kAE" TargetMode="External"/><Relationship Id="rId25" Type="http://schemas.openxmlformats.org/officeDocument/2006/relationships/hyperlink" Target="consultantplus://offline/ref=9308E149131AE2484375589599B7AA2EB93A40D30A22B6D4F03A955AFF1A5607EBF7864D61DA7913V2k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10B26767FE5A90D9382F26D0C1FF213CC6F46D3AA2390126A483323E432C3D352E612EBF060FA430273AEERCI9H" TargetMode="External"/><Relationship Id="rId20" Type="http://schemas.openxmlformats.org/officeDocument/2006/relationships/hyperlink" Target="consultantplus://offline/ref=014020A062B9A0BB6557E042D742C89B8FF3263BCC8C86DCF71AECCE4B7ABFA3D8E0BD778BA6ECC472m0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9308E149131AE2484375589599B7AA2EB93A40D30A22B6D4F03A955AFF1A5607EBF7864D61DA7B1DV2k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0D090F4FA28FE276815B71C3415982FF250BD70474DC62B68B7A7B6E8FA9B413DC79329DBE50FFB7418289Z2D2H" TargetMode="External"/><Relationship Id="rId23" Type="http://schemas.openxmlformats.org/officeDocument/2006/relationships/hyperlink" Target="consultantplus://offline/ref=9308E149131AE2484375589599B7AA2EB93A40D30A22B6D4F03A955AFF1A5607EBF7864D61DA7B1DV2k2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46E6C90DAFB2009846BAE16A527D9A8A6B0ADDDC6EED8BAD20E5C8A58DE562C8D23D151593A3A5AE820FA91g5J7D" TargetMode="External"/><Relationship Id="rId19" Type="http://schemas.openxmlformats.org/officeDocument/2006/relationships/hyperlink" Target="consultantplus://offline/ref=3FEB3015A08C10DCE6B0631B255019F8704FA2271A32DD3DA134CA3A2DDC0F3AA19448F6B3B8B0B671E835E2FC7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E6C90DAFB2009846BB01BB34B85ACA1BDF3D1C4EAD5E88D5D5ADD07g8JED" TargetMode="External"/><Relationship Id="rId14" Type="http://schemas.openxmlformats.org/officeDocument/2006/relationships/hyperlink" Target="consultantplus://offline/ref=846E6C90DAFB2009846BB01BB34B85ACA1BDF3D1C4EAD5E88D5D5ADD07g8JED" TargetMode="External"/><Relationship Id="rId22" Type="http://schemas.openxmlformats.org/officeDocument/2006/relationships/hyperlink" Target="consultantplus://offline/ref=9308E149131AE2484375589599B7AA2EB93A40D30A22B6D4F03A955AFF1A5607EBF7864D61DA7B1CV2kAE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0028-137F-49BD-83F5-58B799F9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15454</Words>
  <Characters>88094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cp:lastPrinted>2016-07-06T00:36:00Z</cp:lastPrinted>
  <dcterms:created xsi:type="dcterms:W3CDTF">2016-07-06T01:29:00Z</dcterms:created>
  <dcterms:modified xsi:type="dcterms:W3CDTF">2016-07-06T01:29:00Z</dcterms:modified>
</cp:coreProperties>
</file>