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63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5"/>
      </w:tblGrid>
      <w:tr>
        <w:trPr/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остановление Правительства Камчатского края от 24.12.2012 № 587-П «Об отдельных вопросах предоставления дополнительных гарантий прав на имущество и жилое помещение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 xml:space="preserve">статьи 8, </w:t>
      </w:r>
      <w:r>
        <w:rPr>
          <w:rFonts w:ascii="Times New Roman" w:hAnsi="Times New Roman"/>
          <w:b w:val="false"/>
          <w:sz w:val="28"/>
          <w:szCs w:val="28"/>
        </w:rPr>
        <w:t>статьи 8</w:t>
      </w:r>
      <w:r>
        <w:rPr>
          <w:rFonts w:ascii="Times New Roman" w:hAnsi="Times New Roman"/>
          <w:b w:val="false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sz w:val="28"/>
          <w:szCs w:val="28"/>
        </w:rPr>
        <w:t xml:space="preserve"> Федерального закона</w:t>
        <w:br/>
      </w:r>
      <w:r>
        <w:rPr>
          <w:rFonts w:ascii="Times New Roman" w:hAnsi="Times New Roman"/>
          <w:b w:val="false"/>
          <w:sz w:val="28"/>
          <w:szCs w:val="28"/>
        </w:rPr>
        <w:t xml:space="preserve">от 21.12.1996 </w:t>
      </w:r>
      <w:r>
        <w:rPr>
          <w:rFonts w:ascii="Times New Roman" w:hAnsi="Times New Roman"/>
          <w:b w:val="false"/>
          <w:sz w:val="28"/>
          <w:szCs w:val="28"/>
        </w:rPr>
        <w:t>№</w:t>
      </w:r>
      <w:r>
        <w:rPr>
          <w:rFonts w:ascii="Times New Roman" w:hAnsi="Times New Roman"/>
          <w:b w:val="false"/>
          <w:sz w:val="28"/>
          <w:szCs w:val="28"/>
        </w:rPr>
        <w:t xml:space="preserve"> 159-ФЗ </w:t>
      </w:r>
      <w:r>
        <w:rPr>
          <w:rFonts w:ascii="Times New Roman" w:hAnsi="Times New Roman"/>
          <w:b w:val="false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1. Внести в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остановление Правительства Камчатского края от 24.12.2012 № 587-П «Об отдельных вопросах предоставления дополнительных гарантий прав на имущество и жилое помещение детям-сиротам и детям, оставшимся без попечения родителей, лицам из числа детей-сирот и детей, оставшихся без попечения родителей»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left="120" w:right="120" w:firstLine="589"/>
        <w:jc w:val="both"/>
        <w:rPr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Приложение </w:t>
            </w:r>
            <w:bookmarkStart w:id="2" w:name="_GoBack"/>
            <w:bookmarkEnd w:id="2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Изменения</w:t>
        <w:br/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остановление Правительства Камчатского края от 24.12.2012 № 587-П 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«Об отдельных вопросах предоставления дополнительных гарантий прав на имущество и жилое помещение детям-сиротам и детям, оставшимся без попечения родителей, лицам из числа детей-сирот и детей, оставшихся без попечения родителей»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Внести в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</w:t>
      </w:r>
      <w:r>
        <w:rPr>
          <w:rFonts w:ascii="Times New Roman" w:hAnsi="Times New Roman"/>
          <w:b w:val="false"/>
          <w:bCs w:val="false"/>
          <w:sz w:val="28"/>
          <w:szCs w:val="28"/>
        </w:rPr>
        <w:t>остановление Правительства Камчатского края от 24.12.2012 № 587-П «Об отдельных вопросах предоставления дополнительных гарантий прав на имущество и жилое помещение детям-сиротам и детям, оставшимся без попечения родителей, лицам из числа детей-сирот и детей, оставшихся без попечения родителей» следующие изменения: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1)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наименование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после слов «</w:t>
      </w:r>
      <w:r>
        <w:rPr>
          <w:rFonts w:ascii="Times New Roman" w:hAnsi="Times New Roman"/>
          <w:b w:val="false"/>
          <w:bCs w:val="false"/>
          <w:sz w:val="28"/>
          <w:szCs w:val="28"/>
        </w:rPr>
        <w:t>лицам из числа детей-сирот и детей, оставшихся без попечения родителей» дополнить словами «, а также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(з</w:t>
      </w:r>
      <w:r>
        <w:rPr>
          <w:rFonts w:ascii="Times New Roman" w:hAnsi="Times New Roman"/>
          <w:b w:val="false"/>
          <w:bCs w:val="false"/>
          <w:sz w:val="28"/>
          <w:szCs w:val="28"/>
        </w:rPr>
        <w:t>айма) по договору, обязательства заемщика по которому обеспечены ипотекой»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преамбулу</w:t>
      </w:r>
      <w:r>
        <w:rPr>
          <w:rFonts w:ascii="Times New Roman" w:hAnsi="Times New Roman"/>
          <w:b w:val="false"/>
          <w:sz w:val="28"/>
          <w:szCs w:val="28"/>
        </w:rPr>
        <w:t xml:space="preserve"> после слов </w:t>
      </w:r>
      <w:r>
        <w:rPr>
          <w:rFonts w:ascii="Times New Roman" w:hAnsi="Times New Roman"/>
          <w:b w:val="false"/>
          <w:sz w:val="28"/>
          <w:szCs w:val="28"/>
          <w:lang w:val="ru-RU"/>
        </w:rPr>
        <w:t>«</w:t>
      </w:r>
      <w:r>
        <w:rPr>
          <w:rFonts w:ascii="Times New Roman" w:hAnsi="Times New Roman"/>
          <w:b w:val="false"/>
          <w:sz w:val="28"/>
          <w:szCs w:val="28"/>
        </w:rPr>
        <w:t>по новому месту жительства»,» дополнить словами «постановлением Правительства Российской Федерации от 21.12.2023 № 2227 «Об отдельных вопросах предоставления лицам, указанным в пункте 1 статьи 8</w:t>
      </w:r>
      <w:r>
        <w:rPr>
          <w:rFonts w:ascii="Times New Roman" w:hAnsi="Times New Roman"/>
          <w:b w:val="false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b w:val="false"/>
          <w:sz w:val="28"/>
          <w:szCs w:val="28"/>
        </w:rPr>
        <w:t xml:space="preserve">от 21.12.1996 </w:t>
      </w:r>
      <w:r>
        <w:rPr>
          <w:rFonts w:ascii="Times New Roman" w:hAnsi="Times New Roman"/>
          <w:b w:val="false"/>
          <w:sz w:val="28"/>
          <w:szCs w:val="28"/>
        </w:rPr>
        <w:t>№</w:t>
      </w:r>
      <w:r>
        <w:rPr>
          <w:rFonts w:ascii="Times New Roman" w:hAnsi="Times New Roman"/>
          <w:b w:val="false"/>
          <w:sz w:val="28"/>
          <w:szCs w:val="28"/>
        </w:rPr>
        <w:t xml:space="preserve"> 159-ФЗ </w:t>
      </w:r>
      <w:r>
        <w:rPr>
          <w:rFonts w:ascii="Times New Roman" w:hAnsi="Times New Roman"/>
          <w:b w:val="false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3) дополнить частью 1</w:t>
      </w:r>
      <w:r>
        <w:rPr>
          <w:rFonts w:ascii="Times New Roman" w:hAnsi="Times New Roman"/>
          <w:b w:val="false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position w:val="0"/>
          <w:sz w:val="28"/>
          <w:sz w:val="28"/>
          <w:szCs w:val="28"/>
          <w:vertAlign w:val="baseline"/>
        </w:rPr>
        <w:t xml:space="preserve"> следующего содержания: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position w:val="0"/>
          <w:sz w:val="28"/>
          <w:sz w:val="28"/>
          <w:szCs w:val="28"/>
          <w:vertAlign w:val="baseline"/>
        </w:rPr>
        <w:t>«1</w:t>
      </w:r>
      <w:r>
        <w:rPr>
          <w:rFonts w:ascii="Times New Roman" w:hAnsi="Times New Roman"/>
          <w:b w:val="false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position w:val="0"/>
          <w:sz w:val="28"/>
          <w:sz w:val="28"/>
          <w:szCs w:val="28"/>
          <w:vertAlign w:val="baseline"/>
        </w:rPr>
        <w:t xml:space="preserve">. </w:t>
      </w:r>
      <w:r>
        <w:rPr>
          <w:rFonts w:ascii="Times New Roman" w:hAnsi="Times New Roman"/>
          <w:b w:val="false"/>
          <w:sz w:val="28"/>
          <w:szCs w:val="28"/>
        </w:rPr>
        <w:t xml:space="preserve">Определить Министерство социального благополучия и семейной политики Камчатского края уполномоченным исполнительным органом Камчатского края по вопросам предоставления лицам, указанным в </w:t>
      </w:r>
      <w:r>
        <w:rPr>
          <w:rFonts w:ascii="Times New Roman" w:hAnsi="Times New Roman"/>
          <w:sz w:val="28"/>
          <w:szCs w:val="28"/>
        </w:rPr>
        <w:t>пункте 1</w:t>
      </w:r>
      <w:r>
        <w:rPr>
          <w:rFonts w:ascii="Times New Roman" w:hAnsi="Times New Roman"/>
          <w:b w:val="false"/>
          <w:strike w:val="false"/>
          <w:dstrike w:val="false"/>
          <w:color w:val="0000FF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b w:val="false"/>
          <w:strike w:val="false"/>
          <w:dstrike w:val="false"/>
          <w:color w:val="0000FF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sz w:val="28"/>
          <w:szCs w:val="28"/>
        </w:rPr>
        <w:t xml:space="preserve"> Федерального закона от 21.12.1996 </w:t>
      </w:r>
      <w:r>
        <w:rPr>
          <w:rFonts w:ascii="Times New Roman" w:hAnsi="Times New Roman"/>
          <w:b w:val="false"/>
          <w:sz w:val="28"/>
          <w:szCs w:val="28"/>
        </w:rPr>
        <w:t>№</w:t>
      </w:r>
      <w:r>
        <w:rPr>
          <w:rFonts w:ascii="Times New Roman" w:hAnsi="Times New Roman"/>
          <w:b w:val="false"/>
          <w:sz w:val="28"/>
          <w:szCs w:val="28"/>
        </w:rPr>
        <w:t xml:space="preserve"> 159-ФЗ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в соответствии с постановлением Правительства Российской Федерации от 21.12.2023 № 2227 «Об отдельных вопросах предоставления лицам, указанным в пункте 1 статьи 8</w:t>
      </w:r>
      <w:r>
        <w:rPr>
          <w:rFonts w:ascii="Times New Roman" w:hAnsi="Times New Roman"/>
          <w:b w:val="false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sz w:val="28"/>
          <w:szCs w:val="28"/>
        </w:rPr>
        <w:t xml:space="preserve"> Федерального закона от 21.12.1996 </w:t>
      </w:r>
      <w:r>
        <w:rPr>
          <w:rFonts w:ascii="Times New Roman" w:hAnsi="Times New Roman"/>
          <w:b w:val="false"/>
          <w:sz w:val="28"/>
          <w:szCs w:val="28"/>
        </w:rPr>
        <w:t>№</w:t>
      </w:r>
      <w:r>
        <w:rPr>
          <w:rFonts w:ascii="Times New Roman" w:hAnsi="Times New Roman"/>
          <w:b w:val="false"/>
          <w:sz w:val="28"/>
          <w:szCs w:val="28"/>
        </w:rPr>
        <w:t xml:space="preserve"> 159-ФЗ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ипотекой».»;</w:t>
      </w:r>
    </w:p>
    <w:p>
      <w:pPr>
        <w:pStyle w:val="Normal"/>
        <w:spacing w:lineRule="auto" w:line="240" w:before="0" w:after="0"/>
        <w:ind w:left="120" w:right="120" w:firstLine="5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sz w:val="28"/>
          <w:szCs w:val="28"/>
        </w:rPr>
        <w:t xml:space="preserve">4) </w:t>
      </w:r>
      <w:r>
        <w:rPr>
          <w:rFonts w:ascii="Times New Roman" w:hAnsi="Times New Roman"/>
          <w:b w:val="false"/>
          <w:caps w:val="false"/>
          <w:smallCaps w:val="false"/>
          <w:sz w:val="28"/>
          <w:szCs w:val="28"/>
        </w:rPr>
        <w:t>дополнить частью 6</w:t>
      </w:r>
      <w:r>
        <w:rPr>
          <w:rFonts w:ascii="Times New Roman" w:hAnsi="Times New Roman"/>
          <w:b w:val="false"/>
          <w:caps w:val="false"/>
          <w:smallCaps w:val="false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 xml:space="preserve"> следующего содержания:</w:t>
      </w:r>
    </w:p>
    <w:p>
      <w:pPr>
        <w:pStyle w:val="Normal"/>
        <w:spacing w:lineRule="auto" w:line="240" w:before="0" w:after="0"/>
        <w:ind w:left="120" w:right="120" w:firstLine="5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>«6</w:t>
      </w:r>
      <w:r>
        <w:rPr>
          <w:rFonts w:ascii="Times New Roman" w:hAnsi="Times New Roman"/>
          <w:b w:val="false"/>
          <w:caps w:val="false"/>
          <w:smallCaps w:val="false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 xml:space="preserve">. Установить, что для расчета размера выплаты </w:t>
      </w:r>
      <w:r>
        <w:rPr>
          <w:rFonts w:ascii="Times New Roman" w:hAnsi="Times New Roman"/>
          <w:b w:val="false"/>
          <w:sz w:val="28"/>
          <w:szCs w:val="28"/>
        </w:rPr>
        <w:t xml:space="preserve">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</w:t>
      </w: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 xml:space="preserve">норма площади жилья принимается в размере </w:t>
      </w: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>40</w:t>
      </w: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 xml:space="preserve"> квадратных метров.»;</w:t>
      </w:r>
    </w:p>
    <w:p>
      <w:pPr>
        <w:pStyle w:val="Normal"/>
        <w:spacing w:lineRule="auto" w:line="240" w:before="0" w:after="0"/>
        <w:ind w:left="120" w:right="120" w:firstLine="5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>5) в приложении 1:</w:t>
      </w:r>
    </w:p>
    <w:p>
      <w:pPr>
        <w:pStyle w:val="Normal"/>
        <w:spacing w:lineRule="auto" w:line="240" w:before="0" w:after="0"/>
        <w:ind w:left="120" w:right="120" w:firstLine="5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 xml:space="preserve">а) </w:t>
      </w: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 xml:space="preserve">пункт 3 части 14 </w:t>
      </w:r>
      <w:r>
        <w:rPr>
          <w:rFonts w:ascii="Times New Roman" w:hAnsi="Times New Roman"/>
          <w:b w:val="false"/>
          <w:sz w:val="28"/>
          <w:szCs w:val="28"/>
        </w:rPr>
        <w:t xml:space="preserve">признать утратившим силу; </w:t>
      </w:r>
    </w:p>
    <w:p>
      <w:pPr>
        <w:pStyle w:val="Normal"/>
        <w:spacing w:lineRule="auto" w:line="240" w:before="0" w:after="0"/>
        <w:ind w:left="120" w:right="120" w:firstLine="5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 xml:space="preserve">б) </w:t>
      </w: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>дополнить частью 17</w:t>
      </w:r>
      <w:r>
        <w:rPr>
          <w:rFonts w:ascii="Times New Roman" w:hAnsi="Times New Roman"/>
          <w:b w:val="false"/>
          <w:caps w:val="false"/>
          <w:smallCaps w:val="false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>следующего содержания:</w:t>
      </w:r>
    </w:p>
    <w:p>
      <w:pPr>
        <w:pStyle w:val="Normal"/>
        <w:spacing w:lineRule="auto" w:line="240" w:before="0" w:after="0"/>
        <w:ind w:left="120" w:right="120" w:firstLine="5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>«17</w:t>
      </w:r>
      <w:r>
        <w:rPr>
          <w:rFonts w:ascii="Times New Roman" w:hAnsi="Times New Roman"/>
          <w:b w:val="false"/>
          <w:caps w:val="false"/>
          <w:smallCaps w:val="false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>. Дети-сироты</w:t>
      </w:r>
      <w:r>
        <w:rPr>
          <w:rFonts w:ascii="Times New Roman" w:hAnsi="Times New Roman"/>
          <w:b w:val="false"/>
          <w:sz w:val="28"/>
          <w:szCs w:val="28"/>
        </w:rPr>
        <w:t xml:space="preserve">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имеют преимущественное право на обеспечение жилыми помещениями перед другими лицами, </w:t>
      </w:r>
      <w:r>
        <w:rPr>
          <w:rFonts w:ascii="Times New Roman" w:hAnsi="Times New Roman"/>
          <w:b w:val="false"/>
          <w:sz w:val="28"/>
          <w:szCs w:val="28"/>
        </w:rPr>
        <w:t xml:space="preserve">включенными в список, </w:t>
      </w:r>
      <w:r>
        <w:rPr>
          <w:rFonts w:ascii="Times New Roman" w:hAnsi="Times New Roman"/>
          <w:b w:val="false"/>
          <w:sz w:val="28"/>
          <w:szCs w:val="28"/>
        </w:rPr>
        <w:t>и включаются в План текущег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о года на основании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их личных заявлений</w:t>
      </w:r>
      <w:r>
        <w:rPr>
          <w:rFonts w:ascii="Times New Roman" w:hAnsi="Times New Roman"/>
          <w:b w:val="false"/>
          <w:color w:val="000000"/>
          <w:sz w:val="28"/>
          <w:szCs w:val="28"/>
        </w:rPr>
        <w:t>.»;</w:t>
      </w:r>
    </w:p>
    <w:p>
      <w:pPr>
        <w:pStyle w:val="Normal"/>
        <w:spacing w:lineRule="auto" w:line="240" w:before="0" w:after="0"/>
        <w:ind w:left="120" w:right="120" w:firstLine="5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>в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b w:val="false"/>
          <w:caps w:val="false"/>
          <w:smallCaps w:val="false"/>
          <w:color w:val="000000"/>
          <w:position w:val="0"/>
          <w:sz w:val="28"/>
          <w:sz w:val="28"/>
          <w:szCs w:val="28"/>
          <w:vertAlign w:val="baseline"/>
        </w:rPr>
        <w:t>дополнить частью 17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 w:val="false"/>
          <w:caps w:val="false"/>
          <w:smallCaps w:val="false"/>
          <w:color w:val="000000"/>
          <w:position w:val="0"/>
          <w:sz w:val="28"/>
          <w:sz w:val="28"/>
          <w:szCs w:val="28"/>
          <w:vertAlign w:val="baseline"/>
        </w:rPr>
        <w:t>следующего содержания:</w:t>
      </w:r>
    </w:p>
    <w:p>
      <w:pPr>
        <w:pStyle w:val="Normal"/>
        <w:spacing w:lineRule="auto" w:line="240" w:before="0" w:after="0"/>
        <w:ind w:left="120" w:right="120" w:firstLine="5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aps w:val="false"/>
          <w:smallCaps w:val="false"/>
          <w:color w:val="000000"/>
          <w:position w:val="0"/>
          <w:sz w:val="28"/>
          <w:sz w:val="28"/>
          <w:szCs w:val="28"/>
          <w:vertAlign w:val="baseline"/>
        </w:rPr>
        <w:t>«17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position w:val="0"/>
          <w:sz w:val="28"/>
          <w:sz w:val="28"/>
          <w:szCs w:val="28"/>
          <w:vertAlign w:val="baseline"/>
        </w:rPr>
        <w:t xml:space="preserve">.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Для включения в План лица, указанные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части 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effect w:val="none"/>
          <w:vertAlign w:val="baseline"/>
        </w:rPr>
        <w:t>17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vertAlign w:val="superscript"/>
        </w:rPr>
        <w:t>1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vertAlign w:val="superscript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настоящего Порядка, направляют в Министерство заявление о предоставлении жилого помещения по форме, утвержденной правовым актом Министерства, а также документы, подтверждающие </w:t>
      </w:r>
      <w:r>
        <w:rPr>
          <w:rFonts w:ascii="Times New Roman" w:hAnsi="Times New Roman"/>
          <w:b w:val="false"/>
          <w:sz w:val="28"/>
          <w:szCs w:val="28"/>
        </w:rPr>
        <w:t>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области.»;</w:t>
      </w:r>
    </w:p>
    <w:p>
      <w:pPr>
        <w:pStyle w:val="Normal"/>
        <w:spacing w:lineRule="auto" w:line="240" w:before="0" w:after="0"/>
        <w:ind w:left="120" w:right="120" w:firstLine="5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в</w:t>
      </w:r>
      <w:r>
        <w:rPr>
          <w:rFonts w:ascii="Times New Roman" w:hAnsi="Times New Roman"/>
          <w:b w:val="false"/>
          <w:sz w:val="28"/>
          <w:szCs w:val="28"/>
        </w:rPr>
        <w:t xml:space="preserve">)  часть 20 дополнить абзацем вторым </w:t>
      </w: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>следующего содержания:</w:t>
      </w:r>
    </w:p>
    <w:p>
      <w:pPr>
        <w:pStyle w:val="Normal"/>
        <w:spacing w:lineRule="auto" w:line="240" w:before="0" w:after="0"/>
        <w:ind w:left="120" w:right="120" w:firstLine="58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>«Граждане, принимавшие участие в специальной военной операции на территориях Украины, Донецкой Народной Республики, Луганской Народной Республики, Запор</w:t>
      </w: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>ожской област</w:t>
      </w:r>
      <w:r>
        <w:rPr>
          <w:rFonts w:ascii="Times New Roman" w:hAnsi="Times New Roman"/>
          <w:b w:val="false"/>
          <w:caps w:val="false"/>
          <w:smallCaps w:val="false"/>
          <w:color w:val="000000"/>
          <w:position w:val="0"/>
          <w:sz w:val="28"/>
          <w:sz w:val="28"/>
          <w:szCs w:val="28"/>
          <w:vertAlign w:val="baseline"/>
        </w:rPr>
        <w:t xml:space="preserve">и и Херсонской области, имеют преимущественное право на </w:t>
      </w:r>
      <w:r>
        <w:rPr>
          <w:rFonts w:ascii="Times New Roman" w:hAnsi="Times New Roman"/>
          <w:b w:val="false"/>
          <w:caps w:val="false"/>
          <w:smallCaps w:val="false"/>
          <w:color w:val="000000"/>
          <w:position w:val="0"/>
          <w:sz w:val="28"/>
          <w:sz w:val="28"/>
          <w:szCs w:val="28"/>
          <w:vertAlign w:val="baseline"/>
        </w:rPr>
        <w:t xml:space="preserve">предоставление жилого помещения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по договору найма специализированного жилого </w:t>
      </w:r>
      <w:r>
        <w:rPr>
          <w:rFonts w:ascii="Times New Roman" w:hAnsi="Times New Roman"/>
          <w:b w:val="false"/>
          <w:caps w:val="false"/>
          <w:smallCaps w:val="false"/>
          <w:position w:val="0"/>
          <w:sz w:val="28"/>
          <w:sz w:val="28"/>
          <w:szCs w:val="28"/>
          <w:vertAlign w:val="baseline"/>
        </w:rPr>
        <w:t>перед другими лицами, включенными в Плане.».</w:t>
      </w:r>
    </w:p>
    <w:p>
      <w:pPr>
        <w:pStyle w:val="Normal"/>
        <w:spacing w:lineRule="auto" w:line="240" w:before="0" w:after="0"/>
        <w:ind w:left="120" w:right="120" w:firstLine="58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1134" w:top="1739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auto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23">
    <w:name w:val="TOC 2"/>
    <w:next w:val="Normal"/>
    <w:link w:val="21"/>
    <w:uiPriority w:val="39"/>
    <w:pPr>
      <w:widowControl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0" w:customStyle="1">
    <w:name w:val="Колонтитул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1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2">
    <w:name w:val="Subtitle"/>
    <w:next w:val="Normal"/>
    <w:link w:val="Style11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3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4">
    <w:name w:val="Title"/>
    <w:next w:val="Normal"/>
    <w:link w:val="Style13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LibreOffice/7.5.3.2$Windows_X86_64 LibreOffice_project/9f56dff12ba03b9acd7730a5a481eea045e468f3</Application>
  <AppVersion>15.0000</AppVersion>
  <Pages>4</Pages>
  <Words>720</Words>
  <Characters>4967</Characters>
  <CharactersWithSpaces>5653</CharactersWithSpaces>
  <Paragraphs>37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cp:lastPrinted>2024-01-31T16:35:29Z</cp:lastPrinted>
  <dcterms:modified xsi:type="dcterms:W3CDTF">2024-01-31T17:19:56Z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