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bookmarkEnd w:id="1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«Предоставление </w:t>
            </w:r>
            <w:r>
              <w:rPr>
                <w:rFonts w:ascii="Times New Roman" w:hAnsi="Times New Roman"/>
                <w:b w:val="1"/>
                <w:sz w:val="28"/>
              </w:rPr>
              <w:t>единовременной денежной выплаты в связи с рождением первого ребенка гражданам Российской Федерации, постоянно проживающим на территории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 целях реализации п</w:t>
      </w:r>
      <w:r>
        <w:rPr>
          <w:rFonts w:ascii="Times New Roman" w:hAnsi="Times New Roman"/>
          <w:b w:val="0"/>
          <w:sz w:val="28"/>
        </w:rPr>
        <w:t xml:space="preserve">остановления Правительства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27.02.2019 № 90-П «</w:t>
      </w:r>
      <w:r>
        <w:rPr>
          <w:rFonts w:ascii="Times New Roman" w:hAnsi="Times New Roman"/>
          <w:b w:val="0"/>
          <w:sz w:val="28"/>
        </w:rPr>
        <w:t>О единовременной денежной выплате в связи с рождением первого ребенка гражданам Российской Федерации, постоянно проживающим на территории Камчатского края</w:t>
      </w:r>
      <w:r>
        <w:rPr>
          <w:rFonts w:ascii="Times New Roman" w:hAnsi="Times New Roman"/>
          <w:sz w:val="28"/>
        </w:rPr>
        <w:t>», в соответствии с Феде</w:t>
      </w:r>
      <w:r>
        <w:rPr>
          <w:rFonts w:ascii="Times New Roman" w:hAnsi="Times New Roman"/>
          <w:sz w:val="28"/>
        </w:rPr>
        <w:t>ральным законом от 27.07.2010 № 210-ФЗ «Об организации предоставления государственных и муници</w:t>
      </w:r>
      <w:r>
        <w:rPr>
          <w:rFonts w:ascii="Times New Roman" w:hAnsi="Times New Roman"/>
          <w:sz w:val="28"/>
        </w:rPr>
        <w:t xml:space="preserve">пальных услуг» и </w:t>
      </w:r>
      <w:r>
        <w:rPr>
          <w:rFonts w:ascii="Times New Roman" w:hAnsi="Times New Roman"/>
          <w:sz w:val="28"/>
        </w:rPr>
        <w:t xml:space="preserve">постановлением Правительства Камчатского края от 14.12.2018 </w:t>
      </w:r>
      <w:r>
        <w:rPr>
          <w:rFonts w:ascii="Times New Roman" w:hAnsi="Times New Roman"/>
          <w:sz w:val="28"/>
        </w:rPr>
        <w:t xml:space="preserve">№ 528-П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О разработке и утверждении административных регламентов предоставления государственных услуг исполнительными органами Камчатского края</w:t>
      </w:r>
      <w:r>
        <w:rPr>
          <w:rFonts w:ascii="Times New Roman" w:hAnsi="Times New Roman"/>
          <w:sz w:val="28"/>
        </w:rPr>
        <w:t>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b w:val="0"/>
          <w:sz w:val="28"/>
        </w:rPr>
        <w:t xml:space="preserve"> Утвердить </w:t>
      </w:r>
      <w:r>
        <w:rPr>
          <w:rFonts w:ascii="Times New Roman" w:hAnsi="Times New Roman"/>
          <w:b w:val="0"/>
          <w:sz w:val="28"/>
        </w:rPr>
        <w:t xml:space="preserve">Административный регламент Министерства социального благополучия и семейной политики Камчатского края по предоставлению государственной услуги «Предоставление </w:t>
      </w:r>
      <w:r>
        <w:rPr>
          <w:rFonts w:ascii="Times New Roman" w:hAnsi="Times New Roman"/>
          <w:b w:val="0"/>
          <w:sz w:val="28"/>
        </w:rPr>
        <w:t>единовременной денежной выплаты в связи с рождением первого ребенка гражданам Российской Федерации, постоянно проживающим на территории Камчатского края</w:t>
      </w:r>
      <w:r>
        <w:rPr>
          <w:rFonts w:ascii="Times New Roman" w:hAnsi="Times New Roman"/>
          <w:b w:val="0"/>
          <w:sz w:val="28"/>
        </w:rPr>
        <w:t xml:space="preserve">» </w:t>
      </w:r>
      <w:r>
        <w:rPr>
          <w:rFonts w:ascii="Times New Roman" w:hAnsi="Times New Roman"/>
          <w:sz w:val="28"/>
        </w:rPr>
        <w:t>согласно приложению</w:t>
      </w:r>
      <w:r>
        <w:rPr>
          <w:rFonts w:ascii="Times New Roman" w:hAnsi="Times New Roman"/>
          <w:sz w:val="28"/>
        </w:rPr>
        <w:t xml:space="preserve"> к настоящему приказу</w:t>
      </w:r>
      <w:r>
        <w:rPr>
          <w:rFonts w:ascii="Times New Roman" w:hAnsi="Times New Roman"/>
          <w:sz w:val="28"/>
        </w:rPr>
        <w:t>.</w:t>
      </w:r>
    </w:p>
    <w:p w14:paraId="1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Настоящий приказ вступает в силу </w:t>
      </w:r>
      <w:r>
        <w:rPr>
          <w:rFonts w:ascii="Times New Roman" w:hAnsi="Times New Roman"/>
          <w:sz w:val="28"/>
        </w:rPr>
        <w:t xml:space="preserve">через 10 дней </w:t>
      </w:r>
      <w:r>
        <w:rPr>
          <w:rFonts w:ascii="Times New Roman" w:hAnsi="Times New Roman"/>
          <w:sz w:val="28"/>
        </w:rPr>
        <w:t>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401"/>
        <w:gridCol w:w="3401"/>
        <w:gridCol w:w="2834"/>
      </w:tblGrid>
      <w:tr>
        <w:trPr>
          <w:trHeight w:hRule="atLeast" w:val="665"/>
        </w:trPr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14:paraId="20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1000000">
      <w:r>
        <w:br w:type="page"/>
      </w:r>
    </w:p>
    <w:p w14:paraId="22000000">
      <w:pPr>
        <w:widowControl w:val="0"/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к приказу</w:t>
      </w:r>
    </w:p>
    <w:p w14:paraId="23000000">
      <w:pPr>
        <w:widowControl w:val="0"/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</w:t>
      </w:r>
    </w:p>
    <w:p w14:paraId="24000000">
      <w:pPr>
        <w:widowControl w:val="0"/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bookmarkStart w:id="3" w:name="REGNUMDATESTAMP2"/>
      <w:r>
        <w:rPr>
          <w:rFonts w:ascii="Times New Roman" w:hAnsi="Times New Roman"/>
          <w:sz w:val="28"/>
        </w:rPr>
        <w:t>[Дат</w:t>
      </w:r>
      <w:bookmarkStart w:id="4" w:name="_GoBack"/>
      <w:bookmarkEnd w:id="4"/>
      <w:r>
        <w:rPr>
          <w:rFonts w:ascii="Times New Roman" w:hAnsi="Times New Roman"/>
          <w:sz w:val="28"/>
        </w:rPr>
        <w:t>а регистрации] № [Номер документа]</w:t>
      </w:r>
      <w:bookmarkEnd w:id="3"/>
    </w:p>
    <w:p w14:paraId="2500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Административный регламент </w:t>
      </w:r>
    </w:p>
    <w:p w14:paraId="28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социального благополучия и семейной политики </w:t>
      </w:r>
    </w:p>
    <w:p w14:paraId="29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 по предоставлению государственной услуги «</w:t>
      </w:r>
      <w:r>
        <w:rPr>
          <w:rFonts w:ascii="Times New Roman" w:hAnsi="Times New Roman"/>
          <w:b w:val="0"/>
          <w:sz w:val="28"/>
        </w:rPr>
        <w:t xml:space="preserve">Предоставление </w:t>
      </w:r>
      <w:r>
        <w:rPr>
          <w:rFonts w:ascii="Times New Roman" w:hAnsi="Times New Roman"/>
          <w:b w:val="0"/>
          <w:sz w:val="28"/>
        </w:rPr>
        <w:t>единовременной денежной выплаты в связи с рождением первого ребенка гражданам Российской Федерации, постоянно</w:t>
      </w:r>
      <w:r>
        <w:br/>
      </w:r>
      <w:r>
        <w:rPr>
          <w:rFonts w:ascii="Times New Roman" w:hAnsi="Times New Roman"/>
          <w:b w:val="0"/>
          <w:sz w:val="28"/>
        </w:rPr>
        <w:t>проживающим на территории Камчатского края</w:t>
      </w:r>
      <w:r>
        <w:rPr>
          <w:rFonts w:ascii="Times New Roman" w:hAnsi="Times New Roman"/>
          <w:sz w:val="28"/>
        </w:rPr>
        <w:t>»</w:t>
      </w:r>
    </w:p>
    <w:p w14:paraId="2A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2C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регулирования Административного регламента</w:t>
      </w:r>
    </w:p>
    <w:p w14:paraId="2E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Административный регламент </w:t>
      </w: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 по предоставлению государственной услуги «</w:t>
      </w:r>
      <w:r>
        <w:rPr>
          <w:rFonts w:ascii="Times New Roman" w:hAnsi="Times New Roman"/>
          <w:b w:val="0"/>
          <w:sz w:val="28"/>
        </w:rPr>
        <w:t xml:space="preserve">Предоставление </w:t>
      </w:r>
      <w:r>
        <w:rPr>
          <w:rFonts w:ascii="Times New Roman" w:hAnsi="Times New Roman"/>
          <w:b w:val="0"/>
          <w:sz w:val="28"/>
        </w:rPr>
        <w:t xml:space="preserve">единовременной денежной выплаты в связи с рождением первого ребенка гражданам Российской Федерации, постоянно </w:t>
      </w:r>
      <w:r>
        <w:rPr>
          <w:rFonts w:ascii="Times New Roman" w:hAnsi="Times New Roman"/>
          <w:b w:val="0"/>
          <w:sz w:val="28"/>
        </w:rPr>
        <w:t>проживающим на территории Камчатского края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Административный регламент, государственная услуга) определяет </w:t>
      </w:r>
      <w:r>
        <w:rPr>
          <w:rFonts w:ascii="Times New Roman" w:hAnsi="Times New Roman"/>
          <w:sz w:val="28"/>
        </w:rPr>
        <w:t xml:space="preserve">стандарт, сроки и последовательность </w:t>
      </w:r>
      <w:r>
        <w:rPr>
          <w:rFonts w:ascii="Times New Roman" w:hAnsi="Times New Roman"/>
          <w:sz w:val="28"/>
        </w:rPr>
        <w:t>административных процедур (действий)</w:t>
      </w:r>
      <w:r>
        <w:rPr>
          <w:rFonts w:ascii="Times New Roman" w:hAnsi="Times New Roman"/>
          <w:sz w:val="28"/>
        </w:rPr>
        <w:t xml:space="preserve"> в процессе предоставления государственной услуги</w:t>
      </w:r>
      <w:r>
        <w:rPr>
          <w:rFonts w:ascii="Times New Roman" w:hAnsi="Times New Roman"/>
          <w:sz w:val="28"/>
        </w:rPr>
        <w:t>.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Круг заявителей</w:t>
      </w:r>
    </w:p>
    <w:p w14:paraId="32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  <w:shd w:fill="FBFBFB" w:val="clear"/>
        </w:rPr>
        <w:t xml:space="preserve">Заявителем на получение государственной услуги является женщина, </w:t>
      </w:r>
      <w:r>
        <w:rPr>
          <w:rFonts w:ascii="Times New Roman" w:hAnsi="Times New Roman"/>
          <w:b w:val="0"/>
          <w:sz w:val="28"/>
        </w:rPr>
        <w:t>родившая первого ребенка, или отец этого ребенка в случае смерти женщины,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  <w:shd w:fill="FBFBFB" w:val="clear"/>
        </w:rPr>
        <w:t xml:space="preserve">являющиеся гражданами Российской Федерации, </w:t>
      </w:r>
      <w:r>
        <w:rPr>
          <w:rFonts w:ascii="Times New Roman" w:hAnsi="Times New Roman"/>
          <w:b w:val="0"/>
          <w:sz w:val="28"/>
        </w:rPr>
        <w:t>постоянно проживающие на территории Камчатского края, в случае если первый ребенок рожден начиная с 1 января 2019 года и является гражданином Российской Федерации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  <w:shd w:fill="FBFBFB" w:val="clear"/>
        </w:rPr>
        <w:t xml:space="preserve"> (далее – заявитель</w:t>
      </w:r>
      <w:r>
        <w:rPr>
          <w:rFonts w:ascii="Times New Roman" w:hAnsi="Times New Roman"/>
          <w:b w:val="0"/>
          <w:sz w:val="28"/>
        </w:rPr>
        <w:t>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От имени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могут выступать представители в силу наделения их полномочиями в порядке, установленном законодательством Российской Федерации 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представители).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14:paraId="37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профилирование), а также результата, за предоставлением которого обратился заявитель</w:t>
      </w:r>
    </w:p>
    <w:p w14:paraId="3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Государственная услуга предоставляется заявителю в соответствии с вариантом предоставления государственной услуги.</w:t>
      </w:r>
    </w:p>
    <w:p w14:paraId="3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Вариант предоставления государственной услуги определяется исходя из установленных в соответствии с приложением 5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Стандарт предоставления государственной услуги</w:t>
      </w:r>
    </w:p>
    <w:p w14:paraId="3E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государственной услуги</w:t>
      </w:r>
    </w:p>
    <w:p w14:paraId="40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осударственн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услуг</w:t>
      </w:r>
      <w:r>
        <w:rPr>
          <w:rFonts w:ascii="Times New Roman" w:hAnsi="Times New Roman"/>
          <w:sz w:val="28"/>
        </w:rPr>
        <w:t>а «</w:t>
      </w:r>
      <w:r>
        <w:rPr>
          <w:rFonts w:ascii="Times New Roman" w:hAnsi="Times New Roman"/>
          <w:b w:val="0"/>
          <w:sz w:val="28"/>
        </w:rPr>
        <w:t xml:space="preserve">Предоставление </w:t>
      </w:r>
      <w:r>
        <w:rPr>
          <w:rFonts w:ascii="Times New Roman" w:hAnsi="Times New Roman"/>
          <w:b w:val="0"/>
          <w:sz w:val="28"/>
        </w:rPr>
        <w:t xml:space="preserve">единовременной денежной выплаты в связи с рождением первого ребенка гражданам Российской Федерации, постоянно </w:t>
      </w:r>
      <w:r>
        <w:rPr>
          <w:rFonts w:ascii="Times New Roman" w:hAnsi="Times New Roman"/>
          <w:b w:val="0"/>
          <w:sz w:val="28"/>
        </w:rPr>
        <w:t>проживающим на территории Камчатского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единовременная выплата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42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  <w:highlight w:val="yellow"/>
        </w:rPr>
      </w:pPr>
    </w:p>
    <w:p w14:paraId="43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органа, предоставляющего государственную услугу</w:t>
      </w:r>
    </w:p>
    <w:p w14:paraId="44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Государственная услуга предоставляется Министерство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оциальног</w:t>
      </w:r>
      <w:r>
        <w:rPr>
          <w:rFonts w:ascii="Times New Roman" w:hAnsi="Times New Roman"/>
          <w:sz w:val="28"/>
        </w:rPr>
        <w:t xml:space="preserve">о благополучия и семейной политики Камчатского края (далее – Министерство) </w:t>
      </w:r>
      <w:r>
        <w:rPr>
          <w:rFonts w:ascii="Times New Roman" w:hAnsi="Times New Roman"/>
          <w:sz w:val="28"/>
        </w:rPr>
        <w:t>через к</w:t>
      </w:r>
      <w:r>
        <w:rPr>
          <w:rFonts w:ascii="Times New Roman" w:hAnsi="Times New Roman"/>
          <w:sz w:val="28"/>
        </w:rPr>
        <w:t>раевое государственное казенное учреждение «Камчатский центр по выплате государственных и социальных пособий» (далее – КГКУ «Центр выплат»).</w:t>
      </w:r>
    </w:p>
    <w:p w14:paraId="4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Предусмотрена возможность подачи заявления о предоставлении государственной услуги в к</w:t>
      </w:r>
      <w:r>
        <w:rPr>
          <w:rFonts w:ascii="Times New Roman" w:hAnsi="Times New Roman"/>
          <w:sz w:val="28"/>
        </w:rPr>
        <w:t>раевом государственном казенном учреждении «Многофункциональный центр предоставления государственных и муниципальных услуг в Камчатском крае» (далее – МФЦ)</w:t>
      </w:r>
      <w:r>
        <w:rPr>
          <w:rFonts w:ascii="Times New Roman" w:hAnsi="Times New Roman"/>
          <w:sz w:val="28"/>
        </w:rPr>
        <w:t>.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МФЦ вправе принимать решения об отказе в приеме заявлений и документов и (или) информации, необходимых для предоставления государственной услуги.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 При предоставлении государственной услуги запрещено требовать от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государственной услуги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 Результатом предоставления государственной услуги является.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ешение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предоставлении государственной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форме, </w:t>
      </w:r>
      <w:r>
        <w:rPr>
          <w:rFonts w:ascii="Times New Roman" w:hAnsi="Times New Roman"/>
          <w:sz w:val="28"/>
        </w:rPr>
        <w:t xml:space="preserve">приведенной </w:t>
      </w:r>
      <w:r>
        <w:rPr>
          <w:rFonts w:ascii="Times New Roman" w:hAnsi="Times New Roman"/>
          <w:sz w:val="28"/>
        </w:rPr>
        <w:t>в приложении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 к настоящему Административному регламенту.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окументом, содержащим решение о предоставлении государственной услуги, на основании которого заявителю предоставляется результат, является Решение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о предоставлении государственной услуги, содержащее следующие сведения:</w:t>
      </w:r>
    </w:p>
    <w:p w14:paraId="4F000000">
      <w:pPr>
        <w:tabs>
          <w:tab w:leader="none" w:pos="104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наименование органа, выдавшего документ;</w:t>
      </w:r>
    </w:p>
    <w:p w14:paraId="50000000">
      <w:pPr>
        <w:tabs>
          <w:tab w:leader="none" w:pos="104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наименование документа;</w:t>
      </w:r>
    </w:p>
    <w:p w14:paraId="51000000">
      <w:pPr>
        <w:tabs>
          <w:tab w:leader="none" w:pos="104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регистрационный номер документа;</w:t>
      </w:r>
    </w:p>
    <w:p w14:paraId="52000000">
      <w:pPr>
        <w:tabs>
          <w:tab w:leader="none" w:pos="104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дата принятия решения;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 Решени</w:t>
      </w:r>
      <w:r>
        <w:rPr>
          <w:rFonts w:ascii="Times New Roman" w:hAnsi="Times New Roman"/>
          <w:sz w:val="28"/>
        </w:rPr>
        <w:t xml:space="preserve">е об отказе </w:t>
      </w:r>
      <w:r>
        <w:rPr>
          <w:rFonts w:ascii="Times New Roman" w:hAnsi="Times New Roman"/>
          <w:sz w:val="28"/>
        </w:rPr>
        <w:t xml:space="preserve">в предоставлении государственной услуги </w:t>
      </w:r>
      <w:r>
        <w:rPr>
          <w:rFonts w:ascii="Times New Roman" w:hAnsi="Times New Roman"/>
          <w:sz w:val="28"/>
        </w:rPr>
        <w:t>по форме,</w:t>
      </w:r>
      <w:r>
        <w:rPr>
          <w:rFonts w:ascii="Times New Roman" w:hAnsi="Times New Roman"/>
          <w:sz w:val="28"/>
        </w:rPr>
        <w:t xml:space="preserve"> приведенной </w:t>
      </w:r>
      <w:r>
        <w:rPr>
          <w:rFonts w:ascii="Times New Roman" w:hAnsi="Times New Roman"/>
          <w:sz w:val="28"/>
        </w:rPr>
        <w:t>в приложении</w:t>
      </w:r>
      <w:r>
        <w:rPr>
          <w:rFonts w:ascii="Times New Roman" w:hAnsi="Times New Roman"/>
          <w:sz w:val="28"/>
        </w:rPr>
        <w:t xml:space="preserve"> 2 к настоящему Административному регламенту.</w:t>
      </w:r>
    </w:p>
    <w:p w14:paraId="54000000">
      <w:pPr>
        <w:tabs>
          <w:tab w:leader="none" w:pos="142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Документом, содержащим решение об отказе в предоставлении государственной </w:t>
      </w:r>
      <w:r>
        <w:rPr>
          <w:rFonts w:ascii="Times New Roman" w:hAnsi="Times New Roman"/>
          <w:sz w:val="28"/>
        </w:rPr>
        <w:t>услуги, на основании которого заявителю предоставля</w:t>
      </w:r>
      <w:r>
        <w:rPr>
          <w:rFonts w:ascii="Times New Roman" w:hAnsi="Times New Roman"/>
          <w:sz w:val="28"/>
        </w:rPr>
        <w:t xml:space="preserve">ется результат, является Решение </w:t>
      </w:r>
      <w:r>
        <w:rPr>
          <w:rFonts w:ascii="Times New Roman" w:hAnsi="Times New Roman"/>
          <w:sz w:val="28"/>
        </w:rPr>
        <w:t xml:space="preserve">КГКУ «Центр выплат» </w:t>
      </w:r>
      <w:r>
        <w:rPr>
          <w:rFonts w:ascii="Times New Roman" w:hAnsi="Times New Roman"/>
          <w:sz w:val="28"/>
        </w:rPr>
        <w:t>от отказе в предоставлении государственной услуги, содержащий следующее сведения:</w:t>
      </w:r>
    </w:p>
    <w:p w14:paraId="55000000">
      <w:pPr>
        <w:tabs>
          <w:tab w:leader="none" w:pos="103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наименование органа, выдавшего документ;</w:t>
      </w:r>
    </w:p>
    <w:p w14:paraId="56000000">
      <w:pPr>
        <w:tabs>
          <w:tab w:leader="none" w:pos="103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наименование документа;</w:t>
      </w:r>
    </w:p>
    <w:p w14:paraId="57000000">
      <w:pPr>
        <w:tabs>
          <w:tab w:leader="none" w:pos="103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регистрационный номер документа;</w:t>
      </w:r>
    </w:p>
    <w:p w14:paraId="58000000">
      <w:pPr>
        <w:tabs>
          <w:tab w:leader="none" w:pos="103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дата принятия решения.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>Реестровая запись в</w:t>
      </w:r>
      <w:r>
        <w:rPr>
          <w:rFonts w:ascii="Times New Roman" w:hAnsi="Times New Roman"/>
          <w:sz w:val="28"/>
        </w:rPr>
        <w:t xml:space="preserve"> качестве результата предоставления государственной услуги не предусмотрен</w:t>
      </w:r>
      <w:r>
        <w:rPr>
          <w:rFonts w:ascii="Times New Roman" w:hAnsi="Times New Roman"/>
          <w:sz w:val="28"/>
        </w:rPr>
        <w:t>а.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 xml:space="preserve">Факт получения заявителем результата предоставления государственной услуги фиксируется в ведомственной информационной системе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</w:t>
      </w:r>
      <w:r>
        <w:rPr>
          <w:rFonts w:ascii="Times New Roman" w:hAnsi="Times New Roman"/>
          <w:sz w:val="28"/>
        </w:rPr>
        <w:t xml:space="preserve">Результат предоставления государственной услуги в зависимости от выбора заявителя может быть получен </w:t>
      </w:r>
      <w:r>
        <w:rPr>
          <w:rFonts w:ascii="Times New Roman" w:hAnsi="Times New Roman"/>
          <w:sz w:val="28"/>
        </w:rPr>
        <w:t>посредством</w:t>
      </w:r>
      <w:r>
        <w:rPr>
          <w:rFonts w:ascii="Times New Roman" w:hAnsi="Times New Roman"/>
          <w:sz w:val="28"/>
        </w:rPr>
        <w:t xml:space="preserve"> Единого портала государственных и муниципальных услуг (функций) (далее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ЕПГУ), в МФЦ.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D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государственной услуги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Максимальный срок предоставления государственной услуги составляет 25 рабочих дней</w:t>
      </w:r>
      <w:r>
        <w:rPr>
          <w:rFonts w:ascii="Times New Roman" w:hAnsi="Times New Roman"/>
          <w:sz w:val="28"/>
        </w:rPr>
        <w:t>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Заявление </w:t>
      </w:r>
      <w:r>
        <w:rPr>
          <w:rFonts w:ascii="Times New Roman" w:hAnsi="Times New Roman"/>
          <w:sz w:val="28"/>
        </w:rPr>
        <w:t xml:space="preserve">о предоставлении </w:t>
      </w:r>
      <w:r>
        <w:rPr>
          <w:rFonts w:ascii="Times New Roman" w:hAnsi="Times New Roman"/>
          <w:sz w:val="28"/>
        </w:rPr>
        <w:t xml:space="preserve">государственной услуги подлежит рассмотрению не позднее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0 рабочих дней. 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рассмотрения заявления</w:t>
      </w:r>
      <w:r>
        <w:rPr>
          <w:rFonts w:ascii="Times New Roman" w:hAnsi="Times New Roman"/>
          <w:sz w:val="28"/>
        </w:rPr>
        <w:t xml:space="preserve"> продлевается на 10 рабочих дней в случае непоступления документов (сведений), запрашиваемых в рамках межв</w:t>
      </w:r>
      <w:r>
        <w:rPr>
          <w:rFonts w:ascii="Times New Roman" w:hAnsi="Times New Roman"/>
          <w:sz w:val="28"/>
        </w:rPr>
        <w:t>едомственного взаимодействия.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</w:t>
      </w:r>
      <w:r>
        <w:rPr>
          <w:rFonts w:ascii="Times New Roman" w:hAnsi="Times New Roman"/>
          <w:sz w:val="28"/>
        </w:rPr>
        <w:t>единовременной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выплаты </w:t>
      </w:r>
      <w:r>
        <w:rPr>
          <w:rFonts w:ascii="Times New Roman" w:hAnsi="Times New Roman"/>
          <w:sz w:val="28"/>
        </w:rPr>
        <w:t>осуществляется КГКУ «Центр выплат» через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организации, осуществляющие доставку и выплату денежных средств</w:t>
      </w:r>
      <w:r>
        <w:rPr>
          <w:rFonts w:ascii="Times New Roman" w:hAnsi="Times New Roman"/>
          <w:sz w:val="28"/>
        </w:rPr>
        <w:t xml:space="preserve"> или кредитные организации, указанные гражданином в заявлении, не позднее 5 рабочих дней с даты принятия решения о ее назначении.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r>
        <w:rPr>
          <w:rFonts w:ascii="Times New Roman" w:hAnsi="Times New Roman"/>
          <w:sz w:val="28"/>
        </w:rPr>
        <w:t xml:space="preserve">Срок предоставления государственной услуги исчисляется со дня регистрации заявления и документов, необходимых для предоставления государственной услуги </w:t>
      </w:r>
      <w:r>
        <w:rPr>
          <w:rFonts w:ascii="Times New Roman" w:hAnsi="Times New Roman"/>
          <w:sz w:val="28"/>
        </w:rPr>
        <w:t>в КГКУ «Центр выплат» или МФЦ</w:t>
      </w:r>
      <w:r>
        <w:rPr>
          <w:rFonts w:ascii="Times New Roman" w:hAnsi="Times New Roman"/>
          <w:sz w:val="28"/>
        </w:rPr>
        <w:t>, по день направления заявителю одного из результатов, указанных в частях 12 и 13 настоящего Административного регламента, способом, указанным в заявлении.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Назначение </w:t>
      </w:r>
      <w:r>
        <w:rPr>
          <w:rFonts w:ascii="Times New Roman" w:hAnsi="Times New Roman"/>
          <w:sz w:val="28"/>
        </w:rPr>
        <w:t xml:space="preserve">единовременной </w:t>
      </w:r>
      <w:r>
        <w:rPr>
          <w:rFonts w:ascii="Times New Roman" w:hAnsi="Times New Roman"/>
          <w:sz w:val="28"/>
        </w:rPr>
        <w:t xml:space="preserve">выплаты осуществляется, если </w:t>
      </w:r>
      <w:r>
        <w:rPr>
          <w:rFonts w:ascii="Times New Roman" w:hAnsi="Times New Roman"/>
          <w:sz w:val="28"/>
        </w:rPr>
        <w:t xml:space="preserve">обращение за ней последовало </w:t>
      </w:r>
      <w:r>
        <w:rPr>
          <w:rFonts w:ascii="Times New Roman" w:hAnsi="Times New Roman"/>
          <w:sz w:val="28"/>
        </w:rPr>
        <w:t>в течение одного года со дня рождения первого ребенка</w:t>
      </w:r>
      <w:r>
        <w:rPr>
          <w:rFonts w:ascii="Times New Roman" w:hAnsi="Times New Roman"/>
          <w:sz w:val="28"/>
        </w:rPr>
        <w:t>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6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равовые основания для предоставления государственной услуги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, а также его должностных лиц размещаются на официальном сайте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«Интернет», а также на ЕПГУ</w:t>
      </w:r>
      <w:r>
        <w:rPr>
          <w:rFonts w:ascii="Times New Roman" w:hAnsi="Times New Roman"/>
          <w:sz w:val="28"/>
        </w:rPr>
        <w:t>.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</w:t>
      </w:r>
      <w:r>
        <w:rPr>
          <w:rFonts w:ascii="Times New Roman" w:hAnsi="Times New Roman"/>
          <w:sz w:val="28"/>
        </w:rPr>
        <w:t xml:space="preserve"> </w:t>
      </w:r>
    </w:p>
    <w:p w14:paraId="6B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предоставления государственной </w:t>
      </w:r>
      <w:r>
        <w:rPr>
          <w:rFonts w:ascii="Times New Roman" w:hAnsi="Times New Roman"/>
          <w:sz w:val="28"/>
        </w:rPr>
        <w:t xml:space="preserve">услуги </w:t>
      </w:r>
    </w:p>
    <w:p w14:paraId="6C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Для получения государственной услуги заявитель</w:t>
      </w:r>
      <w:r>
        <w:rPr>
          <w:rFonts w:ascii="Times New Roman" w:hAnsi="Times New Roman"/>
          <w:sz w:val="28"/>
        </w:rPr>
        <w:t xml:space="preserve"> представляет </w:t>
      </w:r>
      <w:r>
        <w:rPr>
          <w:rFonts w:ascii="Times New Roman" w:hAnsi="Times New Roman"/>
          <w:sz w:val="28"/>
        </w:rPr>
        <w:t xml:space="preserve">посредством почтовой связи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КГКУ «Центр выплат»,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лично или через представителя</w:t>
      </w:r>
      <w:r>
        <w:rPr>
          <w:rFonts w:ascii="Times New Roman" w:hAnsi="Times New Roman"/>
          <w:sz w:val="28"/>
        </w:rPr>
        <w:t xml:space="preserve"> в МФЦ или посредством </w:t>
      </w:r>
      <w:r>
        <w:rPr>
          <w:rFonts w:ascii="Times New Roman" w:hAnsi="Times New Roman"/>
          <w:sz w:val="28"/>
        </w:rPr>
        <w:t>ЕПГУ з</w:t>
      </w:r>
      <w:r>
        <w:rPr>
          <w:rFonts w:ascii="Times New Roman" w:hAnsi="Times New Roman"/>
          <w:sz w:val="28"/>
        </w:rPr>
        <w:t>аявление о предоставлении государственной услуги и документы:</w:t>
      </w:r>
    </w:p>
    <w:p w14:paraId="6E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</w:t>
      </w:r>
      <w:r>
        <w:rPr>
          <w:rFonts w:ascii="Times New Roman" w:hAnsi="Times New Roman"/>
          <w:sz w:val="28"/>
        </w:rPr>
        <w:t xml:space="preserve">аявление о предоставлении государственной услуги по форме, согласно </w:t>
      </w:r>
      <w:r>
        <w:rPr>
          <w:rFonts w:ascii="Times New Roman" w:hAnsi="Times New Roman"/>
          <w:sz w:val="28"/>
        </w:rPr>
        <w:t>приложению 1 к настоящему Административному регламенту.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форме электронного документа в личном кабинете на ЕПГУ;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бумажном носителе в виде распечатанного экземпляра электронного документа в МФЦ;</w:t>
      </w:r>
    </w:p>
    <w:p w14:paraId="74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</w:t>
      </w:r>
      <w:r>
        <w:rPr>
          <w:rFonts w:ascii="Times New Roman" w:hAnsi="Times New Roman"/>
          <w:sz w:val="28"/>
        </w:rPr>
        <w:t>окумент, удостоверяющий личность заявителя, представителя.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</w:t>
      </w:r>
      <w:r>
        <w:rPr>
          <w:rFonts w:ascii="Times New Roman" w:hAnsi="Times New Roman"/>
          <w:sz w:val="28"/>
        </w:rPr>
        <w:t>единой системы межведомственного электронного взаимодействия;</w:t>
      </w:r>
    </w:p>
    <w:p w14:paraId="79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</w:t>
      </w:r>
      <w:r>
        <w:rPr>
          <w:rFonts w:ascii="Times New Roman" w:hAnsi="Times New Roman"/>
          <w:sz w:val="28"/>
        </w:rPr>
        <w:t>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 xml:space="preserve"> – оригинал;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(посредством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заявления);</w:t>
      </w:r>
    </w:p>
    <w:p w14:paraId="7D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</w:t>
      </w:r>
      <w:r>
        <w:rPr>
          <w:rFonts w:ascii="Times New Roman" w:hAnsi="Times New Roman"/>
          <w:sz w:val="28"/>
        </w:rPr>
        <w:t>видетельство о рождении, выданное компетентным органом иностранного государства, и его нотариально заверенный перевод на русский язык.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подаче в</w:t>
      </w:r>
      <w:r>
        <w:rPr>
          <w:rFonts w:ascii="Times New Roman" w:hAnsi="Times New Roman"/>
          <w:sz w:val="28"/>
        </w:rPr>
        <w:t xml:space="preserve"> КГКУ «Центр выплат», </w:t>
      </w:r>
      <w:r>
        <w:rPr>
          <w:rFonts w:ascii="Times New Roman" w:hAnsi="Times New Roman"/>
          <w:sz w:val="28"/>
        </w:rPr>
        <w:t xml:space="preserve">МФЦ – </w:t>
      </w:r>
      <w:r>
        <w:rPr>
          <w:rFonts w:ascii="Times New Roman" w:hAnsi="Times New Roman"/>
          <w:sz w:val="28"/>
        </w:rPr>
        <w:t>нотариально заверенный перевод на русский язык</w:t>
      </w:r>
      <w:r>
        <w:rPr>
          <w:rFonts w:ascii="Times New Roman" w:hAnsi="Times New Roman"/>
          <w:sz w:val="28"/>
        </w:rPr>
        <w:t xml:space="preserve">; 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заявления;</w:t>
      </w:r>
    </w:p>
    <w:p w14:paraId="81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</w:t>
      </w:r>
      <w:r>
        <w:rPr>
          <w:rFonts w:ascii="Times New Roman" w:hAnsi="Times New Roman"/>
          <w:sz w:val="28"/>
        </w:rPr>
        <w:t>видетельство о смерти, выданное компетентным органом иностранного государства, и его нотариально заверенный перевод на русский язык.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подаче: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МФЦ – нотариально заверенный перевод на русский язык;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заявления;</w:t>
      </w:r>
    </w:p>
    <w:p w14:paraId="85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р</w:t>
      </w:r>
      <w:r>
        <w:rPr>
          <w:rFonts w:ascii="Times New Roman" w:hAnsi="Times New Roman"/>
          <w:sz w:val="28"/>
        </w:rPr>
        <w:t xml:space="preserve">ешение суда </w:t>
      </w:r>
      <w:r>
        <w:rPr>
          <w:rFonts w:ascii="Times New Roman" w:hAnsi="Times New Roman"/>
          <w:sz w:val="28"/>
        </w:rPr>
        <w:t>об определении места жительства в Камчатском крае</w:t>
      </w:r>
      <w:r>
        <w:rPr>
          <w:rFonts w:ascii="Times New Roman" w:hAnsi="Times New Roman"/>
          <w:sz w:val="28"/>
        </w:rPr>
        <w:t xml:space="preserve">. 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89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заявления.</w:t>
      </w:r>
    </w:p>
    <w:p w14:paraId="8A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П</w:t>
      </w:r>
      <w:r>
        <w:rPr>
          <w:rFonts w:ascii="Times New Roman" w:hAnsi="Times New Roman"/>
          <w:sz w:val="28"/>
        </w:rPr>
        <w:t>еречень документов</w:t>
      </w:r>
      <w:r>
        <w:rPr>
          <w:rFonts w:ascii="Times New Roman" w:hAnsi="Times New Roman"/>
          <w:sz w:val="28"/>
        </w:rPr>
        <w:t xml:space="preserve"> (сведений)</w:t>
      </w:r>
      <w:r>
        <w:rPr>
          <w:rFonts w:ascii="Times New Roman" w:hAnsi="Times New Roman"/>
          <w:sz w:val="28"/>
        </w:rPr>
        <w:t>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свидетельство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рождении ребенка.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оригинал;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</w:t>
      </w:r>
      <w:r>
        <w:rPr>
          <w:rFonts w:ascii="Times New Roman" w:hAnsi="Times New Roman"/>
          <w:sz w:val="28"/>
        </w:rPr>
        <w:t>ведения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смерти</w:t>
      </w:r>
      <w:r>
        <w:rPr>
          <w:rFonts w:ascii="Times New Roman" w:hAnsi="Times New Roman"/>
          <w:sz w:val="28"/>
        </w:rPr>
        <w:t>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</w:t>
      </w:r>
      <w:r>
        <w:rPr>
          <w:rFonts w:ascii="Times New Roman" w:hAnsi="Times New Roman"/>
          <w:sz w:val="28"/>
        </w:rPr>
        <w:t>окумент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сведени</w:t>
      </w:r>
      <w:r>
        <w:rPr>
          <w:rFonts w:ascii="Times New Roman" w:hAnsi="Times New Roman"/>
          <w:sz w:val="28"/>
        </w:rPr>
        <w:t>я) о</w:t>
      </w:r>
      <w:r>
        <w:rPr>
          <w:rFonts w:ascii="Times New Roman" w:hAnsi="Times New Roman"/>
          <w:sz w:val="28"/>
        </w:rPr>
        <w:t xml:space="preserve"> лишении</w:t>
      </w:r>
      <w:r>
        <w:rPr>
          <w:rFonts w:ascii="Times New Roman" w:hAnsi="Times New Roman"/>
          <w:sz w:val="28"/>
        </w:rPr>
        <w:t xml:space="preserve"> (ограничении, восстановлении)</w:t>
      </w:r>
      <w:r>
        <w:rPr>
          <w:rFonts w:ascii="Times New Roman" w:hAnsi="Times New Roman"/>
          <w:sz w:val="28"/>
        </w:rPr>
        <w:t xml:space="preserve"> родительских прав, сведения об отмене ограничения родительских прав.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</w:t>
      </w:r>
      <w:r>
        <w:rPr>
          <w:rFonts w:ascii="Times New Roman" w:hAnsi="Times New Roman"/>
          <w:sz w:val="28"/>
        </w:rPr>
        <w:t xml:space="preserve"> к документу при подаче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оригинал;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</w:t>
      </w:r>
      <w:r>
        <w:rPr>
          <w:rFonts w:ascii="Times New Roman" w:hAnsi="Times New Roman"/>
          <w:sz w:val="28"/>
        </w:rPr>
        <w:t>окументы (сведения) о регистрационном учете по месту жительства</w:t>
      </w:r>
      <w:r>
        <w:rPr>
          <w:rFonts w:ascii="Times New Roman" w:hAnsi="Times New Roman"/>
          <w:sz w:val="28"/>
        </w:rPr>
        <w:t>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</w:t>
      </w:r>
      <w:r>
        <w:rPr>
          <w:rFonts w:ascii="Times New Roman" w:hAnsi="Times New Roman"/>
          <w:sz w:val="28"/>
        </w:rPr>
        <w:t>окументы (сведения) о паспортном досье по СНИЛС</w:t>
      </w:r>
      <w:r>
        <w:rPr>
          <w:rFonts w:ascii="Times New Roman" w:hAnsi="Times New Roman"/>
          <w:sz w:val="28"/>
        </w:rPr>
        <w:t>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</w:t>
      </w:r>
      <w:r>
        <w:rPr>
          <w:rFonts w:ascii="Times New Roman" w:hAnsi="Times New Roman"/>
          <w:sz w:val="28"/>
        </w:rPr>
        <w:t>окументы (сведения) о соответствии фамильно-именной группы, даты рождения, пола и СНИЛС</w:t>
      </w:r>
      <w:r>
        <w:rPr>
          <w:rFonts w:ascii="Times New Roman" w:hAnsi="Times New Roman"/>
          <w:sz w:val="28"/>
        </w:rPr>
        <w:t>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ведения</w:t>
      </w:r>
      <w:r>
        <w:rPr>
          <w:rFonts w:ascii="Times New Roman" w:hAnsi="Times New Roman"/>
          <w:sz w:val="28"/>
        </w:rPr>
        <w:t xml:space="preserve"> об ИНН физических лиц на основании полных паспортных данных по групповому запросу органов исполнительной власти</w:t>
      </w:r>
      <w:r>
        <w:rPr>
          <w:rFonts w:ascii="Times New Roman" w:hAnsi="Times New Roman"/>
          <w:sz w:val="28"/>
        </w:rPr>
        <w:t>.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оригинал.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A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Исчерпывающий перечень оснований для отказа в приеме </w:t>
      </w:r>
      <w:r>
        <w:rPr>
          <w:rFonts w:ascii="Times New Roman" w:hAnsi="Times New Roman"/>
          <w:sz w:val="28"/>
        </w:rPr>
        <w:t>документов, необходимых для предоставления государственной услуги</w:t>
      </w:r>
    </w:p>
    <w:p w14:paraId="9B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</w:t>
      </w:r>
      <w:r>
        <w:rPr>
          <w:rFonts w:ascii="Times New Roman" w:hAnsi="Times New Roman"/>
          <w:sz w:val="28"/>
        </w:rPr>
        <w:t xml:space="preserve">Основаниями для отказа в приеме заявления и документов (сведений), представленных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лично либо направленных посредством почтовой связи для предоставления государственной услуги, являются: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заявление подано</w:t>
      </w:r>
      <w:r>
        <w:rPr>
          <w:rFonts w:ascii="Times New Roman" w:hAnsi="Times New Roman"/>
          <w:sz w:val="28"/>
        </w:rPr>
        <w:t xml:space="preserve"> лицом, не имеющим полномочий представлять интересы заявителя</w:t>
      </w:r>
      <w:r>
        <w:rPr>
          <w:rFonts w:ascii="Times New Roman" w:hAnsi="Times New Roman"/>
          <w:sz w:val="28"/>
        </w:rPr>
        <w:t>;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представление документов, несоответствующих по форме или содержанию требованиям законодат</w:t>
      </w:r>
      <w:r>
        <w:rPr>
          <w:rFonts w:ascii="Times New Roman" w:hAnsi="Times New Roman"/>
          <w:sz w:val="28"/>
        </w:rPr>
        <w:t>ельства Российской Федерации;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наличие противоречивых сведе</w:t>
      </w:r>
      <w:r>
        <w:rPr>
          <w:rFonts w:ascii="Times New Roman" w:hAnsi="Times New Roman"/>
          <w:sz w:val="28"/>
        </w:rPr>
        <w:t>ний в заявлении и приложенных к нему документах;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некорректное заполнение обязательных полей в форме заявления о предоставлении услуги на ЕПГУ (неправильное и (или) неполное заполнение обязательных полей);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</w:t>
      </w:r>
      <w:r>
        <w:rPr>
          <w:rFonts w:ascii="Times New Roman" w:hAnsi="Times New Roman"/>
          <w:sz w:val="28"/>
        </w:rPr>
        <w:t>ированной электронной подписи;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представление неполн</w:t>
      </w:r>
      <w:r>
        <w:rPr>
          <w:rFonts w:ascii="Times New Roman" w:hAnsi="Times New Roman"/>
          <w:sz w:val="28"/>
        </w:rPr>
        <w:t>ого комплекта документов, необходимых для предоставления услуги;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</w:t>
      </w:r>
      <w:r>
        <w:rPr>
          <w:rFonts w:ascii="Times New Roman" w:hAnsi="Times New Roman"/>
          <w:sz w:val="28"/>
        </w:rPr>
        <w:t xml:space="preserve">Решение об отказе в приеме документов, необходимых для предоставления государственной услуги, </w:t>
      </w:r>
      <w:r>
        <w:rPr>
          <w:rFonts w:ascii="Times New Roman" w:hAnsi="Times New Roman"/>
          <w:sz w:val="28"/>
        </w:rPr>
        <w:t xml:space="preserve">по форме, приведенной </w:t>
      </w:r>
      <w:r>
        <w:rPr>
          <w:rFonts w:ascii="Times New Roman" w:hAnsi="Times New Roman"/>
          <w:sz w:val="28"/>
        </w:rPr>
        <w:t xml:space="preserve">в приложении 4 </w:t>
      </w:r>
      <w:r>
        <w:rPr>
          <w:rFonts w:ascii="Times New Roman" w:hAnsi="Times New Roman"/>
          <w:sz w:val="28"/>
        </w:rPr>
        <w:t>к настоящему Административному р</w:t>
      </w:r>
      <w:r>
        <w:rPr>
          <w:rFonts w:ascii="Times New Roman" w:hAnsi="Times New Roman"/>
          <w:sz w:val="28"/>
        </w:rPr>
        <w:t>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A7000000">
      <w:pPr>
        <w:tabs>
          <w:tab w:leader="none" w:pos="142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 w14:paraId="A8000000">
      <w:pPr>
        <w:tabs>
          <w:tab w:leader="none" w:pos="1427" w:val="left"/>
        </w:tabs>
        <w:spacing w:after="0" w:line="240" w:lineRule="auto"/>
        <w:ind w:firstLine="760" w:left="0"/>
        <w:jc w:val="both"/>
        <w:rPr>
          <w:rFonts w:ascii="Times New Roman" w:hAnsi="Times New Roman"/>
          <w:sz w:val="28"/>
        </w:rPr>
      </w:pPr>
    </w:p>
    <w:p w14:paraId="A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Исчерпывающий </w:t>
      </w:r>
      <w:r>
        <w:rPr>
          <w:rFonts w:ascii="Times New Roman" w:hAnsi="Times New Roman"/>
          <w:b w:val="0"/>
          <w:sz w:val="28"/>
        </w:rPr>
        <w:t>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A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Основания для приостановления предоставления государственной услуги </w:t>
      </w:r>
      <w:r>
        <w:rPr>
          <w:rFonts w:ascii="Times New Roman" w:hAnsi="Times New Roman"/>
          <w:sz w:val="28"/>
        </w:rPr>
        <w:t>законодательством Российской Федерации и Камчатского края не предусмотрено.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</w:t>
      </w:r>
      <w:r>
        <w:rPr>
          <w:rFonts w:ascii="Times New Roman" w:hAnsi="Times New Roman"/>
          <w:sz w:val="28"/>
        </w:rPr>
        <w:t>Основаниями для отказа в предоставлении государственной услуги являются: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несоответствие категории заявителя кругу лиц, имеющих право на получение услуги</w:t>
      </w:r>
      <w:r>
        <w:rPr>
          <w:rFonts w:ascii="Times New Roman" w:hAnsi="Times New Roman"/>
          <w:sz w:val="28"/>
        </w:rPr>
        <w:t>;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государственная регистрация смерти ребенка, в отношении которого подано заявление;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ребенок, в связи с рождением которого возникло право на получение </w:t>
      </w:r>
      <w:r>
        <w:rPr>
          <w:rFonts w:ascii="Times New Roman" w:hAnsi="Times New Roman"/>
          <w:sz w:val="28"/>
        </w:rPr>
        <w:t>единовременной</w:t>
      </w:r>
      <w:r>
        <w:rPr>
          <w:rFonts w:ascii="Times New Roman" w:hAnsi="Times New Roman"/>
          <w:sz w:val="28"/>
        </w:rPr>
        <w:t xml:space="preserve"> выплаты, не явля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гражданином Российской Федерации;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отсутствие документов (сведений), подтверждающих проживание заявителя по месту жительства в Камчатском крае;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) лишение родительских прав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в отношении ребенка, в связи с рождением которого возникло право на получение </w:t>
      </w:r>
      <w:r>
        <w:rPr>
          <w:rFonts w:ascii="Times New Roman" w:hAnsi="Times New Roman"/>
          <w:sz w:val="28"/>
        </w:rPr>
        <w:t>единовременной</w:t>
      </w:r>
      <w:r>
        <w:rPr>
          <w:rFonts w:ascii="Times New Roman" w:hAnsi="Times New Roman"/>
          <w:sz w:val="28"/>
        </w:rPr>
        <w:t xml:space="preserve"> выплаты;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) ограничение в родительских правах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в отношении ребенка, в связи с рождением которого возникло право на получение </w:t>
      </w:r>
      <w:r>
        <w:rPr>
          <w:rFonts w:ascii="Times New Roman" w:hAnsi="Times New Roman"/>
          <w:sz w:val="28"/>
        </w:rPr>
        <w:t>единовременной</w:t>
      </w:r>
      <w:r>
        <w:rPr>
          <w:rFonts w:ascii="Times New Roman" w:hAnsi="Times New Roman"/>
          <w:sz w:val="28"/>
        </w:rPr>
        <w:t xml:space="preserve"> выплаты;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) нахождение ребенка, в связи с рождением которого возникло право на получение </w:t>
      </w:r>
      <w:r>
        <w:rPr>
          <w:rFonts w:ascii="Times New Roman" w:hAnsi="Times New Roman"/>
          <w:sz w:val="28"/>
        </w:rPr>
        <w:t xml:space="preserve">единовременной </w:t>
      </w:r>
      <w:r>
        <w:rPr>
          <w:rFonts w:ascii="Times New Roman" w:hAnsi="Times New Roman"/>
          <w:sz w:val="28"/>
        </w:rPr>
        <w:t>выплаты, на полном государственном обеспечении;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обращение за предоставлением </w:t>
      </w:r>
      <w:r>
        <w:rPr>
          <w:rFonts w:ascii="Times New Roman" w:hAnsi="Times New Roman"/>
          <w:sz w:val="28"/>
        </w:rPr>
        <w:t>единовременной</w:t>
      </w:r>
      <w:r>
        <w:rPr>
          <w:rFonts w:ascii="Times New Roman" w:hAnsi="Times New Roman"/>
          <w:sz w:val="28"/>
        </w:rPr>
        <w:t xml:space="preserve"> выплаты </w:t>
      </w:r>
      <w:r>
        <w:rPr>
          <w:rFonts w:ascii="Times New Roman" w:hAnsi="Times New Roman"/>
          <w:sz w:val="28"/>
        </w:rPr>
        <w:t xml:space="preserve">последовало по истечении одного года </w:t>
      </w:r>
      <w:r>
        <w:rPr>
          <w:rFonts w:ascii="Times New Roman" w:hAnsi="Times New Roman"/>
          <w:sz w:val="28"/>
        </w:rPr>
        <w:t xml:space="preserve">со дня </w:t>
      </w:r>
      <w:r>
        <w:rPr>
          <w:rFonts w:ascii="Times New Roman" w:hAnsi="Times New Roman"/>
          <w:sz w:val="28"/>
        </w:rPr>
        <w:t>рождения</w:t>
      </w:r>
      <w:r>
        <w:rPr>
          <w:rFonts w:ascii="Times New Roman" w:hAnsi="Times New Roman"/>
          <w:sz w:val="28"/>
        </w:rPr>
        <w:t xml:space="preserve"> ребенком, в связи с рождением которого возникло право на получение </w:t>
      </w:r>
      <w:r>
        <w:rPr>
          <w:rFonts w:ascii="Times New Roman" w:hAnsi="Times New Roman"/>
          <w:sz w:val="28"/>
        </w:rPr>
        <w:t>единовременной</w:t>
      </w:r>
      <w:r>
        <w:rPr>
          <w:rFonts w:ascii="Times New Roman" w:hAnsi="Times New Roman"/>
          <w:sz w:val="28"/>
        </w:rPr>
        <w:t xml:space="preserve"> выплаты;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повторное обращение </w:t>
      </w:r>
      <w:r>
        <w:rPr>
          <w:rFonts w:ascii="Times New Roman" w:hAnsi="Times New Roman"/>
          <w:sz w:val="28"/>
        </w:rPr>
        <w:t xml:space="preserve">за назначением единовременной выплаты, в случае если единовременная выплата уже была </w:t>
      </w:r>
      <w:r>
        <w:rPr>
          <w:rFonts w:ascii="Times New Roman" w:hAnsi="Times New Roman"/>
          <w:sz w:val="28"/>
        </w:rPr>
        <w:t>предоставлена</w:t>
      </w:r>
      <w:r>
        <w:rPr>
          <w:rFonts w:ascii="Times New Roman" w:hAnsi="Times New Roman"/>
          <w:sz w:val="28"/>
        </w:rPr>
        <w:t xml:space="preserve"> ранее;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неисполнение (ненадлежащее исполнение) обязанностей по воспитанию и (или) содержанию ребенка, установление опеки (попечительства) над ребенком, помещение ребенка в приемную семью, а также в случае отобрания ребенка, в связи с </w:t>
      </w:r>
      <w:r>
        <w:rPr>
          <w:rFonts w:ascii="Times New Roman" w:hAnsi="Times New Roman"/>
          <w:sz w:val="28"/>
        </w:rPr>
        <w:t xml:space="preserve">рождением </w:t>
      </w:r>
      <w:r>
        <w:rPr>
          <w:rFonts w:ascii="Times New Roman" w:hAnsi="Times New Roman"/>
          <w:sz w:val="28"/>
        </w:rPr>
        <w:t>котор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возникло прав на единовременную выплату;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ребенок, </w:t>
      </w:r>
      <w:r>
        <w:rPr>
          <w:rFonts w:ascii="Times New Roman" w:hAnsi="Times New Roman"/>
          <w:sz w:val="28"/>
        </w:rPr>
        <w:t>в связи с рождением которого</w:t>
      </w:r>
      <w:r>
        <w:rPr>
          <w:rFonts w:ascii="Times New Roman" w:hAnsi="Times New Roman"/>
          <w:sz w:val="28"/>
        </w:rPr>
        <w:t xml:space="preserve"> заявитель (его представитель) </w:t>
      </w:r>
      <w:r>
        <w:rPr>
          <w:rFonts w:ascii="Times New Roman" w:hAnsi="Times New Roman"/>
          <w:sz w:val="28"/>
        </w:rPr>
        <w:t xml:space="preserve">обратился </w:t>
      </w:r>
      <w:r>
        <w:rPr>
          <w:rFonts w:ascii="Times New Roman" w:hAnsi="Times New Roman"/>
          <w:sz w:val="28"/>
        </w:rPr>
        <w:t>за назначением единовременной выплаты, не является первым рожденным ребенком.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B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Размер платы, взимаемой с заявителя </w:t>
      </w:r>
      <w:r>
        <w:rPr>
          <w:rFonts w:ascii="Times New Roman" w:hAnsi="Times New Roman"/>
          <w:b w:val="0"/>
          <w:sz w:val="28"/>
        </w:rPr>
        <w:t>при предоставлении</w:t>
      </w:r>
    </w:p>
    <w:p w14:paraId="BC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государственной услуги, и способы ее взимания</w:t>
      </w:r>
    </w:p>
    <w:p w14:paraId="BD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B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29. </w:t>
      </w:r>
      <w:r>
        <w:rPr>
          <w:rFonts w:ascii="Times New Roman" w:hAnsi="Times New Roman"/>
          <w:sz w:val="28"/>
        </w:rPr>
        <w:t>Предоставление государственной услуги осуществляется бесплатно</w:t>
      </w:r>
      <w:r>
        <w:rPr>
          <w:rFonts w:ascii="Times New Roman" w:hAnsi="Times New Roman"/>
          <w:strike w:val="0"/>
          <w:sz w:val="28"/>
        </w:rPr>
        <w:t>.</w:t>
      </w:r>
    </w:p>
    <w:p w14:paraId="BF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C0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Максимальный срок ожидания в очереди при подаче заявителем</w:t>
      </w:r>
    </w:p>
    <w:p w14:paraId="C1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запроса о предоставлении государственной услуги и при получении </w:t>
      </w:r>
    </w:p>
    <w:p w14:paraId="C2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результата предоставления государственной услуги</w:t>
      </w:r>
    </w:p>
    <w:p w14:paraId="C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. В случае личного обращения </w:t>
      </w:r>
      <w:r>
        <w:rPr>
          <w:rFonts w:ascii="Times New Roman" w:hAnsi="Times New Roman"/>
          <w:sz w:val="28"/>
        </w:rPr>
        <w:t xml:space="preserve">заявителя </w:t>
      </w:r>
      <w:r>
        <w:rPr>
          <w:rFonts w:ascii="Times New Roman" w:hAnsi="Times New Roman"/>
          <w:sz w:val="28"/>
        </w:rPr>
        <w:t>максимальный срок ожидания в очереди не должен превышать 15 минут.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6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Срок регистрации запроса заявителя </w:t>
      </w:r>
    </w:p>
    <w:p w14:paraId="C7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предоставлении государственной услуги</w:t>
      </w:r>
    </w:p>
    <w:p w14:paraId="C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C9000000">
      <w:pPr>
        <w:tabs>
          <w:tab w:leader="none" w:pos="1421" w:val="left"/>
        </w:tabs>
        <w:spacing w:after="0" w:line="240" w:lineRule="auto"/>
        <w:ind w:firstLine="7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Срок регистрации заявления и документов, необходимых для предоставления государственной услуги, составляет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0"/>
          <w:sz w:val="28"/>
          <w:u w:val="none"/>
        </w:rPr>
        <w:t>1</w:t>
      </w:r>
      <w:r>
        <w:rPr>
          <w:rFonts w:ascii="Times New Roman" w:hAnsi="Times New Roman"/>
          <w:sz w:val="28"/>
        </w:rPr>
        <w:t xml:space="preserve"> рабочий день, посредством ЕПГУ – 1 рабочий день.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C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Требования </w:t>
      </w:r>
      <w:r>
        <w:rPr>
          <w:rFonts w:ascii="Times New Roman" w:hAnsi="Times New Roman"/>
          <w:b w:val="0"/>
          <w:sz w:val="28"/>
        </w:rPr>
        <w:t xml:space="preserve">к помещениям, в которых </w:t>
      </w:r>
    </w:p>
    <w:p w14:paraId="CD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предоставляются государственные услуги</w:t>
      </w:r>
    </w:p>
    <w:p w14:paraId="C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Местоположение административных зданий, в которых осуществляется прием запросов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транспорта;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 </w:t>
      </w: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Центральный вход в здание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должен быть оборудован информационной табличкой (вывеской), содержащей информацию: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наименование; 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местонахождение и юридический адрес; 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режим работы; 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график приема; номера телефонов для справок.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Помещения, в которых предоставляется государственная услуга, должны соответствовать санитарн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правилам и нормам</w:t>
      </w:r>
      <w:r>
        <w:rPr>
          <w:rFonts w:ascii="Times New Roman" w:hAnsi="Times New Roman"/>
          <w:sz w:val="28"/>
        </w:rPr>
        <w:t>, иметь естественное или искусственное освещение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Помещения, в которых предоставляется государственная услуга, оснащаются: 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противопожарной системой и средствами пожаротушения; 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системой оповещения о возникновении чрезвычайной ситуации; 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средствами оказания первой медицинской помощи; 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туалетными комнатами для посетителей.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приема заявителей оборудуются информационными табличками (вывесками) с указанием: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номера кабинета и наименования отдела;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фамилии, имени и отчества (последнее – при наличии), должности ответственного лица за прием документов;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графика приема заявителей.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государственной услуги инвалидам обеспечиваются: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беспрепятственного доступа к объекту (зданию, помещению), в котором предоставляется государственная услуга;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сопровождение инвалидов, имеющих стойкие расстройства функции зрения и самостоятельного передвижения;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дублирование необходимой для инвалидов звуковой и зрительной информации, </w:t>
      </w:r>
      <w:r>
        <w:rPr>
          <w:rFonts w:ascii="Times New Roman" w:hAnsi="Times New Roman"/>
          <w:sz w:val="28"/>
        </w:rPr>
        <w:t>а также надписей, знаков и иной текстовой и графической информации знаками, выполненными рельефно-точечным шрифтом Брайля;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допуск сурдопереводчика и тифлосурдопереводчика;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оказание инвалидам помощи в преодолели барьеров, мешающих получению ими государственных и муниципальных услуг наравне с другими лицами.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1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Показатели </w:t>
      </w:r>
      <w:r>
        <w:rPr>
          <w:rFonts w:ascii="Times New Roman" w:hAnsi="Times New Roman"/>
          <w:b w:val="0"/>
          <w:sz w:val="28"/>
        </w:rPr>
        <w:t>доступности и качества государственной услуги</w:t>
      </w:r>
    </w:p>
    <w:p w14:paraId="F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Основными показателями доступности предоставления государственной услуги являются:</w:t>
      </w: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наличие полной и понятной информации о порядке, сроках и ходе предос</w:t>
      </w:r>
      <w:r>
        <w:rPr>
          <w:rFonts w:ascii="Times New Roman" w:hAnsi="Times New Roman"/>
          <w:sz w:val="28"/>
        </w:rPr>
        <w:t>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F5000000">
      <w:pPr>
        <w:tabs>
          <w:tab w:leader="none" w:pos="2445" w:val="left"/>
        </w:tabs>
        <w:spacing w:after="0" w:line="302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возможность </w:t>
      </w:r>
      <w:r>
        <w:rPr>
          <w:rFonts w:ascii="Times New Roman" w:hAnsi="Times New Roman"/>
          <w:sz w:val="28"/>
        </w:rPr>
        <w:t xml:space="preserve">получения заявителем уведомлений о предоставлении </w:t>
      </w:r>
      <w:r>
        <w:rPr>
          <w:rFonts w:ascii="Times New Roman" w:hAnsi="Times New Roman"/>
          <w:sz w:val="28"/>
        </w:rPr>
        <w:t>государственной услуги с помощью ЕПГУ;</w:t>
      </w:r>
    </w:p>
    <w:p w14:paraId="F6000000">
      <w:pPr>
        <w:spacing w:after="0" w:line="298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F7000000">
      <w:pPr>
        <w:tabs>
          <w:tab w:leader="none" w:pos="1423" w:val="left"/>
        </w:tabs>
        <w:spacing w:after="0" w:line="240" w:lineRule="auto"/>
        <w:ind w:firstLine="7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Основными показателями качества предоставления государственной услуги являются:</w:t>
      </w:r>
    </w:p>
    <w:p w14:paraId="F8000000">
      <w:pPr>
        <w:spacing w:after="0" w:line="240" w:lineRule="auto"/>
        <w:ind w:firstLine="7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14:paraId="F9000000">
      <w:pPr>
        <w:tabs>
          <w:tab w:leader="none" w:pos="2445" w:val="left"/>
          <w:tab w:leader="none" w:pos="7835" w:val="left"/>
        </w:tabs>
        <w:spacing w:after="0" w:line="240" w:lineRule="auto"/>
        <w:ind w:firstLine="7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минимально </w:t>
      </w:r>
      <w:r>
        <w:rPr>
          <w:rFonts w:ascii="Times New Roman" w:hAnsi="Times New Roman"/>
          <w:sz w:val="28"/>
        </w:rPr>
        <w:t xml:space="preserve">возможное количество взаимодействий </w:t>
      </w:r>
      <w:r>
        <w:rPr>
          <w:rFonts w:ascii="Times New Roman" w:hAnsi="Times New Roman"/>
          <w:sz w:val="28"/>
        </w:rPr>
        <w:t xml:space="preserve">гражданина с </w:t>
      </w:r>
      <w:r>
        <w:rPr>
          <w:rFonts w:ascii="Times New Roman" w:hAnsi="Times New Roman"/>
          <w:sz w:val="28"/>
        </w:rPr>
        <w:t>должностными лицами, участвующими в предоставлении государственной услуги;</w:t>
      </w:r>
    </w:p>
    <w:p w14:paraId="FA000000">
      <w:pPr>
        <w:spacing w:after="0" w:line="240" w:lineRule="auto"/>
        <w:ind w:firstLine="7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FB000000">
      <w:pPr>
        <w:spacing w:after="0" w:line="240" w:lineRule="auto"/>
        <w:ind w:firstLine="7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отсутствие нарушений установленных сроков в процессе предоставления государственной услуги;</w:t>
      </w:r>
    </w:p>
    <w:p w14:paraId="FC000000">
      <w:pPr>
        <w:spacing w:after="0" w:line="240" w:lineRule="auto"/>
        <w:ind w:firstLine="7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отсутствие заявлений об оспаривании решений, действий (бездействия)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E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Иные требования к предоставлению государственной услуги</w:t>
      </w:r>
    </w:p>
    <w:p w14:paraId="FF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00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</w:t>
      </w:r>
      <w:r>
        <w:rPr>
          <w:rFonts w:ascii="Times New Roman" w:hAnsi="Times New Roman"/>
          <w:sz w:val="28"/>
        </w:rPr>
        <w:t>. Государственные услуги, которые являются необходимыми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обязательными для предоставления государственной услуги, законодательством</w:t>
      </w:r>
      <w:r>
        <w:rPr>
          <w:rFonts w:ascii="Times New Roman" w:hAnsi="Times New Roman"/>
          <w:sz w:val="28"/>
        </w:rPr>
        <w:t xml:space="preserve"> Камчатского края не </w:t>
      </w:r>
      <w:r>
        <w:rPr>
          <w:rFonts w:ascii="Times New Roman" w:hAnsi="Times New Roman"/>
          <w:sz w:val="28"/>
        </w:rPr>
        <w:t>предусмотрены.</w:t>
      </w:r>
    </w:p>
    <w:p w14:paraId="01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>. Размер платы за предоставление услуг, указанных в части 35</w:t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Административного регламента, не предусмотрен.</w:t>
      </w:r>
    </w:p>
    <w:p w14:paraId="02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>. Перечень информационных систем, используемых для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государственной услуги: </w:t>
      </w:r>
    </w:p>
    <w:p w14:paraId="03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ведомственная информационная система </w:t>
      </w:r>
      <w:r>
        <w:rPr>
          <w:rFonts w:ascii="Times New Roman" w:hAnsi="Times New Roman"/>
          <w:sz w:val="28"/>
        </w:rPr>
        <w:t>КГКУ «Центр выплат»;</w:t>
      </w:r>
      <w:r>
        <w:rPr>
          <w:rFonts w:ascii="Times New Roman" w:hAnsi="Times New Roman"/>
          <w:sz w:val="28"/>
        </w:rPr>
        <w:t xml:space="preserve"> </w:t>
      </w:r>
    </w:p>
    <w:p w14:paraId="04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ЕПГУ</w:t>
      </w:r>
      <w:r>
        <w:rPr>
          <w:rFonts w:ascii="Times New Roman" w:hAnsi="Times New Roman"/>
          <w:sz w:val="28"/>
        </w:rPr>
        <w:t>;</w:t>
      </w:r>
    </w:p>
    <w:p w14:paraId="05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Единый государственный реестр записей актов гражданского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состояния</w:t>
      </w:r>
      <w:r>
        <w:rPr>
          <w:rFonts w:ascii="Times New Roman" w:hAnsi="Times New Roman"/>
          <w:sz w:val="28"/>
        </w:rPr>
        <w:t>;</w:t>
      </w:r>
    </w:p>
    <w:p w14:paraId="06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Единая государственная информационная система социального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обеспечения</w:t>
      </w:r>
      <w:r>
        <w:rPr>
          <w:rFonts w:ascii="Times New Roman" w:hAnsi="Times New Roman"/>
          <w:sz w:val="28"/>
        </w:rPr>
        <w:t>;</w:t>
      </w:r>
    </w:p>
    <w:p w14:paraId="07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Сервисный концентратор МВД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России.</w:t>
      </w:r>
    </w:p>
    <w:p w14:paraId="08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09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Состав, последовательность и сроки выполнения </w:t>
      </w:r>
    </w:p>
    <w:p w14:paraId="0A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административных процедур</w:t>
      </w:r>
    </w:p>
    <w:p w14:paraId="0B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вариантов предоставления государственной услуги</w:t>
      </w:r>
    </w:p>
    <w:p w14:paraId="0D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0E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 </w:t>
      </w:r>
      <w:r>
        <w:rPr>
          <w:rFonts w:ascii="Times New Roman" w:hAnsi="Times New Roman"/>
          <w:sz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государственной услуги:</w:t>
      </w:r>
    </w:p>
    <w:p w14:paraId="0F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1. </w:t>
      </w:r>
      <w:r>
        <w:rPr>
          <w:rFonts w:ascii="Times New Roman" w:hAnsi="Times New Roman"/>
          <w:sz w:val="28"/>
        </w:rPr>
        <w:t>Заявитель обратился самостоятельно</w:t>
      </w:r>
      <w:r>
        <w:rPr>
          <w:rFonts w:ascii="Times New Roman" w:hAnsi="Times New Roman"/>
          <w:sz w:val="28"/>
        </w:rPr>
        <w:t>.</w:t>
      </w:r>
    </w:p>
    <w:p w14:paraId="10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2. З</w:t>
      </w:r>
      <w:r>
        <w:rPr>
          <w:rFonts w:ascii="Times New Roman" w:hAnsi="Times New Roman"/>
          <w:sz w:val="28"/>
        </w:rPr>
        <w:t>аявитель обратился ч</w:t>
      </w:r>
      <w:r>
        <w:rPr>
          <w:rFonts w:ascii="Times New Roman" w:hAnsi="Times New Roman"/>
          <w:sz w:val="28"/>
        </w:rPr>
        <w:t>ерез представителя</w:t>
      </w:r>
      <w:r>
        <w:rPr>
          <w:rFonts w:ascii="Times New Roman" w:hAnsi="Times New Roman"/>
          <w:sz w:val="28"/>
        </w:rPr>
        <w:t>.</w:t>
      </w:r>
    </w:p>
    <w:p w14:paraId="11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2010000">
      <w:pPr>
        <w:pStyle w:val="Style_3"/>
        <w:spacing w:after="0" w:before="0"/>
        <w:ind w:firstLine="709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1</w:t>
      </w:r>
    </w:p>
    <w:p w14:paraId="13010000">
      <w:pPr>
        <w:pStyle w:val="Style_4"/>
      </w:pPr>
    </w:p>
    <w:p w14:paraId="14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Резу</w:t>
      </w:r>
      <w:r>
        <w:rPr>
          <w:rFonts w:ascii="Times New Roman" w:hAnsi="Times New Roman"/>
          <w:sz w:val="28"/>
        </w:rPr>
        <w:t>льтатом предоставления варианта государственной услуги является решение о предоставлении государственной услуги</w:t>
      </w:r>
      <w:r>
        <w:rPr>
          <w:rFonts w:ascii="Times New Roman" w:hAnsi="Times New Roman"/>
          <w:sz w:val="28"/>
        </w:rPr>
        <w:t xml:space="preserve"> или об отказе в предоставлении государственной услуги.</w:t>
      </w:r>
    </w:p>
    <w:p w14:paraId="15010000">
      <w:pPr>
        <w:widowControl w:val="0"/>
        <w:tabs>
          <w:tab w:leader="none" w:pos="567" w:val="left"/>
        </w:tabs>
        <w:spacing w:after="0" w:before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Предоставление государственной услуги включает в себя следующие административные процедуры:</w:t>
      </w:r>
    </w:p>
    <w:p w14:paraId="16010000">
      <w:pPr>
        <w:widowControl w:val="0"/>
        <w:tabs>
          <w:tab w:leader="none" w:pos="567" w:val="left"/>
        </w:tabs>
        <w:spacing w:after="0" w:before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прием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документов, необходимых для предо</w:t>
      </w:r>
      <w:r>
        <w:rPr>
          <w:rFonts w:ascii="Times New Roman" w:hAnsi="Times New Roman"/>
          <w:sz w:val="28"/>
        </w:rPr>
        <w:t>ставления государственной услуги</w:t>
      </w:r>
      <w:r>
        <w:rPr>
          <w:rFonts w:ascii="Times New Roman" w:hAnsi="Times New Roman"/>
          <w:sz w:val="28"/>
        </w:rPr>
        <w:t>;</w:t>
      </w:r>
    </w:p>
    <w:p w14:paraId="17010000">
      <w:pPr>
        <w:widowControl w:val="0"/>
        <w:tabs>
          <w:tab w:leader="none" w:pos="567" w:val="left"/>
        </w:tabs>
        <w:spacing w:after="0" w:before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межведомственное информационное взаимодействие</w:t>
      </w:r>
      <w:r>
        <w:rPr>
          <w:rFonts w:ascii="Times New Roman" w:hAnsi="Times New Roman"/>
          <w:sz w:val="28"/>
        </w:rPr>
        <w:t>;</w:t>
      </w:r>
    </w:p>
    <w:p w14:paraId="1801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принятие решения о предоставлении (об отказе в предоставлении) государственной услуги;</w:t>
      </w:r>
    </w:p>
    <w:p w14:paraId="19010000">
      <w:pPr>
        <w:widowControl w:val="0"/>
        <w:tabs>
          <w:tab w:leader="none" w:pos="567" w:val="left"/>
        </w:tabs>
        <w:spacing w:after="0" w:before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предоставление результата предоставления государственной услуги</w:t>
      </w:r>
      <w:r>
        <w:rPr>
          <w:rFonts w:ascii="Times New Roman" w:hAnsi="Times New Roman"/>
          <w:sz w:val="28"/>
        </w:rPr>
        <w:t>;</w:t>
      </w:r>
    </w:p>
    <w:p w14:paraId="1A01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порядок исправления допущенных опечаток и ошибок в выданных в результате предоставления государственной услуги документах.</w:t>
      </w:r>
    </w:p>
    <w:p w14:paraId="1B01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</w:t>
      </w:r>
      <w:r>
        <w:rPr>
          <w:rFonts w:ascii="Times New Roman" w:hAnsi="Times New Roman"/>
          <w:sz w:val="28"/>
        </w:rPr>
        <w:t>Максимальный срок предоставления варианта государственной услуги составляет 20 рабочих дней с момента регистрации заявления.</w:t>
      </w:r>
    </w:p>
    <w:p w14:paraId="1C01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</w:p>
    <w:p w14:paraId="1D01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 заявления и документов (сведений), необходимых </w:t>
      </w:r>
    </w:p>
    <w:p w14:paraId="1E01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государственной услуги</w:t>
      </w:r>
    </w:p>
    <w:p w14:paraId="1F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0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 </w:t>
      </w:r>
      <w:r>
        <w:rPr>
          <w:rFonts w:ascii="Times New Roman" w:hAnsi="Times New Roman"/>
          <w:sz w:val="28"/>
        </w:rPr>
        <w:t>Для получения государственной услуги заявитель</w:t>
      </w:r>
      <w:r>
        <w:rPr>
          <w:rFonts w:ascii="Times New Roman" w:hAnsi="Times New Roman"/>
          <w:sz w:val="28"/>
        </w:rPr>
        <w:t xml:space="preserve"> представляет </w:t>
      </w:r>
      <w:r>
        <w:rPr>
          <w:rFonts w:ascii="Times New Roman" w:hAnsi="Times New Roman"/>
          <w:sz w:val="28"/>
        </w:rPr>
        <w:t xml:space="preserve">посредством почтовой связи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КГКУ «Центр выплат»,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лично</w:t>
      </w:r>
      <w:r>
        <w:rPr>
          <w:rFonts w:ascii="Times New Roman" w:hAnsi="Times New Roman"/>
          <w:sz w:val="28"/>
        </w:rPr>
        <w:t xml:space="preserve"> в МФЦ или посредством </w:t>
      </w:r>
      <w:r>
        <w:rPr>
          <w:rFonts w:ascii="Times New Roman" w:hAnsi="Times New Roman"/>
          <w:sz w:val="28"/>
        </w:rPr>
        <w:t>ЕПГУ з</w:t>
      </w:r>
      <w:r>
        <w:rPr>
          <w:rFonts w:ascii="Times New Roman" w:hAnsi="Times New Roman"/>
          <w:sz w:val="28"/>
        </w:rPr>
        <w:t>аявление о предоставлении государственной услуги и документы:</w:t>
      </w:r>
    </w:p>
    <w:p w14:paraId="21010000">
      <w:pPr>
        <w:widowControl w:val="0"/>
        <w:tabs>
          <w:tab w:leader="none" w:pos="1076" w:val="left"/>
        </w:tabs>
        <w:spacing w:after="0" w:line="240" w:lineRule="auto"/>
        <w:ind w:firstLine="7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</w:t>
      </w:r>
      <w:r>
        <w:rPr>
          <w:rFonts w:ascii="Times New Roman" w:hAnsi="Times New Roman"/>
          <w:sz w:val="28"/>
        </w:rPr>
        <w:t xml:space="preserve">аявление о предоставлении государственной услуги по форме, согласно </w:t>
      </w:r>
      <w:r>
        <w:rPr>
          <w:rFonts w:ascii="Times New Roman" w:hAnsi="Times New Roman"/>
          <w:sz w:val="28"/>
        </w:rPr>
        <w:t>приложению 1 к настоящему Административному регламенту.</w:t>
      </w:r>
    </w:p>
    <w:p w14:paraId="22010000">
      <w:pPr>
        <w:spacing w:after="0" w:line="240" w:lineRule="auto"/>
        <w:ind w:firstLine="7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оригинал.</w:t>
      </w:r>
    </w:p>
    <w:p w14:paraId="23010000">
      <w:pPr>
        <w:spacing w:after="0" w:line="240" w:lineRule="auto"/>
        <w:ind w:firstLine="7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24010000">
      <w:pPr>
        <w:spacing w:after="0" w:line="240" w:lineRule="auto"/>
        <w:ind w:firstLine="7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2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форме электронного документа в личном кабинете на ЕПГУ;</w:t>
      </w:r>
    </w:p>
    <w:p w14:paraId="2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бумажном носителе в виде распечатанного экземпляра электронного документа в МФЦ;</w:t>
      </w:r>
    </w:p>
    <w:p w14:paraId="27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</w:t>
      </w:r>
      <w:r>
        <w:rPr>
          <w:rFonts w:ascii="Times New Roman" w:hAnsi="Times New Roman"/>
          <w:sz w:val="28"/>
        </w:rPr>
        <w:t>окумент, удостоверяющий личность заявителя.</w:t>
      </w:r>
    </w:p>
    <w:p w14:paraId="2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2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направлении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взаимодействия;</w:t>
      </w:r>
    </w:p>
    <w:p w14:paraId="2C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видетельство о рождении, выданное компетентным органом иностранного государства, и его нотариально заверенный перевод на русский язык.</w:t>
      </w:r>
    </w:p>
    <w:p w14:paraId="2D010000">
      <w:pPr>
        <w:spacing w:after="0" w:line="240" w:lineRule="auto"/>
        <w:ind w:firstLine="6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2E010000">
      <w:pPr>
        <w:spacing w:after="0" w:line="240" w:lineRule="auto"/>
        <w:ind w:firstLine="6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подаче в</w:t>
      </w:r>
      <w:r>
        <w:rPr>
          <w:rFonts w:ascii="Times New Roman" w:hAnsi="Times New Roman"/>
          <w:sz w:val="28"/>
        </w:rPr>
        <w:t xml:space="preserve"> КГКУ «Центр выплат», </w:t>
      </w:r>
      <w:r>
        <w:rPr>
          <w:rFonts w:ascii="Times New Roman" w:hAnsi="Times New Roman"/>
          <w:sz w:val="28"/>
        </w:rPr>
        <w:t xml:space="preserve">МФЦ – </w:t>
      </w:r>
      <w:r>
        <w:rPr>
          <w:rFonts w:ascii="Times New Roman" w:hAnsi="Times New Roman"/>
          <w:sz w:val="28"/>
        </w:rPr>
        <w:t>нотариально заверенный перевод на русский язык</w:t>
      </w:r>
      <w:r>
        <w:rPr>
          <w:rFonts w:ascii="Times New Roman" w:hAnsi="Times New Roman"/>
          <w:sz w:val="28"/>
        </w:rPr>
        <w:t xml:space="preserve">; </w:t>
      </w:r>
    </w:p>
    <w:p w14:paraId="2F010000">
      <w:pPr>
        <w:spacing w:after="0" w:line="240" w:lineRule="auto"/>
        <w:ind w:firstLine="6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заявления;</w:t>
      </w:r>
    </w:p>
    <w:p w14:paraId="30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</w:t>
      </w:r>
      <w:r>
        <w:rPr>
          <w:rFonts w:ascii="Times New Roman" w:hAnsi="Times New Roman"/>
          <w:sz w:val="28"/>
        </w:rPr>
        <w:t>видетельство о смерти, выданное компетентным органом иностранного государства, и его нотариально заверенный перевод на русский язык.</w:t>
      </w:r>
    </w:p>
    <w:p w14:paraId="31010000">
      <w:pPr>
        <w:spacing w:after="0" w:line="240" w:lineRule="auto"/>
        <w:ind w:firstLine="6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подаче:</w:t>
      </w:r>
    </w:p>
    <w:p w14:paraId="32010000">
      <w:pPr>
        <w:spacing w:after="0" w:line="240" w:lineRule="auto"/>
        <w:ind w:firstLine="7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МФЦ – нотариально заверенный перевод на русский язык;</w:t>
      </w:r>
    </w:p>
    <w:p w14:paraId="33010000">
      <w:pPr>
        <w:spacing w:after="0" w:line="240" w:lineRule="auto"/>
        <w:ind w:firstLine="7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заявления;</w:t>
      </w:r>
    </w:p>
    <w:p w14:paraId="34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</w:t>
      </w:r>
      <w:r>
        <w:rPr>
          <w:rFonts w:ascii="Times New Roman" w:hAnsi="Times New Roman"/>
          <w:sz w:val="28"/>
        </w:rPr>
        <w:t xml:space="preserve">ешение суда </w:t>
      </w:r>
      <w:r>
        <w:rPr>
          <w:rFonts w:ascii="Times New Roman" w:hAnsi="Times New Roman"/>
          <w:sz w:val="28"/>
        </w:rPr>
        <w:t>об определении места жительства в Камчатском крае</w:t>
      </w:r>
      <w:r>
        <w:rPr>
          <w:rFonts w:ascii="Times New Roman" w:hAnsi="Times New Roman"/>
          <w:sz w:val="28"/>
        </w:rPr>
        <w:t xml:space="preserve">. </w:t>
      </w:r>
    </w:p>
    <w:p w14:paraId="3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3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3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38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заявления.</w:t>
      </w:r>
    </w:p>
    <w:p w14:paraId="39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еречень документов</w:t>
      </w:r>
      <w:r>
        <w:rPr>
          <w:rFonts w:ascii="Times New Roman" w:hAnsi="Times New Roman"/>
          <w:sz w:val="28"/>
        </w:rPr>
        <w:t xml:space="preserve"> (сведений)</w:t>
      </w:r>
      <w:r>
        <w:rPr>
          <w:rFonts w:ascii="Times New Roman" w:hAnsi="Times New Roman"/>
          <w:sz w:val="28"/>
        </w:rPr>
        <w:t>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3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свидетельство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рождении ребенка.</w:t>
      </w:r>
    </w:p>
    <w:p w14:paraId="3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оригинал;</w:t>
      </w:r>
    </w:p>
    <w:p w14:paraId="3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</w:t>
      </w:r>
      <w:r>
        <w:rPr>
          <w:rFonts w:ascii="Times New Roman" w:hAnsi="Times New Roman"/>
          <w:sz w:val="28"/>
        </w:rPr>
        <w:t>ведения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смерти</w:t>
      </w:r>
      <w:r>
        <w:rPr>
          <w:rFonts w:ascii="Times New Roman" w:hAnsi="Times New Roman"/>
          <w:sz w:val="28"/>
        </w:rPr>
        <w:t>.</w:t>
      </w:r>
    </w:p>
    <w:p w14:paraId="3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3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</w:t>
      </w:r>
      <w:r>
        <w:rPr>
          <w:rFonts w:ascii="Times New Roman" w:hAnsi="Times New Roman"/>
          <w:sz w:val="28"/>
        </w:rPr>
        <w:t>окумент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сведени</w:t>
      </w:r>
      <w:r>
        <w:rPr>
          <w:rFonts w:ascii="Times New Roman" w:hAnsi="Times New Roman"/>
          <w:sz w:val="28"/>
        </w:rPr>
        <w:t>я) о</w:t>
      </w:r>
      <w:r>
        <w:rPr>
          <w:rFonts w:ascii="Times New Roman" w:hAnsi="Times New Roman"/>
          <w:sz w:val="28"/>
        </w:rPr>
        <w:t xml:space="preserve"> лишении</w:t>
      </w:r>
      <w:r>
        <w:rPr>
          <w:rFonts w:ascii="Times New Roman" w:hAnsi="Times New Roman"/>
          <w:sz w:val="28"/>
        </w:rPr>
        <w:t xml:space="preserve"> (ограничении, восстановлении)</w:t>
      </w:r>
      <w:r>
        <w:rPr>
          <w:rFonts w:ascii="Times New Roman" w:hAnsi="Times New Roman"/>
          <w:sz w:val="28"/>
        </w:rPr>
        <w:t xml:space="preserve"> родительских прав, сведения об отмене ограничения родительских прав.</w:t>
      </w:r>
    </w:p>
    <w:p w14:paraId="3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</w:t>
      </w:r>
      <w:r>
        <w:rPr>
          <w:rFonts w:ascii="Times New Roman" w:hAnsi="Times New Roman"/>
          <w:sz w:val="28"/>
        </w:rPr>
        <w:t xml:space="preserve"> к документу при подаче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оригинал;</w:t>
      </w:r>
    </w:p>
    <w:p w14:paraId="4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</w:t>
      </w:r>
      <w:r>
        <w:rPr>
          <w:rFonts w:ascii="Times New Roman" w:hAnsi="Times New Roman"/>
          <w:sz w:val="28"/>
        </w:rPr>
        <w:t>окументы (сведения) о регистрационном учете по месту жительства</w:t>
      </w:r>
      <w:r>
        <w:rPr>
          <w:rFonts w:ascii="Times New Roman" w:hAnsi="Times New Roman"/>
          <w:sz w:val="28"/>
        </w:rPr>
        <w:t>.</w:t>
      </w:r>
    </w:p>
    <w:p w14:paraId="4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4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</w:t>
      </w:r>
      <w:r>
        <w:rPr>
          <w:rFonts w:ascii="Times New Roman" w:hAnsi="Times New Roman"/>
          <w:sz w:val="28"/>
        </w:rPr>
        <w:t>окументы (сведения) о паспортном досье по СНИЛС</w:t>
      </w:r>
      <w:r>
        <w:rPr>
          <w:rFonts w:ascii="Times New Roman" w:hAnsi="Times New Roman"/>
          <w:sz w:val="28"/>
        </w:rPr>
        <w:t>.</w:t>
      </w:r>
    </w:p>
    <w:p w14:paraId="4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4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</w:t>
      </w:r>
      <w:r>
        <w:rPr>
          <w:rFonts w:ascii="Times New Roman" w:hAnsi="Times New Roman"/>
          <w:sz w:val="28"/>
        </w:rPr>
        <w:t>окументы (сведения) о соответствии фамильно-именной группы, даты рождения, пола и СНИЛС</w:t>
      </w:r>
      <w:r>
        <w:rPr>
          <w:rFonts w:ascii="Times New Roman" w:hAnsi="Times New Roman"/>
          <w:sz w:val="28"/>
        </w:rPr>
        <w:t>.</w:t>
      </w:r>
    </w:p>
    <w:p w14:paraId="4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оригинал.</w:t>
      </w:r>
    </w:p>
    <w:p w14:paraId="46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4701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Межведомственное информационное взаимодействие</w:t>
      </w:r>
    </w:p>
    <w:p w14:paraId="48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4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44. </w:t>
      </w:r>
      <w:r>
        <w:rPr>
          <w:rFonts w:ascii="Times New Roman" w:hAnsi="Times New Roman"/>
          <w:sz w:val="28"/>
        </w:rPr>
        <w:t>Для получения государственной услуги необходимо направление следующих межведомственных информационных запросов:</w:t>
      </w:r>
    </w:p>
    <w:p w14:paraId="4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м</w:t>
      </w:r>
      <w:r>
        <w:rPr>
          <w:rFonts w:ascii="Times New Roman" w:hAnsi="Times New Roman"/>
          <w:sz w:val="28"/>
        </w:rPr>
        <w:t>ежведомственный запрос «Предоставление из ЕГР ЗАГС сведений об актах гражданского состояния», направляемый в Федеральную налоговую службу.</w:t>
      </w:r>
    </w:p>
    <w:p w14:paraId="4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Основанием для направления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является </w:t>
      </w:r>
      <w:r>
        <w:rPr>
          <w:rFonts w:ascii="Times New Roman" w:hAnsi="Times New Roman"/>
          <w:sz w:val="28"/>
        </w:rPr>
        <w:t>обращение заявителя за предоставлением услуги</w:t>
      </w:r>
      <w:r>
        <w:rPr>
          <w:rFonts w:ascii="Times New Roman" w:hAnsi="Times New Roman"/>
          <w:sz w:val="28"/>
        </w:rPr>
        <w:t>.</w:t>
      </w:r>
    </w:p>
    <w:p w14:paraId="4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4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Срок, в течение которого результат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должен поступить в орган, предоставляющий государственную услугу </w:t>
      </w:r>
      <w:r>
        <w:rPr>
          <w:rFonts w:ascii="Times New Roman" w:hAnsi="Times New Roman"/>
          <w:sz w:val="28"/>
        </w:rPr>
        <w:t>– не превышает 5 рабочих дней;</w:t>
      </w:r>
    </w:p>
    <w:p w14:paraId="4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Запрос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</w:t>
      </w:r>
      <w:r>
        <w:rPr>
          <w:rFonts w:ascii="Times New Roman" w:hAnsi="Times New Roman"/>
          <w:sz w:val="28"/>
        </w:rPr>
        <w:t>», направляемый в</w:t>
      </w:r>
      <w:r>
        <w:rPr>
          <w:rFonts w:ascii="Times New Roman" w:hAnsi="Times New Roman"/>
          <w:sz w:val="28"/>
        </w:rPr>
        <w:t xml:space="preserve"> Фонд пенсионного и социального страхования Российской Федерации</w:t>
      </w:r>
      <w:r>
        <w:rPr>
          <w:rFonts w:ascii="Times New Roman" w:hAnsi="Times New Roman"/>
          <w:sz w:val="28"/>
        </w:rPr>
        <w:t>.</w:t>
      </w:r>
    </w:p>
    <w:p w14:paraId="4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5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5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Срок, в течение которого результат заявления должен поступить в орган, предоставляющий государственную услугу – не превышает 5 рабочих дней;</w:t>
      </w:r>
    </w:p>
    <w:p w14:paraId="5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Предоставление из ЕГР ЗАГС по запросу сведений о смерти</w:t>
      </w:r>
      <w:r>
        <w:rPr>
          <w:rFonts w:ascii="Times New Roman" w:hAnsi="Times New Roman"/>
          <w:sz w:val="28"/>
        </w:rPr>
        <w:t>», направляемый в</w:t>
      </w:r>
      <w:r>
        <w:rPr>
          <w:rFonts w:ascii="Times New Roman" w:hAnsi="Times New Roman"/>
          <w:sz w:val="28"/>
        </w:rPr>
        <w:t xml:space="preserve"> Федеральную налоговую службу.</w:t>
      </w:r>
    </w:p>
    <w:p w14:paraId="5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5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5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Срок, в течение которого результат заявления должен поступить в орган, предоставляющий государственную услугу – не превышает 5 рабочих дней;</w:t>
      </w:r>
    </w:p>
    <w:p w14:paraId="5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СК МВД России</w:t>
      </w:r>
      <w:r>
        <w:rPr>
          <w:rFonts w:ascii="Times New Roman" w:hAnsi="Times New Roman"/>
          <w:sz w:val="28"/>
        </w:rPr>
        <w:t>», направляемый в</w:t>
      </w:r>
      <w:r>
        <w:rPr>
          <w:rFonts w:ascii="Times New Roman" w:hAnsi="Times New Roman"/>
          <w:sz w:val="28"/>
        </w:rPr>
        <w:t xml:space="preserve"> Министерство внутренних дел Российской Федерации</w:t>
      </w:r>
      <w:r>
        <w:rPr>
          <w:rFonts w:ascii="Times New Roman" w:hAnsi="Times New Roman"/>
          <w:sz w:val="28"/>
        </w:rPr>
        <w:t>.</w:t>
      </w:r>
    </w:p>
    <w:p w14:paraId="5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5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5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Срок, в течение которого результат заявления должен поступить в орган, предоставляющий государственную услугу – не превышает 5 рабочих дней;</w:t>
      </w:r>
    </w:p>
    <w:p w14:paraId="5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О соответствии фамильно-именной группы, даты рождения, пола и СНИЛС</w:t>
      </w:r>
      <w:r>
        <w:rPr>
          <w:rFonts w:ascii="Times New Roman" w:hAnsi="Times New Roman"/>
          <w:sz w:val="28"/>
        </w:rPr>
        <w:t>», направляемый в</w:t>
      </w:r>
      <w:r>
        <w:rPr>
          <w:rFonts w:ascii="Times New Roman" w:hAnsi="Times New Roman"/>
          <w:sz w:val="28"/>
        </w:rPr>
        <w:t xml:space="preserve"> Фонд пенсионного и социального страхования Российской Федерации</w:t>
      </w:r>
      <w:r>
        <w:rPr>
          <w:rFonts w:ascii="Times New Roman" w:hAnsi="Times New Roman"/>
          <w:sz w:val="28"/>
        </w:rPr>
        <w:t>.</w:t>
      </w:r>
    </w:p>
    <w:p w14:paraId="5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5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5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Срок, в течение которого результат заявления должен поступить в орган, предоставляющий государственную услугу – не превышает 5 рабочих дней;</w:t>
      </w:r>
    </w:p>
    <w:p w14:paraId="5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Информирование из ЕГИССО по СНИЛС</w:t>
      </w:r>
      <w:r>
        <w:rPr>
          <w:rFonts w:ascii="Times New Roman" w:hAnsi="Times New Roman"/>
          <w:sz w:val="28"/>
        </w:rPr>
        <w:t xml:space="preserve">», направляемый в </w:t>
      </w:r>
      <w:r>
        <w:rPr>
          <w:rFonts w:ascii="Times New Roman" w:hAnsi="Times New Roman"/>
          <w:sz w:val="28"/>
        </w:rPr>
        <w:t>Фонд пенсионного и социального страхования Российской Федерации</w:t>
      </w:r>
      <w:r>
        <w:rPr>
          <w:rFonts w:ascii="Times New Roman" w:hAnsi="Times New Roman"/>
          <w:sz w:val="28"/>
        </w:rPr>
        <w:t>.</w:t>
      </w:r>
    </w:p>
    <w:p w14:paraId="5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6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6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Срок, в течение которого результат заявления должен поступить в орган, предоставляющий государственную услугу – не превышает 5 рабочих дней;</w:t>
      </w:r>
    </w:p>
    <w:p w14:paraId="6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Об ИНН физических лиц на основании полных паспортных данных по групповому запросу органов исполнительной власти</w:t>
      </w:r>
      <w:r>
        <w:rPr>
          <w:rFonts w:ascii="Times New Roman" w:hAnsi="Times New Roman"/>
          <w:sz w:val="28"/>
        </w:rPr>
        <w:t>», направляемый в Федеральную налоговую службу.</w:t>
      </w:r>
    </w:p>
    <w:p w14:paraId="6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6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6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Срок, в течение которого результат заявления должен поступить в орган, предоставляющий государственную услугу – не превышает 5 рабочих дней. </w:t>
      </w:r>
    </w:p>
    <w:p w14:paraId="66010000">
      <w:pPr>
        <w:spacing w:after="0" w:before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</w:p>
    <w:p w14:paraId="6701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Приостановление предоставления государственной услуги</w:t>
      </w:r>
    </w:p>
    <w:p w14:paraId="68010000">
      <w:pPr>
        <w:pStyle w:val="Style_4"/>
      </w:pPr>
    </w:p>
    <w:p w14:paraId="69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45. Оснований для приостановления предоставления варианта государственной услуги законодательством Камчатского края не предусмотрено.</w:t>
      </w:r>
    </w:p>
    <w:p w14:paraId="6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B01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предоставлении (об отказе в предоставлении) государственной услуги</w:t>
      </w:r>
    </w:p>
    <w:p w14:paraId="6C01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D01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46. </w:t>
      </w:r>
      <w:r>
        <w:rPr>
          <w:rFonts w:ascii="Times New Roman" w:hAnsi="Times New Roman"/>
          <w:sz w:val="28"/>
        </w:rPr>
        <w:t xml:space="preserve">Основанием для начала административной процедуры (действия) является поступление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заявления и приложенных к нему документов.</w:t>
      </w:r>
    </w:p>
    <w:p w14:paraId="6E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47. Поступившие </w:t>
      </w:r>
      <w:r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документы рассматриваются должностным лицом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, в обязанности которого в соответствии с его должностным регламентом входит выполнение соответствующих функций (задач, обязанностей)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должностное лицо).</w:t>
      </w:r>
    </w:p>
    <w:p w14:paraId="6F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48. </w:t>
      </w:r>
      <w:r>
        <w:rPr>
          <w:rFonts w:ascii="Times New Roman" w:hAnsi="Times New Roman"/>
          <w:sz w:val="28"/>
        </w:rPr>
        <w:t>По результатам рассмотрения заявления и документов должностное лицо оформляет:</w:t>
      </w:r>
    </w:p>
    <w:p w14:paraId="7001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решение о предоставлении государственной услуги;</w:t>
      </w:r>
    </w:p>
    <w:p w14:paraId="7101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решение об отказе в предоставлении государстве</w:t>
      </w:r>
      <w:r>
        <w:rPr>
          <w:rFonts w:ascii="Times New Roman" w:hAnsi="Times New Roman"/>
          <w:sz w:val="28"/>
        </w:rPr>
        <w:t>нной услуги в случае критериев, указанных</w:t>
      </w:r>
      <w:r>
        <w:rPr>
          <w:rFonts w:ascii="Times New Roman" w:hAnsi="Times New Roman"/>
          <w:sz w:val="28"/>
        </w:rPr>
        <w:t xml:space="preserve"> в части 28</w:t>
      </w:r>
      <w:r>
        <w:rPr>
          <w:rFonts w:ascii="Times New Roman" w:hAnsi="Times New Roman"/>
          <w:sz w:val="28"/>
        </w:rPr>
        <w:t xml:space="preserve"> настоящего Административного регламента. </w:t>
      </w:r>
    </w:p>
    <w:p w14:paraId="72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 Срок принятия решения о предоставлении (об отказе в предоставлении) государственной услуги, исчисляемый</w:t>
      </w:r>
      <w:r>
        <w:rPr>
          <w:rFonts w:ascii="Times New Roman" w:hAnsi="Times New Roman"/>
          <w:sz w:val="28"/>
        </w:rPr>
        <w:t xml:space="preserve"> с даты получения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всех сведений, необходимых для принятия решения – 1 рабочий день.</w:t>
      </w:r>
    </w:p>
    <w:p w14:paraId="7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401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результата государственной услуги</w:t>
      </w:r>
    </w:p>
    <w:p w14:paraId="7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601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50.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заявлении: </w:t>
      </w:r>
    </w:p>
    <w:p w14:paraId="7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направленного заявителю в личный кабинет на ЕПГУ;</w:t>
      </w:r>
    </w:p>
    <w:p w14:paraId="7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виде бумажного документа, подтверждающего содержание электронного документа, который заявитель получает при личном обращении</w:t>
      </w:r>
      <w:r>
        <w:rPr>
          <w:rFonts w:ascii="Times New Roman" w:hAnsi="Times New Roman"/>
          <w:sz w:val="28"/>
        </w:rPr>
        <w:t xml:space="preserve"> в МФЦ</w:t>
      </w:r>
      <w:r>
        <w:rPr>
          <w:rFonts w:ascii="Times New Roman" w:hAnsi="Times New Roman"/>
          <w:sz w:val="28"/>
        </w:rPr>
        <w:t>.</w:t>
      </w:r>
    </w:p>
    <w:p w14:paraId="7901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51. Предоставление результата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Предоставление </w:t>
      </w:r>
      <w:r>
        <w:rPr>
          <w:rFonts w:ascii="Times New Roman" w:hAnsi="Times New Roman"/>
          <w:b w:val="0"/>
          <w:sz w:val="28"/>
        </w:rPr>
        <w:t xml:space="preserve">единовременной денежной выплаты в связи с рождением первого ребенка гражданам Российской Федерации, постоянно </w:t>
      </w:r>
      <w:r>
        <w:rPr>
          <w:rFonts w:ascii="Times New Roman" w:hAnsi="Times New Roman"/>
          <w:b w:val="0"/>
          <w:sz w:val="28"/>
        </w:rPr>
        <w:t>проживающим на территории Камчатского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) осуществляется в срок не позднее 5 рабочих дней со дня принятия решения.</w:t>
      </w:r>
    </w:p>
    <w:p w14:paraId="7A01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52. В случае принятия решения об отказе в </w:t>
      </w:r>
      <w:r>
        <w:rPr>
          <w:rFonts w:ascii="Times New Roman" w:hAnsi="Times New Roman"/>
          <w:sz w:val="28"/>
        </w:rPr>
        <w:t xml:space="preserve">предоставлении государственной услуги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срок, не превышающий 1 рабочего дня</w:t>
      </w:r>
      <w:r>
        <w:rPr>
          <w:rFonts w:ascii="Times New Roman" w:hAnsi="Times New Roman"/>
          <w:sz w:val="28"/>
        </w:rPr>
        <w:t xml:space="preserve"> со дня принятия такого решения, гражданину направляется уведомление с указанием аргументированного обоснования</w:t>
      </w:r>
      <w:r>
        <w:rPr>
          <w:rFonts w:ascii="Times New Roman" w:hAnsi="Times New Roman"/>
          <w:sz w:val="28"/>
        </w:rPr>
        <w:t>.</w:t>
      </w:r>
    </w:p>
    <w:p w14:paraId="7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Результат предоставления государственной услуги может быть предоставлен в МФЦ</w:t>
      </w:r>
      <w:r>
        <w:rPr>
          <w:rFonts w:ascii="Times New Roman" w:hAnsi="Times New Roman"/>
          <w:sz w:val="28"/>
        </w:rPr>
        <w:t xml:space="preserve"> по выбору заявителя независимо от его места жительства или места пребывания.</w:t>
      </w:r>
    </w:p>
    <w:p w14:paraId="7C01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D01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Максимальный срок ожидания в очереди при подаче заявителем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о предоставлении государственной услуги и при получении результата предоставления государственной услуги</w:t>
      </w:r>
    </w:p>
    <w:p w14:paraId="7E010000">
      <w:pPr>
        <w:pStyle w:val="Style_4"/>
        <w:spacing w:after="0"/>
        <w:ind/>
      </w:pPr>
    </w:p>
    <w:p w14:paraId="7F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54. Максимальный срок ожидания в очереди при подаче заявителем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о предоставлении государственной услуги и при получении результата предоставления государственной услуги в МФЦ составляет не более 15 минут.</w:t>
      </w:r>
    </w:p>
    <w:p w14:paraId="80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101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Срок и порядок регистрации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заявителя о предоставлении государственной услуги</w:t>
      </w:r>
    </w:p>
    <w:p w14:paraId="82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3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55. Срок регистрации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государственной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составля</w:t>
      </w:r>
      <w:r>
        <w:rPr>
          <w:rFonts w:ascii="Times New Roman" w:hAnsi="Times New Roman"/>
          <w:sz w:val="28"/>
        </w:rPr>
        <w:t>ет 1 рабочий день.</w:t>
      </w:r>
    </w:p>
    <w:p w14:paraId="84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501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Получение</w:t>
      </w:r>
      <w:r>
        <w:rPr>
          <w:rFonts w:ascii="Times New Roman" w:hAnsi="Times New Roman"/>
          <w:b w:val="0"/>
          <w:sz w:val="28"/>
        </w:rPr>
        <w:t xml:space="preserve"> дополнительных сведений от заявителя</w:t>
      </w:r>
    </w:p>
    <w:p w14:paraId="86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7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 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8801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8901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исправления допущенных опечаток и ошибок в выданных </w:t>
      </w:r>
    </w:p>
    <w:p w14:paraId="8A01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результате предоставления государственной услуги документах</w:t>
      </w:r>
    </w:p>
    <w:p w14:paraId="8B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C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57. В случае выявления опечаток и ошибок заявитель вправе обратиться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заявлением</w:t>
      </w:r>
      <w:r>
        <w:rPr>
          <w:rFonts w:ascii="Times New Roman" w:hAnsi="Times New Roman"/>
          <w:sz w:val="28"/>
        </w:rPr>
        <w:t xml:space="preserve"> с приложением документов, указанных в частях 42 и 43 настоящего Административного регламента.</w:t>
      </w:r>
    </w:p>
    <w:p w14:paraId="8D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Основания отказа в 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об исправлении опечаток и ошибок указаны в части 24 настоящего Административного регламента.</w:t>
      </w:r>
    </w:p>
    <w:p w14:paraId="8E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8F01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заявитель </w:t>
      </w:r>
      <w:r>
        <w:rPr>
          <w:rFonts w:ascii="Times New Roman" w:hAnsi="Times New Roman"/>
          <w:sz w:val="28"/>
        </w:rPr>
        <w:t xml:space="preserve">при обнаружении опечаток и ошибок в документах, выданных в результате предоставления государственной услуги, обращается лично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заявлением</w:t>
      </w:r>
      <w:r>
        <w:rPr>
          <w:rFonts w:ascii="Times New Roman" w:hAnsi="Times New Roman"/>
          <w:sz w:val="28"/>
        </w:rPr>
        <w:t xml:space="preserve"> о необходимости исправления опечаток и ошибок, в котором сод</w:t>
      </w:r>
      <w:r>
        <w:rPr>
          <w:rFonts w:ascii="Times New Roman" w:hAnsi="Times New Roman"/>
          <w:sz w:val="28"/>
        </w:rPr>
        <w:t>ержится указание на их описание;</w:t>
      </w:r>
    </w:p>
    <w:p w14:paraId="9001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при получении заявления</w:t>
      </w:r>
      <w:r>
        <w:rPr>
          <w:rFonts w:ascii="Times New Roman" w:hAnsi="Times New Roman"/>
          <w:sz w:val="28"/>
        </w:rPr>
        <w:t>, указанного в части 57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>Административного регламента</w:t>
      </w:r>
      <w:r>
        <w:rPr>
          <w:rFonts w:ascii="Times New Roman" w:hAnsi="Times New Roman"/>
          <w:sz w:val="28"/>
        </w:rPr>
        <w:t>, рассматривает необходимость внесения соответствующих изменений в документы, являющиеся результатом предос</w:t>
      </w:r>
      <w:r>
        <w:rPr>
          <w:rFonts w:ascii="Times New Roman" w:hAnsi="Times New Roman"/>
          <w:sz w:val="28"/>
        </w:rPr>
        <w:t>тавления государственной услуги;</w:t>
      </w:r>
    </w:p>
    <w:p w14:paraId="9101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обеспечивает устранение опечаток и ошибок в документах, являющихся результатом предоставления государственной услуги.</w:t>
      </w:r>
    </w:p>
    <w:p w14:paraId="92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Срок устранения опечаток и ошибок не должен превышать 3 (трех) рабочих дней с даты регистрации заявления, указанного в части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57</w:t>
      </w:r>
      <w:r>
        <w:rPr>
          <w:rFonts w:ascii="Times New Roman" w:hAnsi="Times New Roman"/>
          <w:sz w:val="28"/>
        </w:rPr>
        <w:t xml:space="preserve"> настоящего подраздела.</w:t>
      </w:r>
    </w:p>
    <w:p w14:paraId="93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4010000">
      <w:pPr>
        <w:pStyle w:val="Style_3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2</w:t>
      </w:r>
    </w:p>
    <w:p w14:paraId="9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6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 Резу</w:t>
      </w:r>
      <w:r>
        <w:rPr>
          <w:rFonts w:ascii="Times New Roman" w:hAnsi="Times New Roman"/>
          <w:sz w:val="28"/>
        </w:rPr>
        <w:t>льтатом предоставления варианта государственной услуги является решение о предоставлении государственной услуги</w:t>
      </w:r>
      <w:r>
        <w:rPr>
          <w:rFonts w:ascii="Times New Roman" w:hAnsi="Times New Roman"/>
          <w:sz w:val="28"/>
        </w:rPr>
        <w:t xml:space="preserve"> или об отказе в предоставлении государственной услуги.</w:t>
      </w:r>
    </w:p>
    <w:p w14:paraId="9701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Предоставление государственной усл</w:t>
      </w:r>
      <w:r>
        <w:rPr>
          <w:rFonts w:ascii="Times New Roman" w:hAnsi="Times New Roman"/>
          <w:sz w:val="28"/>
        </w:rPr>
        <w:t>уги включает в себя следующие административные процедуры:</w:t>
      </w:r>
    </w:p>
    <w:p w14:paraId="9801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прием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документов, необходимых для предо</w:t>
      </w:r>
      <w:r>
        <w:rPr>
          <w:rFonts w:ascii="Times New Roman" w:hAnsi="Times New Roman"/>
          <w:sz w:val="28"/>
        </w:rPr>
        <w:t>ставления государственной услуги</w:t>
      </w:r>
      <w:r>
        <w:rPr>
          <w:rFonts w:ascii="Times New Roman" w:hAnsi="Times New Roman"/>
          <w:sz w:val="28"/>
        </w:rPr>
        <w:t>;</w:t>
      </w:r>
    </w:p>
    <w:p w14:paraId="9901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межведомственное информационное взаимодействие</w:t>
      </w:r>
      <w:r>
        <w:rPr>
          <w:rFonts w:ascii="Times New Roman" w:hAnsi="Times New Roman"/>
          <w:sz w:val="28"/>
        </w:rPr>
        <w:t>;</w:t>
      </w:r>
    </w:p>
    <w:p w14:paraId="9A01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принятие решения о предоставлении (об отказе в предоставлении) государственной услуги;</w:t>
      </w:r>
    </w:p>
    <w:p w14:paraId="9B01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предоставление результата предоставления государственной услуги</w:t>
      </w:r>
      <w:r>
        <w:rPr>
          <w:rFonts w:ascii="Times New Roman" w:hAnsi="Times New Roman"/>
          <w:sz w:val="28"/>
        </w:rPr>
        <w:t>;</w:t>
      </w:r>
    </w:p>
    <w:p w14:paraId="9C01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порядок исправления допущенных опечаток и ошибок в выданных в результате предоставления государственной услуги документах.</w:t>
      </w:r>
    </w:p>
    <w:p w14:paraId="9D01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63. </w:t>
      </w:r>
      <w:r>
        <w:rPr>
          <w:rFonts w:ascii="Times New Roman" w:hAnsi="Times New Roman"/>
          <w:sz w:val="28"/>
        </w:rPr>
        <w:t>Максимальный срок предоставления варианта государственной услуги составляет 20 рабочих дней с момента регистрации заявления.</w:t>
      </w:r>
    </w:p>
    <w:p w14:paraId="9E01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</w:p>
    <w:p w14:paraId="9F01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 заявления и документов (сведений), необходимых </w:t>
      </w:r>
    </w:p>
    <w:p w14:paraId="A001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государственной услуги</w:t>
      </w:r>
    </w:p>
    <w:p w14:paraId="A1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A2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64. </w:t>
      </w:r>
      <w:r>
        <w:rPr>
          <w:rFonts w:ascii="Times New Roman" w:hAnsi="Times New Roman"/>
          <w:sz w:val="28"/>
        </w:rPr>
        <w:t>Для получения государственной услуги представитель заявителя</w:t>
      </w:r>
      <w:r>
        <w:rPr>
          <w:rFonts w:ascii="Times New Roman" w:hAnsi="Times New Roman"/>
          <w:sz w:val="28"/>
        </w:rPr>
        <w:t xml:space="preserve"> представляет </w:t>
      </w:r>
      <w:r>
        <w:rPr>
          <w:rFonts w:ascii="Times New Roman" w:hAnsi="Times New Roman"/>
          <w:sz w:val="28"/>
        </w:rPr>
        <w:t xml:space="preserve">посредством почтовой связи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КГКУ «Центр выплат»,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лично</w:t>
      </w:r>
      <w:r>
        <w:rPr>
          <w:rFonts w:ascii="Times New Roman" w:hAnsi="Times New Roman"/>
          <w:sz w:val="28"/>
        </w:rPr>
        <w:t xml:space="preserve"> в МФЦ или посредством </w:t>
      </w:r>
      <w:r>
        <w:rPr>
          <w:rFonts w:ascii="Times New Roman" w:hAnsi="Times New Roman"/>
          <w:sz w:val="28"/>
        </w:rPr>
        <w:t>ЕПГУ з</w:t>
      </w:r>
      <w:r>
        <w:rPr>
          <w:rFonts w:ascii="Times New Roman" w:hAnsi="Times New Roman"/>
          <w:sz w:val="28"/>
        </w:rPr>
        <w:t>аявление о предоставлении государственной услуги и документы:</w:t>
      </w:r>
    </w:p>
    <w:p w14:paraId="A3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</w:t>
      </w:r>
      <w:r>
        <w:rPr>
          <w:rFonts w:ascii="Times New Roman" w:hAnsi="Times New Roman"/>
          <w:sz w:val="28"/>
        </w:rPr>
        <w:t xml:space="preserve">аявление о предоставлении государственной услуги по форме, согласно </w:t>
      </w:r>
      <w:r>
        <w:rPr>
          <w:rFonts w:ascii="Times New Roman" w:hAnsi="Times New Roman"/>
          <w:sz w:val="28"/>
        </w:rPr>
        <w:t>приложению 1 к настоящему Административному регламенту.</w:t>
      </w:r>
    </w:p>
    <w:p w14:paraId="A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оригинал.</w:t>
      </w:r>
    </w:p>
    <w:p w14:paraId="A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A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A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форме электронного документа в личном кабинете на ЕПГУ;</w:t>
      </w:r>
    </w:p>
    <w:p w14:paraId="A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бумажном носителе в виде распечатанного экземпляра электронного документа в МФЦ;</w:t>
      </w:r>
    </w:p>
    <w:p w14:paraId="A9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</w:t>
      </w:r>
      <w:r>
        <w:rPr>
          <w:rFonts w:ascii="Times New Roman" w:hAnsi="Times New Roman"/>
          <w:sz w:val="28"/>
        </w:rPr>
        <w:t>окумент, удостоверяющий личность представителя заявителя.</w:t>
      </w:r>
    </w:p>
    <w:p w14:paraId="A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A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A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A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направлении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взаимодействия;</w:t>
      </w:r>
    </w:p>
    <w:p w14:paraId="AE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оку</w:t>
      </w:r>
      <w:r>
        <w:rPr>
          <w:rFonts w:ascii="Times New Roman" w:hAnsi="Times New Roman"/>
          <w:sz w:val="28"/>
        </w:rPr>
        <w:t>мент, подтверждающий полномочия представителя действовать от имени заявителя – в случае, если запрос подается представителем.</w:t>
      </w:r>
    </w:p>
    <w:p w14:paraId="A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B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 xml:space="preserve"> – оригинал;</w:t>
      </w:r>
    </w:p>
    <w:p w14:paraId="B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(посредством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заявления);</w:t>
      </w:r>
    </w:p>
    <w:p w14:paraId="B2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видетельство о рождении, выданное компетентным органом иностранного государства, и его нотариально заверенный перевод на русский язык.</w:t>
      </w:r>
    </w:p>
    <w:p w14:paraId="B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B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подаче в</w:t>
      </w:r>
      <w:r>
        <w:rPr>
          <w:rFonts w:ascii="Times New Roman" w:hAnsi="Times New Roman"/>
          <w:sz w:val="28"/>
        </w:rPr>
        <w:t xml:space="preserve"> КГКУ «Центр выплат», </w:t>
      </w:r>
      <w:r>
        <w:rPr>
          <w:rFonts w:ascii="Times New Roman" w:hAnsi="Times New Roman"/>
          <w:sz w:val="28"/>
        </w:rPr>
        <w:t xml:space="preserve">МФЦ – </w:t>
      </w:r>
      <w:r>
        <w:rPr>
          <w:rFonts w:ascii="Times New Roman" w:hAnsi="Times New Roman"/>
          <w:sz w:val="28"/>
        </w:rPr>
        <w:t>нотариально заверенный перевод на русский язык</w:t>
      </w:r>
      <w:r>
        <w:rPr>
          <w:rFonts w:ascii="Times New Roman" w:hAnsi="Times New Roman"/>
          <w:sz w:val="28"/>
        </w:rPr>
        <w:t xml:space="preserve">; </w:t>
      </w:r>
    </w:p>
    <w:p w14:paraId="B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заявления;</w:t>
      </w:r>
    </w:p>
    <w:p w14:paraId="B6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</w:t>
      </w:r>
      <w:r>
        <w:rPr>
          <w:rFonts w:ascii="Times New Roman" w:hAnsi="Times New Roman"/>
          <w:sz w:val="28"/>
        </w:rPr>
        <w:t>видетельство о смерти, выданное компетентным органом иностранного государства, и его нотариально заверенный перевод на русский язык.</w:t>
      </w:r>
    </w:p>
    <w:p w14:paraId="B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подаче:</w:t>
      </w:r>
    </w:p>
    <w:p w14:paraId="B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МФЦ – нотариально заверенный перевод на русский язык;</w:t>
      </w:r>
    </w:p>
    <w:p w14:paraId="B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заявления;</w:t>
      </w:r>
    </w:p>
    <w:p w14:paraId="BA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Р</w:t>
      </w:r>
      <w:r>
        <w:rPr>
          <w:rFonts w:ascii="Times New Roman" w:hAnsi="Times New Roman"/>
          <w:sz w:val="28"/>
        </w:rPr>
        <w:t xml:space="preserve">ешение суда </w:t>
      </w:r>
      <w:r>
        <w:rPr>
          <w:rFonts w:ascii="Times New Roman" w:hAnsi="Times New Roman"/>
          <w:sz w:val="28"/>
        </w:rPr>
        <w:t>об определении места жительства в Камчатском крае</w:t>
      </w:r>
      <w:r>
        <w:rPr>
          <w:rFonts w:ascii="Times New Roman" w:hAnsi="Times New Roman"/>
          <w:sz w:val="28"/>
        </w:rPr>
        <w:t xml:space="preserve">. </w:t>
      </w:r>
    </w:p>
    <w:p w14:paraId="B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B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B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BE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заявления.</w:t>
      </w:r>
    </w:p>
    <w:p w14:paraId="BF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еречень документов</w:t>
      </w:r>
      <w:r>
        <w:rPr>
          <w:rFonts w:ascii="Times New Roman" w:hAnsi="Times New Roman"/>
          <w:sz w:val="28"/>
        </w:rPr>
        <w:t xml:space="preserve"> (сведений)</w:t>
      </w:r>
      <w:r>
        <w:rPr>
          <w:rFonts w:ascii="Times New Roman" w:hAnsi="Times New Roman"/>
          <w:sz w:val="28"/>
        </w:rPr>
        <w:t>, получаемых в рамках межведомственного информационного взаимодействия, которые представитель вправе предоставить по собственной инициативе:</w:t>
      </w:r>
    </w:p>
    <w:p w14:paraId="C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свидетельство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рождении ребенка.</w:t>
      </w:r>
    </w:p>
    <w:p w14:paraId="C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оригинал;</w:t>
      </w:r>
    </w:p>
    <w:p w14:paraId="C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</w:t>
      </w:r>
      <w:r>
        <w:rPr>
          <w:rFonts w:ascii="Times New Roman" w:hAnsi="Times New Roman"/>
          <w:sz w:val="28"/>
        </w:rPr>
        <w:t>ведения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смерти</w:t>
      </w:r>
      <w:r>
        <w:rPr>
          <w:rFonts w:ascii="Times New Roman" w:hAnsi="Times New Roman"/>
          <w:sz w:val="28"/>
        </w:rPr>
        <w:t>.</w:t>
      </w:r>
    </w:p>
    <w:p w14:paraId="C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C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</w:t>
      </w:r>
      <w:r>
        <w:rPr>
          <w:rFonts w:ascii="Times New Roman" w:hAnsi="Times New Roman"/>
          <w:sz w:val="28"/>
        </w:rPr>
        <w:t>окумент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сведени</w:t>
      </w:r>
      <w:r>
        <w:rPr>
          <w:rFonts w:ascii="Times New Roman" w:hAnsi="Times New Roman"/>
          <w:sz w:val="28"/>
        </w:rPr>
        <w:t>я) о</w:t>
      </w:r>
      <w:r>
        <w:rPr>
          <w:rFonts w:ascii="Times New Roman" w:hAnsi="Times New Roman"/>
          <w:sz w:val="28"/>
        </w:rPr>
        <w:t xml:space="preserve"> лишении</w:t>
      </w:r>
      <w:r>
        <w:rPr>
          <w:rFonts w:ascii="Times New Roman" w:hAnsi="Times New Roman"/>
          <w:sz w:val="28"/>
        </w:rPr>
        <w:t xml:space="preserve"> (ограничении, восстановлении)</w:t>
      </w:r>
      <w:r>
        <w:rPr>
          <w:rFonts w:ascii="Times New Roman" w:hAnsi="Times New Roman"/>
          <w:sz w:val="28"/>
        </w:rPr>
        <w:t xml:space="preserve"> родительских прав, сведения об отмене ограничения родительских прав.</w:t>
      </w:r>
    </w:p>
    <w:p w14:paraId="C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</w:t>
      </w:r>
      <w:r>
        <w:rPr>
          <w:rFonts w:ascii="Times New Roman" w:hAnsi="Times New Roman"/>
          <w:sz w:val="28"/>
        </w:rPr>
        <w:t xml:space="preserve"> к документу при подаче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оригинал;</w:t>
      </w:r>
    </w:p>
    <w:p w14:paraId="C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</w:t>
      </w:r>
      <w:r>
        <w:rPr>
          <w:rFonts w:ascii="Times New Roman" w:hAnsi="Times New Roman"/>
          <w:sz w:val="28"/>
        </w:rPr>
        <w:t>окументы (сведения) о регистрационном учете по месту жительства</w:t>
      </w:r>
      <w:r>
        <w:rPr>
          <w:rFonts w:ascii="Times New Roman" w:hAnsi="Times New Roman"/>
          <w:sz w:val="28"/>
        </w:rPr>
        <w:t>.</w:t>
      </w:r>
    </w:p>
    <w:p w14:paraId="C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C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</w:t>
      </w:r>
      <w:r>
        <w:rPr>
          <w:rFonts w:ascii="Times New Roman" w:hAnsi="Times New Roman"/>
          <w:sz w:val="28"/>
        </w:rPr>
        <w:t>окументы (сведения) о паспортном досье по СНИЛС</w:t>
      </w:r>
      <w:r>
        <w:rPr>
          <w:rFonts w:ascii="Times New Roman" w:hAnsi="Times New Roman"/>
          <w:sz w:val="28"/>
        </w:rPr>
        <w:t>.</w:t>
      </w:r>
    </w:p>
    <w:p w14:paraId="C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C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</w:t>
      </w:r>
      <w:r>
        <w:rPr>
          <w:rFonts w:ascii="Times New Roman" w:hAnsi="Times New Roman"/>
          <w:sz w:val="28"/>
        </w:rPr>
        <w:t>окументы (сведения) о соответствии фамильно-именной группы, даты рождения, пола и СНИЛС</w:t>
      </w:r>
      <w:r>
        <w:rPr>
          <w:rFonts w:ascii="Times New Roman" w:hAnsi="Times New Roman"/>
          <w:sz w:val="28"/>
        </w:rPr>
        <w:t>.</w:t>
      </w:r>
    </w:p>
    <w:p w14:paraId="C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оригинал.</w:t>
      </w:r>
    </w:p>
    <w:p w14:paraId="CC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CD01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Межведомственное информационное взаимодействие</w:t>
      </w:r>
    </w:p>
    <w:p w14:paraId="CE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C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66. </w:t>
      </w:r>
      <w:r>
        <w:rPr>
          <w:rFonts w:ascii="Times New Roman" w:hAnsi="Times New Roman"/>
          <w:sz w:val="28"/>
        </w:rPr>
        <w:t>Для получения государственной услуги необходимо направление следующих межведомственных информационных запросов:</w:t>
      </w:r>
    </w:p>
    <w:p w14:paraId="D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м</w:t>
      </w:r>
      <w:r>
        <w:rPr>
          <w:rFonts w:ascii="Times New Roman" w:hAnsi="Times New Roman"/>
          <w:sz w:val="28"/>
        </w:rPr>
        <w:t>ежведомственный запрос «Предоставление из ЕГР ЗАГС сведений об актах гражданского состояния», направляемый в Федеральную налоговую службу.</w:t>
      </w:r>
    </w:p>
    <w:p w14:paraId="D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Основанием для направления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является </w:t>
      </w:r>
      <w:r>
        <w:rPr>
          <w:rFonts w:ascii="Times New Roman" w:hAnsi="Times New Roman"/>
          <w:sz w:val="28"/>
        </w:rPr>
        <w:t>обращение заявителя за предоставлением услуги</w:t>
      </w:r>
      <w:r>
        <w:rPr>
          <w:rFonts w:ascii="Times New Roman" w:hAnsi="Times New Roman"/>
          <w:sz w:val="28"/>
        </w:rPr>
        <w:t>.</w:t>
      </w:r>
    </w:p>
    <w:p w14:paraId="D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D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Срок, в течение которого результат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должен поступить в орган, предоставляющий государственную услугу </w:t>
      </w:r>
      <w:r>
        <w:rPr>
          <w:rFonts w:ascii="Times New Roman" w:hAnsi="Times New Roman"/>
          <w:sz w:val="28"/>
        </w:rPr>
        <w:t>– не превышает 5 рабочих дней;</w:t>
      </w:r>
    </w:p>
    <w:p w14:paraId="D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Запрос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</w:t>
      </w:r>
      <w:r>
        <w:rPr>
          <w:rFonts w:ascii="Times New Roman" w:hAnsi="Times New Roman"/>
          <w:sz w:val="28"/>
        </w:rPr>
        <w:t>», направляемый в</w:t>
      </w:r>
      <w:r>
        <w:rPr>
          <w:rFonts w:ascii="Times New Roman" w:hAnsi="Times New Roman"/>
          <w:sz w:val="28"/>
        </w:rPr>
        <w:t xml:space="preserve"> Фонд пенсионного и социального страхования Российской Федерации</w:t>
      </w:r>
      <w:r>
        <w:rPr>
          <w:rFonts w:ascii="Times New Roman" w:hAnsi="Times New Roman"/>
          <w:sz w:val="28"/>
        </w:rPr>
        <w:t>.</w:t>
      </w:r>
    </w:p>
    <w:p w14:paraId="D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D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D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Срок, в течение которого результат заявления должен поступить в орган, предоставляющий государственную услугу – не превышает 5 рабочих дней;</w:t>
      </w:r>
    </w:p>
    <w:p w14:paraId="D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Предоставление из ЕГР ЗАГС по запросу сведений о смерти</w:t>
      </w:r>
      <w:r>
        <w:rPr>
          <w:rFonts w:ascii="Times New Roman" w:hAnsi="Times New Roman"/>
          <w:sz w:val="28"/>
        </w:rPr>
        <w:t>», направляемый в</w:t>
      </w:r>
      <w:r>
        <w:rPr>
          <w:rFonts w:ascii="Times New Roman" w:hAnsi="Times New Roman"/>
          <w:sz w:val="28"/>
        </w:rPr>
        <w:t xml:space="preserve"> Федеральную налоговую службу.</w:t>
      </w:r>
    </w:p>
    <w:p w14:paraId="D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D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D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Срок, в течение которого результат заявления должен поступить в орган, предоставляющий государственную услугу – не превышает 5 рабочих дней;</w:t>
      </w:r>
    </w:p>
    <w:p w14:paraId="D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СК МВД России</w:t>
      </w:r>
      <w:r>
        <w:rPr>
          <w:rFonts w:ascii="Times New Roman" w:hAnsi="Times New Roman"/>
          <w:sz w:val="28"/>
        </w:rPr>
        <w:t>», направляемый в</w:t>
      </w:r>
      <w:r>
        <w:rPr>
          <w:rFonts w:ascii="Times New Roman" w:hAnsi="Times New Roman"/>
          <w:sz w:val="28"/>
        </w:rPr>
        <w:t xml:space="preserve"> Министерство внутренних дел Российской Федерации</w:t>
      </w:r>
      <w:r>
        <w:rPr>
          <w:rFonts w:ascii="Times New Roman" w:hAnsi="Times New Roman"/>
          <w:sz w:val="28"/>
        </w:rPr>
        <w:t>.</w:t>
      </w:r>
    </w:p>
    <w:p w14:paraId="D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D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D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Срок, в течение которого результат заявления должен поступить в орган, предоставляющий государственную услугу – не превышает 5 рабочих дней;</w:t>
      </w:r>
    </w:p>
    <w:p w14:paraId="E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О соответствии фамильно-именной группы, даты рождения, пола и СНИЛС</w:t>
      </w:r>
      <w:r>
        <w:rPr>
          <w:rFonts w:ascii="Times New Roman" w:hAnsi="Times New Roman"/>
          <w:sz w:val="28"/>
        </w:rPr>
        <w:t>», направляемый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Фонд пенсионного и социального страхования Российской Федерации</w:t>
      </w:r>
      <w:r>
        <w:rPr>
          <w:rFonts w:ascii="Times New Roman" w:hAnsi="Times New Roman"/>
          <w:sz w:val="28"/>
        </w:rPr>
        <w:t>.</w:t>
      </w:r>
    </w:p>
    <w:p w14:paraId="E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E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E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Срок, в течение которого результат заявления должен поступить в орган, предоставляющий государственную услугу – не превышает 5 рабочих дней;</w:t>
      </w:r>
    </w:p>
    <w:p w14:paraId="E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Информирование из ЕГИССО по СНИЛС</w:t>
      </w:r>
      <w:r>
        <w:rPr>
          <w:rFonts w:ascii="Times New Roman" w:hAnsi="Times New Roman"/>
          <w:sz w:val="28"/>
        </w:rPr>
        <w:t xml:space="preserve">», направляемый в </w:t>
      </w:r>
      <w:r>
        <w:rPr>
          <w:rFonts w:ascii="Times New Roman" w:hAnsi="Times New Roman"/>
          <w:sz w:val="28"/>
        </w:rPr>
        <w:t>Фонд пенсионного и социального страхования Российской Федерации</w:t>
      </w:r>
      <w:r>
        <w:rPr>
          <w:rFonts w:ascii="Times New Roman" w:hAnsi="Times New Roman"/>
          <w:sz w:val="28"/>
        </w:rPr>
        <w:t>.</w:t>
      </w:r>
    </w:p>
    <w:p w14:paraId="E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E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E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Срок, в течение которого результат заявления должен поступить в орган, предоставляющий государственную услугу – не превышает 5 рабочих дней;</w:t>
      </w:r>
    </w:p>
    <w:p w14:paraId="E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Об ИНН физических лиц на основании полных паспортных данных по групповому запросу органов исполнительной власти</w:t>
      </w:r>
      <w:r>
        <w:rPr>
          <w:rFonts w:ascii="Times New Roman" w:hAnsi="Times New Roman"/>
          <w:sz w:val="28"/>
        </w:rPr>
        <w:t>», направляемый в Федеральную налоговую службу.</w:t>
      </w:r>
    </w:p>
    <w:p w14:paraId="E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E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E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Срок, в течение которого результат заявления должен поступить в орган, предоставляющий государственную услугу – не превышает 5 рабочих дней. </w:t>
      </w:r>
    </w:p>
    <w:p w14:paraId="EC010000">
      <w:pPr>
        <w:spacing w:after="0" w:before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</w:p>
    <w:p w14:paraId="ED01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Приостановление предоставления государственной услуги</w:t>
      </w:r>
    </w:p>
    <w:p w14:paraId="EE010000">
      <w:pPr>
        <w:pStyle w:val="Style_4"/>
      </w:pPr>
    </w:p>
    <w:p w14:paraId="EF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67. Оснований для приостановления предоставления варианта государственной услуги законодательством Камчатского края не предусмотрено.</w:t>
      </w:r>
    </w:p>
    <w:p w14:paraId="F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101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предоставлении (об отказе в предоставлении) государственной услуги</w:t>
      </w:r>
    </w:p>
    <w:p w14:paraId="F201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301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68. </w:t>
      </w:r>
      <w:r>
        <w:rPr>
          <w:rFonts w:ascii="Times New Roman" w:hAnsi="Times New Roman"/>
          <w:sz w:val="28"/>
        </w:rPr>
        <w:t xml:space="preserve">Основанием для начала административной процедуры (действия) является поступление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заявления и приложенных к нему документов.</w:t>
      </w:r>
    </w:p>
    <w:p w14:paraId="F4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69. Поступившие </w:t>
      </w:r>
      <w:r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документы рассматриваются должностным лицом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, в обязанности которого в соответствии с его должностным регламентом входит выполнение соответствующих функций (задач, обязанностей)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должностное лицо).</w:t>
      </w:r>
    </w:p>
    <w:p w14:paraId="F5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70. </w:t>
      </w:r>
      <w:r>
        <w:rPr>
          <w:rFonts w:ascii="Times New Roman" w:hAnsi="Times New Roman"/>
          <w:sz w:val="28"/>
        </w:rPr>
        <w:t>По результатам рассмотрения заявления и документов должностное лицо оформляет:</w:t>
      </w:r>
    </w:p>
    <w:p w14:paraId="F601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решение о предоставлении государственной услуги;</w:t>
      </w:r>
    </w:p>
    <w:p w14:paraId="F701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решение об отказе в предоставлении государстве</w:t>
      </w:r>
      <w:r>
        <w:rPr>
          <w:rFonts w:ascii="Times New Roman" w:hAnsi="Times New Roman"/>
          <w:sz w:val="28"/>
        </w:rPr>
        <w:t>нной услуги в случае критериев, указанных</w:t>
      </w:r>
      <w:r>
        <w:rPr>
          <w:rFonts w:ascii="Times New Roman" w:hAnsi="Times New Roman"/>
          <w:sz w:val="28"/>
        </w:rPr>
        <w:t xml:space="preserve"> в части 28</w:t>
      </w:r>
      <w:r>
        <w:rPr>
          <w:rFonts w:ascii="Times New Roman" w:hAnsi="Times New Roman"/>
          <w:sz w:val="28"/>
        </w:rPr>
        <w:t xml:space="preserve"> настоящего Административного регламента. </w:t>
      </w:r>
    </w:p>
    <w:p w14:paraId="F8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 Срок принятия решения о предоставлении (об отказе в редоставлении) государственной услуги, исчисляемый</w:t>
      </w:r>
      <w:r>
        <w:rPr>
          <w:rFonts w:ascii="Times New Roman" w:hAnsi="Times New Roman"/>
          <w:sz w:val="28"/>
        </w:rPr>
        <w:t xml:space="preserve"> с даты получения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всех сведений, необходимых для принятия решения – 1 рабочий день.</w:t>
      </w:r>
    </w:p>
    <w:p w14:paraId="F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A01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результата государственной услуги</w:t>
      </w:r>
    </w:p>
    <w:p w14:paraId="F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C01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72.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заявлении: </w:t>
      </w:r>
    </w:p>
    <w:p w14:paraId="F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направленного заявителю в личный кабинет на ЕПГУ;</w:t>
      </w:r>
    </w:p>
    <w:p w14:paraId="F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виде бумажного документа, подтверждающего содержание электронного документа, который заявитель получает при личном обращении</w:t>
      </w:r>
      <w:r>
        <w:rPr>
          <w:rFonts w:ascii="Times New Roman" w:hAnsi="Times New Roman"/>
          <w:sz w:val="28"/>
        </w:rPr>
        <w:t xml:space="preserve"> в МФЦ</w:t>
      </w:r>
      <w:r>
        <w:rPr>
          <w:rFonts w:ascii="Times New Roman" w:hAnsi="Times New Roman"/>
          <w:sz w:val="28"/>
        </w:rPr>
        <w:t>.</w:t>
      </w:r>
    </w:p>
    <w:p w14:paraId="FF01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73. Предоставление результата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Предоставление </w:t>
      </w:r>
      <w:r>
        <w:rPr>
          <w:rFonts w:ascii="Times New Roman" w:hAnsi="Times New Roman"/>
          <w:b w:val="0"/>
          <w:sz w:val="28"/>
        </w:rPr>
        <w:t xml:space="preserve">единовременной денежной выплаты в связи с рождением первого ребенка гражданам Российской Федерации, постоянно </w:t>
      </w:r>
      <w:r>
        <w:rPr>
          <w:rFonts w:ascii="Times New Roman" w:hAnsi="Times New Roman"/>
          <w:b w:val="0"/>
          <w:sz w:val="28"/>
        </w:rPr>
        <w:t>проживающим на территории Камчатского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) осуществляется в срок не позднее 5 рабочих дней со дня принятия решения.</w:t>
      </w:r>
    </w:p>
    <w:p w14:paraId="0002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74. В случае принятия решения об отказе в </w:t>
      </w:r>
      <w:r>
        <w:rPr>
          <w:rFonts w:ascii="Times New Roman" w:hAnsi="Times New Roman"/>
          <w:sz w:val="28"/>
        </w:rPr>
        <w:t xml:space="preserve">предоставлении государственной услуги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срок, не превышающий 1 рабочего дня</w:t>
      </w:r>
      <w:r>
        <w:rPr>
          <w:rFonts w:ascii="Times New Roman" w:hAnsi="Times New Roman"/>
          <w:sz w:val="28"/>
        </w:rPr>
        <w:t xml:space="preserve"> со дня принятия такого решения, гражданину направляется уведомление с указанием аргументированного обоснования</w:t>
      </w:r>
      <w:r>
        <w:rPr>
          <w:rFonts w:ascii="Times New Roman" w:hAnsi="Times New Roman"/>
          <w:sz w:val="28"/>
        </w:rPr>
        <w:t>.</w:t>
      </w:r>
    </w:p>
    <w:p w14:paraId="0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75. Результат предоставления государственной услуги может быть предоставлен в МФЦ</w:t>
      </w:r>
      <w:r>
        <w:rPr>
          <w:rFonts w:ascii="Times New Roman" w:hAnsi="Times New Roman"/>
          <w:sz w:val="28"/>
        </w:rPr>
        <w:t xml:space="preserve"> по выбору заявителя независимо от его места жительства или места пребывания.</w:t>
      </w:r>
    </w:p>
    <w:p w14:paraId="0202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302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Максимальный срок ожидания в очереди при подаче заявителем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о предоставлении государственной услуги и при получении результата предоставления государственной услуги</w:t>
      </w:r>
    </w:p>
    <w:p w14:paraId="04020000">
      <w:pPr>
        <w:pStyle w:val="Style_4"/>
        <w:spacing w:after="0"/>
        <w:ind/>
      </w:pPr>
    </w:p>
    <w:p w14:paraId="05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76. Максимальный срок ожидания в очереди при подаче представителем заявителя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о предоставлении государственной услуги и при получении результата предоставления государственной услуги в МФЦ составляет не более 15 минут.</w:t>
      </w:r>
    </w:p>
    <w:p w14:paraId="06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702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Срок и порядок регистрации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заявителя о предоставлении государственной услуги</w:t>
      </w:r>
    </w:p>
    <w:p w14:paraId="08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9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77. Срок регистрации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государственной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составля</w:t>
      </w:r>
      <w:r>
        <w:rPr>
          <w:rFonts w:ascii="Times New Roman" w:hAnsi="Times New Roman"/>
          <w:sz w:val="28"/>
        </w:rPr>
        <w:t>ет 1 рабочий день.</w:t>
      </w:r>
    </w:p>
    <w:p w14:paraId="0A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2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Получение</w:t>
      </w:r>
      <w:r>
        <w:rPr>
          <w:rFonts w:ascii="Times New Roman" w:hAnsi="Times New Roman"/>
          <w:b w:val="0"/>
          <w:sz w:val="28"/>
        </w:rPr>
        <w:t xml:space="preserve"> дополнительных сведений от заявителя</w:t>
      </w:r>
    </w:p>
    <w:p w14:paraId="0C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78. 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0E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2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исправления допущенных опечаток и ошибок в выданных </w:t>
      </w:r>
    </w:p>
    <w:p w14:paraId="1002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результате предоставления государственной услуги документах</w:t>
      </w:r>
    </w:p>
    <w:p w14:paraId="11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79. В случае выявления опечаток и ошибок заявитель вправе обратиться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заявлением</w:t>
      </w:r>
      <w:r>
        <w:rPr>
          <w:rFonts w:ascii="Times New Roman" w:hAnsi="Times New Roman"/>
          <w:sz w:val="28"/>
        </w:rPr>
        <w:t xml:space="preserve"> с приложением документов, указанных в частях 64 и 65 настоящего Административного регламента.</w:t>
      </w:r>
    </w:p>
    <w:p w14:paraId="13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80. Основания отказа в 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об исправлении опечаток и ошибок указаны в части 24 настоящего Административного регламента.</w:t>
      </w:r>
    </w:p>
    <w:p w14:paraId="14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1502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заявитель </w:t>
      </w:r>
      <w:r>
        <w:rPr>
          <w:rFonts w:ascii="Times New Roman" w:hAnsi="Times New Roman"/>
          <w:sz w:val="28"/>
        </w:rPr>
        <w:t xml:space="preserve">при обнаружении опечаток и ошибок в документах, выданных в результате предоставления государственной услуги, обращается лично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заявлением</w:t>
      </w:r>
      <w:r>
        <w:rPr>
          <w:rFonts w:ascii="Times New Roman" w:hAnsi="Times New Roman"/>
          <w:sz w:val="28"/>
        </w:rPr>
        <w:t xml:space="preserve"> о необходимости исправления опечаток и ошибок, в котором сод</w:t>
      </w:r>
      <w:r>
        <w:rPr>
          <w:rFonts w:ascii="Times New Roman" w:hAnsi="Times New Roman"/>
          <w:sz w:val="28"/>
        </w:rPr>
        <w:t>ержится указание на их описание;</w:t>
      </w:r>
    </w:p>
    <w:p w14:paraId="1602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при получении заявления</w:t>
      </w:r>
      <w:r>
        <w:rPr>
          <w:rFonts w:ascii="Times New Roman" w:hAnsi="Times New Roman"/>
          <w:sz w:val="28"/>
        </w:rPr>
        <w:t xml:space="preserve">, указанного в части </w:t>
      </w:r>
      <w:r>
        <w:rPr>
          <w:rFonts w:ascii="Times New Roman" w:hAnsi="Times New Roman"/>
          <w:sz w:val="28"/>
        </w:rPr>
        <w:t>79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</w:t>
      </w:r>
      <w:r>
        <w:rPr>
          <w:rFonts w:ascii="Times New Roman" w:hAnsi="Times New Roman"/>
          <w:sz w:val="28"/>
        </w:rPr>
        <w:t xml:space="preserve">ящего </w:t>
      </w:r>
      <w:r>
        <w:rPr>
          <w:rFonts w:ascii="Times New Roman" w:hAnsi="Times New Roman"/>
          <w:sz w:val="28"/>
        </w:rPr>
        <w:t>Административного регламента</w:t>
      </w:r>
      <w:r>
        <w:rPr>
          <w:rFonts w:ascii="Times New Roman" w:hAnsi="Times New Roman"/>
          <w:sz w:val="28"/>
        </w:rPr>
        <w:t>, рассматривает необходимость внесения соответствующих изменений в документы, являющиеся результатом предос</w:t>
      </w:r>
      <w:r>
        <w:rPr>
          <w:rFonts w:ascii="Times New Roman" w:hAnsi="Times New Roman"/>
          <w:sz w:val="28"/>
        </w:rPr>
        <w:t>тавления государственной услуги;</w:t>
      </w:r>
    </w:p>
    <w:p w14:paraId="1702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обеспечивает устранение опечаток и ошибок в документах, являющихся результатом предоставления государственной услуги.</w:t>
      </w:r>
    </w:p>
    <w:p w14:paraId="18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82. Срок устранения опечаток и ошибок не должен превышать 3 (трех) рабочих дней с даты регистрации заявления, указанного в части</w:t>
      </w:r>
      <w:r>
        <w:rPr>
          <w:rFonts w:ascii="Times New Roman" w:hAnsi="Times New Roman"/>
          <w:sz w:val="28"/>
        </w:rPr>
        <w:t xml:space="preserve"> 79</w:t>
      </w:r>
      <w:r>
        <w:rPr>
          <w:rFonts w:ascii="Times New Roman" w:hAnsi="Times New Roman"/>
          <w:sz w:val="28"/>
        </w:rPr>
        <w:t xml:space="preserve"> настоящего подраздела.</w:t>
      </w:r>
    </w:p>
    <w:p w14:paraId="19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2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Профилирование заявителя</w:t>
      </w:r>
    </w:p>
    <w:p w14:paraId="1B020000">
      <w:pPr>
        <w:pStyle w:val="Style_4"/>
      </w:pPr>
    </w:p>
    <w:p w14:paraId="1C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83. Вариант государственной услуги определяется на основании результата предоставления государственной услуги, за предоставлением которой обратился заявитель, путем его анкетирования. Анкетирование заявителя осуществляется в МФЦ и включает в </w:t>
      </w:r>
      <w:r>
        <w:rPr>
          <w:rFonts w:ascii="Times New Roman" w:hAnsi="Times New Roman"/>
          <w:sz w:val="28"/>
        </w:rPr>
        <w:t>себя выяснение вопросов, позволяющих выявить перечень признаков заявителя, закрепленн</w:t>
      </w:r>
      <w:r>
        <w:rPr>
          <w:rFonts w:ascii="Times New Roman" w:hAnsi="Times New Roman"/>
          <w:sz w:val="28"/>
        </w:rPr>
        <w:t xml:space="preserve">ых в </w:t>
      </w:r>
      <w:r>
        <w:rPr>
          <w:rFonts w:ascii="Times New Roman" w:hAnsi="Times New Roman"/>
          <w:sz w:val="28"/>
        </w:rPr>
        <w:t>таблице 1 приложения 5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регламенту.</w:t>
      </w:r>
      <w:r>
        <w:rPr>
          <w:rFonts w:ascii="Times New Roman" w:hAnsi="Times New Roman"/>
          <w:sz w:val="28"/>
        </w:rPr>
        <w:t xml:space="preserve"> </w:t>
      </w:r>
    </w:p>
    <w:p w14:paraId="1D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84.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1E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85. Установленный по результатам профилирования вариант государственной услуги доводится до заявителя в письменной форме, исключающей неоднозначное понимание принятого решения.</w:t>
      </w:r>
    </w:p>
    <w:p w14:paraId="1F02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2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4. Ф</w:t>
      </w:r>
      <w:r>
        <w:rPr>
          <w:rFonts w:ascii="Times New Roman" w:hAnsi="Times New Roman"/>
          <w:b w:val="0"/>
          <w:sz w:val="28"/>
        </w:rPr>
        <w:t>ормы контроля за исполнением Административного регламента</w:t>
      </w:r>
    </w:p>
    <w:p w14:paraId="22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3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осуществления текущего контроля за соблюдением </w:t>
      </w:r>
      <w:r>
        <w:rPr>
          <w:rFonts w:ascii="Times New Roman" w:hAnsi="Times New Roman"/>
          <w:sz w:val="28"/>
        </w:rPr>
        <w:t xml:space="preserve">и исполнением ответственными должностными лицами </w:t>
      </w:r>
      <w:r>
        <w:rPr>
          <w:rFonts w:ascii="Times New Roman" w:hAnsi="Times New Roman"/>
          <w:sz w:val="28"/>
        </w:rPr>
        <w:t xml:space="preserve">КГКУ «Центр выплат» положений </w:t>
      </w:r>
      <w:r>
        <w:rPr>
          <w:rFonts w:ascii="Times New Roman" w:hAnsi="Times New Roman"/>
          <w:sz w:val="28"/>
        </w:rPr>
        <w:t xml:space="preserve">Административного регламента и иных нормативных </w:t>
      </w:r>
      <w:r>
        <w:rPr>
          <w:rFonts w:ascii="Times New Roman" w:hAnsi="Times New Roman"/>
          <w:sz w:val="28"/>
        </w:rPr>
        <w:t xml:space="preserve">правовых актов, устанавливающих требования </w:t>
      </w:r>
      <w:r>
        <w:rPr>
          <w:rFonts w:ascii="Times New Roman" w:hAnsi="Times New Roman"/>
          <w:sz w:val="28"/>
        </w:rPr>
        <w:t xml:space="preserve">к предоставлению государственной услуги, </w:t>
      </w:r>
    </w:p>
    <w:p w14:paraId="24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также принятием ими решений </w:t>
      </w:r>
    </w:p>
    <w:p w14:paraId="2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</w:t>
      </w:r>
      <w:r>
        <w:rPr>
          <w:rFonts w:ascii="Times New Roman" w:hAnsi="Times New Roman"/>
          <w:sz w:val="28"/>
        </w:rPr>
        <w:t>яется на постоянной основе должностными лицами Министерства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уполномоченными на осуществление контроля за предоставлением государственной услуги. </w:t>
      </w:r>
      <w:r>
        <w:rPr>
          <w:rFonts w:ascii="Times New Roman" w:hAnsi="Times New Roman"/>
          <w:sz w:val="28"/>
        </w:rPr>
        <w:t xml:space="preserve">Перечень должностных лиц, осуществляющих текущий контроль, устанавливается приказом </w:t>
      </w:r>
      <w:r>
        <w:rPr>
          <w:rFonts w:ascii="Times New Roman" w:hAnsi="Times New Roman"/>
          <w:sz w:val="28"/>
        </w:rPr>
        <w:t>Министерства</w:t>
      </w:r>
      <w:r>
        <w:rPr>
          <w:rFonts w:ascii="Times New Roman" w:hAnsi="Times New Roman"/>
          <w:sz w:val="28"/>
        </w:rPr>
        <w:t>.</w:t>
      </w:r>
    </w:p>
    <w:p w14:paraId="27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rFonts w:ascii="Times New Roman" w:hAnsi="Times New Roman"/>
          <w:sz w:val="28"/>
        </w:rPr>
        <w:t>Министерства</w:t>
      </w:r>
      <w:r>
        <w:rPr>
          <w:rFonts w:ascii="Times New Roman" w:hAnsi="Times New Roman"/>
          <w:sz w:val="28"/>
        </w:rPr>
        <w:t>.</w:t>
      </w:r>
    </w:p>
    <w:p w14:paraId="2802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88. Текущий контроль осуществляется путем проведения </w:t>
      </w:r>
      <w:r>
        <w:rPr>
          <w:rFonts w:ascii="Times New Roman" w:hAnsi="Times New Roman"/>
          <w:sz w:val="28"/>
        </w:rPr>
        <w:t xml:space="preserve">плановых и внеплановых </w:t>
      </w:r>
      <w:r>
        <w:rPr>
          <w:rFonts w:ascii="Times New Roman" w:hAnsi="Times New Roman"/>
          <w:sz w:val="28"/>
        </w:rPr>
        <w:t>проверок</w:t>
      </w:r>
      <w:r>
        <w:rPr>
          <w:rFonts w:ascii="Times New Roman" w:hAnsi="Times New Roman"/>
          <w:sz w:val="28"/>
        </w:rPr>
        <w:t>.</w:t>
      </w:r>
    </w:p>
    <w:p w14:paraId="29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A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периодичность осуществления плановых и</w:t>
      </w:r>
    </w:p>
    <w:p w14:paraId="2B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внеплановых проверок полноты и качества предоставления</w:t>
      </w:r>
    </w:p>
    <w:p w14:paraId="2C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услуги, в том числе порядок и формы</w:t>
      </w:r>
    </w:p>
    <w:p w14:paraId="2D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контроля за полнотой и качеством предоставления</w:t>
      </w:r>
    </w:p>
    <w:p w14:paraId="2E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услуги</w:t>
      </w:r>
    </w:p>
    <w:p w14:paraId="2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002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89. Контроль за полнотой и качеством предоставления государственной услуги предполагает проведение проверок, устранение выявленных нарушений, рассмотрение, принятие решений и подготовку ответов на обращения заявителей, содержащие жалобы на решения и действия (бездействие) должностных лиц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. </w:t>
      </w:r>
    </w:p>
    <w:p w14:paraId="3102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90. Контроль за полнотой и качеством предоставления государственной услуги включает в себя проведение плановых и внеплановых проверок.</w:t>
      </w:r>
    </w:p>
    <w:p w14:paraId="3202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91. Плановые проверки осуществляются на основании годовых планов работы Министерства, утверждаемых Министром социального благополучия и семейной политики Камчатского края либо лицом его заменяющим</w:t>
      </w:r>
      <w:r>
        <w:rPr>
          <w:rFonts w:ascii="Times New Roman" w:hAnsi="Times New Roman"/>
          <w:sz w:val="28"/>
        </w:rPr>
        <w:t xml:space="preserve">. </w:t>
      </w:r>
    </w:p>
    <w:p w14:paraId="3302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плановой проверке полноты и качества предоставления государственной услуги контролю подлежат:</w:t>
      </w:r>
    </w:p>
    <w:p w14:paraId="3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соблюдение сроков предоставления государственной услуги;</w:t>
      </w:r>
    </w:p>
    <w:p w14:paraId="3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соблюдение положений настоящего Административного регламента;</w:t>
      </w:r>
    </w:p>
    <w:p w14:paraId="36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правильность и обоснованность принятого решения об отказе в предоставлении государственной услуги.</w:t>
      </w:r>
    </w:p>
    <w:p w14:paraId="3702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92. Основанием для проведения внеплановых проверок являются:</w:t>
      </w:r>
    </w:p>
    <w:p w14:paraId="3802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Камчатского края</w:t>
      </w:r>
      <w:r>
        <w:rPr>
          <w:rFonts w:ascii="Times New Roman" w:hAnsi="Times New Roman"/>
          <w:i w:val="1"/>
          <w:sz w:val="28"/>
        </w:rPr>
        <w:t>;</w:t>
      </w:r>
    </w:p>
    <w:p w14:paraId="3902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14:paraId="3A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B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Ответственность должностных лиц </w:t>
      </w:r>
      <w:r>
        <w:rPr>
          <w:rFonts w:ascii="Times New Roman" w:hAnsi="Times New Roman"/>
          <w:sz w:val="28"/>
        </w:rPr>
        <w:t xml:space="preserve">КГКУ «Центр выплат» за решения </w:t>
      </w:r>
    </w:p>
    <w:p w14:paraId="3C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действия (бездействие), </w:t>
      </w:r>
      <w:r>
        <w:rPr>
          <w:rFonts w:ascii="Times New Roman" w:hAnsi="Times New Roman"/>
          <w:sz w:val="28"/>
        </w:rPr>
        <w:t xml:space="preserve">принимаемые (осуществляемые) ими в ходе предоставления </w:t>
      </w:r>
      <w:r>
        <w:rPr>
          <w:rFonts w:ascii="Times New Roman" w:hAnsi="Times New Roman"/>
          <w:sz w:val="28"/>
        </w:rPr>
        <w:t>государственной услуги</w:t>
      </w:r>
    </w:p>
    <w:p w14:paraId="3D02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E02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 и </w:t>
      </w:r>
      <w:r>
        <w:rPr>
          <w:rFonts w:ascii="Times New Roman" w:hAnsi="Times New Roman"/>
          <w:sz w:val="28"/>
        </w:rPr>
        <w:t xml:space="preserve">нормативных правовых актов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3F020000">
      <w:pPr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14:paraId="40020000">
      <w:pPr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4102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Положения, характеризующие т</w:t>
      </w:r>
      <w:r>
        <w:rPr>
          <w:rFonts w:ascii="Times New Roman" w:hAnsi="Times New Roman"/>
          <w:b w:val="0"/>
          <w:sz w:val="28"/>
        </w:rPr>
        <w:t>ребования к порядку и формам контроля</w:t>
      </w:r>
    </w:p>
    <w:p w14:paraId="4202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 предоставлением государственной услуги, в том числе со стороны </w:t>
      </w:r>
    </w:p>
    <w:p w14:paraId="4302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граждан, их объединений и организаций</w:t>
      </w:r>
    </w:p>
    <w:p w14:paraId="44020000">
      <w:pPr>
        <w:pStyle w:val="Style_4"/>
      </w:pPr>
    </w:p>
    <w:p w14:paraId="45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94. Заявителю обеспечивается возможность направления жалобы на решения, действия или бездействие </w:t>
      </w:r>
      <w:r>
        <w:rPr>
          <w:rFonts w:ascii="Times New Roman" w:hAnsi="Times New Roman"/>
          <w:sz w:val="28"/>
        </w:rPr>
        <w:t xml:space="preserve">КГКУ «Центр выплат» или </w:t>
      </w:r>
      <w:r>
        <w:rPr>
          <w:rFonts w:ascii="Times New Roman" w:hAnsi="Times New Roman"/>
          <w:sz w:val="28"/>
        </w:rPr>
        <w:t xml:space="preserve"> должностного лица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соответствии со статьей 11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sz w:val="28"/>
        </w:rPr>
        <w:t>от 27.07.2010 № 210-ФЗ «Об организации предоставления государственных и муници</w:t>
      </w:r>
      <w:r>
        <w:rPr>
          <w:rFonts w:ascii="Times New Roman" w:hAnsi="Times New Roman"/>
          <w:sz w:val="28"/>
        </w:rPr>
        <w:t>пальных услуг»</w:t>
      </w:r>
      <w:r>
        <w:rPr>
          <w:rFonts w:ascii="Times New Roman" w:hAnsi="Times New Roman"/>
          <w:sz w:val="28"/>
        </w:rPr>
        <w:t xml:space="preserve"> и в порядке, установленном постановлением Правительства Российской Федерации от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46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95. 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14:paraId="47020000">
      <w:pPr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96. Граждане, их объединения и организации также имеют право:</w:t>
      </w:r>
    </w:p>
    <w:p w14:paraId="48020000">
      <w:pPr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направлять замечания и предложения по улучшению доступности и качества предоставления государственной услуги;</w:t>
      </w:r>
    </w:p>
    <w:p w14:paraId="49020000">
      <w:pPr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вносить предложения о мерах по устранению нарушений настоящего Административного регламента.</w:t>
      </w:r>
    </w:p>
    <w:p w14:paraId="4A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97. Должностные лица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4B020000">
      <w:pPr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C020000">
      <w:pPr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4D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E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Досудебный (внесудебный) порядок обжалования</w:t>
      </w:r>
      <w:r>
        <w:rPr>
          <w:rFonts w:ascii="Times New Roman" w:hAnsi="Times New Roman"/>
          <w:sz w:val="28"/>
        </w:rPr>
        <w:t xml:space="preserve"> решений </w:t>
      </w:r>
    </w:p>
    <w:p w14:paraId="4F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действий (бездействия) </w:t>
      </w:r>
      <w:r>
        <w:rPr>
          <w:rFonts w:ascii="Times New Roman" w:hAnsi="Times New Roman"/>
          <w:sz w:val="28"/>
        </w:rPr>
        <w:t>КГКУ «Центр выплат»,</w:t>
      </w:r>
      <w:r>
        <w:rPr>
          <w:rFonts w:ascii="Times New Roman" w:hAnsi="Times New Roman"/>
          <w:sz w:val="28"/>
        </w:rPr>
        <w:t xml:space="preserve"> МФЦ</w:t>
      </w:r>
      <w:r>
        <w:rPr>
          <w:rFonts w:ascii="Times New Roman" w:hAnsi="Times New Roman"/>
          <w:sz w:val="28"/>
        </w:rPr>
        <w:t xml:space="preserve">, </w:t>
      </w:r>
    </w:p>
    <w:p w14:paraId="50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также их должностных лиц и </w:t>
      </w:r>
      <w:r>
        <w:rPr>
          <w:rFonts w:ascii="Times New Roman" w:hAnsi="Times New Roman"/>
          <w:sz w:val="28"/>
        </w:rPr>
        <w:t xml:space="preserve"> работников</w:t>
      </w:r>
    </w:p>
    <w:p w14:paraId="5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98. </w:t>
      </w:r>
      <w:r>
        <w:rPr>
          <w:rFonts w:ascii="Times New Roman" w:hAnsi="Times New Roman"/>
          <w:sz w:val="28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, должностных лиц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МФЦ, а также работника МФЦ при предоставлении государственной услуги в досудебном (внесудебном) порядке (далее – жалоба).</w:t>
      </w:r>
    </w:p>
    <w:p w14:paraId="5302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99. В досудебном (внесудебном) порядке заявитель (представитель) вправе обратиться с жалобой в письменной форме на бумажном носителе:</w:t>
      </w:r>
    </w:p>
    <w:p w14:paraId="5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;</w:t>
      </w:r>
    </w:p>
    <w:p w14:paraId="5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Министерство;</w:t>
      </w:r>
    </w:p>
    <w:p w14:paraId="56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 руководителю МФЦ;</w:t>
      </w:r>
    </w:p>
    <w:p w14:paraId="57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 учредителю МФЦ.</w:t>
      </w:r>
    </w:p>
    <w:p w14:paraId="58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100.</w:t>
      </w:r>
      <w:r>
        <w:rPr>
          <w:rFonts w:ascii="Times New Roman" w:hAnsi="Times New Roman"/>
          <w:sz w:val="28"/>
        </w:rPr>
        <w:t xml:space="preserve"> Жалобы в форме электронных документов направляются посредством официального сайта КГКУ «Центр выплат» в сети «Интернет», через портал Федеральной государственной информационной системы «Досудебное обжалование» http://do.gosuslugi.ru.</w:t>
      </w:r>
    </w:p>
    <w:p w14:paraId="59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101. </w:t>
      </w:r>
      <w:r>
        <w:rPr>
          <w:rFonts w:ascii="Times New Roman" w:hAnsi="Times New Roman"/>
          <w:sz w:val="28"/>
        </w:rPr>
        <w:t xml:space="preserve">В Министерстве,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МФЦ, у учредителя МФЦ определяются уполномоченные на рассмотрение жалоб должностные лица.</w:t>
      </w:r>
    </w:p>
    <w:p w14:paraId="5A02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102. Информация о порядке подачи и рассмотрения жалобы размещается на информационных стендах в местах предоставления государственной услуги, на сайте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5B020000">
      <w:pPr>
        <w:ind/>
        <w:jc w:val="both"/>
        <w:rPr>
          <w:rFonts w:ascii="Times New Roman" w:hAnsi="Times New Roman"/>
          <w:sz w:val="28"/>
        </w:rPr>
      </w:pPr>
      <w:r>
        <w:br w:type="page"/>
      </w:r>
    </w:p>
    <w:p w14:paraId="5C020000">
      <w:pPr>
        <w:widowControl w:val="0"/>
        <w:spacing w:after="0"/>
        <w:ind w:firstLine="0" w:left="453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5D020000">
      <w:pPr>
        <w:widowControl w:val="0"/>
        <w:spacing w:after="0"/>
        <w:ind w:firstLine="0" w:left="453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 Административному регламенту </w:t>
      </w:r>
      <w:r>
        <w:rPr>
          <w:rFonts w:ascii="Times New Roman" w:hAnsi="Times New Roman"/>
          <w:b w:val="0"/>
          <w:sz w:val="28"/>
        </w:rPr>
        <w:t xml:space="preserve">Министерства социального благополучия и семейной политики Камчатского края по предоставлению государственной услуги «Предоставление </w:t>
      </w:r>
      <w:r>
        <w:rPr>
          <w:rFonts w:ascii="Times New Roman" w:hAnsi="Times New Roman"/>
          <w:b w:val="0"/>
          <w:sz w:val="28"/>
        </w:rPr>
        <w:t>единовременной денежной выплаты в связи с рождением первого ребенка гражданам Российской Федерации, постоянно проживающим на территории Камчатского края</w:t>
      </w:r>
      <w:r>
        <w:rPr>
          <w:rFonts w:ascii="Times New Roman" w:hAnsi="Times New Roman"/>
          <w:b w:val="0"/>
          <w:sz w:val="28"/>
        </w:rPr>
        <w:t>»</w:t>
      </w:r>
    </w:p>
    <w:p w14:paraId="5E020000">
      <w:pPr>
        <w:widowControl w:val="0"/>
        <w:spacing w:after="0"/>
        <w:ind w:firstLine="0" w:left="3969" w:right="0"/>
        <w:jc w:val="center"/>
        <w:rPr>
          <w:rFonts w:ascii="Times New Roman" w:hAnsi="Times New Roman"/>
          <w:b w:val="1"/>
          <w:sz w:val="24"/>
        </w:rPr>
      </w:pPr>
    </w:p>
    <w:p w14:paraId="5F020000">
      <w:pPr>
        <w:widowControl w:val="0"/>
        <w:spacing w:after="0"/>
        <w:ind w:firstLine="0" w:left="3969" w:right="0"/>
        <w:jc w:val="center"/>
        <w:rPr>
          <w:rFonts w:ascii="Times New Roman" w:hAnsi="Times New Roman"/>
          <w:b w:val="1"/>
          <w:sz w:val="24"/>
        </w:rPr>
      </w:pPr>
    </w:p>
    <w:p w14:paraId="60020000">
      <w:pPr>
        <w:widowControl w:val="0"/>
        <w:spacing w:after="0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b w:val="1"/>
          <w:color w:val="000000"/>
          <w:sz w:val="28"/>
        </w:rPr>
        <w:t>Форма заявления о п</w:t>
      </w:r>
      <w:r>
        <w:rPr>
          <w:rFonts w:ascii="Times New Roman" w:hAnsi="Times New Roman"/>
          <w:b w:val="1"/>
          <w:sz w:val="28"/>
        </w:rPr>
        <w:t xml:space="preserve">редоставлении </w:t>
      </w:r>
      <w:r>
        <w:rPr>
          <w:rFonts w:ascii="Times New Roman" w:hAnsi="Times New Roman"/>
          <w:b w:val="1"/>
          <w:sz w:val="28"/>
        </w:rPr>
        <w:t xml:space="preserve">единовременной </w:t>
      </w:r>
    </w:p>
    <w:p w14:paraId="61020000">
      <w:pPr>
        <w:widowControl w:val="0"/>
        <w:spacing w:after="0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денежной выплаты в связи с рождением первого ребенка</w:t>
      </w:r>
    </w:p>
    <w:p w14:paraId="62020000">
      <w:pPr>
        <w:widowControl w:val="0"/>
        <w:spacing w:after="0"/>
        <w:ind w:firstLine="0" w:left="4252" w:right="0"/>
        <w:jc w:val="both"/>
        <w:rPr>
          <w:rFonts w:ascii="Times New Roman" w:hAnsi="Times New Roman"/>
          <w:sz w:val="24"/>
        </w:rPr>
      </w:pPr>
    </w:p>
    <w:p w14:paraId="63020000">
      <w:pPr>
        <w:widowControl w:val="0"/>
        <w:spacing w:after="0"/>
        <w:ind w:firstLine="0" w:left="4252" w:right="0"/>
        <w:jc w:val="both"/>
        <w:rPr>
          <w:rFonts w:ascii="Times New Roman" w:hAnsi="Times New Roman"/>
          <w:sz w:val="24"/>
        </w:rPr>
      </w:pPr>
    </w:p>
    <w:p w14:paraId="64020000">
      <w:pPr>
        <w:widowControl w:val="0"/>
        <w:spacing w:after="0"/>
        <w:ind w:firstLine="0" w:left="4252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Руководителю КГКУ «Центр выплат»</w:t>
      </w:r>
    </w:p>
    <w:p w14:paraId="65020000">
      <w:pPr>
        <w:widowControl w:val="0"/>
        <w:spacing w:after="0"/>
        <w:ind w:firstLine="0" w:left="4252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__________________________________________</w:t>
      </w:r>
    </w:p>
    <w:p w14:paraId="66020000">
      <w:pPr>
        <w:widowControl w:val="0"/>
        <w:spacing w:after="0"/>
        <w:ind w:firstLine="0" w:left="4252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</w:t>
      </w:r>
    </w:p>
    <w:p w14:paraId="67020000">
      <w:pPr>
        <w:widowControl w:val="0"/>
        <w:spacing w:after="0"/>
        <w:ind w:firstLine="0" w:left="4252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фамилия, имя, отчество (при наличии)</w:t>
      </w:r>
    </w:p>
    <w:p w14:paraId="68020000">
      <w:pPr>
        <w:widowControl w:val="0"/>
        <w:spacing w:after="0"/>
        <w:ind w:firstLine="0" w:left="4252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Проживающе</w:t>
      </w:r>
      <w:r>
        <w:rPr>
          <w:rFonts w:ascii="Times New Roman" w:hAnsi="Times New Roman"/>
          <w:sz w:val="24"/>
        </w:rPr>
        <w:t>й(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) по месту </w:t>
      </w:r>
      <w:r>
        <w:rPr>
          <w:rFonts w:ascii="Times New Roman" w:hAnsi="Times New Roman"/>
          <w:sz w:val="24"/>
        </w:rPr>
        <w:t>жительства</w:t>
      </w:r>
      <w:r>
        <w:rPr>
          <w:rFonts w:ascii="Times New Roman" w:hAnsi="Times New Roman"/>
          <w:sz w:val="24"/>
        </w:rPr>
        <w:t xml:space="preserve"> п</w:t>
      </w:r>
      <w:r>
        <w:rPr>
          <w:rFonts w:ascii="Times New Roman" w:hAnsi="Times New Roman"/>
          <w:sz w:val="24"/>
        </w:rPr>
        <w:t>о адресу: ________________</w:t>
      </w:r>
      <w:r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>____</w:t>
      </w:r>
    </w:p>
    <w:p w14:paraId="69020000">
      <w:pPr>
        <w:widowControl w:val="0"/>
        <w:spacing w:after="0"/>
        <w:ind w:firstLine="0" w:left="4252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</w:t>
      </w:r>
    </w:p>
    <w:p w14:paraId="6A020000">
      <w:pPr>
        <w:widowControl w:val="0"/>
        <w:spacing w:after="0"/>
        <w:ind w:firstLine="0" w:left="4252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муниципальный район, населенный пункт</w:t>
      </w:r>
    </w:p>
    <w:p w14:paraId="6B020000">
      <w:pPr>
        <w:widowControl w:val="0"/>
        <w:spacing w:after="0"/>
        <w:ind w:firstLine="0" w:left="4252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ул. </w:t>
      </w:r>
      <w:r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д. _________ кв.________</w:t>
      </w:r>
    </w:p>
    <w:p w14:paraId="6C020000">
      <w:pPr>
        <w:widowControl w:val="0"/>
        <w:spacing w:after="0"/>
        <w:ind w:firstLine="0" w:left="4252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фактически проживающе</w:t>
      </w:r>
      <w:r>
        <w:rPr>
          <w:rFonts w:ascii="Times New Roman" w:hAnsi="Times New Roman"/>
          <w:sz w:val="24"/>
        </w:rPr>
        <w:t>й(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адресу: ________</w:t>
      </w:r>
      <w:r>
        <w:rPr>
          <w:rFonts w:ascii="Times New Roman" w:hAnsi="Times New Roman"/>
          <w:sz w:val="24"/>
        </w:rPr>
        <w:t xml:space="preserve"> ____________________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___________________</w:t>
      </w:r>
    </w:p>
    <w:p w14:paraId="6D020000">
      <w:pPr>
        <w:widowControl w:val="0"/>
        <w:spacing w:after="0"/>
        <w:ind w:firstLine="0" w:left="4252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муниципальный район, населенный пункт</w:t>
      </w:r>
    </w:p>
    <w:p w14:paraId="6E020000">
      <w:pPr>
        <w:widowControl w:val="0"/>
        <w:spacing w:after="0"/>
        <w:ind w:firstLine="0" w:left="4252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ул. </w:t>
      </w:r>
      <w:r>
        <w:rPr>
          <w:rFonts w:ascii="Times New Roman" w:hAnsi="Times New Roman"/>
          <w:sz w:val="24"/>
        </w:rPr>
        <w:t>_____________________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д. _______ кв.________</w:t>
      </w:r>
    </w:p>
    <w:p w14:paraId="6F020000">
      <w:pPr>
        <w:widowControl w:val="0"/>
        <w:spacing w:after="0"/>
        <w:ind w:firstLine="0" w:left="4252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телефон_____________________________________</w:t>
      </w:r>
    </w:p>
    <w:p w14:paraId="70020000">
      <w:pPr>
        <w:widowControl w:val="0"/>
        <w:spacing w:after="0"/>
        <w:ind w:firstLine="3969" w:left="0" w:right="0"/>
        <w:jc w:val="both"/>
        <w:rPr>
          <w:rFonts w:ascii="Times New Roman" w:hAnsi="Times New Roman"/>
          <w:sz w:val="24"/>
        </w:rPr>
      </w:pPr>
    </w:p>
    <w:p w14:paraId="71020000">
      <w:pPr>
        <w:widowControl w:val="0"/>
        <w:spacing w:after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72020000">
      <w:pPr>
        <w:widowControl w:val="0"/>
        <w:spacing w:after="0"/>
        <w:ind w:firstLine="540" w:left="0" w:right="0"/>
        <w:jc w:val="both"/>
        <w:rPr>
          <w:rFonts w:ascii="Times New Roman" w:hAnsi="Times New Roman"/>
          <w:sz w:val="24"/>
        </w:rPr>
      </w:pPr>
    </w:p>
    <w:p w14:paraId="73020000">
      <w:pPr>
        <w:widowControl w:val="0"/>
        <w:spacing w:after="0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назначить мне единовременную </w:t>
      </w:r>
      <w:r>
        <w:rPr>
          <w:rFonts w:ascii="Times New Roman" w:hAnsi="Times New Roman"/>
          <w:sz w:val="24"/>
        </w:rPr>
        <w:t xml:space="preserve">денежную </w:t>
      </w:r>
      <w:r>
        <w:rPr>
          <w:rFonts w:ascii="Times New Roman" w:hAnsi="Times New Roman"/>
          <w:sz w:val="24"/>
        </w:rPr>
        <w:t xml:space="preserve">выплату при рождении </w:t>
      </w:r>
      <w:r>
        <w:rPr>
          <w:rFonts w:ascii="Times New Roman" w:hAnsi="Times New Roman"/>
          <w:sz w:val="24"/>
        </w:rPr>
        <w:t xml:space="preserve">первого </w:t>
      </w:r>
      <w:r>
        <w:rPr>
          <w:rFonts w:ascii="Times New Roman" w:hAnsi="Times New Roman"/>
          <w:sz w:val="24"/>
        </w:rPr>
        <w:t>ребенка _________________________________________________________</w:t>
      </w:r>
      <w:r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>.</w:t>
      </w:r>
    </w:p>
    <w:p w14:paraId="74020000">
      <w:pPr>
        <w:widowControl w:val="0"/>
        <w:spacing w:after="0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фамилия, имя, отчество (при наличии) ребенка</w:t>
      </w:r>
    </w:p>
    <w:p w14:paraId="75020000">
      <w:pPr>
        <w:spacing w:after="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рассмотрения вопроса назначения </w:t>
      </w:r>
      <w:r>
        <w:rPr>
          <w:rFonts w:ascii="Times New Roman" w:hAnsi="Times New Roman"/>
          <w:sz w:val="24"/>
        </w:rPr>
        <w:t>единовременной выплаты в связи с рождением первого ребенка</w:t>
      </w:r>
      <w:r>
        <w:rPr>
          <w:rFonts w:ascii="Times New Roman" w:hAnsi="Times New Roman"/>
          <w:sz w:val="24"/>
        </w:rPr>
        <w:t>, сообщаю следующие сведения:</w:t>
      </w:r>
    </w:p>
    <w:p w14:paraId="76020000">
      <w:pPr>
        <w:spacing w:after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личность _______________________________________________</w:t>
      </w:r>
    </w:p>
    <w:p w14:paraId="77020000">
      <w:pPr>
        <w:spacing w:after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серия __________ номер_______________ кем выдан __________________________________ когда выдан ______________________________ код подразделения ______________________</w:t>
      </w:r>
    </w:p>
    <w:p w14:paraId="78020000">
      <w:pPr>
        <w:spacing w:after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СНИЛС___________________________________________</w:t>
      </w:r>
    </w:p>
    <w:p w14:paraId="79020000">
      <w:pPr>
        <w:spacing w:after="0"/>
        <w:ind w:firstLine="709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Для представителя заявителя:</w:t>
      </w:r>
    </w:p>
    <w:p w14:paraId="7A020000">
      <w:pPr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личность _____________________________________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</w:t>
      </w:r>
    </w:p>
    <w:p w14:paraId="7B020000">
      <w:pPr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серия __________ номер_______________ кем выдан ________________________________</w:t>
      </w:r>
      <w:r>
        <w:rPr>
          <w:rFonts w:ascii="Times New Roman" w:hAnsi="Times New Roman"/>
          <w:sz w:val="24"/>
        </w:rPr>
        <w:t>_</w:t>
      </w:r>
    </w:p>
    <w:p w14:paraId="7C020000">
      <w:pPr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когда выдан _____________________________ код подразделения _________</w:t>
      </w:r>
      <w:r>
        <w:rPr>
          <w:rFonts w:ascii="Times New Roman" w:hAnsi="Times New Roman"/>
          <w:sz w:val="24"/>
        </w:rPr>
        <w:t>______________</w:t>
      </w:r>
    </w:p>
    <w:p w14:paraId="7D020000">
      <w:pPr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подтверждающий полномочия представителя заявителя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</w:t>
      </w:r>
    </w:p>
    <w:p w14:paraId="7E020000">
      <w:pPr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номер_______________ кем выдан _______________________ когда выдан________________</w:t>
      </w:r>
    </w:p>
    <w:p w14:paraId="7F020000">
      <w:pPr>
        <w:spacing w:after="0"/>
        <w:ind w:firstLine="709" w:left="0" w:righ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Статус лица, обращающегося за назначением выплаты</w:t>
      </w:r>
      <w:r>
        <w:rPr>
          <w:rFonts w:ascii="Times New Roman" w:hAnsi="Times New Roman"/>
          <w:i w:val="1"/>
          <w:sz w:val="24"/>
        </w:rPr>
        <w:t>:</w:t>
      </w:r>
    </w:p>
    <w:p w14:paraId="80020000">
      <w:pPr>
        <w:numPr>
          <w:ilvl w:val="0"/>
          <w:numId w:val="1"/>
        </w:numPr>
        <w:tabs>
          <w:tab w:leader="none" w:pos="426" w:val="left"/>
        </w:tabs>
        <w:spacing w:after="0"/>
        <w:ind w:firstLine="0" w:left="0" w:righ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мать </w:t>
      </w:r>
    </w:p>
    <w:p w14:paraId="81020000">
      <w:pPr>
        <w:numPr>
          <w:ilvl w:val="0"/>
          <w:numId w:val="1"/>
        </w:numPr>
        <w:tabs>
          <w:tab w:leader="none" w:pos="426" w:val="left"/>
        </w:tabs>
        <w:spacing w:after="0"/>
        <w:ind w:firstLine="0" w:left="0" w:righ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отец</w:t>
      </w:r>
      <w:r>
        <w:rPr>
          <w:rFonts w:ascii="Times New Roman" w:hAnsi="Times New Roman"/>
          <w:sz w:val="24"/>
        </w:rPr>
        <w:t xml:space="preserve"> (в случае смерти матери)</w:t>
      </w:r>
    </w:p>
    <w:p w14:paraId="82020000">
      <w:pPr>
        <w:spacing w:after="0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Лишен (а) родительских прав в отношении ребенка _______________________ (нет, да)</w:t>
      </w:r>
    </w:p>
    <w:p w14:paraId="83020000">
      <w:pPr>
        <w:spacing w:after="0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находится на полном государственном обеспечении _______________ (нет, да)</w:t>
      </w:r>
    </w:p>
    <w:p w14:paraId="84020000">
      <w:pPr>
        <w:pStyle w:val="Style_6"/>
        <w:keepNext w:val="0"/>
        <w:spacing w:after="0" w:before="0"/>
        <w:ind w:firstLine="567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Е</w:t>
      </w:r>
      <w:r>
        <w:rPr>
          <w:rFonts w:ascii="Times New Roman" w:hAnsi="Times New Roman"/>
          <w:b w:val="0"/>
          <w:sz w:val="24"/>
        </w:rPr>
        <w:t>диновременн</w:t>
      </w:r>
      <w:r>
        <w:rPr>
          <w:rFonts w:ascii="Times New Roman" w:hAnsi="Times New Roman"/>
          <w:b w:val="0"/>
          <w:sz w:val="24"/>
        </w:rPr>
        <w:t>ую</w:t>
      </w:r>
      <w:r>
        <w:rPr>
          <w:rFonts w:ascii="Times New Roman" w:hAnsi="Times New Roman"/>
          <w:b w:val="0"/>
          <w:sz w:val="24"/>
        </w:rPr>
        <w:t xml:space="preserve"> денежную</w:t>
      </w:r>
      <w:r>
        <w:rPr>
          <w:rFonts w:ascii="Times New Roman" w:hAnsi="Times New Roman"/>
          <w:b w:val="0"/>
          <w:sz w:val="24"/>
        </w:rPr>
        <w:t xml:space="preserve"> выплат</w:t>
      </w:r>
      <w:r>
        <w:rPr>
          <w:rFonts w:ascii="Times New Roman" w:hAnsi="Times New Roman"/>
          <w:b w:val="0"/>
          <w:sz w:val="24"/>
        </w:rPr>
        <w:t>у</w:t>
      </w:r>
      <w:r>
        <w:rPr>
          <w:rFonts w:ascii="Times New Roman" w:hAnsi="Times New Roman"/>
          <w:b w:val="0"/>
          <w:sz w:val="24"/>
        </w:rPr>
        <w:t xml:space="preserve"> при рождении </w:t>
      </w:r>
      <w:r>
        <w:rPr>
          <w:rFonts w:ascii="Times New Roman" w:hAnsi="Times New Roman"/>
          <w:b w:val="0"/>
          <w:sz w:val="24"/>
        </w:rPr>
        <w:t xml:space="preserve">первого </w:t>
      </w:r>
      <w:r>
        <w:rPr>
          <w:rFonts w:ascii="Times New Roman" w:hAnsi="Times New Roman"/>
          <w:b w:val="0"/>
          <w:sz w:val="24"/>
        </w:rPr>
        <w:t>ребенка прошу выпла</w:t>
      </w:r>
      <w:r>
        <w:rPr>
          <w:rFonts w:ascii="Times New Roman" w:hAnsi="Times New Roman"/>
          <w:b w:val="0"/>
          <w:sz w:val="24"/>
        </w:rPr>
        <w:t>тить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через</w:t>
      </w:r>
      <w:r>
        <w:rPr>
          <w:rFonts w:ascii="Times New Roman" w:hAnsi="Times New Roman"/>
          <w:b w:val="0"/>
          <w:sz w:val="24"/>
        </w:rPr>
        <w:t xml:space="preserve"> отделение почтовой связи №_______________ / </w:t>
      </w:r>
      <w:r>
        <w:rPr>
          <w:rFonts w:ascii="Times New Roman" w:hAnsi="Times New Roman"/>
          <w:b w:val="0"/>
          <w:sz w:val="24"/>
        </w:rPr>
        <w:t>кредитное учреждение ___</w:t>
      </w:r>
      <w:r>
        <w:rPr>
          <w:rFonts w:ascii="Times New Roman" w:hAnsi="Times New Roman"/>
          <w:b w:val="0"/>
          <w:sz w:val="24"/>
        </w:rPr>
        <w:t>________</w:t>
      </w:r>
      <w:r>
        <w:rPr>
          <w:rFonts w:ascii="Times New Roman" w:hAnsi="Times New Roman"/>
          <w:b w:val="0"/>
          <w:sz w:val="24"/>
        </w:rPr>
        <w:t>________________________________ н</w:t>
      </w:r>
      <w:r>
        <w:rPr>
          <w:rFonts w:ascii="Times New Roman" w:hAnsi="Times New Roman"/>
          <w:b w:val="0"/>
          <w:sz w:val="24"/>
        </w:rPr>
        <w:t>а счет №_________</w:t>
      </w:r>
      <w:r>
        <w:rPr>
          <w:rFonts w:ascii="Times New Roman" w:hAnsi="Times New Roman"/>
          <w:sz w:val="24"/>
        </w:rPr>
        <w:t>__________________</w:t>
      </w:r>
    </w:p>
    <w:p w14:paraId="85020000">
      <w:pPr>
        <w:spacing w:after="0" w:before="0" w:line="276" w:lineRule="auto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наименование кредитного учреждения</w:t>
      </w:r>
    </w:p>
    <w:p w14:paraId="86020000">
      <w:pPr>
        <w:spacing w:after="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Правильность сообщаемых сведений подтверждаю.</w:t>
      </w:r>
    </w:p>
    <w:p w14:paraId="87020000">
      <w:pPr>
        <w:spacing w:after="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Ознакомлен (а),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"consultantplus://offline/ref=8964C0C8A7AA8878899F6EE851E7CB3562168B0B1EF2D34C1FE7ABEF48FF40CFA042A2FDBE945B3CDA1D9266EC4B80A6658B1239F00C7F390DS2E"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статьей 159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"consultantplus://offline/ref=8964C0C8A7AA8878899F6EE851E7CB356216880310F4D34C1FE7ABEF48FF40CFA042A2FDBE955D3BD81D9266EC4B80A6658B1239F00C7F390DS2E"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 7.27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Кодекса об административных правонарушениях Российской Федерации.</w:t>
      </w:r>
    </w:p>
    <w:p w14:paraId="88020000">
      <w:pPr>
        <w:spacing w:after="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Ознакомлен(а), что в случае неполучения </w:t>
      </w:r>
      <w:r>
        <w:rPr>
          <w:rFonts w:ascii="Times New Roman" w:hAnsi="Times New Roman"/>
          <w:sz w:val="24"/>
        </w:rPr>
        <w:t>единовременной денежной выплаты в связи с рождением первого ребенка</w:t>
      </w:r>
      <w:r>
        <w:rPr>
          <w:rFonts w:ascii="Times New Roman" w:hAnsi="Times New Roman"/>
          <w:sz w:val="24"/>
        </w:rPr>
        <w:t xml:space="preserve"> в течение 6 месяцев подряд в организации, осуществляющей доставку и выплату денежных средств, закрытия либо изменения реквизитов лицевого счета в кредитном учреждении, на который осуществлялось перечисление денежных средств, предоставление денежной выплаты приостанавливается и восстанавливается по </w:t>
      </w:r>
      <w:r>
        <w:rPr>
          <w:rFonts w:ascii="Times New Roman" w:hAnsi="Times New Roman"/>
          <w:sz w:val="24"/>
        </w:rPr>
        <w:t xml:space="preserve">моему </w:t>
      </w:r>
      <w:r>
        <w:rPr>
          <w:rFonts w:ascii="Times New Roman" w:hAnsi="Times New Roman"/>
          <w:sz w:val="24"/>
        </w:rPr>
        <w:t xml:space="preserve">обращению, при этом </w:t>
      </w:r>
      <w:r>
        <w:rPr>
          <w:rFonts w:ascii="Times New Roman" w:hAnsi="Times New Roman"/>
          <w:sz w:val="24"/>
        </w:rPr>
        <w:t>единовременная выплата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приостанавливается и возобновляется по м</w:t>
      </w:r>
      <w:r>
        <w:rPr>
          <w:rFonts w:ascii="Times New Roman" w:hAnsi="Times New Roman"/>
          <w:sz w:val="24"/>
        </w:rPr>
        <w:t xml:space="preserve">оему обращению. </w:t>
      </w:r>
    </w:p>
    <w:p w14:paraId="89020000">
      <w:pPr>
        <w:spacing w:after="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Даю согласие на получение, обработку и передачу моих персональных данных в соответствии </w:t>
      </w:r>
      <w:r>
        <w:rPr>
          <w:rFonts w:ascii="Times New Roman" w:hAnsi="Times New Roman"/>
          <w:color w:val="000000"/>
          <w:sz w:val="24"/>
        </w:rPr>
        <w:t>с Федеральными законами от 27.07.2006 года № 149-ФЗ «Об информации, информационных технологиях и о защите информации» и от 27.07.2006 № 152-ФЗ «О персональных данных».</w:t>
      </w:r>
    </w:p>
    <w:p w14:paraId="8A020000">
      <w:pPr>
        <w:spacing w:after="0"/>
        <w:ind w:firstLine="708" w:left="0" w:right="0"/>
        <w:rPr>
          <w:rFonts w:ascii="Times New Roman" w:hAnsi="Times New Roman"/>
          <w:sz w:val="24"/>
        </w:rPr>
      </w:pPr>
    </w:p>
    <w:p w14:paraId="8B020000">
      <w:pPr>
        <w:spacing w:after="0"/>
        <w:ind w:firstLine="708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Прилагаю следующие документы и необходимые копии к ним: </w:t>
      </w:r>
    </w:p>
    <w:p w14:paraId="8C020000">
      <w:pPr>
        <w:numPr>
          <w:ilvl w:val="0"/>
          <w:numId w:val="2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паспорта гражданина РФ ____________________________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________________</w:t>
      </w:r>
    </w:p>
    <w:p w14:paraId="8D020000">
      <w:pPr>
        <w:numPr>
          <w:ilvl w:val="0"/>
          <w:numId w:val="2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документа, подтверждающего ли</w:t>
      </w:r>
      <w:r>
        <w:rPr>
          <w:rFonts w:ascii="Times New Roman" w:hAnsi="Times New Roman"/>
          <w:sz w:val="24"/>
        </w:rPr>
        <w:t>чность представителя _____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____________</w:t>
      </w:r>
    </w:p>
    <w:p w14:paraId="8E020000">
      <w:pPr>
        <w:numPr>
          <w:ilvl w:val="0"/>
          <w:numId w:val="2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документа, подтверждающего полномочия представителя _</w:t>
      </w:r>
      <w:r>
        <w:rPr>
          <w:rFonts w:ascii="Times New Roman" w:hAnsi="Times New Roman"/>
          <w:sz w:val="24"/>
        </w:rPr>
        <w:t>__________________</w:t>
      </w:r>
    </w:p>
    <w:p w14:paraId="8F020000">
      <w:pPr>
        <w:numPr>
          <w:ilvl w:val="0"/>
          <w:numId w:val="2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подтверждающий смену фамилии, имени, отчества ___</w:t>
      </w:r>
      <w:r>
        <w:rPr>
          <w:rFonts w:ascii="Times New Roman" w:hAnsi="Times New Roman"/>
          <w:sz w:val="24"/>
        </w:rPr>
        <w:t>__________________</w:t>
      </w:r>
    </w:p>
    <w:p w14:paraId="90020000">
      <w:pPr>
        <w:numPr>
          <w:ilvl w:val="0"/>
          <w:numId w:val="2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свидетельства о рождении</w:t>
      </w:r>
      <w:r>
        <w:rPr>
          <w:rFonts w:ascii="Times New Roman" w:hAnsi="Times New Roman"/>
          <w:sz w:val="24"/>
        </w:rPr>
        <w:t xml:space="preserve"> ребенка 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________________</w:t>
      </w:r>
      <w:r>
        <w:rPr>
          <w:rFonts w:ascii="Times New Roman" w:hAnsi="Times New Roman"/>
          <w:sz w:val="24"/>
        </w:rPr>
        <w:t>_______________</w:t>
      </w:r>
    </w:p>
    <w:p w14:paraId="91020000">
      <w:pPr>
        <w:numPr>
          <w:ilvl w:val="0"/>
          <w:numId w:val="2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решения суда об определении места жительства в Камчатском крае (</w:t>
      </w:r>
      <w:r>
        <w:rPr>
          <w:rFonts w:ascii="Times New Roman" w:hAnsi="Times New Roman"/>
          <w:i w:val="1"/>
          <w:sz w:val="24"/>
        </w:rPr>
        <w:t>при наличии</w:t>
      </w:r>
      <w:r>
        <w:rPr>
          <w:rFonts w:ascii="Times New Roman" w:hAnsi="Times New Roman"/>
          <w:sz w:val="24"/>
        </w:rPr>
        <w:t>) ______</w:t>
      </w:r>
    </w:p>
    <w:p w14:paraId="92020000">
      <w:pPr>
        <w:numPr>
          <w:ilvl w:val="0"/>
          <w:numId w:val="2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Письменное согласие представителя на обработку персональных данных несовершеннолетнего ребенка </w:t>
      </w:r>
      <w:r>
        <w:rPr>
          <w:rFonts w:ascii="Times New Roman" w:hAnsi="Times New Roman"/>
          <w:i w:val="1"/>
          <w:sz w:val="24"/>
        </w:rPr>
        <w:t>(при необходимости) _____</w:t>
      </w:r>
      <w:r>
        <w:rPr>
          <w:rFonts w:ascii="Times New Roman" w:hAnsi="Times New Roman"/>
          <w:i w:val="1"/>
          <w:sz w:val="24"/>
        </w:rPr>
        <w:t>___________________________</w:t>
      </w:r>
    </w:p>
    <w:p w14:paraId="93020000">
      <w:pPr>
        <w:numPr>
          <w:ilvl w:val="0"/>
          <w:numId w:val="2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документов, подтверждающих смерть женщины, объявление ее умершей (в случае если в связи со смертью женщины, право на получение выплаты возникла у отца ребенка) __</w:t>
      </w:r>
    </w:p>
    <w:p w14:paraId="94020000">
      <w:pPr>
        <w:numPr>
          <w:ilvl w:val="0"/>
          <w:numId w:val="2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документа, содержащего сведения о реквизитах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 (в случае выбора гражданином соответствующего способа выплаты) _______________________</w:t>
      </w:r>
    </w:p>
    <w:p w14:paraId="95020000">
      <w:p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</w:p>
    <w:p w14:paraId="96020000">
      <w:pPr>
        <w:tabs>
          <w:tab w:leader="none" w:pos="142" w:val="left"/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Дополнительные прилагаю следующие документы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(по собственной инициативе)</w:t>
      </w:r>
      <w:r>
        <w:rPr>
          <w:rFonts w:ascii="Times New Roman" w:hAnsi="Times New Roman"/>
          <w:b w:val="1"/>
          <w:sz w:val="24"/>
        </w:rPr>
        <w:t>:</w:t>
      </w:r>
    </w:p>
    <w:p w14:paraId="97020000">
      <w:p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</w:t>
      </w:r>
    </w:p>
    <w:p w14:paraId="98020000">
      <w:p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t>___________________________________</w:t>
      </w:r>
    </w:p>
    <w:p w14:paraId="99020000">
      <w:pPr>
        <w:tabs>
          <w:tab w:leader="none" w:pos="284" w:val="left"/>
        </w:tabs>
        <w:spacing w:after="0"/>
        <w:ind w:firstLine="0" w:left="0" w:right="0"/>
        <w:rPr>
          <w:rFonts w:ascii="Times New Roman" w:hAnsi="Times New Roman"/>
          <w:sz w:val="24"/>
        </w:rPr>
      </w:pPr>
    </w:p>
    <w:p w14:paraId="9A020000">
      <w:pPr>
        <w:tabs>
          <w:tab w:leader="none" w:pos="284" w:val="left"/>
        </w:tabs>
        <w:spacing w:after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»________________ 20</w:t>
      </w:r>
      <w:r>
        <w:rPr>
          <w:rFonts w:ascii="Times New Roman" w:hAnsi="Times New Roman"/>
          <w:sz w:val="24"/>
        </w:rPr>
        <w:t xml:space="preserve"> ____ года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Подпись _________________________</w:t>
      </w:r>
    </w:p>
    <w:p w14:paraId="9B020000">
      <w:pPr>
        <w:tabs>
          <w:tab w:leader="none" w:pos="284" w:val="left"/>
        </w:tabs>
        <w:spacing w:after="0"/>
        <w:ind w:firstLine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подпись заявителя</w:t>
      </w:r>
    </w:p>
    <w:p w14:paraId="9C020000">
      <w:pPr>
        <w:spacing w:after="0"/>
        <w:ind w:firstLine="0" w:left="0" w:right="0"/>
        <w:jc w:val="center"/>
        <w:rPr>
          <w:rFonts w:ascii="Times New Roman" w:hAnsi="Times New Roman"/>
          <w:i w:val="1"/>
          <w:sz w:val="24"/>
        </w:rPr>
      </w:pPr>
    </w:p>
    <w:p w14:paraId="9D020000">
      <w:pPr>
        <w:spacing w:after="0"/>
        <w:ind w:firstLine="0" w:left="0" w:right="0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Заполняется специалистом, при</w:t>
      </w:r>
      <w:r>
        <w:rPr>
          <w:rFonts w:ascii="Times New Roman" w:hAnsi="Times New Roman"/>
          <w:i w:val="1"/>
          <w:sz w:val="24"/>
        </w:rPr>
        <w:t>н</w:t>
      </w:r>
      <w:r>
        <w:rPr>
          <w:rFonts w:ascii="Times New Roman" w:hAnsi="Times New Roman"/>
          <w:i w:val="1"/>
          <w:sz w:val="24"/>
        </w:rPr>
        <w:t>и</w:t>
      </w:r>
      <w:r>
        <w:rPr>
          <w:rFonts w:ascii="Times New Roman" w:hAnsi="Times New Roman"/>
          <w:i w:val="1"/>
          <w:sz w:val="24"/>
        </w:rPr>
        <w:t>м</w:t>
      </w:r>
      <w:r>
        <w:rPr>
          <w:rFonts w:ascii="Times New Roman" w:hAnsi="Times New Roman"/>
          <w:i w:val="1"/>
          <w:sz w:val="24"/>
        </w:rPr>
        <w:t>а</w:t>
      </w:r>
      <w:r>
        <w:rPr>
          <w:rFonts w:ascii="Times New Roman" w:hAnsi="Times New Roman"/>
          <w:i w:val="1"/>
          <w:sz w:val="24"/>
        </w:rPr>
        <w:t>ющим</w:t>
      </w:r>
      <w:r>
        <w:rPr>
          <w:rFonts w:ascii="Times New Roman" w:hAnsi="Times New Roman"/>
          <w:i w:val="1"/>
          <w:sz w:val="24"/>
        </w:rPr>
        <w:t xml:space="preserve"> заявление:</w:t>
      </w:r>
    </w:p>
    <w:p w14:paraId="9E020000">
      <w:pPr>
        <w:spacing w:after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и другие документы на ____ листах принял «____» _____________ 20 ____ года</w:t>
      </w:r>
    </w:p>
    <w:p w14:paraId="9F020000">
      <w:pPr>
        <w:spacing w:after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 _______________________________________(________________________)</w:t>
      </w:r>
    </w:p>
    <w:p w14:paraId="A0020000">
      <w:pPr>
        <w:widowControl w:val="0"/>
        <w:spacing w:after="0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фамилия, имя, отчество (при наличии)</w:t>
      </w:r>
      <w:r>
        <w:rPr>
          <w:rFonts w:ascii="Times New Roman" w:hAnsi="Times New Roman"/>
          <w:sz w:val="20"/>
        </w:rPr>
        <w:t xml:space="preserve"> специалиста            (подпись специалиста)</w:t>
      </w:r>
    </w:p>
    <w:p w14:paraId="A1020000">
      <w:pPr>
        <w:widowControl w:val="0"/>
        <w:spacing w:after="0"/>
        <w:ind w:firstLine="0" w:left="5103"/>
        <w:jc w:val="both"/>
        <w:rPr>
          <w:rFonts w:ascii="Times New Roman" w:hAnsi="Times New Roman"/>
          <w:sz w:val="24"/>
        </w:rPr>
      </w:pPr>
    </w:p>
    <w:p w14:paraId="A2020000">
      <w:pPr>
        <w:rPr>
          <w:rFonts w:ascii="Times New Roman" w:hAnsi="Times New Roman"/>
          <w:b w:val="1"/>
        </w:rPr>
      </w:pPr>
      <w:r>
        <w:br w:type="page"/>
      </w:r>
    </w:p>
    <w:p w14:paraId="A3020000">
      <w:pPr>
        <w:widowControl w:val="0"/>
        <w:spacing w:after="0"/>
        <w:ind w:firstLine="0" w:left="4535" w:right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A4020000">
      <w:pPr>
        <w:widowControl w:val="0"/>
        <w:spacing w:after="0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</w:t>
      </w:r>
      <w:r>
        <w:rPr>
          <w:rFonts w:ascii="Times New Roman" w:hAnsi="Times New Roman"/>
          <w:b w:val="0"/>
          <w:sz w:val="28"/>
        </w:rPr>
        <w:t xml:space="preserve">Министерства социального благополучия и семейной политики Камчатского края по предоставлению государственной услуги «Предоставление </w:t>
      </w:r>
      <w:r>
        <w:rPr>
          <w:rFonts w:ascii="Times New Roman" w:hAnsi="Times New Roman"/>
          <w:b w:val="0"/>
          <w:sz w:val="28"/>
        </w:rPr>
        <w:t>единовременной денежной выплаты в связи с рождением первого ребенка гражданам Российской Федерации, постоянно проживающим на т</w:t>
      </w:r>
      <w:r>
        <w:rPr>
          <w:rFonts w:ascii="Times New Roman" w:hAnsi="Times New Roman"/>
          <w:b w:val="0"/>
          <w:sz w:val="28"/>
        </w:rPr>
        <w:t>ерритории Камчатского края</w:t>
      </w:r>
      <w:r>
        <w:rPr>
          <w:rFonts w:ascii="Times New Roman" w:hAnsi="Times New Roman"/>
          <w:b w:val="0"/>
          <w:sz w:val="28"/>
        </w:rPr>
        <w:t>»</w:t>
      </w:r>
    </w:p>
    <w:p w14:paraId="A5020000">
      <w:pPr>
        <w:widowControl w:val="0"/>
        <w:spacing w:after="0"/>
        <w:ind w:firstLine="4535" w:left="0" w:right="0"/>
        <w:jc w:val="both"/>
        <w:rPr>
          <w:rFonts w:ascii="Times New Roman" w:hAnsi="Times New Roman"/>
          <w:sz w:val="28"/>
        </w:rPr>
      </w:pPr>
    </w:p>
    <w:p w14:paraId="A6020000">
      <w:pPr>
        <w:widowControl w:val="0"/>
        <w:spacing w:after="0"/>
        <w:ind w:firstLine="540" w:left="0" w:right="0"/>
        <w:jc w:val="both"/>
        <w:rPr>
          <w:rFonts w:ascii="Times New Roman" w:hAnsi="Times New Roman"/>
          <w:sz w:val="28"/>
        </w:rPr>
      </w:pPr>
    </w:p>
    <w:p w14:paraId="A7020000">
      <w:pPr>
        <w:spacing w:after="0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Форма решения об отказе в предо</w:t>
      </w:r>
      <w:r>
        <w:rPr>
          <w:rFonts w:ascii="Times New Roman" w:hAnsi="Times New Roman"/>
          <w:b w:val="1"/>
          <w:color w:val="000000"/>
          <w:sz w:val="28"/>
        </w:rPr>
        <w:t xml:space="preserve">ставлении </w:t>
      </w:r>
      <w:r>
        <w:rPr>
          <w:rFonts w:ascii="Times New Roman" w:hAnsi="Times New Roman"/>
          <w:b w:val="1"/>
          <w:sz w:val="28"/>
        </w:rPr>
        <w:t xml:space="preserve">единовременной </w:t>
      </w:r>
      <w:r>
        <w:br/>
      </w:r>
      <w:r>
        <w:rPr>
          <w:rFonts w:ascii="Times New Roman" w:hAnsi="Times New Roman"/>
          <w:b w:val="1"/>
          <w:sz w:val="28"/>
        </w:rPr>
        <w:t>денежной выплаты в связи с рождением первого ребенка</w:t>
      </w:r>
    </w:p>
    <w:p w14:paraId="A8020000">
      <w:pPr>
        <w:spacing w:after="0" w:line="240" w:lineRule="auto"/>
        <w:ind w:firstLine="0" w:left="0" w:right="0"/>
        <w:jc w:val="left"/>
        <w:rPr>
          <w:rFonts w:ascii="Times New Roman" w:hAnsi="Times New Roman"/>
          <w:b w:val="1"/>
          <w:color w:val="000000"/>
          <w:sz w:val="28"/>
        </w:rPr>
      </w:pPr>
    </w:p>
    <w:p w14:paraId="A9020000">
      <w:pPr>
        <w:spacing w:after="0" w:line="240" w:lineRule="auto"/>
        <w:ind w:firstLine="0" w:left="0" w:right="0"/>
        <w:jc w:val="left"/>
        <w:rPr>
          <w:rFonts w:ascii="Times New Roman" w:hAnsi="Times New Roman"/>
          <w:b w:val="1"/>
          <w:color w:val="000000"/>
          <w:sz w:val="28"/>
        </w:rPr>
      </w:pPr>
    </w:p>
    <w:p w14:paraId="AA020000">
      <w:pPr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sz w:val="28"/>
        </w:rPr>
        <w:t xml:space="preserve">раевое государственное казенное учреждение </w:t>
      </w:r>
    </w:p>
    <w:p w14:paraId="AB020000">
      <w:pPr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«Камчатский центр по выплате государственных и социальных пособий»</w:t>
      </w:r>
    </w:p>
    <w:p w14:paraId="AC020000">
      <w:pPr>
        <w:spacing w:after="0" w:line="240" w:lineRule="auto"/>
        <w:ind/>
        <w:rPr>
          <w:color w:val="000000"/>
          <w:sz w:val="28"/>
          <w:u w:val="single"/>
        </w:rPr>
      </w:pPr>
      <w:r>
        <w:rPr>
          <w:color w:val="000000"/>
          <w:sz w:val="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AD020000">
      <w:pPr>
        <w:spacing w:after="0" w:line="240" w:lineRule="auto"/>
        <w:ind w:firstLine="0" w:left="0" w:right="0"/>
        <w:jc w:val="left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92"/>
        <w:gridCol w:w="6345"/>
      </w:tblGrid>
      <w:tr>
        <w:tc>
          <w:tcPr>
            <w:tcW w:type="dxa" w:w="32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3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Кому: __________________________________</w:t>
            </w:r>
          </w:p>
          <w:p w14:paraId="B002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 (при наличии) заявителя</w:t>
            </w:r>
          </w:p>
        </w:tc>
      </w:tr>
    </w:tbl>
    <w:p w14:paraId="B1020000">
      <w:pPr>
        <w:spacing w:after="0" w:line="240" w:lineRule="auto"/>
        <w:ind w:firstLine="0" w:left="0" w:right="0"/>
        <w:rPr>
          <w:rFonts w:ascii="Times New Roman" w:hAnsi="Times New Roman"/>
          <w:color w:val="000000"/>
          <w:sz w:val="28"/>
        </w:rPr>
      </w:pPr>
    </w:p>
    <w:p w14:paraId="B2020000">
      <w:pPr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</w:p>
    <w:p w14:paraId="B3020000">
      <w:pPr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РЕШЕНИЕ</w:t>
      </w:r>
    </w:p>
    <w:p w14:paraId="B4020000">
      <w:pPr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 отказе в предоставлении права на е</w:t>
      </w:r>
      <w:r>
        <w:rPr>
          <w:rFonts w:ascii="Times New Roman" w:hAnsi="Times New Roman"/>
          <w:b w:val="0"/>
          <w:sz w:val="28"/>
        </w:rPr>
        <w:t xml:space="preserve">диновременную денежную </w:t>
      </w:r>
    </w:p>
    <w:p w14:paraId="B5020000">
      <w:pPr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>ыплату в связи с рождением первого ребенка</w:t>
      </w:r>
    </w:p>
    <w:p w14:paraId="B6020000">
      <w:pPr>
        <w:spacing w:after="0" w:line="240" w:lineRule="auto"/>
        <w:ind w:firstLine="0" w:left="0" w:right="0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2317"/>
        <w:gridCol w:w="3064"/>
        <w:gridCol w:w="938"/>
        <w:gridCol w:w="2545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spacing w:after="0" w:line="240" w:lineRule="auto"/>
              <w:ind w:hanging="108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231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spacing w:after="0" w:line="240" w:lineRule="auto"/>
              <w:ind w:hanging="21" w:left="0" w:righ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3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spacing w:after="0" w:line="240" w:lineRule="auto"/>
              <w:ind w:firstLine="0" w:left="0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254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BC020000">
      <w:pPr>
        <w:widowControl w:val="0"/>
        <w:spacing w:after="0" w:line="240" w:lineRule="auto"/>
        <w:ind w:firstLine="0" w:left="0" w:right="0"/>
        <w:jc w:val="left"/>
        <w:rPr>
          <w:rFonts w:ascii="Times New Roman" w:hAnsi="Times New Roman"/>
          <w:color w:val="000000"/>
          <w:sz w:val="28"/>
        </w:rPr>
      </w:pPr>
    </w:p>
    <w:p w14:paraId="BD02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результатам рассмотрения заявления от ________ № _________и приложенных к нему документов к</w:t>
      </w:r>
      <w:r>
        <w:rPr>
          <w:rFonts w:ascii="Times New Roman" w:hAnsi="Times New Roman"/>
          <w:sz w:val="28"/>
        </w:rPr>
        <w:t>раевым государственным казенным учреждением «Камчатский центр по выплате государственных и социальных пособий»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 xml:space="preserve">в соответствии с НПА Камчатского края </w:t>
      </w:r>
      <w:r>
        <w:rPr>
          <w:rFonts w:ascii="Times New Roman" w:hAnsi="Times New Roman"/>
          <w:color w:val="000000"/>
          <w:sz w:val="28"/>
        </w:rPr>
        <w:t xml:space="preserve">принято решение об отказе в предоставлении права на 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диновременную денежную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>ыплату в связи с рождением первого ребенка</w:t>
      </w:r>
      <w:r>
        <w:rPr>
          <w:rFonts w:ascii="Times New Roman" w:hAnsi="Times New Roman"/>
          <w:color w:val="000000"/>
          <w:sz w:val="28"/>
        </w:rPr>
        <w:t xml:space="preserve"> гражданину: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56"/>
      </w:tblGrid>
      <w:tr>
        <w:tc>
          <w:tcPr>
            <w:tcW w:type="dxa" w:w="935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8"/>
                <w:highlight w:val="green"/>
              </w:rPr>
            </w:pPr>
          </w:p>
        </w:tc>
      </w:tr>
    </w:tbl>
    <w:p w14:paraId="BF02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фамилия, имя, отчество (при наличии), дата рождения заявителя</w:t>
      </w:r>
    </w:p>
    <w:p w14:paraId="C0020000">
      <w:pPr>
        <w:widowControl w:val="0"/>
        <w:spacing w:after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  <w:highlight w:val="green"/>
        </w:rPr>
      </w:pPr>
    </w:p>
    <w:p w14:paraId="C102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следующим основаниям: ____________________________________________</w:t>
      </w:r>
    </w:p>
    <w:p w14:paraId="C202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указать причину отказа</w:t>
      </w:r>
    </w:p>
    <w:p w14:paraId="C3020000">
      <w:pPr>
        <w:widowControl w:val="0"/>
        <w:spacing w:after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  <w:highlight w:val="green"/>
        </w:rPr>
      </w:pPr>
    </w:p>
    <w:p w14:paraId="C4020000">
      <w:pPr>
        <w:spacing w:after="0" w:line="276" w:lineRule="auto"/>
        <w:ind w:firstLine="709" w:left="0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Дополнительная информация: ________________________________________________________________________________________________________________________________________</w:t>
      </w:r>
    </w:p>
    <w:p w14:paraId="C502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Вы вправе повторно обратиться в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sz w:val="28"/>
        </w:rPr>
        <w:t>раевое государственное казенное учреждение «Камчатский центр по выплате государственных и социальных пособий»</w:t>
      </w:r>
      <w:r>
        <w:rPr>
          <w:rFonts w:ascii="Times New Roman" w:hAnsi="Times New Roman"/>
          <w:color w:val="000000"/>
          <w:sz w:val="28"/>
        </w:rPr>
        <w:t xml:space="preserve"> с заявлением </w:t>
      </w:r>
      <w:r>
        <w:rPr>
          <w:rFonts w:ascii="Times New Roman" w:hAnsi="Times New Roman"/>
          <w:color w:val="000000"/>
          <w:sz w:val="28"/>
        </w:rPr>
        <w:t>о предоставлении услуги после устранения указанных нарушений.</w:t>
      </w:r>
    </w:p>
    <w:p w14:paraId="C602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Данный отказ может быть обжалован в досудебном порядке путем направления жалобы в Министерство социального благополучия и семейной политики Камчатского края или в судебном порядке.</w:t>
      </w:r>
    </w:p>
    <w:p w14:paraId="C7020000">
      <w:pPr>
        <w:spacing w:after="0" w:line="276" w:lineRule="auto"/>
        <w:ind w:firstLine="709" w:left="0" w:right="0"/>
        <w:jc w:val="left"/>
        <w:rPr>
          <w:rFonts w:ascii="Times New Roman" w:hAnsi="Times New Roman"/>
          <w:color w:val="000000"/>
          <w:sz w:val="28"/>
        </w:rPr>
      </w:pPr>
    </w:p>
    <w:p w14:paraId="C8020000">
      <w:pPr>
        <w:spacing w:after="0" w:line="276" w:lineRule="auto"/>
        <w:ind w:firstLine="709" w:left="0" w:right="0"/>
        <w:jc w:val="left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79"/>
        <w:gridCol w:w="4371"/>
      </w:tblGrid>
      <w:tr>
        <w:tc>
          <w:tcPr>
            <w:tcW w:type="dxa" w:w="4979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Должность и фамилия имя отчество (при наличии) уполномоченного лица </w:t>
            </w:r>
            <w:r>
              <w:rPr>
                <w:rFonts w:ascii="Times New Roman" w:hAnsi="Times New Roman"/>
                <w:color w:val="000000"/>
                <w:sz w:val="28"/>
              </w:rPr>
              <w:t>на принятие решения</w:t>
            </w:r>
          </w:p>
        </w:tc>
        <w:tc>
          <w:tcPr>
            <w:tcW w:type="dxa" w:w="4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Сведения об</w:t>
            </w:r>
          </w:p>
          <w:p w14:paraId="CB02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электронной</w:t>
            </w:r>
          </w:p>
          <w:p w14:paraId="CC02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подписи</w:t>
            </w:r>
          </w:p>
        </w:tc>
      </w:tr>
    </w:tbl>
    <w:p w14:paraId="CD020000">
      <w:pPr>
        <w:widowControl w:val="0"/>
        <w:tabs>
          <w:tab w:leader="none" w:pos="567" w:val="left"/>
        </w:tabs>
        <w:spacing w:after="0" w:line="240" w:lineRule="auto"/>
        <w:ind w:firstLine="567" w:left="0" w:right="0"/>
        <w:rPr>
          <w:rFonts w:ascii="Times New Roman" w:hAnsi="Times New Roman"/>
          <w:b w:val="1"/>
          <w:color w:val="000000"/>
          <w:sz w:val="28"/>
        </w:rPr>
      </w:pPr>
    </w:p>
    <w:p w14:paraId="CE020000">
      <w:pPr>
        <w:spacing w:after="0"/>
        <w:ind w:firstLine="0" w:left="0" w:right="0"/>
        <w:jc w:val="both"/>
        <w:rPr>
          <w:rFonts w:ascii="Times New Roman" w:hAnsi="Times New Roman"/>
          <w:sz w:val="28"/>
        </w:rPr>
      </w:pPr>
      <w:r>
        <w:br w:type="page"/>
      </w:r>
    </w:p>
    <w:p w14:paraId="CF020000">
      <w:pPr>
        <w:widowControl w:val="0"/>
        <w:spacing w:after="0"/>
        <w:ind w:firstLine="1" w:left="4535" w:right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</w:t>
      </w:r>
    </w:p>
    <w:p w14:paraId="D0020000">
      <w:pPr>
        <w:spacing w:after="0"/>
        <w:ind w:firstLine="1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</w:t>
      </w:r>
      <w:r>
        <w:rPr>
          <w:rFonts w:ascii="Times New Roman" w:hAnsi="Times New Roman"/>
          <w:b w:val="0"/>
          <w:sz w:val="28"/>
        </w:rPr>
        <w:t xml:space="preserve">Министерства социального благополучия и семейной политики Камчатского края по предоставлению государственной услуги «Предоставление </w:t>
      </w:r>
      <w:r>
        <w:rPr>
          <w:rFonts w:ascii="Times New Roman" w:hAnsi="Times New Roman"/>
          <w:b w:val="0"/>
          <w:sz w:val="28"/>
        </w:rPr>
        <w:t>единовременной денежной выплаты в связи с рождением первого ребенка гражданам Российской Федерации, постоянно проживающим на территории Камчатского края</w:t>
      </w:r>
      <w:r>
        <w:rPr>
          <w:rFonts w:ascii="Times New Roman" w:hAnsi="Times New Roman"/>
          <w:b w:val="0"/>
          <w:sz w:val="28"/>
        </w:rPr>
        <w:t>»</w:t>
      </w:r>
    </w:p>
    <w:p w14:paraId="D1020000">
      <w:pPr>
        <w:spacing w:after="0"/>
        <w:ind w:firstLine="0" w:left="0" w:right="0"/>
        <w:jc w:val="both"/>
        <w:rPr>
          <w:rFonts w:ascii="Times New Roman" w:hAnsi="Times New Roman"/>
          <w:sz w:val="28"/>
        </w:rPr>
      </w:pPr>
    </w:p>
    <w:p w14:paraId="D2020000">
      <w:pPr>
        <w:spacing w:after="0"/>
        <w:ind w:firstLine="0" w:left="0" w:right="0"/>
        <w:jc w:val="both"/>
        <w:rPr>
          <w:rFonts w:ascii="Times New Roman" w:hAnsi="Times New Roman"/>
          <w:sz w:val="28"/>
        </w:rPr>
      </w:pPr>
    </w:p>
    <w:p w14:paraId="D3020000">
      <w:pPr>
        <w:spacing w:after="0"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Форма решения о </w:t>
      </w:r>
      <w:r>
        <w:rPr>
          <w:b w:val="1"/>
          <w:color w:val="000000"/>
          <w:sz w:val="28"/>
        </w:rPr>
        <w:t xml:space="preserve">предоставлении права </w:t>
      </w:r>
      <w:r>
        <w:rPr>
          <w:b w:val="1"/>
          <w:color w:val="000000"/>
          <w:sz w:val="28"/>
        </w:rPr>
        <w:t>на</w:t>
      </w:r>
      <w:r>
        <w:rPr>
          <w:rFonts w:ascii="Times New Roman" w:hAnsi="Times New Roman"/>
          <w:b w:val="1"/>
          <w:sz w:val="28"/>
        </w:rPr>
        <w:t xml:space="preserve"> единовременную </w:t>
      </w:r>
      <w:r>
        <w:br/>
      </w:r>
      <w:r>
        <w:rPr>
          <w:rFonts w:ascii="Times New Roman" w:hAnsi="Times New Roman"/>
          <w:b w:val="1"/>
          <w:sz w:val="28"/>
        </w:rPr>
        <w:t>денежную выплату в связи с рождением первого ребенка</w:t>
      </w:r>
    </w:p>
    <w:p w14:paraId="D4020000">
      <w:pPr>
        <w:spacing w:after="0" w:line="240" w:lineRule="auto"/>
        <w:ind/>
        <w:rPr>
          <w:color w:val="000000"/>
          <w:sz w:val="28"/>
          <w:u w:val="single"/>
        </w:rPr>
      </w:pPr>
    </w:p>
    <w:p w14:paraId="D5020000">
      <w:pPr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sz w:val="28"/>
        </w:rPr>
        <w:t xml:space="preserve">раевое государственное казенное учреждение </w:t>
      </w:r>
    </w:p>
    <w:p w14:paraId="D6020000">
      <w:pPr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«Камчатский центр по выплате государственных и социальных пособий»</w:t>
      </w:r>
    </w:p>
    <w:p w14:paraId="D7020000">
      <w:pPr>
        <w:spacing w:after="0" w:line="240" w:lineRule="auto"/>
        <w:ind/>
        <w:rPr>
          <w:color w:val="000000"/>
          <w:sz w:val="28"/>
          <w:u w:val="single"/>
        </w:rPr>
      </w:pPr>
      <w:r>
        <w:rPr>
          <w:color w:val="000000"/>
          <w:sz w:val="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D8020000">
      <w:pPr>
        <w:spacing w:after="0" w:line="240" w:lineRule="auto"/>
        <w:ind/>
        <w:jc w:val="left"/>
        <w:rPr>
          <w:color w:val="000000"/>
          <w:sz w:val="28"/>
        </w:rPr>
      </w:pPr>
    </w:p>
    <w:tbl>
      <w:tblPr>
        <w:tblStyle w:val="Style_2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92"/>
        <w:gridCol w:w="6345"/>
      </w:tblGrid>
      <w:tr>
        <w:tc>
          <w:tcPr>
            <w:tcW w:type="dxa" w:w="32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3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Кому: __________________________________</w:t>
            </w:r>
          </w:p>
          <w:p w14:paraId="DB02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 (при наличии) заявителя</w:t>
            </w:r>
          </w:p>
        </w:tc>
      </w:tr>
    </w:tbl>
    <w:p w14:paraId="DC020000">
      <w:pPr>
        <w:spacing w:after="0" w:line="240" w:lineRule="auto"/>
        <w:ind/>
        <w:jc w:val="left"/>
        <w:rPr>
          <w:color w:val="000000"/>
          <w:sz w:val="28"/>
        </w:rPr>
      </w:pPr>
    </w:p>
    <w:p w14:paraId="DD02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ЕШЕНИЕ</w:t>
      </w:r>
    </w:p>
    <w:p w14:paraId="DE02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 предоставлении права </w:t>
      </w:r>
      <w:r>
        <w:rPr>
          <w:rFonts w:ascii="Times New Roman" w:hAnsi="Times New Roman"/>
          <w:color w:val="000000"/>
          <w:sz w:val="28"/>
        </w:rPr>
        <w:t>на е</w:t>
      </w:r>
      <w:r>
        <w:rPr>
          <w:rFonts w:ascii="Times New Roman" w:hAnsi="Times New Roman"/>
          <w:b w:val="0"/>
          <w:sz w:val="28"/>
        </w:rPr>
        <w:t xml:space="preserve">диновременную денежную </w:t>
      </w:r>
    </w:p>
    <w:p w14:paraId="DF02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>ыплату в связи с рождением первого ребенка</w:t>
      </w:r>
    </w:p>
    <w:p w14:paraId="E002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2317"/>
        <w:gridCol w:w="3064"/>
        <w:gridCol w:w="938"/>
        <w:gridCol w:w="2838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spacing w:after="0" w:line="240" w:lineRule="auto"/>
              <w:ind w:firstLine="0" w:left="-108" w:right="-19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231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spacing w:after="0" w:line="240" w:lineRule="auto"/>
              <w:ind w:firstLine="0" w:left="-2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3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283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E602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E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результатам рассмотрения заявления от _______ № ___________и приложенных к нему документов к</w:t>
      </w:r>
      <w:r>
        <w:rPr>
          <w:rFonts w:ascii="Times New Roman" w:hAnsi="Times New Roman"/>
          <w:sz w:val="28"/>
        </w:rPr>
        <w:t>раевым государственным казенным учреждением «Камчатский центр по выплате государственных и социальных пособий»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 xml:space="preserve">в соответствии с НПА Камчатского края </w:t>
      </w:r>
      <w:r>
        <w:rPr>
          <w:rFonts w:ascii="Times New Roman" w:hAnsi="Times New Roman"/>
          <w:color w:val="000000"/>
          <w:sz w:val="28"/>
        </w:rPr>
        <w:t xml:space="preserve">принято решение </w:t>
      </w:r>
      <w:r>
        <w:rPr>
          <w:rFonts w:ascii="Times New Roman" w:hAnsi="Times New Roman"/>
          <w:color w:val="000000"/>
          <w:sz w:val="28"/>
        </w:rPr>
        <w:t>о предоставлении права на е</w:t>
      </w:r>
      <w:r>
        <w:rPr>
          <w:rFonts w:ascii="Times New Roman" w:hAnsi="Times New Roman"/>
          <w:b w:val="0"/>
          <w:sz w:val="28"/>
        </w:rPr>
        <w:t xml:space="preserve">диновременную денежную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>ыплату в связи с рождением первого ребенка</w:t>
      </w:r>
      <w:r>
        <w:rPr>
          <w:rFonts w:ascii="Times New Roman" w:hAnsi="Times New Roman"/>
          <w:color w:val="000000"/>
          <w:sz w:val="28"/>
        </w:rPr>
        <w:t>: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rPr>
                <w:rFonts w:ascii="Times New Roman" w:hAnsi="Times New Roman"/>
              </w:rPr>
            </w:pPr>
          </w:p>
        </w:tc>
      </w:tr>
    </w:tbl>
    <w:p w14:paraId="E902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фамилия, имя, отчество (при наличии), дата рождения заявителя</w:t>
      </w:r>
    </w:p>
    <w:p w14:paraId="EA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  <w:highlight w:val="green"/>
        </w:rPr>
      </w:pPr>
    </w:p>
    <w:p w14:paraId="EB020000">
      <w:pPr>
        <w:spacing w:after="0" w:line="276" w:lineRule="auto"/>
        <w:ind w:firstLine="709" w:left="0"/>
        <w:jc w:val="left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Дополнительная информация: </w:t>
      </w:r>
      <w:r>
        <w:rPr>
          <w:color w:val="000000"/>
          <w:sz w:val="28"/>
        </w:rPr>
        <w:t>____________________________________________________________________</w:t>
      </w:r>
    </w:p>
    <w:p w14:paraId="EC020000">
      <w:pPr>
        <w:spacing w:after="0" w:line="276" w:lineRule="auto"/>
        <w:ind w:firstLine="709" w:left="0"/>
        <w:jc w:val="left"/>
        <w:rPr>
          <w:color w:val="000000"/>
          <w:sz w:val="24"/>
        </w:rPr>
      </w:pPr>
    </w:p>
    <w:tbl>
      <w:tblPr>
        <w:tblStyle w:val="Style_2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79"/>
        <w:gridCol w:w="4658"/>
      </w:tblGrid>
      <w:tr>
        <w:tc>
          <w:tcPr>
            <w:tcW w:type="dxa" w:w="4979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Должность и фамилия имя отчество (при наличии) уполномоченного лица </w:t>
            </w:r>
            <w:r>
              <w:rPr>
                <w:rFonts w:ascii="Times New Roman" w:hAnsi="Times New Roman"/>
                <w:color w:val="000000"/>
                <w:sz w:val="28"/>
              </w:rPr>
              <w:t>на принятие решения</w:t>
            </w:r>
          </w:p>
        </w:tc>
        <w:tc>
          <w:tcPr>
            <w:tcW w:type="dxa" w:w="4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spacing w:after="0" w:line="240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Сведения об</w:t>
            </w:r>
          </w:p>
          <w:p w14:paraId="EF020000">
            <w:pPr>
              <w:spacing w:after="0" w:line="240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электронной</w:t>
            </w:r>
          </w:p>
          <w:p w14:paraId="F0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подписи</w:t>
            </w:r>
          </w:p>
        </w:tc>
      </w:tr>
    </w:tbl>
    <w:p w14:paraId="F1020000">
      <w:pPr>
        <w:spacing w:after="0" w:line="360" w:lineRule="auto"/>
        <w:ind w:firstLine="709" w:left="0"/>
        <w:jc w:val="both"/>
      </w:pPr>
      <w:r>
        <w:br w:type="page"/>
      </w:r>
    </w:p>
    <w:p w14:paraId="F2020000">
      <w:pPr>
        <w:widowControl w:val="0"/>
        <w:spacing w:after="0"/>
        <w:ind w:firstLine="1" w:left="4535" w:right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</w:t>
      </w:r>
    </w:p>
    <w:p w14:paraId="F3020000">
      <w:pPr>
        <w:widowControl w:val="0"/>
        <w:spacing w:after="0"/>
        <w:ind w:firstLine="1" w:left="4535" w:right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</w:t>
      </w:r>
      <w:r>
        <w:rPr>
          <w:rFonts w:ascii="Times New Roman" w:hAnsi="Times New Roman"/>
          <w:b w:val="0"/>
          <w:sz w:val="28"/>
        </w:rPr>
        <w:t xml:space="preserve">Министерства социального благополучия и семейной политики Камчатского края по предоставлению государственной услуги «Предоставление </w:t>
      </w:r>
      <w:r>
        <w:rPr>
          <w:rFonts w:ascii="Times New Roman" w:hAnsi="Times New Roman"/>
          <w:b w:val="0"/>
          <w:sz w:val="28"/>
        </w:rPr>
        <w:t>единовременной денежной выплаты в связи с рождением первого ребенка гражданам Российской Федерации, постоянно проживающим на территории Камчатского края</w:t>
      </w:r>
      <w:r>
        <w:rPr>
          <w:rFonts w:ascii="Times New Roman" w:hAnsi="Times New Roman"/>
          <w:b w:val="0"/>
          <w:sz w:val="28"/>
        </w:rPr>
        <w:t>»</w:t>
      </w:r>
    </w:p>
    <w:p w14:paraId="F4020000">
      <w:pPr>
        <w:spacing w:after="0"/>
        <w:ind w:firstLine="0" w:left="0" w:right="0"/>
        <w:jc w:val="both"/>
        <w:rPr>
          <w:rFonts w:ascii="Times New Roman" w:hAnsi="Times New Roman"/>
          <w:sz w:val="28"/>
        </w:rPr>
      </w:pPr>
    </w:p>
    <w:p w14:paraId="F5020000">
      <w:pPr>
        <w:spacing w:after="0"/>
        <w:ind w:firstLine="0" w:left="0" w:right="0"/>
        <w:jc w:val="both"/>
        <w:rPr>
          <w:rFonts w:ascii="Times New Roman" w:hAnsi="Times New Roman"/>
          <w:sz w:val="28"/>
        </w:rPr>
      </w:pPr>
    </w:p>
    <w:p w14:paraId="F602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Форма решения об отказе в приеме документов, </w:t>
      </w:r>
      <w:r>
        <w:rPr>
          <w:rFonts w:ascii="Times New Roman" w:hAnsi="Times New Roman"/>
          <w:b w:val="1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 xml:space="preserve">необходимых для предоставления государственной услуги </w:t>
      </w:r>
      <w:r>
        <w:rPr>
          <w:rFonts w:ascii="Times New Roman" w:hAnsi="Times New Roman"/>
          <w:b w:val="1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Предоставление </w:t>
      </w:r>
      <w:r>
        <w:rPr>
          <w:rFonts w:ascii="Times New Roman" w:hAnsi="Times New Roman"/>
          <w:b w:val="1"/>
          <w:sz w:val="28"/>
        </w:rPr>
        <w:t>единовременной денежной выплаты в связи с рождением первого ребенка гражданам Российской Федерации, постоянно проживающим на территории Камчатского края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 w14:paraId="F702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F802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</w:t>
      </w:r>
    </w:p>
    <w:p w14:paraId="F902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наименование уполномоченного органа, предоставляющего услугу</w:t>
      </w:r>
    </w:p>
    <w:p w14:paraId="FA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FB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2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92"/>
        <w:gridCol w:w="6345"/>
      </w:tblGrid>
      <w:tr>
        <w:tc>
          <w:tcPr>
            <w:tcW w:type="dxa" w:w="32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3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Кому: __________________________________</w:t>
            </w:r>
          </w:p>
          <w:p w14:paraId="FE02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 (при наличии) заявителя</w:t>
            </w:r>
          </w:p>
        </w:tc>
      </w:tr>
    </w:tbl>
    <w:p w14:paraId="FF020000">
      <w:pPr>
        <w:spacing w:after="0" w:line="240" w:lineRule="auto"/>
        <w:ind/>
        <w:jc w:val="left"/>
        <w:rPr>
          <w:rFonts w:ascii="Times New Roman" w:hAnsi="Times New Roman"/>
          <w:color w:val="000000"/>
          <w:sz w:val="24"/>
        </w:rPr>
      </w:pPr>
    </w:p>
    <w:p w14:paraId="0003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0103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РЕШЕНИЕ</w:t>
      </w:r>
    </w:p>
    <w:p w14:paraId="0203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об отказе в приеме документов, необходимых для предоставления 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государственной услуги «</w:t>
      </w:r>
      <w:r>
        <w:rPr>
          <w:rFonts w:ascii="Times New Roman" w:hAnsi="Times New Roman"/>
          <w:b w:val="0"/>
          <w:sz w:val="28"/>
        </w:rPr>
        <w:t xml:space="preserve">Предоставление </w:t>
      </w:r>
      <w:r>
        <w:rPr>
          <w:rFonts w:ascii="Times New Roman" w:hAnsi="Times New Roman"/>
          <w:b w:val="0"/>
          <w:sz w:val="28"/>
        </w:rPr>
        <w:t>единовременной денежной выплаты в связи с рождением первого ребенка гражданам Российской Федерации, постоянно проживающим на территории Камчатского края</w:t>
      </w:r>
      <w:r>
        <w:rPr>
          <w:rFonts w:ascii="Times New Roman" w:hAnsi="Times New Roman"/>
          <w:b w:val="0"/>
          <w:color w:val="000000"/>
          <w:sz w:val="28"/>
        </w:rPr>
        <w:t>»</w:t>
      </w:r>
    </w:p>
    <w:p w14:paraId="0303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2317"/>
        <w:gridCol w:w="3064"/>
        <w:gridCol w:w="938"/>
        <w:gridCol w:w="2545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spacing w:after="0" w:line="240" w:lineRule="auto"/>
              <w:ind w:firstLine="0" w:left="-108" w:right="-19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231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spacing w:after="0" w:line="240" w:lineRule="auto"/>
              <w:ind w:firstLine="0" w:left="-2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3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254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09030000">
      <w:pPr>
        <w:spacing w:after="0" w:line="240" w:lineRule="auto"/>
        <w:ind/>
        <w:rPr>
          <w:rFonts w:ascii="Times New Roman" w:hAnsi="Times New Roman"/>
          <w:color w:val="000000"/>
          <w:sz w:val="22"/>
        </w:rPr>
      </w:pPr>
    </w:p>
    <w:p w14:paraId="0A030000">
      <w:pPr>
        <w:widowControl w:val="0"/>
        <w:spacing w:after="0" w:line="240" w:lineRule="auto"/>
        <w:ind/>
        <w:jc w:val="left"/>
        <w:rPr>
          <w:rFonts w:ascii="Times New Roman" w:hAnsi="Times New Roman"/>
          <w:color w:val="000000"/>
          <w:sz w:val="24"/>
        </w:rPr>
      </w:pPr>
    </w:p>
    <w:p w14:paraId="0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результатам рассмотрения заявления от _______ № _________ и приложенных к нему документов уполномоченным органом </w:t>
      </w:r>
      <w:r>
        <w:rPr>
          <w:rFonts w:ascii="Times New Roman" w:hAnsi="Times New Roman"/>
          <w:i w:val="1"/>
          <w:color w:val="000000"/>
          <w:sz w:val="28"/>
        </w:rPr>
        <w:t>в соответствии с НПА Камчатского края</w:t>
      </w:r>
      <w:r>
        <w:rPr>
          <w:rFonts w:ascii="Times New Roman" w:hAnsi="Times New Roman"/>
          <w:color w:val="000000"/>
          <w:sz w:val="28"/>
        </w:rPr>
        <w:t xml:space="preserve"> принято решение об отказе в приеме документов, необходимых для предоставления государственной услуги</w:t>
      </w:r>
      <w:r>
        <w:rPr>
          <w:rFonts w:ascii="Times New Roman" w:hAnsi="Times New Roman"/>
          <w:b w:val="0"/>
          <w:color w:val="00000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 xml:space="preserve">Предоставление </w:t>
      </w:r>
      <w:r>
        <w:rPr>
          <w:rFonts w:ascii="Times New Roman" w:hAnsi="Times New Roman"/>
          <w:b w:val="0"/>
          <w:sz w:val="28"/>
        </w:rPr>
        <w:t>единовременной денежной выплаты в связи с рождением первого ребенка гражданам Российской Федерации, постоянно проживающим на территории Камчатского края</w:t>
      </w:r>
      <w:r>
        <w:rPr>
          <w:rFonts w:ascii="Times New Roman" w:hAnsi="Times New Roman"/>
          <w:b w:val="0"/>
          <w:color w:val="000000"/>
          <w:sz w:val="28"/>
        </w:rPr>
        <w:t>», от гражданина: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56"/>
      </w:tblGrid>
      <w:tr>
        <w:tc>
          <w:tcPr>
            <w:tcW w:type="dxa" w:w="935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highlight w:val="green"/>
              </w:rPr>
            </w:pPr>
          </w:p>
        </w:tc>
      </w:tr>
    </w:tbl>
    <w:p w14:paraId="0D03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0"/>
        </w:rPr>
        <w:t>фамилия, имя, отчество (при наличии), дата рождения заявителя</w:t>
      </w:r>
    </w:p>
    <w:p w14:paraId="0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0F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следующим основаниям: ____________________________________________</w:t>
      </w:r>
    </w:p>
    <w:p w14:paraId="1003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указать причину отказа</w:t>
      </w:r>
    </w:p>
    <w:p w14:paraId="1103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</w:p>
    <w:p w14:paraId="12030000">
      <w:pPr>
        <w:spacing w:after="0" w:line="276" w:lineRule="auto"/>
        <w:ind w:firstLine="709" w:lef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Дополнительная информация: _____________________________________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____________________________________________________________________</w:t>
      </w:r>
    </w:p>
    <w:p w14:paraId="1303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403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Вы вправе повторно обратиться в уполномоченный орган с заявлением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 предоставлении услуги после устранения указанных нарушений.</w:t>
      </w:r>
    </w:p>
    <w:p w14:paraId="1503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/>
          <w:color w:val="000000"/>
          <w:sz w:val="28"/>
        </w:rPr>
        <w:t>Министерство социального благополучия и семейной политики Камчатского края или учредителю МФЦ</w:t>
      </w:r>
      <w:r>
        <w:rPr>
          <w:rFonts w:ascii="Times New Roman" w:hAnsi="Times New Roman"/>
          <w:color w:val="000000"/>
          <w:sz w:val="28"/>
        </w:rPr>
        <w:t xml:space="preserve"> или в судебном порядке.</w:t>
      </w:r>
    </w:p>
    <w:p w14:paraId="16030000">
      <w:pPr>
        <w:spacing w:after="0" w:line="276" w:lineRule="auto"/>
        <w:ind w:firstLine="709" w:left="0"/>
        <w:jc w:val="left"/>
        <w:rPr>
          <w:rFonts w:ascii="Times New Roman" w:hAnsi="Times New Roman"/>
          <w:color w:val="000000"/>
          <w:sz w:val="24"/>
        </w:rPr>
      </w:pPr>
    </w:p>
    <w:p w14:paraId="17030000">
      <w:pPr>
        <w:spacing w:after="0" w:line="276" w:lineRule="auto"/>
        <w:ind w:firstLine="709" w:left="0"/>
        <w:jc w:val="left"/>
        <w:rPr>
          <w:rFonts w:ascii="Times New Roman" w:hAnsi="Times New Roman"/>
          <w:color w:val="000000"/>
          <w:sz w:val="24"/>
        </w:rPr>
      </w:pPr>
    </w:p>
    <w:tbl>
      <w:tblPr>
        <w:tblStyle w:val="Style_2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79"/>
        <w:gridCol w:w="4658"/>
      </w:tblGrid>
      <w:tr>
        <w:tc>
          <w:tcPr>
            <w:tcW w:type="dxa" w:w="4979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Должность и фамилия имя отчество (при наличии) уполномоченного лица </w:t>
            </w:r>
            <w:r>
              <w:rPr>
                <w:rFonts w:ascii="Times New Roman" w:hAnsi="Times New Roman"/>
                <w:color w:val="000000"/>
                <w:sz w:val="28"/>
              </w:rPr>
              <w:t>на принятие решения</w:t>
            </w:r>
          </w:p>
        </w:tc>
        <w:tc>
          <w:tcPr>
            <w:tcW w:type="dxa" w:w="4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spacing w:after="0" w:line="240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Сведения об</w:t>
            </w:r>
          </w:p>
          <w:p w14:paraId="1A030000">
            <w:pPr>
              <w:spacing w:after="0" w:line="240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электронной</w:t>
            </w:r>
          </w:p>
          <w:p w14:paraId="1B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подписи</w:t>
            </w:r>
          </w:p>
        </w:tc>
      </w:tr>
    </w:tbl>
    <w:p w14:paraId="1C030000">
      <w:pPr>
        <w:spacing w:after="0" w:line="276" w:lineRule="auto"/>
        <w:ind w:firstLine="709" w:left="0"/>
        <w:jc w:val="left"/>
        <w:rPr>
          <w:rFonts w:ascii="Times New Roman" w:hAnsi="Times New Roman"/>
          <w:color w:val="000000"/>
          <w:sz w:val="24"/>
        </w:rPr>
      </w:pPr>
      <w:r>
        <w:br w:type="page"/>
      </w:r>
    </w:p>
    <w:p w14:paraId="1D030000">
      <w:pPr>
        <w:widowControl w:val="0"/>
        <w:spacing w:after="0"/>
        <w:ind w:firstLine="1" w:left="4535" w:right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</w:t>
      </w:r>
    </w:p>
    <w:p w14:paraId="1E030000">
      <w:pPr>
        <w:widowControl w:val="0"/>
        <w:spacing w:after="0"/>
        <w:ind w:firstLine="1" w:left="4535" w:right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</w:t>
      </w:r>
      <w:r>
        <w:rPr>
          <w:rFonts w:ascii="Times New Roman" w:hAnsi="Times New Roman"/>
          <w:b w:val="0"/>
          <w:sz w:val="28"/>
        </w:rPr>
        <w:t xml:space="preserve">Министерства социального благополучия и семейной политики Камчатского края по предоставлению государственной услуги «Предоставление </w:t>
      </w:r>
      <w:r>
        <w:rPr>
          <w:rFonts w:ascii="Times New Roman" w:hAnsi="Times New Roman"/>
          <w:b w:val="0"/>
          <w:sz w:val="28"/>
        </w:rPr>
        <w:t xml:space="preserve">единовременной денежной выплаты в связи с рождением первого ребенка гражданам Российской Федерации, постоянно проживающим на </w:t>
      </w:r>
      <w:r>
        <w:rPr>
          <w:rFonts w:ascii="Times New Roman" w:hAnsi="Times New Roman"/>
          <w:b w:val="0"/>
          <w:sz w:val="28"/>
        </w:rPr>
        <w:t>территории Камчатского края</w:t>
      </w:r>
      <w:r>
        <w:rPr>
          <w:rFonts w:ascii="Times New Roman" w:hAnsi="Times New Roman"/>
          <w:b w:val="0"/>
          <w:sz w:val="28"/>
        </w:rPr>
        <w:t>»</w:t>
      </w:r>
    </w:p>
    <w:p w14:paraId="1F030000">
      <w:pPr>
        <w:spacing w:after="0" w:line="276" w:lineRule="auto"/>
        <w:ind w:firstLine="0" w:left="0"/>
        <w:jc w:val="left"/>
        <w:rPr>
          <w:rFonts w:ascii="Times New Roman" w:hAnsi="Times New Roman"/>
          <w:color w:val="000000"/>
          <w:sz w:val="24"/>
        </w:rPr>
      </w:pPr>
    </w:p>
    <w:p w14:paraId="20030000">
      <w:pPr>
        <w:spacing w:after="0" w:line="276" w:lineRule="auto"/>
        <w:ind w:firstLine="0" w:left="0"/>
        <w:jc w:val="left"/>
        <w:rPr>
          <w:rFonts w:ascii="Times New Roman" w:hAnsi="Times New Roman"/>
          <w:color w:val="000000"/>
          <w:sz w:val="24"/>
        </w:rPr>
      </w:pPr>
    </w:p>
    <w:p w14:paraId="2103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4"/>
        </w:rPr>
        <w:t>П</w:t>
      </w:r>
      <w:r>
        <w:rPr>
          <w:rFonts w:ascii="Times New Roman" w:hAnsi="Times New Roman"/>
          <w:b w:val="1"/>
          <w:sz w:val="28"/>
        </w:rPr>
        <w:t xml:space="preserve">еречень признаков заявителя, а также комбинации значений </w:t>
      </w:r>
    </w:p>
    <w:p w14:paraId="2203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признаков, каждая из которых соответствует одному варианту предоставления государственной услуги</w:t>
      </w:r>
    </w:p>
    <w:p w14:paraId="23030000">
      <w:pPr>
        <w:spacing w:after="0"/>
        <w:ind w:firstLine="709" w:left="0"/>
        <w:rPr>
          <w:rFonts w:ascii="Times New Roman" w:hAnsi="Times New Roman"/>
          <w:b w:val="1"/>
          <w:sz w:val="28"/>
        </w:rPr>
      </w:pPr>
    </w:p>
    <w:p w14:paraId="24030000">
      <w:pPr>
        <w:spacing w:after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Таблица 1. Перечень признаков заявителя 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6"/>
        <w:gridCol w:w="2551"/>
        <w:gridCol w:w="6230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заявителя</w:t>
            </w:r>
          </w:p>
        </w:tc>
        <w:tc>
          <w:tcPr>
            <w:tcW w:type="dxa" w:w="6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признака заявителя</w:t>
            </w:r>
          </w:p>
        </w:tc>
      </w:tr>
      <w:tr>
        <w:tc>
          <w:tcPr>
            <w:tcW w:type="dxa" w:w="96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предоставления государственной услуги: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Предоставление </w:t>
            </w:r>
            <w:r>
              <w:rPr>
                <w:rFonts w:ascii="Times New Roman" w:hAnsi="Times New Roman"/>
                <w:b w:val="0"/>
                <w:sz w:val="24"/>
              </w:rPr>
              <w:t xml:space="preserve">единовременной денежной выплаты в связи с рождением первого ребенка гражданам Российской Федерации, постоянно проживающим на </w:t>
            </w:r>
            <w:r>
              <w:rPr>
                <w:rFonts w:ascii="Times New Roman" w:hAnsi="Times New Roman"/>
                <w:b w:val="0"/>
                <w:sz w:val="24"/>
              </w:rPr>
              <w:t>территории Камчатского края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заявителя</w:t>
            </w:r>
          </w:p>
        </w:tc>
        <w:tc>
          <w:tcPr>
            <w:tcW w:type="dxa" w:w="6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4"/>
                <w:shd w:fill="FBFBFB" w:val="clear"/>
              </w:rPr>
              <w:t xml:space="preserve">Женщина, </w:t>
            </w:r>
            <w:r>
              <w:rPr>
                <w:rFonts w:ascii="Times New Roman" w:hAnsi="Times New Roman"/>
                <w:b w:val="0"/>
                <w:sz w:val="24"/>
              </w:rPr>
              <w:t>родившая первого ребенка, или отец этого ребенка в случае смерти женщины,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4"/>
                <w:shd w:fill="FBFBFB" w:val="clear"/>
              </w:rPr>
              <w:t xml:space="preserve">являющиеся гражданами Российской Федерации, </w:t>
            </w:r>
            <w:r>
              <w:rPr>
                <w:rFonts w:ascii="Times New Roman" w:hAnsi="Times New Roman"/>
                <w:b w:val="0"/>
                <w:sz w:val="24"/>
              </w:rPr>
              <w:t>постоянно проживающие на территории Камчатского края, в случае если первый ребенок рожден начиная с 1 января 2019 года и является гражданином Российской Федерации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Заявитель обратился самостоятельно или через представителя</w:t>
            </w:r>
          </w:p>
        </w:tc>
        <w:tc>
          <w:tcPr>
            <w:tcW w:type="dxa" w:w="6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Самостоятельно</w:t>
            </w:r>
          </w:p>
          <w:p w14:paraId="2F03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 xml:space="preserve">Через представителя </w:t>
            </w:r>
          </w:p>
        </w:tc>
      </w:tr>
    </w:tbl>
    <w:p w14:paraId="30030000">
      <w:pPr>
        <w:ind/>
        <w:jc w:val="both"/>
        <w:rPr>
          <w:rFonts w:ascii="Times New Roman" w:hAnsi="Times New Roman"/>
          <w:b w:val="1"/>
          <w:sz w:val="24"/>
        </w:rPr>
      </w:pPr>
    </w:p>
    <w:p w14:paraId="31030000">
      <w:pPr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71"/>
        <w:gridCol w:w="8356"/>
      </w:tblGrid>
      <w:t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варианта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8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Комбинация значений признаков</w:t>
            </w:r>
          </w:p>
        </w:tc>
      </w:tr>
      <w:tr>
        <w:tc>
          <w:tcPr>
            <w:tcW w:type="dxa" w:w="9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предоставления государственной услуги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за которой обращается заяв</w:t>
            </w:r>
            <w:r>
              <w:rPr>
                <w:rFonts w:ascii="Times New Roman" w:hAnsi="Times New Roman"/>
                <w:sz w:val="24"/>
              </w:rPr>
              <w:t>итель: «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Предоставление </w:t>
            </w:r>
            <w:r>
              <w:rPr>
                <w:rFonts w:ascii="Times New Roman" w:hAnsi="Times New Roman"/>
                <w:b w:val="0"/>
                <w:sz w:val="24"/>
              </w:rPr>
              <w:t xml:space="preserve">единовременной денежной выплаты в связи с рождением первого ребенка гражданам Российской Федерации, постоянно проживающим на </w:t>
            </w:r>
            <w:r>
              <w:rPr>
                <w:rFonts w:ascii="Times New Roman" w:hAnsi="Times New Roman"/>
                <w:b w:val="0"/>
                <w:sz w:val="24"/>
              </w:rPr>
              <w:t>территории Камчатского края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Заявитель обратился самостоятельно </w:t>
            </w:r>
          </w:p>
        </w:tc>
      </w:tr>
      <w:t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Заявитель обратился через представителя</w:t>
            </w:r>
          </w:p>
        </w:tc>
      </w:tr>
    </w:tbl>
    <w:p w14:paraId="39030000">
      <w:pPr>
        <w:spacing w:after="0" w:line="240" w:lineRule="auto"/>
        <w:ind w:firstLine="1" w:left="4535" w:right="0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7" w:type="paragraph">
    <w:name w:val="toc 2"/>
    <w:next w:val="Style_4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Plain Text"/>
    <w:basedOn w:val="Style_4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4_ch"/>
    <w:link w:val="Style_13"/>
    <w:rPr>
      <w:rFonts w:ascii="Calibri" w:hAnsi="Calibri"/>
    </w:rPr>
  </w:style>
  <w:style w:styleId="Style_14" w:type="paragraph">
    <w:name w:val="footer"/>
    <w:basedOn w:val="Style_4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4_ch"/>
    <w:link w:val="Style_14"/>
    <w:rPr>
      <w:rFonts w:ascii="Times New Roman" w:hAnsi="Times New Roman"/>
      <w:sz w:val="28"/>
    </w:rPr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6" w:type="paragraph">
    <w:name w:val="heading 1"/>
    <w:next w:val="Style_4"/>
    <w:link w:val="Style_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_ch" w:type="character">
    <w:name w:val="heading 1"/>
    <w:link w:val="Style_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Гиперссылка1"/>
    <w:basedOn w:val="Style_22"/>
    <w:link w:val="Style_23_ch"/>
    <w:rPr>
      <w:color w:themeColor="hyperlink" w:val="0563C1"/>
      <w:u w:val="single"/>
    </w:rPr>
  </w:style>
  <w:style w:styleId="Style_23_ch" w:type="character">
    <w:name w:val="Гиперссылка1"/>
    <w:basedOn w:val="Style_22_ch"/>
    <w:link w:val="Style_23"/>
    <w:rPr>
      <w:color w:themeColor="hyperlink" w:val="0563C1"/>
      <w:u w:val="single"/>
    </w:rPr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End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Endnote"/>
    <w:link w:val="Style_25"/>
    <w:rPr>
      <w:rFonts w:ascii="XO Thames" w:hAnsi="XO Thames"/>
      <w:sz w:val="22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5"/>
    <w:next w:val="Style_4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Balloon Text"/>
    <w:basedOn w:val="Style_4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4_ch"/>
    <w:link w:val="Style_28"/>
    <w:rPr>
      <w:rFonts w:ascii="Segoe UI" w:hAnsi="Segoe UI"/>
      <w:sz w:val="1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5" w:type="paragraph">
    <w:name w:val="heading 4"/>
    <w:next w:val="Style_4"/>
    <w:link w:val="Style_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_ch" w:type="character">
    <w:name w:val="heading 4"/>
    <w:link w:val="Style_5"/>
    <w:rPr>
      <w:rFonts w:ascii="XO Thames" w:hAnsi="XO Thames"/>
      <w:b w:val="1"/>
      <w:sz w:val="24"/>
    </w:rPr>
  </w:style>
  <w:style w:styleId="Style_3" w:type="paragraph">
    <w:name w:val="heading 2"/>
    <w:next w:val="Style_4"/>
    <w:link w:val="Style_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_ch" w:type="character">
    <w:name w:val="heading 2"/>
    <w:link w:val="Style_3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1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2023-12-21T04:42:43Z</dcterms:modified>
</cp:coreProperties>
</file>