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bookmarkStart w:id="2" w:name="_GoBack"/>
      <w:bookmarkEnd w:id="2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C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rPr>
          <w:trHeight w:hRule="atLeast" w:val="1749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 w:firstLine="0" w:left="28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F000000">
            <w:pPr>
              <w:spacing w:after="0" w:line="240" w:lineRule="auto"/>
              <w:ind w:firstLine="0" w:left="28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приложение к приказу Министерства социального благополучия и семейной политики Камчатского края от 31.03.2020 № 451-п 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instrText>HYPERLINK "https://internet.garant.ru/document/redirect/73843076/0"</w:instrTex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«Об утверждении Порядка признания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граждан нуждающимися в социальном обслуживании, составления (пересмотра) индивидуальной программы предоставления социальных услу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г государственными организациями социального обслуживания в Камчатском крае»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end"/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before="120" w:line="240" w:lineRule="auto"/>
        <w:ind w:firstLine="709" w:left="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>Внести в приложени</w:t>
      </w:r>
      <w:r>
        <w:rPr>
          <w:rFonts w:ascii="Times New Roman" w:hAnsi="Times New Roman"/>
          <w:b w:val="0"/>
          <w:sz w:val="28"/>
        </w:rPr>
        <w:t xml:space="preserve">е </w:t>
      </w:r>
      <w:r>
        <w:rPr>
          <w:rFonts w:ascii="Times New Roman" w:hAnsi="Times New Roman"/>
          <w:b w:val="0"/>
          <w:sz w:val="28"/>
        </w:rPr>
        <w:t xml:space="preserve">к приказу Министерства социального благополучия и семейной политики Камчатского края от 31.03.2020 № 451-п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"https://internet.garant.ru/document/redirect/73843076/0"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 xml:space="preserve"> «Об утверждении Порядка признания </w:t>
      </w:r>
      <w:r>
        <w:rPr>
          <w:rFonts w:ascii="Times New Roman" w:hAnsi="Times New Roman"/>
          <w:b w:val="0"/>
          <w:color w:val="000000"/>
          <w:sz w:val="28"/>
        </w:rPr>
        <w:t>граждан нуждающимися в социальном обслуживании, составления (пересмотра) индивидуальной программы предоставления социальных услу</w:t>
      </w:r>
      <w:r>
        <w:rPr>
          <w:rFonts w:ascii="Times New Roman" w:hAnsi="Times New Roman"/>
          <w:b w:val="0"/>
          <w:color w:val="000000"/>
          <w:sz w:val="28"/>
        </w:rPr>
        <w:t>г государственными организациями социального обслуживания в Камчатском крае»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изменение, дополнив пунктом 11 части 2.5. следующего содержания</w:t>
      </w:r>
      <w:r>
        <w:rPr>
          <w:rFonts w:ascii="Times New Roman" w:hAnsi="Times New Roman"/>
          <w:b w:val="0"/>
          <w:sz w:val="24"/>
        </w:rPr>
        <w:t>:</w:t>
      </w:r>
    </w:p>
    <w:p w14:paraId="14000000">
      <w:pPr>
        <w:spacing w:after="0" w:before="120" w:line="240" w:lineRule="auto"/>
        <w:ind w:firstLine="709" w:left="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«11) </w:t>
      </w:r>
      <w:r>
        <w:rPr>
          <w:rFonts w:ascii="Times New Roman" w:hAnsi="Times New Roman"/>
          <w:sz w:val="28"/>
        </w:rPr>
        <w:t>хода</w:t>
      </w:r>
      <w:r>
        <w:rPr>
          <w:rFonts w:ascii="Times New Roman" w:hAnsi="Times New Roman"/>
          <w:sz w:val="28"/>
        </w:rPr>
        <w:t>тайств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(справк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заключени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или ино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 xml:space="preserve">) органов и учреждений системы профилактики безнадзорности и правонарушений несовершеннолетних о необходимости социального обслуживания </w:t>
      </w:r>
      <w:r>
        <w:rPr>
          <w:rFonts w:ascii="Times New Roman" w:hAnsi="Times New Roman"/>
          <w:sz w:val="28"/>
        </w:rPr>
        <w:t xml:space="preserve">семьи с детьми </w:t>
      </w:r>
      <w:r>
        <w:rPr>
          <w:rFonts w:ascii="Times New Roman" w:hAnsi="Times New Roman"/>
          <w:sz w:val="28"/>
        </w:rPr>
        <w:t xml:space="preserve"> в полустационарной форме (при наличии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.»</w:t>
      </w:r>
    </w:p>
    <w:p w14:paraId="15000000">
      <w:pPr>
        <w:spacing w:after="0" w:before="120" w:line="240" w:lineRule="auto"/>
        <w:ind w:firstLine="709" w:left="0" w:right="12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2"/>
        <w:gridCol w:w="3787"/>
        <w:gridCol w:w="2835"/>
      </w:tblGrid>
      <w:tr>
        <w:trPr>
          <w:trHeight w:hRule="atLeast" w:val="1657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787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ind/>
              <w:jc w:val="center"/>
            </w:pPr>
            <w:r>
              <w:rPr>
                <w:rFonts w:ascii="Times New Roman" w:hAnsi="Times New Roman"/>
                <w:color w:val="D9D9D9"/>
                <w:sz w:val="28"/>
              </w:rPr>
              <w:t xml:space="preserve">[горизонтальный штамп подписи </w:t>
            </w: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C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1D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  <w:bookmarkStart w:id="3" w:name="SIGNERSTAMP1"/>
      <w:bookmarkEnd w:id="3"/>
    </w:p>
    <w:p w14:paraId="1E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sectPr>
      <w:headerReference r:id="rId1" w:type="default"/>
      <w:pgSz w:h="16838" w:orient="portrait" w:w="11906"/>
      <w:pgMar w:bottom="993" w:footer="709" w:gutter="0" w:header="709" w:left="1134" w:right="70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3_ch"/>
    <w:link w:val="Style_4"/>
    <w:rPr>
      <w:rFonts w:ascii="Times New Roman" w:hAnsi="Times New Roman"/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Plain Text"/>
    <w:basedOn w:val="Style_3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3_ch"/>
    <w:link w:val="Style_12"/>
    <w:rPr>
      <w:rFonts w:ascii="Calibri" w:hAnsi="Calibri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Гиперссылка1"/>
    <w:basedOn w:val="Style_11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11_ch"/>
    <w:link w:val="Style_22"/>
    <w:rPr>
      <w:color w:themeColor="hyperlink" w:val="0563C1"/>
      <w:u w:val="single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2023-12-12T03:09:28Z</dcterms:modified>
</cp:coreProperties>
</file>