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AF" w:rsidRPr="009D4469" w:rsidRDefault="00506CAF" w:rsidP="008D4B49">
      <w:pPr>
        <w:widowControl w:val="0"/>
        <w:rPr>
          <w:sz w:val="28"/>
          <w:szCs w:val="28"/>
        </w:rPr>
      </w:pPr>
      <w:r w:rsidRPr="009D4469">
        <w:rPr>
          <w:noProof/>
        </w:rPr>
        <w:drawing>
          <wp:anchor distT="0" distB="0" distL="114300" distR="114300" simplePos="0" relativeHeight="251660288" behindDoc="1" locked="0" layoutInCell="1" allowOverlap="1" wp14:anchorId="1A4F8F84" wp14:editId="79418CD9">
            <wp:simplePos x="0" y="0"/>
            <wp:positionH relativeFrom="margin">
              <wp:posOffset>2820035</wp:posOffset>
            </wp:positionH>
            <wp:positionV relativeFrom="page">
              <wp:posOffset>760426</wp:posOffset>
            </wp:positionV>
            <wp:extent cx="6477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hrough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CAF" w:rsidRPr="009D4469" w:rsidRDefault="00506CAF" w:rsidP="008D4B49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506CAF" w:rsidRPr="009D4469" w:rsidRDefault="00506CAF" w:rsidP="008D4B49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8D4B49" w:rsidRDefault="008D4B49" w:rsidP="008D4B49">
      <w:pPr>
        <w:widowControl w:val="0"/>
        <w:jc w:val="center"/>
        <w:rPr>
          <w:b/>
          <w:sz w:val="28"/>
          <w:szCs w:val="28"/>
        </w:rPr>
      </w:pPr>
    </w:p>
    <w:p w:rsidR="008D4B49" w:rsidRDefault="008D4B49" w:rsidP="008D4B49">
      <w:pPr>
        <w:widowControl w:val="0"/>
        <w:jc w:val="center"/>
        <w:rPr>
          <w:b/>
          <w:sz w:val="28"/>
          <w:szCs w:val="28"/>
        </w:rPr>
      </w:pPr>
    </w:p>
    <w:p w:rsidR="00506CAF" w:rsidRPr="009D4469" w:rsidRDefault="00506CAF" w:rsidP="008D4B49">
      <w:pPr>
        <w:widowControl w:val="0"/>
        <w:jc w:val="center"/>
        <w:rPr>
          <w:b/>
          <w:sz w:val="28"/>
          <w:szCs w:val="28"/>
        </w:rPr>
      </w:pPr>
      <w:r w:rsidRPr="009D4469">
        <w:rPr>
          <w:b/>
          <w:sz w:val="28"/>
          <w:szCs w:val="28"/>
        </w:rPr>
        <w:t>МИНИСТЕРСТВО</w:t>
      </w:r>
    </w:p>
    <w:p w:rsidR="00506CAF" w:rsidRPr="009D4469" w:rsidRDefault="00506CAF" w:rsidP="008D4B49">
      <w:pPr>
        <w:widowControl w:val="0"/>
        <w:jc w:val="center"/>
        <w:rPr>
          <w:b/>
          <w:sz w:val="28"/>
          <w:szCs w:val="28"/>
        </w:rPr>
      </w:pPr>
      <w:r w:rsidRPr="009D4469">
        <w:rPr>
          <w:b/>
          <w:sz w:val="28"/>
          <w:szCs w:val="28"/>
        </w:rPr>
        <w:t xml:space="preserve">СОЦИАЛЬНОГО БЛАГОПОЛУЧИЯ </w:t>
      </w:r>
    </w:p>
    <w:p w:rsidR="00506CAF" w:rsidRPr="009D4469" w:rsidRDefault="00506CAF" w:rsidP="008D4B49">
      <w:pPr>
        <w:widowControl w:val="0"/>
        <w:jc w:val="center"/>
        <w:rPr>
          <w:b/>
          <w:sz w:val="28"/>
          <w:szCs w:val="28"/>
        </w:rPr>
      </w:pPr>
      <w:r w:rsidRPr="009D4469">
        <w:rPr>
          <w:b/>
          <w:sz w:val="28"/>
          <w:szCs w:val="28"/>
        </w:rPr>
        <w:t>И СЕМЕЙНОЙ ПОЛИТИКИ КАМЧАТСКОГО КРАЯ</w:t>
      </w:r>
    </w:p>
    <w:p w:rsidR="00506CAF" w:rsidRPr="009D4469" w:rsidRDefault="00506CAF" w:rsidP="008D4B49">
      <w:pPr>
        <w:widowControl w:val="0"/>
        <w:jc w:val="center"/>
        <w:rPr>
          <w:rFonts w:ascii="Courier New" w:hAnsi="Courier New" w:cs="Courier New"/>
        </w:rPr>
      </w:pPr>
      <w:r w:rsidRPr="009D4469">
        <w:t>(Министерство социального благополучия)</w:t>
      </w:r>
    </w:p>
    <w:p w:rsidR="00506CAF" w:rsidRPr="009D4469" w:rsidRDefault="00506CAF" w:rsidP="008D4B49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 w:rsidRPr="009D4469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8D4B49">
        <w:rPr>
          <w:rFonts w:ascii="Courier New" w:hAnsi="Courier New" w:cs="Courier New"/>
          <w:sz w:val="20"/>
          <w:szCs w:val="20"/>
        </w:rPr>
        <w:t>_</w:t>
      </w:r>
      <w:r w:rsidRPr="009D4469">
        <w:rPr>
          <w:rFonts w:ascii="Courier New" w:hAnsi="Courier New" w:cs="Courier New"/>
          <w:sz w:val="20"/>
          <w:szCs w:val="20"/>
        </w:rPr>
        <w:t>______</w:t>
      </w:r>
    </w:p>
    <w:p w:rsidR="00506CAF" w:rsidRPr="008D4B49" w:rsidRDefault="00506CAF" w:rsidP="008D4B49">
      <w:pPr>
        <w:widowControl w:val="0"/>
        <w:rPr>
          <w:sz w:val="28"/>
          <w:szCs w:val="28"/>
        </w:rPr>
      </w:pPr>
    </w:p>
    <w:p w:rsidR="00506CAF" w:rsidRPr="009D4469" w:rsidRDefault="00506CAF" w:rsidP="008D4B49">
      <w:pPr>
        <w:widowControl w:val="0"/>
        <w:jc w:val="center"/>
        <w:rPr>
          <w:sz w:val="28"/>
          <w:szCs w:val="28"/>
        </w:rPr>
      </w:pPr>
      <w:r w:rsidRPr="009D4469">
        <w:rPr>
          <w:sz w:val="28"/>
          <w:szCs w:val="28"/>
        </w:rPr>
        <w:t>ПРИКАЗ</w:t>
      </w:r>
    </w:p>
    <w:p w:rsidR="00506CAF" w:rsidRPr="009D4469" w:rsidRDefault="00506CAF" w:rsidP="008D4B49">
      <w:pPr>
        <w:widowControl w:val="0"/>
        <w:rPr>
          <w:sz w:val="28"/>
          <w:szCs w:val="28"/>
        </w:rPr>
      </w:pPr>
    </w:p>
    <w:bookmarkStart w:id="0" w:name="REGNUMDATESTAMP"/>
    <w:p w:rsidR="00506CAF" w:rsidRPr="009D4469" w:rsidRDefault="00506CAF" w:rsidP="008D4B49">
      <w:pPr>
        <w:widowControl w:val="0"/>
        <w:jc w:val="both"/>
        <w:rPr>
          <w:sz w:val="28"/>
          <w:szCs w:val="28"/>
        </w:rPr>
      </w:pPr>
      <w:r w:rsidRPr="009D44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54F20" wp14:editId="467966DA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980F9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" strokecolor="black [3040]">
                <w10:wrap anchorx="margin"/>
              </v:line>
            </w:pict>
          </mc:Fallback>
        </mc:AlternateContent>
      </w:r>
      <w:r w:rsidRPr="009D4469">
        <w:rPr>
          <w:sz w:val="28"/>
          <w:szCs w:val="28"/>
        </w:rPr>
        <w:t>[</w:t>
      </w:r>
      <w:r w:rsidRPr="009D4469">
        <w:rPr>
          <w:color w:val="C0C0C0"/>
          <w:sz w:val="28"/>
          <w:szCs w:val="28"/>
        </w:rPr>
        <w:t>Дата регистрации</w:t>
      </w:r>
      <w:r w:rsidRPr="009D4469">
        <w:rPr>
          <w:sz w:val="28"/>
          <w:szCs w:val="28"/>
        </w:rPr>
        <w:t>] № [</w:t>
      </w:r>
      <w:r w:rsidRPr="009D4469">
        <w:rPr>
          <w:color w:val="C0C0C0"/>
          <w:sz w:val="28"/>
          <w:szCs w:val="28"/>
        </w:rPr>
        <w:t>Номер документа</w:t>
      </w:r>
      <w:r w:rsidRPr="009D4469">
        <w:rPr>
          <w:sz w:val="28"/>
          <w:szCs w:val="28"/>
        </w:rPr>
        <w:t>]</w:t>
      </w:r>
      <w:bookmarkEnd w:id="0"/>
    </w:p>
    <w:p w:rsidR="00506CAF" w:rsidRPr="009D4469" w:rsidRDefault="00506CAF" w:rsidP="008D4B49">
      <w:pPr>
        <w:widowControl w:val="0"/>
        <w:jc w:val="both"/>
        <w:rPr>
          <w:bCs/>
          <w:sz w:val="28"/>
          <w:szCs w:val="28"/>
        </w:rPr>
      </w:pPr>
      <w:r w:rsidRPr="009D4469">
        <w:rPr>
          <w:bCs/>
          <w:sz w:val="28"/>
          <w:szCs w:val="28"/>
        </w:rPr>
        <w:t>г. Петропавловск-Камчатский</w:t>
      </w:r>
    </w:p>
    <w:p w:rsidR="00506CAF" w:rsidRPr="009D4469" w:rsidRDefault="00506CAF" w:rsidP="008D4B49">
      <w:pPr>
        <w:widowControl w:val="0"/>
        <w:jc w:val="both"/>
        <w:rPr>
          <w:bCs/>
          <w:sz w:val="28"/>
          <w:szCs w:val="28"/>
        </w:rPr>
      </w:pPr>
    </w:p>
    <w:p w:rsidR="00506CAF" w:rsidRPr="009D4469" w:rsidRDefault="003134A0" w:rsidP="008D4B49">
      <w:pPr>
        <w:widowControl w:val="0"/>
        <w:ind w:right="481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8D4B49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="008D4B49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приказ</w:t>
      </w:r>
      <w:r w:rsidR="008D4B49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Министерства социального благополучия и семейной политики Камчатского края от</w:t>
      </w:r>
      <w:r w:rsidRPr="003134A0">
        <w:rPr>
          <w:rFonts w:eastAsia="Calibri"/>
          <w:sz w:val="28"/>
          <w:szCs w:val="28"/>
          <w:lang w:eastAsia="en-US"/>
        </w:rPr>
        <w:t xml:space="preserve"> </w:t>
      </w:r>
      <w:r w:rsidRPr="00CB2F5B">
        <w:rPr>
          <w:rFonts w:eastAsia="Calibri"/>
          <w:sz w:val="28"/>
          <w:szCs w:val="28"/>
          <w:lang w:eastAsia="en-US"/>
        </w:rPr>
        <w:t>27.04.2021№ 643-п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421D9E" w:rsidRPr="009D4469">
        <w:rPr>
          <w:rFonts w:eastAsia="Calibri"/>
          <w:sz w:val="28"/>
          <w:szCs w:val="28"/>
          <w:lang w:eastAsia="en-US"/>
        </w:rPr>
        <w:t>Об утверждении Порядка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и семейной политики Камчатского края</w:t>
      </w:r>
      <w:r>
        <w:rPr>
          <w:sz w:val="28"/>
          <w:szCs w:val="28"/>
        </w:rPr>
        <w:t>»</w:t>
      </w:r>
    </w:p>
    <w:p w:rsidR="00506CAF" w:rsidRPr="009D4469" w:rsidRDefault="00506CAF" w:rsidP="008D4B49">
      <w:pPr>
        <w:widowControl w:val="0"/>
        <w:ind w:right="5384"/>
        <w:jc w:val="both"/>
        <w:rPr>
          <w:sz w:val="28"/>
          <w:szCs w:val="28"/>
        </w:rPr>
      </w:pPr>
    </w:p>
    <w:p w:rsidR="0062187F" w:rsidRDefault="003134A0" w:rsidP="008D4B4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34A0">
        <w:rPr>
          <w:rFonts w:eastAsia="Calibri"/>
          <w:sz w:val="28"/>
          <w:szCs w:val="28"/>
          <w:lang w:eastAsia="en-US"/>
        </w:rPr>
        <w:t xml:space="preserve">В целях уточнения отдельных положений </w:t>
      </w:r>
      <w:r w:rsidR="008D4B49">
        <w:rPr>
          <w:rFonts w:eastAsia="Calibri"/>
          <w:sz w:val="28"/>
          <w:szCs w:val="28"/>
          <w:lang w:eastAsia="en-US"/>
        </w:rPr>
        <w:t>п</w:t>
      </w:r>
      <w:r w:rsidRPr="003134A0">
        <w:rPr>
          <w:rFonts w:eastAsia="Calibri"/>
          <w:sz w:val="28"/>
          <w:szCs w:val="28"/>
          <w:lang w:eastAsia="en-US"/>
        </w:rPr>
        <w:t xml:space="preserve">риказа Министерства социального благополучия и семейной политики Камчатского края от 27.04.2021 </w:t>
      </w:r>
      <w:r>
        <w:rPr>
          <w:rFonts w:eastAsia="Calibri"/>
          <w:sz w:val="28"/>
          <w:szCs w:val="28"/>
          <w:lang w:eastAsia="en-US"/>
        </w:rPr>
        <w:t>№</w:t>
      </w:r>
      <w:r w:rsidRPr="003134A0">
        <w:rPr>
          <w:rFonts w:eastAsia="Calibri"/>
          <w:sz w:val="28"/>
          <w:szCs w:val="28"/>
          <w:lang w:eastAsia="en-US"/>
        </w:rPr>
        <w:t xml:space="preserve"> 643-п </w:t>
      </w:r>
      <w:r>
        <w:rPr>
          <w:rFonts w:eastAsia="Calibri"/>
          <w:sz w:val="28"/>
          <w:szCs w:val="28"/>
          <w:lang w:eastAsia="en-US"/>
        </w:rPr>
        <w:t>«</w:t>
      </w:r>
      <w:r w:rsidRPr="003134A0">
        <w:rPr>
          <w:rFonts w:eastAsia="Calibri"/>
          <w:sz w:val="28"/>
          <w:szCs w:val="28"/>
          <w:lang w:eastAsia="en-US"/>
        </w:rPr>
        <w:t>Об утверждении Порядка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и семейной политики Камчатского края</w:t>
      </w:r>
      <w:r>
        <w:rPr>
          <w:rFonts w:eastAsia="Calibri"/>
          <w:sz w:val="28"/>
          <w:szCs w:val="28"/>
          <w:lang w:eastAsia="en-US"/>
        </w:rPr>
        <w:t>»</w:t>
      </w:r>
      <w:r w:rsidR="00987E15">
        <w:rPr>
          <w:rFonts w:eastAsia="Calibri"/>
          <w:sz w:val="28"/>
          <w:szCs w:val="28"/>
          <w:lang w:eastAsia="en-US"/>
        </w:rPr>
        <w:t xml:space="preserve"> </w:t>
      </w:r>
    </w:p>
    <w:p w:rsidR="00987E15" w:rsidRPr="009D4469" w:rsidRDefault="00987E15" w:rsidP="008D4B49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187F" w:rsidRPr="009D4469" w:rsidRDefault="0062187F" w:rsidP="008D4B49">
      <w:pPr>
        <w:widowControl w:val="0"/>
        <w:ind w:firstLine="708"/>
        <w:jc w:val="both"/>
        <w:rPr>
          <w:sz w:val="28"/>
          <w:szCs w:val="28"/>
        </w:rPr>
      </w:pPr>
      <w:r w:rsidRPr="009D4469">
        <w:rPr>
          <w:sz w:val="28"/>
          <w:szCs w:val="28"/>
        </w:rPr>
        <w:t>ПРИКАЗЫВАЮ</w:t>
      </w:r>
    </w:p>
    <w:p w:rsidR="0062187F" w:rsidRPr="009D4469" w:rsidRDefault="0062187F" w:rsidP="008D4B49">
      <w:pPr>
        <w:widowControl w:val="0"/>
        <w:jc w:val="both"/>
        <w:rPr>
          <w:sz w:val="28"/>
          <w:szCs w:val="28"/>
        </w:rPr>
      </w:pPr>
    </w:p>
    <w:p w:rsidR="003134A0" w:rsidRPr="003134A0" w:rsidRDefault="0039087E" w:rsidP="008D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54749">
        <w:rPr>
          <w:sz w:val="28"/>
          <w:szCs w:val="28"/>
        </w:rPr>
        <w:t xml:space="preserve">часть 13 </w:t>
      </w:r>
      <w:r w:rsidR="008D4B49">
        <w:rPr>
          <w:sz w:val="28"/>
          <w:szCs w:val="28"/>
        </w:rPr>
        <w:t>приложени</w:t>
      </w:r>
      <w:r w:rsidR="00954749">
        <w:rPr>
          <w:sz w:val="28"/>
          <w:szCs w:val="28"/>
        </w:rPr>
        <w:t>я</w:t>
      </w:r>
      <w:r w:rsidR="008D4B49">
        <w:rPr>
          <w:sz w:val="28"/>
          <w:szCs w:val="28"/>
        </w:rPr>
        <w:t xml:space="preserve"> к приказу </w:t>
      </w:r>
      <w:r w:rsidR="003134A0" w:rsidRPr="003134A0">
        <w:rPr>
          <w:sz w:val="28"/>
          <w:szCs w:val="28"/>
        </w:rPr>
        <w:t xml:space="preserve">Министерства социального благополучия и семейной политики </w:t>
      </w:r>
      <w:r w:rsidR="003134A0">
        <w:rPr>
          <w:sz w:val="28"/>
          <w:szCs w:val="28"/>
        </w:rPr>
        <w:t>Камчатского края от 27.04.2021 №</w:t>
      </w:r>
      <w:r w:rsidR="003134A0" w:rsidRPr="003134A0">
        <w:rPr>
          <w:sz w:val="28"/>
          <w:szCs w:val="28"/>
        </w:rPr>
        <w:t xml:space="preserve"> 643-п </w:t>
      </w:r>
      <w:r w:rsidR="008D4B49">
        <w:rPr>
          <w:sz w:val="28"/>
          <w:szCs w:val="28"/>
        </w:rPr>
        <w:br/>
      </w:r>
      <w:r w:rsidR="003134A0">
        <w:rPr>
          <w:sz w:val="28"/>
          <w:szCs w:val="28"/>
        </w:rPr>
        <w:t>«</w:t>
      </w:r>
      <w:r w:rsidR="003134A0" w:rsidRPr="003134A0">
        <w:rPr>
          <w:sz w:val="28"/>
          <w:szCs w:val="28"/>
        </w:rPr>
        <w:t xml:space="preserve">Об утверждении Порядка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и семейной политики </w:t>
      </w:r>
      <w:r w:rsidR="003134A0" w:rsidRPr="003134A0">
        <w:rPr>
          <w:sz w:val="28"/>
          <w:szCs w:val="28"/>
        </w:rPr>
        <w:lastRenderedPageBreak/>
        <w:t>Камчатского края</w:t>
      </w:r>
      <w:r w:rsidR="003134A0">
        <w:rPr>
          <w:sz w:val="28"/>
          <w:szCs w:val="28"/>
        </w:rPr>
        <w:t>»</w:t>
      </w:r>
      <w:r w:rsidR="003134A0" w:rsidRPr="003134A0">
        <w:rPr>
          <w:sz w:val="28"/>
          <w:szCs w:val="28"/>
        </w:rPr>
        <w:t xml:space="preserve"> изменение, </w:t>
      </w:r>
      <w:r w:rsidR="00954749">
        <w:rPr>
          <w:sz w:val="28"/>
          <w:szCs w:val="28"/>
        </w:rPr>
        <w:t>заменив цифры «15» на цифру «5»</w:t>
      </w:r>
      <w:r w:rsidR="003134A0" w:rsidRPr="003134A0">
        <w:rPr>
          <w:sz w:val="28"/>
          <w:szCs w:val="28"/>
        </w:rPr>
        <w:t>.</w:t>
      </w:r>
    </w:p>
    <w:p w:rsidR="000008D7" w:rsidRPr="009D4469" w:rsidRDefault="003134A0" w:rsidP="008D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087E">
        <w:rPr>
          <w:sz w:val="28"/>
          <w:szCs w:val="28"/>
        </w:rPr>
        <w:t>. Настоящий п</w:t>
      </w:r>
      <w:r w:rsidRPr="003134A0">
        <w:rPr>
          <w:sz w:val="28"/>
          <w:szCs w:val="28"/>
        </w:rPr>
        <w:t>риказ вступает в силу после дня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8D4B49">
        <w:rPr>
          <w:sz w:val="28"/>
          <w:szCs w:val="28"/>
        </w:rPr>
        <w:t>, возникшие</w:t>
      </w:r>
      <w:r>
        <w:rPr>
          <w:sz w:val="28"/>
          <w:szCs w:val="28"/>
        </w:rPr>
        <w:t xml:space="preserve"> с 1 января 2023 года.</w:t>
      </w:r>
    </w:p>
    <w:p w:rsidR="00B814B0" w:rsidRPr="009D4469" w:rsidRDefault="00B814B0" w:rsidP="008D4B49">
      <w:pPr>
        <w:widowControl w:val="0"/>
        <w:jc w:val="both"/>
        <w:rPr>
          <w:sz w:val="28"/>
          <w:szCs w:val="28"/>
        </w:rPr>
      </w:pPr>
    </w:p>
    <w:p w:rsidR="00B814B0" w:rsidRPr="009D4469" w:rsidRDefault="00B814B0" w:rsidP="008D4B49">
      <w:pPr>
        <w:widowControl w:val="0"/>
        <w:jc w:val="both"/>
        <w:rPr>
          <w:sz w:val="28"/>
          <w:szCs w:val="28"/>
        </w:rPr>
      </w:pPr>
    </w:p>
    <w:p w:rsidR="00A50CBC" w:rsidRPr="009D4469" w:rsidRDefault="00A50CBC" w:rsidP="008D4B49">
      <w:pPr>
        <w:widowControl w:val="0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2835"/>
        <w:gridCol w:w="2977"/>
      </w:tblGrid>
      <w:tr w:rsidR="00067666" w:rsidRPr="009D4469" w:rsidTr="003D32CB">
        <w:trPr>
          <w:trHeight w:val="1134"/>
        </w:trPr>
        <w:tc>
          <w:tcPr>
            <w:tcW w:w="3544" w:type="dxa"/>
            <w:shd w:val="clear" w:color="auto" w:fill="auto"/>
          </w:tcPr>
          <w:p w:rsidR="00067666" w:rsidRPr="009D4469" w:rsidRDefault="00E7075B" w:rsidP="008D4B49">
            <w:pPr>
              <w:widowControl w:val="0"/>
              <w:ind w:left="-108" w:hanging="1"/>
              <w:rPr>
                <w:sz w:val="28"/>
                <w:szCs w:val="28"/>
              </w:rPr>
            </w:pPr>
            <w:proofErr w:type="spellStart"/>
            <w:r w:rsidRPr="009D4469">
              <w:rPr>
                <w:sz w:val="28"/>
                <w:szCs w:val="28"/>
              </w:rPr>
              <w:t>И.о</w:t>
            </w:r>
            <w:proofErr w:type="spellEnd"/>
            <w:r w:rsidRPr="009D4469">
              <w:rPr>
                <w:sz w:val="28"/>
                <w:szCs w:val="28"/>
              </w:rPr>
              <w:t xml:space="preserve">. </w:t>
            </w:r>
            <w:r w:rsidR="003D32CB" w:rsidRPr="009D4469">
              <w:rPr>
                <w:sz w:val="28"/>
                <w:szCs w:val="28"/>
              </w:rPr>
              <w:t>Министр</w:t>
            </w:r>
            <w:r w:rsidRPr="009D4469">
              <w:rPr>
                <w:sz w:val="28"/>
                <w:szCs w:val="28"/>
              </w:rPr>
              <w:t>а</w:t>
            </w:r>
            <w:r w:rsidR="003D32CB" w:rsidRPr="009D4469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425" w:type="dxa"/>
          </w:tcPr>
          <w:p w:rsidR="00067666" w:rsidRPr="009D4469" w:rsidRDefault="00067666" w:rsidP="008D4B49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67666" w:rsidRPr="009D4469" w:rsidRDefault="00067666" w:rsidP="008D4B49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9D446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9D4469" w:rsidRDefault="00067666" w:rsidP="008D4B49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11C50" w:rsidRPr="009D4469" w:rsidRDefault="00711C50" w:rsidP="008D4B49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  <w:p w:rsidR="00711C50" w:rsidRPr="009D4469" w:rsidRDefault="00711C50" w:rsidP="008D4B49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  <w:p w:rsidR="00067666" w:rsidRPr="009D4469" w:rsidRDefault="00A153B8" w:rsidP="008D4B49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Ю.О. Горелова</w:t>
            </w:r>
          </w:p>
        </w:tc>
      </w:tr>
    </w:tbl>
    <w:p w:rsidR="008C4F12" w:rsidRDefault="008C4F12" w:rsidP="00954749">
      <w:pPr>
        <w:widowControl w:val="0"/>
        <w:jc w:val="both"/>
        <w:rPr>
          <w:sz w:val="28"/>
          <w:szCs w:val="28"/>
        </w:rPr>
      </w:pPr>
      <w:bookmarkStart w:id="1" w:name="_GoBack"/>
      <w:bookmarkEnd w:id="1"/>
    </w:p>
    <w:sectPr w:rsidR="008C4F12" w:rsidSect="00954749">
      <w:headerReference w:type="default" r:id="rId9"/>
      <w:pgSz w:w="11906" w:h="16838"/>
      <w:pgMar w:top="1134" w:right="851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D6" w:rsidRDefault="00BC2FD6" w:rsidP="00D55548">
      <w:r>
        <w:separator/>
      </w:r>
    </w:p>
  </w:endnote>
  <w:endnote w:type="continuationSeparator" w:id="0">
    <w:p w:rsidR="00BC2FD6" w:rsidRDefault="00BC2FD6" w:rsidP="00D5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ahoma"/>
    <w:charset w:val="00"/>
    <w:family w:val="auto"/>
    <w:pitch w:val="default"/>
  </w:font>
  <w:font w:name="noto sans devanagari">
    <w:altName w:val="Tahoma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D6" w:rsidRDefault="00BC2FD6" w:rsidP="00D55548">
      <w:r>
        <w:separator/>
      </w:r>
    </w:p>
  </w:footnote>
  <w:footnote w:type="continuationSeparator" w:id="0">
    <w:p w:rsidR="00BC2FD6" w:rsidRDefault="00BC2FD6" w:rsidP="00D55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2204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4B49" w:rsidRPr="008D4B49" w:rsidRDefault="008D4B49">
        <w:pPr>
          <w:pStyle w:val="af8"/>
          <w:jc w:val="center"/>
          <w:rPr>
            <w:sz w:val="28"/>
            <w:szCs w:val="28"/>
          </w:rPr>
        </w:pPr>
        <w:r w:rsidRPr="008D4B49">
          <w:rPr>
            <w:sz w:val="28"/>
            <w:szCs w:val="28"/>
          </w:rPr>
          <w:fldChar w:fldCharType="begin"/>
        </w:r>
        <w:r w:rsidRPr="008D4B49">
          <w:rPr>
            <w:sz w:val="28"/>
            <w:szCs w:val="28"/>
          </w:rPr>
          <w:instrText>PAGE   \* MERGEFORMAT</w:instrText>
        </w:r>
        <w:r w:rsidRPr="008D4B49">
          <w:rPr>
            <w:sz w:val="28"/>
            <w:szCs w:val="28"/>
          </w:rPr>
          <w:fldChar w:fldCharType="separate"/>
        </w:r>
        <w:r w:rsidR="00954749">
          <w:rPr>
            <w:noProof/>
            <w:sz w:val="28"/>
            <w:szCs w:val="28"/>
          </w:rPr>
          <w:t>2</w:t>
        </w:r>
        <w:r w:rsidRPr="008D4B4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7594CB8"/>
    <w:multiLevelType w:val="hybridMultilevel"/>
    <w:tmpl w:val="C6A8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D42FD"/>
    <w:multiLevelType w:val="hybridMultilevel"/>
    <w:tmpl w:val="FA00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2505C08"/>
    <w:multiLevelType w:val="hybridMultilevel"/>
    <w:tmpl w:val="6570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056C"/>
    <w:rsid w:val="00011901"/>
    <w:rsid w:val="00021BEF"/>
    <w:rsid w:val="00024B11"/>
    <w:rsid w:val="00030501"/>
    <w:rsid w:val="00031002"/>
    <w:rsid w:val="00032C1A"/>
    <w:rsid w:val="00044366"/>
    <w:rsid w:val="0005070E"/>
    <w:rsid w:val="000616A6"/>
    <w:rsid w:val="00067666"/>
    <w:rsid w:val="00070A52"/>
    <w:rsid w:val="00086ECE"/>
    <w:rsid w:val="00091063"/>
    <w:rsid w:val="000B4CA2"/>
    <w:rsid w:val="000C3693"/>
    <w:rsid w:val="000C4276"/>
    <w:rsid w:val="000F4A1B"/>
    <w:rsid w:val="00104CAB"/>
    <w:rsid w:val="0011324C"/>
    <w:rsid w:val="00120941"/>
    <w:rsid w:val="001431AD"/>
    <w:rsid w:val="00145F57"/>
    <w:rsid w:val="00183DC8"/>
    <w:rsid w:val="001A41E2"/>
    <w:rsid w:val="001B2D74"/>
    <w:rsid w:val="001C0587"/>
    <w:rsid w:val="001C2D2D"/>
    <w:rsid w:val="001D2F13"/>
    <w:rsid w:val="001D368E"/>
    <w:rsid w:val="001F69DF"/>
    <w:rsid w:val="00204638"/>
    <w:rsid w:val="002104A7"/>
    <w:rsid w:val="002173E8"/>
    <w:rsid w:val="00233EAF"/>
    <w:rsid w:val="00243304"/>
    <w:rsid w:val="00244A13"/>
    <w:rsid w:val="00252F36"/>
    <w:rsid w:val="0026262C"/>
    <w:rsid w:val="00262B67"/>
    <w:rsid w:val="00266585"/>
    <w:rsid w:val="0027590F"/>
    <w:rsid w:val="00293AD1"/>
    <w:rsid w:val="00296CC2"/>
    <w:rsid w:val="002B6C33"/>
    <w:rsid w:val="002B70DA"/>
    <w:rsid w:val="002C753B"/>
    <w:rsid w:val="002D75A8"/>
    <w:rsid w:val="002E118B"/>
    <w:rsid w:val="002E53E9"/>
    <w:rsid w:val="002F5623"/>
    <w:rsid w:val="00303C40"/>
    <w:rsid w:val="003134A0"/>
    <w:rsid w:val="00334B4C"/>
    <w:rsid w:val="00345457"/>
    <w:rsid w:val="00350575"/>
    <w:rsid w:val="00354ED0"/>
    <w:rsid w:val="00375CFD"/>
    <w:rsid w:val="00384C86"/>
    <w:rsid w:val="0039087E"/>
    <w:rsid w:val="0039523D"/>
    <w:rsid w:val="003C554E"/>
    <w:rsid w:val="003C7384"/>
    <w:rsid w:val="003D32CB"/>
    <w:rsid w:val="003D4934"/>
    <w:rsid w:val="003D4FFE"/>
    <w:rsid w:val="004027EA"/>
    <w:rsid w:val="00421D9E"/>
    <w:rsid w:val="00431B2D"/>
    <w:rsid w:val="00434D8E"/>
    <w:rsid w:val="00447E23"/>
    <w:rsid w:val="00451C38"/>
    <w:rsid w:val="00452FAA"/>
    <w:rsid w:val="00454E32"/>
    <w:rsid w:val="00482151"/>
    <w:rsid w:val="00494208"/>
    <w:rsid w:val="0049489C"/>
    <w:rsid w:val="004A0EA3"/>
    <w:rsid w:val="004A6DE0"/>
    <w:rsid w:val="004C0E1C"/>
    <w:rsid w:val="004E31C5"/>
    <w:rsid w:val="004E4A54"/>
    <w:rsid w:val="004E5BE6"/>
    <w:rsid w:val="004F0FDB"/>
    <w:rsid w:val="00506CAF"/>
    <w:rsid w:val="005160AD"/>
    <w:rsid w:val="00525C45"/>
    <w:rsid w:val="00532CE0"/>
    <w:rsid w:val="00533802"/>
    <w:rsid w:val="005351A8"/>
    <w:rsid w:val="00536316"/>
    <w:rsid w:val="00536EA4"/>
    <w:rsid w:val="00537A72"/>
    <w:rsid w:val="00545E77"/>
    <w:rsid w:val="005477C1"/>
    <w:rsid w:val="005504A6"/>
    <w:rsid w:val="005711DB"/>
    <w:rsid w:val="0058318B"/>
    <w:rsid w:val="00584856"/>
    <w:rsid w:val="00584F40"/>
    <w:rsid w:val="005A7A7A"/>
    <w:rsid w:val="005E58E5"/>
    <w:rsid w:val="00614DE3"/>
    <w:rsid w:val="00616E46"/>
    <w:rsid w:val="0062187F"/>
    <w:rsid w:val="00640AF6"/>
    <w:rsid w:val="00654445"/>
    <w:rsid w:val="00692EC9"/>
    <w:rsid w:val="006A0F60"/>
    <w:rsid w:val="006B69A9"/>
    <w:rsid w:val="006D67F5"/>
    <w:rsid w:val="006E605E"/>
    <w:rsid w:val="006F47F5"/>
    <w:rsid w:val="0070620C"/>
    <w:rsid w:val="00710CE0"/>
    <w:rsid w:val="00711C50"/>
    <w:rsid w:val="0072318B"/>
    <w:rsid w:val="0072667E"/>
    <w:rsid w:val="00733A2A"/>
    <w:rsid w:val="00737F2F"/>
    <w:rsid w:val="00750490"/>
    <w:rsid w:val="0076597E"/>
    <w:rsid w:val="00791E30"/>
    <w:rsid w:val="007A618C"/>
    <w:rsid w:val="007C73A8"/>
    <w:rsid w:val="007D294C"/>
    <w:rsid w:val="007E32C1"/>
    <w:rsid w:val="007E6066"/>
    <w:rsid w:val="007E7C9D"/>
    <w:rsid w:val="0080077E"/>
    <w:rsid w:val="00806638"/>
    <w:rsid w:val="00812975"/>
    <w:rsid w:val="008135D6"/>
    <w:rsid w:val="008345A3"/>
    <w:rsid w:val="00841E11"/>
    <w:rsid w:val="00846D58"/>
    <w:rsid w:val="008531D8"/>
    <w:rsid w:val="008579BC"/>
    <w:rsid w:val="00873FEE"/>
    <w:rsid w:val="00885580"/>
    <w:rsid w:val="00885B9B"/>
    <w:rsid w:val="00885F66"/>
    <w:rsid w:val="008A404A"/>
    <w:rsid w:val="008A4B75"/>
    <w:rsid w:val="008C4F12"/>
    <w:rsid w:val="008C6BE5"/>
    <w:rsid w:val="008D4B49"/>
    <w:rsid w:val="008D69E2"/>
    <w:rsid w:val="008F1D6D"/>
    <w:rsid w:val="008F42A8"/>
    <w:rsid w:val="00900E1B"/>
    <w:rsid w:val="00924201"/>
    <w:rsid w:val="00932E74"/>
    <w:rsid w:val="00934218"/>
    <w:rsid w:val="00944641"/>
    <w:rsid w:val="00951A43"/>
    <w:rsid w:val="00951EB9"/>
    <w:rsid w:val="00954749"/>
    <w:rsid w:val="00976601"/>
    <w:rsid w:val="00987E15"/>
    <w:rsid w:val="009B22D6"/>
    <w:rsid w:val="009D2CCC"/>
    <w:rsid w:val="009D310B"/>
    <w:rsid w:val="009D4469"/>
    <w:rsid w:val="009D525F"/>
    <w:rsid w:val="00A153B8"/>
    <w:rsid w:val="00A153F6"/>
    <w:rsid w:val="00A27715"/>
    <w:rsid w:val="00A50CBC"/>
    <w:rsid w:val="00A6457E"/>
    <w:rsid w:val="00A70669"/>
    <w:rsid w:val="00A75A0C"/>
    <w:rsid w:val="00A75DD7"/>
    <w:rsid w:val="00A829B9"/>
    <w:rsid w:val="00AB7A52"/>
    <w:rsid w:val="00AC5A40"/>
    <w:rsid w:val="00AC7CBE"/>
    <w:rsid w:val="00AE4E99"/>
    <w:rsid w:val="00AF099E"/>
    <w:rsid w:val="00B00DB7"/>
    <w:rsid w:val="00B142D6"/>
    <w:rsid w:val="00B42DDE"/>
    <w:rsid w:val="00B462D7"/>
    <w:rsid w:val="00B50324"/>
    <w:rsid w:val="00B656ED"/>
    <w:rsid w:val="00B67148"/>
    <w:rsid w:val="00B814B0"/>
    <w:rsid w:val="00B818A6"/>
    <w:rsid w:val="00B93089"/>
    <w:rsid w:val="00BA1597"/>
    <w:rsid w:val="00BA162B"/>
    <w:rsid w:val="00BA3784"/>
    <w:rsid w:val="00BA674C"/>
    <w:rsid w:val="00BB1F2F"/>
    <w:rsid w:val="00BC2FD6"/>
    <w:rsid w:val="00BD2C08"/>
    <w:rsid w:val="00BE3ADD"/>
    <w:rsid w:val="00BF646A"/>
    <w:rsid w:val="00C001B4"/>
    <w:rsid w:val="00C1358B"/>
    <w:rsid w:val="00C17D9E"/>
    <w:rsid w:val="00C54253"/>
    <w:rsid w:val="00C65A42"/>
    <w:rsid w:val="00C679AC"/>
    <w:rsid w:val="00C72061"/>
    <w:rsid w:val="00C83554"/>
    <w:rsid w:val="00C940AC"/>
    <w:rsid w:val="00CA3242"/>
    <w:rsid w:val="00CC3268"/>
    <w:rsid w:val="00CE4A2A"/>
    <w:rsid w:val="00CE7AF8"/>
    <w:rsid w:val="00CF1665"/>
    <w:rsid w:val="00CF1F58"/>
    <w:rsid w:val="00D11499"/>
    <w:rsid w:val="00D1325C"/>
    <w:rsid w:val="00D15966"/>
    <w:rsid w:val="00D1724C"/>
    <w:rsid w:val="00D20B81"/>
    <w:rsid w:val="00D22882"/>
    <w:rsid w:val="00D542AB"/>
    <w:rsid w:val="00D55548"/>
    <w:rsid w:val="00D71884"/>
    <w:rsid w:val="00D72EF7"/>
    <w:rsid w:val="00D82CC8"/>
    <w:rsid w:val="00D95825"/>
    <w:rsid w:val="00D96596"/>
    <w:rsid w:val="00D97294"/>
    <w:rsid w:val="00DC31E9"/>
    <w:rsid w:val="00DC5CD0"/>
    <w:rsid w:val="00DD71A3"/>
    <w:rsid w:val="00DD765D"/>
    <w:rsid w:val="00DE618C"/>
    <w:rsid w:val="00E00AC2"/>
    <w:rsid w:val="00E03FA1"/>
    <w:rsid w:val="00E040BF"/>
    <w:rsid w:val="00E07B2A"/>
    <w:rsid w:val="00E16CCB"/>
    <w:rsid w:val="00E17B54"/>
    <w:rsid w:val="00E47F01"/>
    <w:rsid w:val="00E63711"/>
    <w:rsid w:val="00E63EB6"/>
    <w:rsid w:val="00E6514D"/>
    <w:rsid w:val="00E65489"/>
    <w:rsid w:val="00E66257"/>
    <w:rsid w:val="00E701CD"/>
    <w:rsid w:val="00E7075B"/>
    <w:rsid w:val="00E736BA"/>
    <w:rsid w:val="00E76ADC"/>
    <w:rsid w:val="00E82B6A"/>
    <w:rsid w:val="00E927FB"/>
    <w:rsid w:val="00E93D1A"/>
    <w:rsid w:val="00EA7A0F"/>
    <w:rsid w:val="00EC69CE"/>
    <w:rsid w:val="00ED0A0C"/>
    <w:rsid w:val="00ED608B"/>
    <w:rsid w:val="00ED6AF7"/>
    <w:rsid w:val="00EE3B38"/>
    <w:rsid w:val="00EE6E70"/>
    <w:rsid w:val="00F02014"/>
    <w:rsid w:val="00F16C2D"/>
    <w:rsid w:val="00F20DD0"/>
    <w:rsid w:val="00F2516C"/>
    <w:rsid w:val="00F30153"/>
    <w:rsid w:val="00F40F05"/>
    <w:rsid w:val="00F51472"/>
    <w:rsid w:val="00F57ECC"/>
    <w:rsid w:val="00F64855"/>
    <w:rsid w:val="00F648B7"/>
    <w:rsid w:val="00FA1EA1"/>
    <w:rsid w:val="00FA34C8"/>
    <w:rsid w:val="00FA350F"/>
    <w:rsid w:val="00FB1E6D"/>
    <w:rsid w:val="00FD2538"/>
    <w:rsid w:val="00FE5AD2"/>
    <w:rsid w:val="00FF569C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nhideWhenUsed/>
    <w:rsid w:val="00DD765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5554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554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5548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55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554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554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554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55548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8D4B4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D4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77A7-C033-476D-BEB8-A7C523DD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Федоренко Татьяна Валентиновна</cp:lastModifiedBy>
  <cp:revision>3</cp:revision>
  <cp:lastPrinted>2022-05-18T02:30:00Z</cp:lastPrinted>
  <dcterms:created xsi:type="dcterms:W3CDTF">2023-03-12T22:47:00Z</dcterms:created>
  <dcterms:modified xsi:type="dcterms:W3CDTF">2023-03-12T22:54:00Z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