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DA5AE" w14:textId="77777777" w:rsidR="00291E6E" w:rsidRPr="00F7368F" w:rsidRDefault="00291E6E" w:rsidP="00291E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7368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A0E7F4" wp14:editId="42EF2F0B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9FE7E" w14:textId="77777777" w:rsidR="00291E6E" w:rsidRPr="00F7368F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D451266" w14:textId="77777777" w:rsidR="00291E6E" w:rsidRPr="00F7368F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DF98BE" w14:textId="77777777" w:rsidR="00291E6E" w:rsidRPr="00F7368F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F361A7" w14:textId="77777777" w:rsidR="00291E6E" w:rsidRPr="00F7368F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4F61917" w14:textId="77777777" w:rsidR="00291E6E" w:rsidRPr="00F7368F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D3D87" w14:textId="77777777" w:rsidR="00291E6E" w:rsidRPr="00F7368F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14:paraId="129E4A66" w14:textId="77777777" w:rsidR="00291E6E" w:rsidRPr="00F7368F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БЛАГОПОЛУЧИЯ </w:t>
      </w:r>
    </w:p>
    <w:p w14:paraId="5D98E353" w14:textId="77777777" w:rsidR="00291E6E" w:rsidRPr="00F7368F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14:paraId="4D55D0CD" w14:textId="77777777" w:rsidR="00291E6E" w:rsidRPr="00F7368F" w:rsidRDefault="00291E6E" w:rsidP="00291E6E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7368F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14:paraId="703826A8" w14:textId="77777777" w:rsidR="00291E6E" w:rsidRPr="00F7368F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36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14:paraId="352FE13C" w14:textId="77777777" w:rsidR="00291E6E" w:rsidRPr="00F7368F" w:rsidRDefault="00291E6E" w:rsidP="00291E6E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08B59" w14:textId="77777777" w:rsidR="00291E6E" w:rsidRPr="00F7368F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294E92ED" w14:textId="77777777" w:rsidR="00291E6E" w:rsidRPr="00F7368F" w:rsidRDefault="00291E6E" w:rsidP="00291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14:paraId="46674D69" w14:textId="77777777" w:rsidR="00291E6E" w:rsidRPr="00F7368F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6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C83B2" wp14:editId="4885478A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9F751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F7368F">
        <w:rPr>
          <w:rFonts w:ascii="Times New Roman" w:eastAsia="Calibri" w:hAnsi="Times New Roman" w:cs="Times New Roman"/>
          <w:sz w:val="28"/>
          <w:szCs w:val="28"/>
        </w:rPr>
        <w:t>[</w:t>
      </w:r>
      <w:r w:rsidRPr="00F7368F">
        <w:rPr>
          <w:rFonts w:ascii="Times New Roman" w:eastAsia="Calibri" w:hAnsi="Times New Roman" w:cs="Times New Roman"/>
          <w:color w:val="C0C0C0"/>
          <w:sz w:val="28"/>
          <w:szCs w:val="28"/>
        </w:rPr>
        <w:t>Дата регистрации</w:t>
      </w:r>
      <w:r w:rsidRPr="00F7368F">
        <w:rPr>
          <w:rFonts w:ascii="Times New Roman" w:eastAsia="Calibri" w:hAnsi="Times New Roman" w:cs="Times New Roman"/>
          <w:sz w:val="28"/>
          <w:szCs w:val="28"/>
        </w:rPr>
        <w:t>] № [</w:t>
      </w:r>
      <w:r w:rsidRPr="00F7368F">
        <w:rPr>
          <w:rFonts w:ascii="Times New Roman" w:eastAsia="Calibri" w:hAnsi="Times New Roman" w:cs="Times New Roman"/>
          <w:color w:val="C0C0C0"/>
          <w:sz w:val="28"/>
          <w:szCs w:val="28"/>
        </w:rPr>
        <w:t>Номер документа</w:t>
      </w:r>
      <w:r w:rsidRPr="00F7368F">
        <w:rPr>
          <w:rFonts w:ascii="Times New Roman" w:eastAsia="Calibri" w:hAnsi="Times New Roman" w:cs="Times New Roman"/>
          <w:sz w:val="28"/>
          <w:szCs w:val="28"/>
        </w:rPr>
        <w:t>]</w:t>
      </w:r>
      <w:bookmarkEnd w:id="0"/>
      <w:r w:rsidRPr="00F7368F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0411A1A5" w14:textId="77777777" w:rsidR="00291E6E" w:rsidRPr="00F7368F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368F">
        <w:rPr>
          <w:rFonts w:ascii="Times New Roman" w:eastAsia="Calibri" w:hAnsi="Times New Roman" w:cs="Times New Roman"/>
          <w:bCs/>
          <w:sz w:val="28"/>
          <w:szCs w:val="28"/>
        </w:rPr>
        <w:t xml:space="preserve"> г. Петропавловск-Камчатский</w:t>
      </w:r>
    </w:p>
    <w:p w14:paraId="3372EB05" w14:textId="77777777" w:rsidR="00291E6E" w:rsidRPr="00F7368F" w:rsidRDefault="00291E6E" w:rsidP="00291E6E">
      <w:pPr>
        <w:spacing w:after="0" w:line="276" w:lineRule="auto"/>
        <w:ind w:left="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AEDB82" w14:textId="0787859B" w:rsidR="00291E6E" w:rsidRPr="00F7368F" w:rsidRDefault="000D1D2C" w:rsidP="00291E6E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социального благополучия и семейной политики Камчатского края от 26.03.2021</w:t>
      </w:r>
      <w:r w:rsidR="00D0683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450-п «Об утверждении формы удостоверения многодетной семьи в Камчатском края и Порядка продления срока действия удостоверения многодетной семьи, оформления удостоверения многодетной семьи взамен утраченного или испорченного, внесения изменений в удостоверение многодетной семьи, признания удостоверения многодетной семьи недействительным»</w:t>
      </w:r>
    </w:p>
    <w:p w14:paraId="0127E904" w14:textId="77777777" w:rsidR="00291E6E" w:rsidRPr="00F7368F" w:rsidRDefault="00291E6E" w:rsidP="00291E6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2E94F" w14:textId="77777777" w:rsidR="00291E6E" w:rsidRPr="00F7368F" w:rsidRDefault="00291E6E" w:rsidP="00291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1D5D7802" w14:textId="77777777" w:rsidR="00291E6E" w:rsidRPr="00F7368F" w:rsidRDefault="00291E6E" w:rsidP="00291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1B0EE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приказ Министерства социального благополучия и семейной политики Камчатского края от 26.03.2021 № 450-п «Об утверждении формы удостоверения многодетной семьи в Камчатском края и Порядка продления срока действия удостоверения многодетной семьи, оформления удостоверения многодетной семьи взамен утраченного или испорченного, внесения изменений в удостоверение многодетной семьи, признания удостоверения многодетной семьи недействительным» следующие изменения:</w:t>
      </w:r>
    </w:p>
    <w:p w14:paraId="787D69E2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изложить в следующей редакции:</w:t>
      </w:r>
    </w:p>
    <w:p w14:paraId="7E53F19E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утверждении Порядка продления срока действия удостоверения многодетной семьи, оформления </w:t>
      </w:r>
      <w:r w:rsidR="00782CC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многодетной семьи, внесения изменений в удостоверение многодетной семьи, признания удостоверения многодетной семьи недействительным»;</w:t>
      </w:r>
    </w:p>
    <w:p w14:paraId="7569379A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преамбулу изложить в следующей редакции:</w:t>
      </w:r>
    </w:p>
    <w:p w14:paraId="6086FCDD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целях реализации Закона Камчатского края от 16.12.2009 № 352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мерах социальной поддержки многодетных семей в Камчатском крае»</w:t>
      </w:r>
    </w:p>
    <w:p w14:paraId="359F961C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E7242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ПРИКАЗЫВАЮ:»;</w:t>
      </w:r>
    </w:p>
    <w:p w14:paraId="4A822FC2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постановляющую часть изложить в следующей редакции:</w:t>
      </w:r>
    </w:p>
    <w:p w14:paraId="7F6F00E3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Порядок продления срока действия удостоверения многодетной семьи, оформления </w:t>
      </w:r>
      <w:r w:rsidR="00782CC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многодетной семьи, внесения изменений в удостоверение многодетной семьи, признания удостоверения многодетной семьи недействительным согласно приложению.</w:t>
      </w:r>
    </w:p>
    <w:p w14:paraId="6081F561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14:paraId="74AF803F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приказ Министерства социального развития и труда Камчатского края от 19.04.2013 № 210-п «</w:t>
      </w:r>
      <w:r w:rsidR="004E2750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удостоверения многодетной семьи в Камчатском крае и Порядка продления срока действия удостоверения многодетной семьи, оформления удостоверения многодетной семьи взамен утраченного или испорченного либо внесения изменений в удостоверение многодетной семьи, признания удостоверения многодетной семьи недействительным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BD7F451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приказ Министерства социального развития и труда Камчатского края от 05.08.2014 № 607-п «О внесении изменений в приказ Министерства социального развития и труда Камчатского края от 19.04.2013 № 210-п»;</w:t>
      </w:r>
    </w:p>
    <w:p w14:paraId="76C46B9D" w14:textId="4CD29D26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приказ Министерства социального развития и труда Камчатского края от 26.04.2016 № 420-п «О внесении изменений в приложение к приказу Министерства социального развития и труда Камчатского края от 19.04.2013 </w:t>
      </w:r>
      <w:r w:rsidR="00D0683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210-п «Об утверждении формы и порядка выдачи удостоверения многодетной семьи в Камчатском крае»;</w:t>
      </w:r>
    </w:p>
    <w:p w14:paraId="68615BF8" w14:textId="46E3A55A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приказ Министерства социального развития и труда Камчатского края от 16.05.2017 № 490-п «О внесении изменений в приложение к приказу Министерства социального развития и труда Камчатского края от 19.04.2013 </w:t>
      </w:r>
      <w:r w:rsidR="00D0683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210-п «Об утверждении формы и порядка выдачи удостоверения многодетной семьи в Камчатском крае»;</w:t>
      </w:r>
    </w:p>
    <w:p w14:paraId="7A1235B2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приказ Министерства социального развития и труда Камчатского края от 17.07.2017 № 737-п «О признании утратившими силу отдельных положений приложения 1 к приказу Министерства социального развития и труда Камчатского края от 19.04.2013 № 210-п «Об утверждении формы и порядка выдачи удостоверения многодетной семьи в Камчатском крае»;</w:t>
      </w:r>
    </w:p>
    <w:p w14:paraId="27A2F07E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приказ Министерства социального развития и труда Камчатского края от 20.09.2018 № 1079-п «О внесении изменений в приказ Министерства социального развития и труда Камчатского края от 19.04.2013 № 210-п </w:t>
      </w:r>
      <w:r w:rsidR="004E2750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и порядка выдачи удостоверения многодетной семьи в Камчатском крае»;</w:t>
      </w:r>
    </w:p>
    <w:p w14:paraId="30F0CAF2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приказ Министерства социального развития и труда Камчатского края от 09.01.2020 № 9-п «О внесении изменений в приказ Министерства социального развития и труда Камчатского края от 19.04.2013 № 210-п </w:t>
      </w:r>
      <w:r w:rsidR="004E2750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удостоверения многодетной семьи в Камчатском крае и Порядка продления срока действия удостоверения многодетной семьи, оформления удостоверения многодетной семьи взамен утраченного или испорченного, признания удостоверения многодетной семьи недействительным»;</w:t>
      </w:r>
    </w:p>
    <w:p w14:paraId="20A67018" w14:textId="77777777" w:rsidR="000D1D2C" w:rsidRPr="00F7368F" w:rsidRDefault="000D1D2C" w:rsidP="000D1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приказ Министерства социального развития и труда Камчатского края от 04.08.2020 № 1027-п «О внесении изменений в приказ Министерства социального развития и труда Камчатского края от 19.04.2013 № 210-п </w:t>
      </w:r>
      <w:r w:rsidR="004E2750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удостоверения многодетной семьи в Камчатском крае и Порядка продления срока действия удостоверения многодетной семьи, оформления удостоверения многодетной семьи взамен утраченного или испорченного, признания удостоверения многодетной семьи недействительным».</w:t>
      </w:r>
    </w:p>
    <w:p w14:paraId="2C271BD1" w14:textId="77777777" w:rsidR="000D1D2C" w:rsidRPr="00F7368F" w:rsidRDefault="000D1D2C" w:rsidP="000D1D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после дня его официального опубликования.»;</w:t>
      </w:r>
    </w:p>
    <w:p w14:paraId="7362E542" w14:textId="77777777" w:rsidR="000D1D2C" w:rsidRPr="00F7368F" w:rsidRDefault="000D1D2C" w:rsidP="000D1D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приложение изложить в редакции согласно </w:t>
      </w:r>
      <w:proofErr w:type="gramStart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340207FE" w14:textId="77777777" w:rsidR="00291E6E" w:rsidRPr="00F7368F" w:rsidRDefault="000D1D2C" w:rsidP="000D1D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через 10 дней после дня его официального опубликования.</w:t>
      </w:r>
    </w:p>
    <w:p w14:paraId="4CF96E38" w14:textId="77777777" w:rsidR="00291E6E" w:rsidRPr="00F7368F" w:rsidRDefault="00291E6E" w:rsidP="00291E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06371C" w14:textId="77777777" w:rsidR="00291E6E" w:rsidRPr="00F7368F" w:rsidRDefault="00291E6E" w:rsidP="00291E6E">
      <w:pPr>
        <w:spacing w:after="0" w:line="276" w:lineRule="auto"/>
        <w:ind w:left="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7CDBB4" w14:textId="77777777" w:rsidR="00291E6E" w:rsidRPr="00F7368F" w:rsidRDefault="00291E6E" w:rsidP="00291E6E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291E6E" w:rsidRPr="00F7368F" w14:paraId="4DAF00C0" w14:textId="77777777" w:rsidTr="001141FF">
        <w:trPr>
          <w:trHeight w:val="891"/>
        </w:trPr>
        <w:tc>
          <w:tcPr>
            <w:tcW w:w="3405" w:type="dxa"/>
            <w:shd w:val="clear" w:color="auto" w:fill="auto"/>
          </w:tcPr>
          <w:p w14:paraId="6E055A82" w14:textId="77777777" w:rsidR="00291E6E" w:rsidRPr="00F7368F" w:rsidRDefault="00291E6E" w:rsidP="00291E6E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68F">
              <w:rPr>
                <w:rFonts w:ascii="Times New Roman" w:eastAsia="Calibri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5E6E306D" w14:textId="77777777" w:rsidR="00291E6E" w:rsidRPr="00F7368F" w:rsidRDefault="00291E6E" w:rsidP="00291E6E">
            <w:pPr>
              <w:spacing w:after="0" w:line="240" w:lineRule="auto"/>
              <w:ind w:left="710"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F7368F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14:paraId="4444A189" w14:textId="77777777" w:rsidR="00291E6E" w:rsidRPr="00F7368F" w:rsidRDefault="00291E6E" w:rsidP="00291E6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17F5D9BE" w14:textId="77777777" w:rsidR="00291E6E" w:rsidRPr="00F7368F" w:rsidRDefault="00291E6E" w:rsidP="00291E6E">
            <w:pPr>
              <w:spacing w:after="0" w:line="240" w:lineRule="auto"/>
              <w:ind w:right="-6"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68F">
              <w:rPr>
                <w:rFonts w:ascii="Times New Roman" w:eastAsia="Calibri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14:paraId="4DBC9E77" w14:textId="77777777" w:rsidR="00291E6E" w:rsidRPr="00F7368F" w:rsidRDefault="00291E6E" w:rsidP="00291E6E">
      <w:pPr>
        <w:rPr>
          <w:rFonts w:ascii="Calibri" w:eastAsia="Calibri" w:hAnsi="Calibri" w:cs="Times New Roman"/>
        </w:rPr>
      </w:pPr>
    </w:p>
    <w:p w14:paraId="58181777" w14:textId="77777777" w:rsidR="000D1D2C" w:rsidRPr="00F7368F" w:rsidRDefault="000D1D2C">
      <w:pPr>
        <w:sectPr w:rsidR="000D1D2C" w:rsidRPr="00F7368F" w:rsidSect="00D0683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F492113" w14:textId="77777777" w:rsidR="004E2750" w:rsidRPr="00F7368F" w:rsidRDefault="004E2750" w:rsidP="004E275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приказу                      Министерства социального благополучия и семейной политики Камчатского края            </w:t>
      </w:r>
    </w:p>
    <w:p w14:paraId="23869E83" w14:textId="77777777" w:rsidR="004E2750" w:rsidRPr="00F7368F" w:rsidRDefault="004E2750" w:rsidP="004E275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7368F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F73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7368F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] -п</w:t>
      </w:r>
    </w:p>
    <w:p w14:paraId="7E7BBB70" w14:textId="77777777" w:rsidR="001141FF" w:rsidRPr="00F7368F" w:rsidRDefault="001141FF">
      <w:pPr>
        <w:rPr>
          <w:rFonts w:ascii="Times New Roman" w:hAnsi="Times New Roman" w:cs="Times New Roman"/>
          <w:sz w:val="28"/>
          <w:szCs w:val="28"/>
        </w:rPr>
      </w:pPr>
    </w:p>
    <w:p w14:paraId="6BD2AC33" w14:textId="77777777" w:rsidR="004E2750" w:rsidRPr="00F7368F" w:rsidRDefault="004E2750" w:rsidP="004E27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1 к приказу </w:t>
      </w:r>
    </w:p>
    <w:p w14:paraId="0C250BC1" w14:textId="77777777" w:rsidR="004E2750" w:rsidRPr="00F7368F" w:rsidRDefault="004E2750" w:rsidP="004E27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</w:t>
      </w:r>
    </w:p>
    <w:p w14:paraId="04409BE5" w14:textId="77777777" w:rsidR="004E2750" w:rsidRPr="00F7368F" w:rsidRDefault="004E2750" w:rsidP="004E27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26.03.2021   №   450-п</w:t>
      </w:r>
    </w:p>
    <w:p w14:paraId="3DA95D2F" w14:textId="77777777" w:rsidR="004E2750" w:rsidRPr="00F7368F" w:rsidRDefault="004E2750" w:rsidP="004E2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8A85F" w14:textId="77777777" w:rsidR="005153E5" w:rsidRPr="00F7368F" w:rsidRDefault="005153E5" w:rsidP="005153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продления срока действия удостоверения многодетной семьи, оформления дубликата удостоверения многодетной семьи, внесения изменений в удостоверение многодетной семьи, признания удостоверения многодетной семьи недействительным</w:t>
      </w:r>
    </w:p>
    <w:p w14:paraId="3B100540" w14:textId="77777777" w:rsidR="005153E5" w:rsidRPr="00F7368F" w:rsidRDefault="005153E5" w:rsidP="005153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A63FB0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правила оформления, выдачи и учета удостоверения многодетной семьи в Камчатском крае (далее - Удостоверение) в случае продления срока действия Удостоверения (далее – продление Удостоверения), оформления дубликата Удостоверения, внесения изменений в Удостоверение, признания Удостоверения недействительным.</w:t>
      </w:r>
    </w:p>
    <w:p w14:paraId="34E6422B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Оформление, выдачу и учет Удостоверений осуществляет Краевое государственное казенное учреждение «Камчатский центр по выплате государственных и социальных пособий» и его филиалы (далее – КГКУ «Центр выплат»).</w:t>
      </w:r>
    </w:p>
    <w:p w14:paraId="00852F96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заявлением о продлении Удостоверения, об оформлении дубликата Удостоверения либо о внесении изменений в Удостоверение вправе обратиться один из родителей (опекунов, попечителей, приемных родителей, усыновителей, отчим, мачеха) многодетной семьи, соответствующий требованиям части 2 статьи 3 Закона Камчатского края от 16.12.2009 № 352 «О мерах социальной поддержки многодетных семей в Камчатском крае», совместно проживающий с детьми (далее – заявитель).</w:t>
      </w:r>
    </w:p>
    <w:p w14:paraId="107F374E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 имени заявителя может выступать представитель в силу наделения его полномочиями в порядке, установленном законодательством Российской Федерации (далее - представитель).</w:t>
      </w:r>
    </w:p>
    <w:p w14:paraId="7B796C72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Продление Удостоверения до истечения срока его действия производится в следующих случаях:</w:t>
      </w:r>
    </w:p>
    <w:p w14:paraId="7C425732" w14:textId="264B52C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обучение в образовательной организации (за исключением образовательной организации дополнительного образования и организации дополнительного профессионального образования), расположенной на территории Российской Федерации, лица из числа детей в возрасте от 18 лет </w:t>
      </w:r>
      <w:r w:rsidR="00D0683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21 года в случае, если при этом в составе семьи остается менее трех детей из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числа указанных в подпункте «б» пункта 1 и подпункте «б» пункта 2 части 2 статьи 3 Закона Камчатского края от 16.12.2009 № 352 «О мерах социальной поддержки многодетных семей в Камчатском крае»;</w:t>
      </w:r>
    </w:p>
    <w:p w14:paraId="1818127A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группы инвалидности лицу из числа детей в возрасте от 18 лет до 21 года в случае, если при этом в составе семьи остается менее трех детей из числа указанных в подпункте «б» пункта 1 и подпункте «б» пункта 2 части 2 статьи 3 Закона Камчатского края от 16.12.2009 № 352 «О мерах социальной поддержки многодетных семей в Камчатском крае»;</w:t>
      </w:r>
    </w:p>
    <w:p w14:paraId="6E8988CA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продление срока проживания многодетной семьи в Камчатском крае;</w:t>
      </w:r>
    </w:p>
    <w:p w14:paraId="2D51AF9C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рождение (усыновление, оформление под опеку или попечительство, передача в приемную семью) ребенка (детей) из числа указанных в подпункте «б» пункта 1 и подпункте «б» пункта 2 части 2 статьи 3 Закона Камчатского края от 16.12.2009 № 352 «О мерах социальной поддержки многодетных семей в Камчатском крае», сведения о котором (которых) отсутствуют в Удостоверении;</w:t>
      </w:r>
    </w:p>
    <w:p w14:paraId="31CAC1D3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 обстоятельств, предусмотренных частью 2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3 Закона Камчатского края от 16.12.2009 № 352 «О мерах социальной поддержки многодетных семей в Камчатском крае».</w:t>
      </w:r>
    </w:p>
    <w:p w14:paraId="4A7A8070" w14:textId="77777777" w:rsidR="005153E5" w:rsidRPr="00A00CD5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Оформление дубликата Удостоверения производится в следующих случаях:</w:t>
      </w:r>
    </w:p>
    <w:p w14:paraId="589E18C9" w14:textId="77777777" w:rsidR="005153E5" w:rsidRPr="00A00CD5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порча или утрата Удостоверения;</w:t>
      </w:r>
    </w:p>
    <w:p w14:paraId="4429B787" w14:textId="77777777" w:rsidR="005153E5" w:rsidRPr="00A00CD5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неточностей или ошибок в произведенных записях;</w:t>
      </w:r>
    </w:p>
    <w:p w14:paraId="0F728E16" w14:textId="77777777" w:rsidR="005153E5" w:rsidRPr="00A00CD5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в Удостоверении отметок и записей, не предусмотренных формой Удостоверения;</w:t>
      </w:r>
    </w:p>
    <w:p w14:paraId="38C1A5E1" w14:textId="77777777" w:rsidR="005153E5" w:rsidRPr="00A00CD5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невозможность дальнейшего внесения необходимых записей из-за отсутствия свободного места на соответствующих страницах Удостоверения;</w:t>
      </w:r>
    </w:p>
    <w:p w14:paraId="780571F1" w14:textId="77777777" w:rsidR="005153E5" w:rsidRPr="00A00CD5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уменьшение срока действия Удостоверения.</w:t>
      </w:r>
    </w:p>
    <w:p w14:paraId="03F11627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Внесение изменений в Удостоверение, если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семья соответствует требованиям части 2 статьи 3 Закона Камчатского края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16.12.2009 № 352 «О мерах социальной поддержки многодетных семей в Камчатском крае», производится в следующих случаях:</w:t>
      </w:r>
    </w:p>
    <w:p w14:paraId="52EB8359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фамилии (имени, отчества) у одного или нескольких членов семьи, сведения о котором (которых) внесены в Удостоверение;</w:t>
      </w:r>
    </w:p>
    <w:p w14:paraId="301ADB7A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состава семьи (установление отцовства, расторжение брака, заключение брака, смерть одного или нескольких членов семьи, выбытие ребенка (детей), сведения о котором (которых) внесены в Удостоверение, в связи с передачей их под опеку (попечительство, в приемную семью) либо в связи с несоответствием требованиям подпункта «б» пункта 1 и подпункта «б» пункта 2 части 2 статьи 3 Закона Камчатского края от 16.12.2009 № 352 «О мерах социальной поддержки многодетных семей в Камчатском крае»);</w:t>
      </w:r>
    </w:p>
    <w:p w14:paraId="1162B19D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рождение (усыновление, оформление под опеку или попечительство, передача в приемную семью) ребенка (детей) из числа указанных в подпункте «б» пункта 1 и подпункте «б» пункта 2 части 2 статьи 3 Закона Камчатского края от 16.12.2009 № 352 «О мерах социальной поддержки многодетных семей в Камчатском крае», сведения о котором (которых) отсутствуют в Удостоверении;</w:t>
      </w:r>
    </w:p>
    <w:p w14:paraId="124482CB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один или несколько членов семьи, сведения о котором (которых) внесены в Удостоверение, не проживает(ют) по месту жительства (месту пребывания) в Камчатском крае;</w:t>
      </w:r>
    </w:p>
    <w:p w14:paraId="695A6668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освобождение или отстранение опекунов (попечителей, приемных родителей), сведения о которых внесены в Удостоверение, от их обязанностей в отношении одного или нескольких детей, сведения о которых внесены в Удостоверение, находящихся под опекой или попечительством либо по договору о приемной семье;</w:t>
      </w:r>
    </w:p>
    <w:p w14:paraId="4C179A9E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помещение ребенка (детей), сведения о котором (которых) внесены в Удостоверение, на полное государственное обеспечение в образовательную организацию, медицинскую организацию, организацию социального обслуживания;</w:t>
      </w:r>
    </w:p>
    <w:p w14:paraId="40937C62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направление ребенка (детей), сведения о котором (которых) внесены в Удостоверение, для отбывания наказания в местах лишения свободы по приговору суда;</w:t>
      </w:r>
    </w:p>
    <w:p w14:paraId="7517A566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объявление в соответствии с Гражданским кодексом Российской Федерации ребенка (детей), сведения о котором (которых) внесены в Удостоверение, полностью дееспособным (эмансипированным);</w:t>
      </w:r>
    </w:p>
    <w:p w14:paraId="2731262E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9) вступление в брак до достижения возраста 18 лет ребенка (детей), сведения о котором (которых) внесены в Удостоверение;</w:t>
      </w:r>
    </w:p>
    <w:p w14:paraId="23926A62" w14:textId="32B3510B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вступление в брак лица (лиц) из числа детей в возрасте от 18 лет </w:t>
      </w:r>
      <w:r w:rsidR="00D0683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21 года, являющихся инвалидами либо обучающихся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образования), расположенных на территории Российской Федерации, сведения о котором (которых) внесены в Удостоверение;</w:t>
      </w:r>
    </w:p>
    <w:p w14:paraId="430809DE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рождение ребенка (детей) у лица (лиц) из числа детей в возрасте от 18 лет до 21 года, являющегося инвалидом либо обучающегося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образования), расположенных на территории Российской Федерации, сведения о котором (которых) внесены в Удостоверение.</w:t>
      </w:r>
    </w:p>
    <w:p w14:paraId="266F6271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Прием заявлений и документов на продление Удостоверения, об оформлении дубликата Удостоверения либо о внесение изменений в Удостоверение </w:t>
      </w:r>
      <w:r w:rsidR="00BD16D7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заявителя, при обращении посредством почты и в электронном виде через Единый портал государственных и муниципальных услуг (функций) – www.gosuslugi.ru (далее – ЕПГУ) осуществляет</w:t>
      </w:r>
      <w:r w:rsidR="00BD16D7" w:rsidRPr="00F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6D7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2045E5" w14:textId="2438E80B" w:rsidR="005153E5" w:rsidRPr="00F7368F" w:rsidRDefault="00BD16D7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продление Удостоверения,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дубликата Удостоверения либо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Удостоверение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подано</w:t>
      </w:r>
      <w:r w:rsidR="00B53A3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A3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Правилами организации деятельности многофункциональных центров предоставления государственных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муниципальных услуг, утвержденными Постановлением Правительства Российской Федерации от 22.12.2012 № 1376.</w:t>
      </w:r>
    </w:p>
    <w:p w14:paraId="6326288C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продления Удостоверения, оформления дубликата Удостоверения или внесения изменений в Удостоверение заявитель обращается с заявлением по форме согласно приложению 1 к настоящему Порядку, с приложением следующих документов:</w:t>
      </w:r>
    </w:p>
    <w:p w14:paraId="49EE7234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паспорта гражданина Российской Федерации;</w:t>
      </w:r>
    </w:p>
    <w:p w14:paraId="5BA00B95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вида на жительство (для иностранных граждан, лиц без гражданства, постоянно проживающих в Камчатском крае);</w:t>
      </w:r>
    </w:p>
    <w:p w14:paraId="25E9330A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удостоверения беженца (для беженцев);</w:t>
      </w:r>
    </w:p>
    <w:p w14:paraId="7E57CD49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документов, удостоверяющих личность и полномочия представителя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случае, если заявление подается представителем заявителя).</w:t>
      </w:r>
    </w:p>
    <w:p w14:paraId="096B74BD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документом, подтверждающим полномочия представителя,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Федерации;</w:t>
      </w:r>
    </w:p>
    <w:p w14:paraId="7A6A3D04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свидетельства о рождении ребенка (детей), выданного консульским учреждением Российской Федерации за пределами территории Российской Федерации, - при рождении ребенка (детей) на территории иностранного государства;</w:t>
      </w:r>
    </w:p>
    <w:p w14:paraId="58B3B1CC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случаях, когда регистрация рождения ребенка (детей) произведена компетентным органом иностранного государства:</w:t>
      </w:r>
    </w:p>
    <w:p w14:paraId="00B8B5F5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документа, подтверждающего факт рождения и регистрации ребенка (детей), выданного и удостоверенного штампом «</w:t>
      </w:r>
      <w:proofErr w:type="spellStart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апостиль</w:t>
      </w:r>
      <w:proofErr w:type="spellEnd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(детей)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14:paraId="4929191F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документа, подтверждающего факт рождения и регистрации ребенка (детей), выданного компетентным органом иностранного государства, переведенного на русский язык и легализованного консульским учреждением Российской Федерации за пределами территории Российской Федерации, - при рождении ребенка (детей) на территории иностранного государства, не являющегося участником Конвенции от 5 октября 1961 года;</w:t>
      </w:r>
    </w:p>
    <w:p w14:paraId="48B59F0B" w14:textId="69DFA52F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документа, подтверждающего факт рождения и регистрации ребенка (детей), выданного компетентным органом иностранного государства, переведенного на русский язык и скрепленного гербовой печатью, при рождении ребенка (детей)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</w:t>
      </w:r>
      <w:r w:rsidR="00D0683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 1993 года;</w:t>
      </w:r>
    </w:p>
    <w:p w14:paraId="7AA333B2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документов о перемене имени, отчества, фамилии, о родившихся и умерших гражданах, о заключении (расторжении) брака, об установлении отцовства,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14:paraId="62033789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паспорта гражданина Российской Федерации, для ребенка (детей) старше 14 лет;</w:t>
      </w:r>
    </w:p>
    <w:p w14:paraId="307676FC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оригинала Удостоверения (за исключением случая утери Удостоверения);</w:t>
      </w:r>
    </w:p>
    <w:p w14:paraId="4BBF70D2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судебного решения об определении места жительства родителя (родителей, опекунов, попечителей, приемных родителей, усыновителей, отчима, мачехи) и (или) детей либо соглашения, удостоверенного нотариусом, о порядке осуществления родительских прав родителем, проживающим отдельно от ребенка и месте проживания ребенка (в случае наличия в составе семьи ребенка (детей), с родителем (родителями) которого (которых) у заявителя или его супруги (супруга) расторгнут ранее заключенный брак либо было установление отцовства без заключения брака);</w:t>
      </w:r>
    </w:p>
    <w:p w14:paraId="0A5808E0" w14:textId="21CA8D26" w:rsidR="005153E5" w:rsidRPr="00F7368F" w:rsidRDefault="005153E5" w:rsidP="0093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справки </w:t>
      </w:r>
      <w:r w:rsidR="00933E49" w:rsidRP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33E49" w:rsidRP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33E49" w:rsidRP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3E49" w:rsidRP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образовательн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33E49" w:rsidRP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3E49" w:rsidRP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образования, расположенных на территории Российской Федерации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и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окончания обучения (для лиц, из числа детей, в возрасте от 18 лет до 21 года, обучающихся по очной форме обучения в образовательных организациях, расположенных на территории Российской Федерации, за исключением организаций дополнительного образования и организаций дополнительного профессионального образования);</w:t>
      </w:r>
    </w:p>
    <w:p w14:paraId="6E593205" w14:textId="2C039602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справки </w:t>
      </w:r>
      <w:r w:rsidR="00933E49" w:rsidRP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образовательной организации, расположенной на территории Российской Федерации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E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и </w:t>
      </w:r>
      <w:r w:rsidR="00933E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окончания обучения</w:t>
      </w:r>
      <w:r w:rsidR="00933E49" w:rsidRP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933E49" w:rsidRP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организации, расположенной на территории Камчатского края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лиц, из числа детей, указанных в части 2</w:t>
      </w:r>
      <w:r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от 16.12.2009 № 352 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социальной поддержки многодетных семей в Камчатском крае»).</w:t>
      </w:r>
    </w:p>
    <w:p w14:paraId="6EE0CFF1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документов, указанных в пунктах 11 и 12 настоящей части не должен превышать 60 календарных дней со дня их выдачи.</w:t>
      </w:r>
    </w:p>
    <w:p w14:paraId="41964092" w14:textId="4A001762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Заявление заполняется на государственном языке Российской Федерации (русском языке) и подписывается лично </w:t>
      </w:r>
      <w:r w:rsidR="00933E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представителем.</w:t>
      </w:r>
    </w:p>
    <w:p w14:paraId="3C37E9CC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Документы, предоставленные заявителем, должны удовлетворять следующим требованиям:</w:t>
      </w:r>
    </w:p>
    <w:p w14:paraId="4810F8E5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заявлении должны быть заполнены все реквизиты;</w:t>
      </w:r>
    </w:p>
    <w:p w14:paraId="4E295576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документы, выданные иностранными государствами, представляемые для предоставления единовременной выплаты должны быть легализованы (удостоверены посредством </w:t>
      </w:r>
      <w:proofErr w:type="spellStart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законодательством и переведены на русский язык;</w:t>
      </w:r>
    </w:p>
    <w:p w14:paraId="22C07BC4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иметь подчисток либо приписок, зачеркнутых слов и иных не оговоренных в них исправлений, а также серьезных повреждений, не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позволяющих однозначно толковать их содержание или исправлений карандашом;</w:t>
      </w:r>
    </w:p>
    <w:p w14:paraId="4D58D742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фамилии, имени, отчестве и дате рождения граждан и детей, содержащиеся в документах, представленных заявителем, должны соответствовать сведениям, указанным в документах, удостоверяющих личность граждан и детей (паспорт, вид на жительство, свидетельство о рождении).</w:t>
      </w:r>
    </w:p>
    <w:p w14:paraId="6446DCA3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случае, если для продления Удостоверения, оформления дубликата Удостоверения либо внесения изменений в Удостоверение необходима обработка персональных данных лица, не являющегося заявителем, указанным в части 3 настоящего Порядка, и если в соответствии с федеральным законом обработка таких персональных данных может осуществляться только с согласия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с приложением 2 к настоящему Порядку.</w:t>
      </w:r>
    </w:p>
    <w:p w14:paraId="0D8B3501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307D2E66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Заявитель несет ответственность за достоверность документов и сведений, представленных для продления Удостоверения, оформления дубликата Удостоверения или внесения изменений в Удостоверение.</w:t>
      </w:r>
    </w:p>
    <w:p w14:paraId="4D69BA06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 вправе осуществить проверку достоверности сведений, содержащихся в представленных заявителем документах.</w:t>
      </w:r>
    </w:p>
    <w:p w14:paraId="6C125025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3A3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заявителя в КГКУ «Центр выплат» или МФЦ копии документов, указанных в части 9 настоящего Порядка, изготавливаются и заверяются специалистами этих учреждений при предъявлении оригиналов документов.</w:t>
      </w:r>
    </w:p>
    <w:p w14:paraId="15997EB9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оригиналов документов заявителем должны быть предоставлены копии документов, заверенные в соответствии с частью 1</w:t>
      </w:r>
      <w:r w:rsidR="00B53A3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3C9F4C9C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3A3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может быть направлено в КГКУ «Центр выплат» по почте способом, позволяющим подтвердить факт и дату отправления. В этом случае к заявлению прилагаются копии документов, указанных в части 9 настоящего Порядка, заверенные нотариусом, либо следующими должностными лицами органа местного самоуправления, имеющими право совершать нотариальные действия:</w:t>
      </w:r>
    </w:p>
    <w:p w14:paraId="464AC880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поселении, в котором нет нотариуса, - глава местной администрации поселения и (или) уполномоченное должностное лицо местной администрации поселения;</w:t>
      </w:r>
    </w:p>
    <w:p w14:paraId="3DFAA972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расположенном на межселенной территории населенном пункте, в котором нет нотариуса, - глава местной администрации муниципального района и (или) уполномоченное должностное лицо местной администрации муниципального района;</w:t>
      </w:r>
    </w:p>
    <w:p w14:paraId="5443572D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- уполномоченное должностное лицо местной администрации муниципального округа, городского округа в случае, если такое должностное лицо в соответствии со своей должностной инструкцией исполняет должностные обязанности в данном населенном пункте.</w:t>
      </w:r>
    </w:p>
    <w:p w14:paraId="36742E3E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3A3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заявления осуществляется должностным лицом КГКУ «Центр выплат» или МФЦ.</w:t>
      </w:r>
    </w:p>
    <w:p w14:paraId="221ED2A6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принятое лично от заявителя, регистрируется должностным лицом КГКУ «Центр выплат» или МФЦ в день его приема при условии одновременного предъявления (представления) документов, указанных в части 9 настоящего Порядка, с присвоением номера по порядку и указанием даты регистрации.</w:t>
      </w:r>
    </w:p>
    <w:p w14:paraId="1383E0C8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направленное посредством почтовой связи, регистрируется должностным лицом КГКУ «Центр выплат» не позднее первого рабочего дня, следующего за днем его получения. Заявителю в течении 3 рабочих дней со дня регистрации заявления направляется уведомление о приеме заявления и документов по форме согласно приложению 3 к настоящему Порядку.</w:t>
      </w:r>
    </w:p>
    <w:p w14:paraId="45530E28" w14:textId="43D0DF21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направленное по форме электронного документа через ЕПГУ регистрируется в день его поступления в КГКУ «Центр выплат», а в случае поступления заявления в нерабочие и праздничные дни – не позднее рабочего дня, следующего за нерабочими и праздничными днями. В день регистрации заявления заявителю, подавшему заявление через ЕПГУ, формируется и направляется электронное уведомление о получении его заявления с указанием даты предоставления в КГКУ «Центр выплат» оригиналов документов, указанных в частях 9 и 12 настоящего Порядка, в срок, не превышающий </w:t>
      </w:r>
      <w:r w:rsidR="00D0683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 со дня регистрации заявления в КГКУ «Центр выплат».</w:t>
      </w:r>
    </w:p>
    <w:p w14:paraId="6CC9589D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3A3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в приеме и возврат заявления и документов при личном обращении заявителя осуществляется в день его обращения специалистами в КГКУ «Центр выплат» или МФЦ, осуществляющих прием заявлений и документов, с одновременной выдачей уведомления с указанием оснований для отказа в приеме заявления и документов, а также порядка обжалования данного решения по форме, согласно приложению 3 к настоящему Порядку.</w:t>
      </w:r>
    </w:p>
    <w:p w14:paraId="03597DBE" w14:textId="3F0CD3C6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3A3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Отказ в приеме заявления и документов, представленных заявителем (представителем) по почте, осуществляется не позднее 3 рабочих дней со дня регистрации заявления в КГКУ «Центр выплат» с указанием причины отказа и порядка обжалования данного решения по форме, согласно приложению 3 </w:t>
      </w:r>
      <w:r w:rsidR="00D0683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14:paraId="1B399B7F" w14:textId="77777777" w:rsidR="005153E5" w:rsidRPr="00F7368F" w:rsidRDefault="00B53A32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в приеме заявления, направленного по форме электронного документа через ЕПГУ, осуществляется в случае непредставления заявителем (представителем) оригиналов документов, указанных в частях 9 и 12 настоящего Порядка, в течение 5 рабочих дней со дня регистрации заявления в КГКУ «Центр выплат», о чем заявитель уведомляется через ЕПГУ в день, следующий за днем истечения данного срока с указанием причины и порядка обжалования данного решения.</w:t>
      </w:r>
    </w:p>
    <w:p w14:paraId="0C0F16D4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53A3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отказа в приеме заявления и документов для продления Удостоверения, оформления дубликата Удостоверения и внесение изменений в Удостоверение являются:</w:t>
      </w:r>
    </w:p>
    <w:p w14:paraId="39EB85A1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неполного пакета документов, указанных в частях 9 и 12 настоящего Порядка;</w:t>
      </w:r>
    </w:p>
    <w:p w14:paraId="1B723753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документов, не отвечающих требованиям частей 10, 11 и 16 настоящего Порядка;</w:t>
      </w:r>
    </w:p>
    <w:p w14:paraId="07C129B9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86A4506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FE6AE1A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0FB1FAC2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29F0FD72" w14:textId="71EBAF38" w:rsidR="00933E49" w:rsidRPr="00F7368F" w:rsidRDefault="005153E5" w:rsidP="0093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51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3E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заявления, при личном обращении 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3E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КГКУ «Центр выплат», принимается директором КГКУ «Центр выплат» либо лицом, уполномоченным приказом КГКУ «Центр выплат», в день обращения заявителя.</w:t>
      </w:r>
    </w:p>
    <w:p w14:paraId="39ED99C0" w14:textId="77777777" w:rsidR="00844583" w:rsidRPr="00F7368F" w:rsidRDefault="00844583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заявления, поступившего через МФЦ, посредством почты или в электронном виде через ЕПГУ, принимается директором КГКУ «Центр выплат» либо лицом, уполномоченным приказом КГКУ «Центр выплат», не позднее 10 рабочих дней со дня регистрации заявления. Уведомление о принятом решении направляется заявителю не позднее 2 рабочих дней со дня принятия решения. </w:t>
      </w:r>
    </w:p>
    <w:p w14:paraId="3435ECD4" w14:textId="77777777" w:rsidR="005153E5" w:rsidRPr="00F7368F" w:rsidRDefault="007130D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продления Удостоверения, </w:t>
      </w:r>
      <w:r w:rsidR="00AB751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оформлении дубликата Удостоверения или </w:t>
      </w:r>
      <w:r w:rsidR="00AB751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Удостоверение специалист, ответственный за выдачу удостоверений, заполняет бланк Удостоверения и направляет заявителю уведомление </w:t>
      </w:r>
      <w:r w:rsidR="00E9718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места получения Удостоверения</w:t>
      </w:r>
      <w:r w:rsidR="00E9718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3 к настоящему Порядку.</w:t>
      </w:r>
    </w:p>
    <w:p w14:paraId="13CB584F" w14:textId="31DB25B9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продлении Удостоверения, оформлении дубликата Удостоверения или внесении изменений в Удостоверение специалист, ответственный за выдачу удостоверений, направляет заявителю письменное уведомление с указанием причин отказа и порядке обжалования данного решения по форме согласно приложению 3 к настоящему Порядку.</w:t>
      </w:r>
    </w:p>
    <w:p w14:paraId="096EC8A8" w14:textId="0C143140" w:rsidR="00EA27CB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AE710C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заявителя в КГКУ «Центр выплат» продление Удостоверения, оформление дубликата Удостоверения или внесение изменений в Удостоверение осуществляется в день его обращения при условии предоставления заявителем полного пакета документов, предусмотренных </w:t>
      </w:r>
      <w:r w:rsidR="00AE710C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9 настоящего Порядка, а также документов, подтверждающих основания для продления Удостоверения или о внесение изменений в Удостоверение.</w:t>
      </w:r>
    </w:p>
    <w:p w14:paraId="7B0799A0" w14:textId="2C19A5CA" w:rsidR="005153E5" w:rsidRPr="00F7368F" w:rsidRDefault="00AE710C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продлении Удостоверения, оформлении дубликата Удостоверения или внесении</w:t>
      </w:r>
      <w:r w:rsidR="005B3C0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Удостоверение являе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5B3C0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в распоряжении КГКУ «Центр выплат» 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подтверждающих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9D818A" w14:textId="07A6CAE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заявителя требованиям части 2 и (или) части 2</w:t>
      </w:r>
      <w:r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от 16.12.2009 № 352 «О мерах социальной поддержки многодетных семей в Камчатском крае»;</w:t>
      </w:r>
    </w:p>
    <w:p w14:paraId="4E7F730F" w14:textId="5E62E49A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(сведений), подтверждающих проживание по месту жительства (месту пребывания) в Камчатском крае заявителя и (или) членов его семьи (супруг, дети);</w:t>
      </w:r>
    </w:p>
    <w:p w14:paraId="0A6DDDE5" w14:textId="06D7C843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заявителем, по форме или содержанию требованиям законодательства Российской Федерации и Камчатского края;</w:t>
      </w:r>
    </w:p>
    <w:p w14:paraId="33E64CB2" w14:textId="204F5B02" w:rsidR="005153E5" w:rsidRPr="00F7368F" w:rsidRDefault="00933E49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 родительских прав либо ограничение в родительских правах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(единственн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оих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всех детей либо одного или нескольких детей, либо один или несколько детей переданы под опеку (попечительство, в приемную семью), в случае, если при этом в составе семьи остается менее трех детей из числа указанных в подпункте «б» пункта 1 и подпункте «б» пункта 2 части 2 и части 2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от 16.12.2009 № 352 «О мерах социальной поддержки многодетных семей в Камчатском крае»;</w:t>
      </w:r>
    </w:p>
    <w:p w14:paraId="25190C7A" w14:textId="37EEBCAF" w:rsidR="005153E5" w:rsidRPr="00F7368F" w:rsidRDefault="00933E49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освобождение или отстранение опекунов (попечителей, приемных родителей) от их обязанностей в отношении всех детей либо одного или нескольких детей, находящихся под опекой или попечительством, либо по договору о приемной семье, в случае, если при этом в составе семьи остается менее трех детей из числа указанных в подпункте «б» пункта 1 и подпункте «б» пункта 2 части 2 и части 2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от 16.12.2009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352 «О мерах социальной поддержки многодетных семей в Камчатском крае»;</w:t>
      </w:r>
    </w:p>
    <w:p w14:paraId="4D00668E" w14:textId="7DA68F6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на полном государственном обеспечении в образовательных организациях, медицинских организациях, организациях социального обслуживания, ребенка и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несколько детей в случае, если при этом в составе семьи остается менее трех детей из числа указанных в подпункте «б» пункта 1 и подпункте «б» пункта 2 части 2 и части 2</w:t>
      </w:r>
      <w:r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от 16.12.2009 № 352 «О мерах социальной поддержки многодетных семей в Камчатском крае»;</w:t>
      </w:r>
    </w:p>
    <w:p w14:paraId="236B454E" w14:textId="3F42F669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отбывание наказания в местах лишения свободы по приговору суда ребенка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несколько детей в случае, если при этом в составе семьи остается менее трех детей из числа указанных в подпункте «б» пункта 1 и подпункте «б» пункта 2 части 2 и части 2</w:t>
      </w:r>
      <w:r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от 16.12.2009 </w:t>
      </w:r>
      <w:r w:rsidR="00F7368F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352 «О мерах социальной поддержки многодетных семей в Камчатском крае»;</w:t>
      </w:r>
    </w:p>
    <w:p w14:paraId="654E9481" w14:textId="06F3E993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0D212D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в соответствии с Гражданским кодексом Российской Федерации полностью дееспособными (эмансипированными) ребенка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несколько детей в случае, если при этом в составе семьи остается менее трех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из числа указанных в подпункте «б» пункта 1 и подпункте «б» пункта 2 части 2 и части 2</w:t>
      </w:r>
      <w:r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от 16.12.2009 № 352 </w:t>
      </w:r>
      <w:r w:rsidR="00F7368F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социальной поддержки многодетных семей в Камчатском крае»;</w:t>
      </w:r>
    </w:p>
    <w:p w14:paraId="12A40A88" w14:textId="123D710F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 в брак до достижения возраста 18 лет ребенка или несколько детей,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этом в составе семьи остается менее трех детей из числа указанных в подпункте «б» пункта 1 и подпункте «б» пункта 2 части 2 и части 2</w:t>
      </w:r>
      <w:r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от 16.12.2009 № 352 «О мерах социальной поддержки многодетных семей в Камчатском крае»;</w:t>
      </w:r>
    </w:p>
    <w:p w14:paraId="3A34CBF0" w14:textId="06BEF331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 в брак (расторжение ранее заключенного брака) и (или) наличие ребенка (детей) у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из числа детей в возрасте от 18 лет до 21 года, являющ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либо обучающи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образования), расположенных на территории Российской Федерации, в случае, если при этом в составе семьи остается менее трех детей из числа указанных в подпункте «б» пункта 1 и подпункте «б» пункта 2 части 2 и части 2</w:t>
      </w:r>
      <w:r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от 16.12.2009 № 352 «О мерах социальной поддержки многодетных семей в Камчатском крае»;</w:t>
      </w:r>
    </w:p>
    <w:p w14:paraId="16808970" w14:textId="6B685D24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выданно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признанного недействительным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многодетной семьи либо 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удостоверение другой многодетной семьи, которое не признано недействительным,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несколько детей данной многодетной семьи;</w:t>
      </w:r>
    </w:p>
    <w:p w14:paraId="5C253998" w14:textId="77777777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предоставление заявителем (представителем) документов с недостоверными сведениями.</w:t>
      </w:r>
    </w:p>
    <w:p w14:paraId="1DEE8AD4" w14:textId="7D1B1755" w:rsidR="00C57AF1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Продление Удостоверения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7AF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в Удостоверение осуществляется специалистом, ответственным за выдачу Удостоверений, путем заполнения соответствующих строк</w:t>
      </w:r>
      <w:r w:rsidR="00E61A5F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A5F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зачеркиванием одной чертой, ранее внесенных в Удостоверение записей.</w:t>
      </w:r>
    </w:p>
    <w:p w14:paraId="135B0833" w14:textId="2F18C3E3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Оформление дубликата Удостоверения осуществляется специалистом, ответственным за выдачу Удостоверений, путем заполнения бланка Удостоверения и проставлением на нем отметки «дубликат».</w:t>
      </w:r>
    </w:p>
    <w:p w14:paraId="2D89F962" w14:textId="596A4A33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27. Бланк Удостоверения заполняется на русском языке с использованием технических средств, а при их отсутствии – от руки с использованием черной пасты (чернил).</w:t>
      </w:r>
    </w:p>
    <w:p w14:paraId="725A13F9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 заполнении бланка Удостоверения не вносятся сведения о:</w:t>
      </w:r>
    </w:p>
    <w:p w14:paraId="04BD2262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детях, находящихся на полном государственном обеспечении в образовательных организациях, медицинских организациях, организациях социального обслуживания;</w:t>
      </w:r>
    </w:p>
    <w:p w14:paraId="66DCC4DE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родителях (одном из них), которые лишены родительских прав, либо ограничены в родительских правах в отношении всех детей либо одного или нескольких детей, а также о детях, преданных под опеку (попечительство, в приемную семью), в случае, если они при этом продолжают осуществлять родительские права в отношении менее чем трех детей из числа указанных в подпункте «б» пункта 1 и подпункте «б» пункта 2 части 2 и части 2</w:t>
      </w:r>
      <w:r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Камчатского края от 16.12.2009 № 352 «О мерах социальной поддержки многодетных семей в Камчатском крае»;</w:t>
      </w:r>
    </w:p>
    <w:p w14:paraId="3E796C7D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детях, отбывающих наказание в местах лишения свободы по приговору суда;</w:t>
      </w:r>
    </w:p>
    <w:p w14:paraId="5343CA34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детях, объявленных в соответствии с Гражданским кодексом Российской Федерации полностью дееспособными (эмансипированными);</w:t>
      </w:r>
    </w:p>
    <w:p w14:paraId="6AB12214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детях, вступивших в брак до достижения возраста 18 лет;</w:t>
      </w:r>
    </w:p>
    <w:p w14:paraId="28753667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лицах из числа детей, в возрасте от 18 лет до 21 года, являющихся инвалидами, либо обучающихся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образования), расположенных на территории Российской Федерации, вступивших в брак (расторгнувших ранее заключенный брак) и (или) имеющих ребенка (детей).</w:t>
      </w:r>
    </w:p>
    <w:p w14:paraId="33B4DECB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Срок действия Удостоверения устанавливается:</w:t>
      </w:r>
    </w:p>
    <w:p w14:paraId="3CD3CF43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даты достижения возраста 18 лет старшим из трех младших детей семьи;</w:t>
      </w:r>
    </w:p>
    <w:p w14:paraId="24C31C0D" w14:textId="2AB2572A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 даты окончания срока обучения в </w:t>
      </w:r>
      <w:r w:rsidR="00933E49"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образовательной организации или образовательной организации высшего образования, расположенных на территории Российской Федерации, </w:t>
      </w:r>
      <w:r w:rsidR="00933E49"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CD5"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обучения по дополнительным образовательным программам), </w:t>
      </w: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A00CD5"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Федерации, старшим из трех младших детей семьи, достигшим 18 лет, но не более чем до даты достижения данным ребенком возраста 21 года;</w:t>
      </w:r>
    </w:p>
    <w:p w14:paraId="6C17E8F9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 даты истечения срока группы инвалидности, установленной старшему из трех младших детей семьи, достигшему 18 лет, но не более чем до даты достижения данным ребенком возраста 21 года;</w:t>
      </w:r>
    </w:p>
    <w:p w14:paraId="6C5198E2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 даты окончания срока проживания по месту пребывания в Камчатском крае заявителя и членов его семьи, если данный срок истекает до наступления даты, предусмотренной пунктами 1 – 3, 5 – 7 настоящей части;</w:t>
      </w:r>
    </w:p>
    <w:p w14:paraId="1162FCD5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 даты достижения возраста 18 лет одним (обоими) из двух младших детей семьи, не являющимся(</w:t>
      </w:r>
      <w:proofErr w:type="spellStart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proofErr w:type="spellEnd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инвалидом(и) и (или) не обучающимся(</w:t>
      </w:r>
      <w:proofErr w:type="spellStart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proofErr w:type="spellEnd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образовательной организации (за исключением образовательной организации дополнительного образования), расположенной на территории Российской Федерации, если исполнение его (их) совершеннолетия наступает до даты, предусмотренной пунктами 1 – 4, 6,7 настоящей части;</w:t>
      </w:r>
    </w:p>
    <w:p w14:paraId="1D8A2C0E" w14:textId="77777777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 даты окончания срока, на который над ребенком (детьми) в возрасте до 18 лет установлена опека (попечительство), или ребенок (дети) передан (переданы) на воспитание в приемную семью, если данный срок наступает до даты, предусмотренной пунктами 1 – 5 и 7 настоящей части;</w:t>
      </w:r>
    </w:p>
    <w:p w14:paraId="58C8E329" w14:textId="3A3D227B" w:rsidR="00E61A5F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до 31 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календарного года при наступлении обстоятельств, предусмотренных частью 2</w:t>
      </w:r>
      <w:r w:rsidRPr="00F736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Закона Камчатского края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16.12.2009 № 352 «О мерах социальной поддержки многодетных семей в Камчатском крае», если данный срок наступает до даты, предусмотренной пунктами 1 – 6 настоящей части.</w:t>
      </w:r>
    </w:p>
    <w:p w14:paraId="64C16FB7" w14:textId="584F8A4F" w:rsidR="005153E5" w:rsidRPr="00F7368F" w:rsidRDefault="00E61A5F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Удостоверения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внесение изменений в Удостоверение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заверяется подписью директора КГКУ «Центр выплат» либо лица, уполномоченного приказом КГКУ «Центр выплат», печатью КГКУ «Центр выплат».</w:t>
      </w:r>
    </w:p>
    <w:p w14:paraId="00C5039D" w14:textId="3FBB65F7" w:rsidR="0033210C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 Удостоверения подписывается директором КГКУ «Центр выплат» либо лицом, уполномоченным приказом КГКУ «Центр выплат», заверяется печатью КГКУ «Центр выплат», регистрируется с присвоением ему </w:t>
      </w:r>
      <w:r w:rsidR="00E61A5F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утраченного (испорченного) Удостоверения 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проставлением даты </w:t>
      </w:r>
      <w:r w:rsidR="00B83852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 дубликата Удостоверения.</w:t>
      </w:r>
    </w:p>
    <w:p w14:paraId="5DA6D8DD" w14:textId="7E827B48" w:rsidR="00B83852" w:rsidRPr="00F7368F" w:rsidRDefault="00B83852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="0072071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</w:t>
      </w:r>
      <w:r w:rsidR="00D55A9F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олучения</w:t>
      </w:r>
      <w:r w:rsidR="0072071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5A9F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подписанного руководителем и заверенного печатью КГКУ «Центр выплат»</w:t>
      </w:r>
      <w:r w:rsidR="0072071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5A9F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Удостоверения специалист, ответственный за выдачу Удостоверений, вносит необходимые изменения в единый электронный реестр удостоверений многодетных семей в Камчатском крае и</w:t>
      </w:r>
      <w:r w:rsidR="0072071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A9F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Удостоверение для выдачи заявителю в ходе личного приема или по месту жительства (пребывания) заявителя в КГКУ «Центр выплат» или МФЦ</w:t>
      </w:r>
      <w:r w:rsidR="0072071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68DBAF" w14:textId="6FE5B576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01"/>
      <w:bookmarkEnd w:id="2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bookmarkStart w:id="3" w:name="P304"/>
      <w:bookmarkEnd w:id="3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</w:t>
      </w:r>
      <w:r w:rsidR="0072071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(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 Удостоверения</w:t>
      </w:r>
      <w:r w:rsidR="0072071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</w:t>
      </w:r>
      <w:r w:rsidR="00720713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 свою подпись в дубликате Удостоверения и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расписывается в получении 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Удостоверения (дубликата Удостоверения)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выдачи удостоверений многодетной семьи в Камчатском крае </w:t>
      </w:r>
      <w:r w:rsidR="00F7368F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4 к настоящему </w:t>
      </w:r>
      <w:r w:rsid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реестр выдачи удостоверений</w:t>
      </w:r>
      <w:r w:rsid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0BEAA" w14:textId="64DD4C7B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(дубликата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представителем заявителя в реестр 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удостоверений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паспортные данные представителя заявителя, а также реквизиты доверенности на получение 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(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 Удостоверения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оформленной в порядке, установленном законодательством Российской Федерации. В этом случае в реестре 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удостоверений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расписывается представитель заявителя, получивший Удостоверение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(дубликат Удостоверения)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5F3D6D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выдачи удостоверения подписывается директором КГКУ «Центр выплат» либо лицом, уполномоченным приказом КГКУ «Центр выплат», и заверяется печатью КГКУ «Центр выплат».</w:t>
      </w:r>
    </w:p>
    <w:p w14:paraId="6AC444E1" w14:textId="65DBE2DE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выдачи 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достоверений, а также документы, послужившие основанием для выдачи Удостоверения, хранятся в КГКУ «Центр выплат».</w:t>
      </w:r>
    </w:p>
    <w:p w14:paraId="0693541E" w14:textId="26683F9D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701D49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семья не соответствует требованиям </w:t>
      </w:r>
      <w:r w:rsidR="00F33CC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2 статьи 3 Закона Камчатского края от 16.12.2009 № 352 «О мерах социальной поддержки многодетных семей в Камчатском крае», ранее выданное Удостоверение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недействительным </w:t>
      </w:r>
      <w:r w:rsidR="00F33CC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0EB76C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действия Удостоверения;</w:t>
      </w:r>
    </w:p>
    <w:p w14:paraId="189F90BD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13"/>
      <w:bookmarkEnd w:id="4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 Удостоверении отметок и записей, не предусмотренных формой Удостоверения;</w:t>
      </w:r>
    </w:p>
    <w:p w14:paraId="3C8068B8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семья или один из членов семьи, сведения о котором внесены в удостоверение, не проживают(</w:t>
      </w:r>
      <w:proofErr w:type="spellStart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месту жительства (месту пребывания) в Камчатском крае;</w:t>
      </w:r>
    </w:p>
    <w:p w14:paraId="253E2E51" w14:textId="3789AFAE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семья не соответствует требованиям части 2 статьи 3 Закона Камчатского края от 16.12.2009 №</w:t>
      </w:r>
      <w:r w:rsidR="003B1C78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352 «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мног</w:t>
      </w:r>
      <w:r w:rsidR="003B1C78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одетных семей в Камчатском крае»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839A3D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лишение родительских прав либо ограничение в родительских правах одинокого родителя (единственного родителя, обоих родителей), сведения о которых внесены в Удостоверение;</w:t>
      </w:r>
    </w:p>
    <w:p w14:paraId="1CC0F493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освобождение или отстранение опекунов (попечителей, приемных родителей), сведения о которых внесены в Удостоверение, от их обязанностей в отношении всех детей либо одного или нескольких детей, сведения о которых внесены в Удостоверение, находящихся под опекой или попечительством либо по договору о приемной семье;</w:t>
      </w:r>
    </w:p>
    <w:p w14:paraId="317359C9" w14:textId="5E3DB046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19"/>
      <w:bookmarkEnd w:id="5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изменение состава семьи (установление отцовства, расторжение брака, заключение брака, смерть одного из членов семьи</w:t>
      </w:r>
      <w:r w:rsidR="00F33CC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или несколько детей переданы под опеку (попечительство, в приемную семью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1483835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320"/>
      <w:bookmarkEnd w:id="6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помещение ребенка (детей), сведения о котором внесены в удостоверение, на полное государственное обеспечение в образовательные организации, медицинские организации, организации социального обслуживания;</w:t>
      </w:r>
    </w:p>
    <w:p w14:paraId="3AA107F8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321"/>
      <w:bookmarkEnd w:id="7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направление ребенка (детей), сведения о котором внесены в удостоверение, для отбывания наказания в местах лишения свободы по приговору суда;</w:t>
      </w:r>
    </w:p>
    <w:p w14:paraId="4EBB9035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22"/>
      <w:bookmarkEnd w:id="8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объявление в соответствии с Гражданским кодексом Российской Федерации ребенка (детей), сведения о котором внесены в удостоверение, полностью дееспособным (эмансипированным);</w:t>
      </w:r>
    </w:p>
    <w:p w14:paraId="0C98164D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323"/>
      <w:bookmarkEnd w:id="9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вступление в брак до достижения возраста 18 лет ребенка (детей), сведения о котором внесены в удостоверение;</w:t>
      </w:r>
    </w:p>
    <w:p w14:paraId="419C41AB" w14:textId="7777777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324"/>
      <w:bookmarkEnd w:id="10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вступление в брак лиц из числа детей в возрасте от 18 лет до 21 года, являющихся инвалидами либо обучающихся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образования), расположенных на территории Камчатского края;</w:t>
      </w:r>
    </w:p>
    <w:p w14:paraId="229011B8" w14:textId="7B48AAED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325"/>
      <w:bookmarkEnd w:id="11"/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рождение ребенка (детей) у лица из числа детей в возрасте от 18 лет </w:t>
      </w:r>
      <w:r w:rsidR="00F7368F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21 года, являющегося инвалидом либо обучающегося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образования), расположенных на территории Российской Федерации;</w:t>
      </w:r>
    </w:p>
    <w:p w14:paraId="0C047618" w14:textId="7727F49D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установление факта о предоставлении </w:t>
      </w:r>
      <w:r w:rsidR="00F7368F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заявлению которого выдано Удостоверение, документов с недостоверными сведениями;</w:t>
      </w:r>
    </w:p>
    <w:p w14:paraId="443FEB8A" w14:textId="60642CCE" w:rsidR="00F33CCA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328"/>
      <w:bookmarkEnd w:id="12"/>
      <w:r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="00F33CCA" w:rsidRPr="00A00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дальнейшего</w:t>
      </w:r>
      <w:r w:rsidR="00F33CC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необходимых записей из-за отсутствия свободного места на соответствующих страницах Удостоверения;</w:t>
      </w:r>
    </w:p>
    <w:p w14:paraId="6AF923B4" w14:textId="6FD412FF" w:rsidR="005153E5" w:rsidRPr="00F7368F" w:rsidRDefault="00F33CCA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3E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уменьшение срока действия Удостоверения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DB934B" w14:textId="581514D6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Лицо, которому выдано Удостоверение, а в случае невозможности осуществить данные действия, иной родитель (опекун, попечитель, приемный родитель, усыновитель, отчим или мачеха), обязаны сообщить в КГКУ «Центр выплат» по месту жительства (пребывания) о наступлении обстоятельств, указанных в пунктах 2 </w:t>
      </w:r>
      <w:r w:rsidR="00F33CC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33CC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33 настоящего Порядка, в течение 10 рабочих дней со дня их наступления и представить в КГКУ «Центр выплат» по месту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жительства (пребывания) документы, подтверждающие факт наступления данных обстоятельств, и Удостоверение (за исключением случая утраты Удостоверения).</w:t>
      </w:r>
    </w:p>
    <w:p w14:paraId="06E25CA1" w14:textId="30217394" w:rsidR="00523AF2" w:rsidRPr="00F7368F" w:rsidRDefault="00184687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специалист КГКУ «Центр выплат» по месту жительства (пребывания) многодетной семьи в течение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со дня поступления в КГКУ «Центр выплат» от лиц, перечисленных в абзаце первом настоящей части, или из иных учреждений (организаций) документов (сведений), подтверждающих факт наступления обстоятельств</w:t>
      </w:r>
      <w:r w:rsidR="005153E5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указанных в пунктах 2 </w:t>
      </w:r>
      <w:r w:rsidR="00F33CCA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153E5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F33CCA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153E5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33 настоящего Порядка, 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их содержание</w:t>
      </w:r>
      <w:r w:rsidR="00637451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готовит проект решения 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153E5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</w:t>
      </w:r>
      <w:r w:rsidR="00CA368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153E5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КГКУ «Центр выплат» либо лицу, уполномоченному приказом КГКУ «Центр выплат», для рассмотрения и принятия решения о признании или об отказе в признании Удостоверения недействительным.</w:t>
      </w:r>
    </w:p>
    <w:p w14:paraId="479FD87D" w14:textId="46A6A63B" w:rsidR="005153E5" w:rsidRPr="00F7368F" w:rsidRDefault="00184687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43E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не позднее </w:t>
      </w:r>
      <w:r w:rsidR="001E6ED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в КГКУ «Центр выплат» документов (сведений), подтверждающих факт наступления обстоятельств, указанных в пунктах 2 – 19 части 33 настоящего Порядка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55A58C" w14:textId="7A8D9589" w:rsidR="005153E5" w:rsidRPr="00F7368F" w:rsidRDefault="00184687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43E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6ED2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принятия решения о признании Удостоверения недействительным </w:t>
      </w:r>
      <w:r w:rsidR="008943E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выдачу удостоверений,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8943EA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 </w:t>
      </w:r>
      <w:r w:rsidR="0063745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к единый электронный реестр удостоверений многодетных семей в Камчатском крае информацию о признании Удостоверения недействительным и 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письменное уведомление </w:t>
      </w:r>
      <w:r w:rsidR="00F7368F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Удостоверения недействительным</w:t>
      </w:r>
      <w:r w:rsidR="0063745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3 к настоящему Порядку</w:t>
      </w:r>
      <w:r w:rsidR="005153E5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3B82B" w14:textId="0EEA7E87" w:rsidR="005153E5" w:rsidRPr="00F7368F" w:rsidRDefault="005153E5" w:rsidP="00C23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7451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признания Удостоверения недействительным, родитель (опекун, попечитель, приемный родитель, усыновитель, отчим или мачеха), сведения о котором внесены в Удостоверение, обязан сдать Удостоверение, признанное недействительным, в КГКУ «Центр выплат» по месту жительства (пребывания) в срок не позднее 20 рабочих дней со дня принятия решения о признании Удостоверения не действительным.</w:t>
      </w:r>
    </w:p>
    <w:p w14:paraId="0A2D519F" w14:textId="3CAD88A2" w:rsidR="005153E5" w:rsidRPr="00F7368F" w:rsidRDefault="005153E5" w:rsidP="00C2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6FD8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оформления </w:t>
      </w:r>
      <w:r w:rsidR="001A6FD8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Удостоверения </w:t>
      </w:r>
      <w:r w:rsidR="001A6FD8"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утраты Удостоверения) </w:t>
      </w: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признания Удостоверения недействительным, изъятое Удостоверение подлежит уничтожению в КГКУ «Центр выплат», о чем составляется соответствующий акт.</w:t>
      </w:r>
    </w:p>
    <w:p w14:paraId="4E32CE16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A6FD8" w:rsidRPr="00F7368F" w:rsidSect="00D0683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7C6E8F2" w14:textId="77777777" w:rsidR="001A6FD8" w:rsidRPr="00F7368F" w:rsidRDefault="001A6FD8" w:rsidP="001A6FD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4E38BF7" w14:textId="0B22BAA4" w:rsidR="001A6FD8" w:rsidRPr="00F7368F" w:rsidRDefault="001A6FD8" w:rsidP="001A6FD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к Порядку продления срока действия удостоверения многодетной семьи, оформления дубликата удостоверения многодетной семьи, внесения изменений в удостоверение многодетной семьи, признания удостоверения многодетной семьи недействительным</w:t>
      </w:r>
    </w:p>
    <w:p w14:paraId="387D6CD4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ED3F6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4E2A6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Форма заявления</w:t>
      </w:r>
    </w:p>
    <w:p w14:paraId="2237C7C8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81674" w14:textId="77777777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Руководителю КГКУ «Центр выплат»</w:t>
      </w:r>
    </w:p>
    <w:p w14:paraId="58822EF7" w14:textId="59652505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14:paraId="155096DF" w14:textId="77777777" w:rsidR="001A6FD8" w:rsidRPr="00F7368F" w:rsidRDefault="001A6FD8" w:rsidP="001A6FD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4FB89405" w14:textId="14E54B90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14:paraId="771367B1" w14:textId="77777777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14:paraId="3E7DF660" w14:textId="3EE50E08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ул. __________________, д._____, кв. ____,</w:t>
      </w:r>
    </w:p>
    <w:p w14:paraId="01618B22" w14:textId="14BB24A6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г. (п./с.) _____________________________,</w:t>
      </w:r>
    </w:p>
    <w:p w14:paraId="16234B0E" w14:textId="77777777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фактически проживающего(ей) по адресу:</w:t>
      </w:r>
    </w:p>
    <w:p w14:paraId="6303184D" w14:textId="3B5A5B08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ул. ___________________, д.____, кв. ____,</w:t>
      </w:r>
    </w:p>
    <w:p w14:paraId="08C81A81" w14:textId="1E5F5CF8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г. (п./с.) _____________________________,</w:t>
      </w:r>
    </w:p>
    <w:p w14:paraId="7FAD7E75" w14:textId="649C5DB4" w:rsidR="001A6FD8" w:rsidRPr="00F7368F" w:rsidRDefault="001A6FD8" w:rsidP="001A6F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тел. ________________________________</w:t>
      </w:r>
    </w:p>
    <w:p w14:paraId="3DD9462A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5963E" w14:textId="77777777" w:rsidR="001A6FD8" w:rsidRPr="00F7368F" w:rsidRDefault="001A6FD8" w:rsidP="001A6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ЗАЯВЛЕНИЕ</w:t>
      </w:r>
    </w:p>
    <w:p w14:paraId="7B41B252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851D0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Прошу продлить срока действия удостоверения многодетной семьи и/или внести изменения в удостоверение многодетной семьи в связи с</w:t>
      </w:r>
    </w:p>
    <w:p w14:paraId="2262DFEA" w14:textId="64D1916D" w:rsidR="001A6FD8" w:rsidRPr="00F7368F" w:rsidRDefault="001A6FD8" w:rsidP="001A6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4634CBAE" w14:textId="5EA06B12" w:rsidR="001A6FD8" w:rsidRPr="00F7368F" w:rsidRDefault="001A6FD8" w:rsidP="001A6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7276AA79" w14:textId="3A3F9F58" w:rsidR="001A6FD8" w:rsidRPr="00F7368F" w:rsidRDefault="001A6FD8" w:rsidP="001A6F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>(указать причину: изменение состава семьи (Ф.И.О., даты рождения) и другие)</w:t>
      </w:r>
    </w:p>
    <w:p w14:paraId="4D76E31C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 xml:space="preserve">Состав семьи _______ чел., в </w:t>
      </w:r>
      <w:proofErr w:type="spellStart"/>
      <w:r w:rsidRPr="00F736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7368F">
        <w:rPr>
          <w:rFonts w:ascii="Times New Roman" w:hAnsi="Times New Roman" w:cs="Times New Roman"/>
          <w:sz w:val="28"/>
          <w:szCs w:val="28"/>
        </w:rPr>
        <w:t>.:</w:t>
      </w:r>
    </w:p>
    <w:p w14:paraId="64F38C73" w14:textId="1E44998B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6E600B77" w14:textId="66E9468E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75A4BF73" w14:textId="6D57A185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4C519C48" w14:textId="64ADFCAB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71E55995" w14:textId="693BF121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06AAAAC2" w14:textId="65B641D4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______________________________________________________________.</w:t>
      </w:r>
    </w:p>
    <w:p w14:paraId="5C65913E" w14:textId="77777777" w:rsidR="001A6FD8" w:rsidRPr="00F7368F" w:rsidRDefault="001A6FD8" w:rsidP="00206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14:paraId="3F81DD47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Подтверждаю следующие сведения:</w:t>
      </w:r>
    </w:p>
    <w:p w14:paraId="7412B9E4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в браке состою (состоял (а), никогда не состоял (а)) (ненужное зачеркнуть);</w:t>
      </w:r>
    </w:p>
    <w:p w14:paraId="0D725C83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родительских прав на детей не лишен(а) и не ограничен(а).</w:t>
      </w:r>
    </w:p>
    <w:p w14:paraId="7753CAA7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 на полном государственном обеспечении не находятся;</w:t>
      </w:r>
    </w:p>
    <w:p w14:paraId="64926A4B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 в местах лишения свободы не находятся;</w:t>
      </w:r>
    </w:p>
    <w:p w14:paraId="21CC4A24" w14:textId="63DEE50D" w:rsidR="00206E6B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lastRenderedPageBreak/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</w:r>
      <w:r w:rsidR="00206E6B" w:rsidRPr="00F7368F">
        <w:rPr>
          <w:rFonts w:ascii="Times New Roman" w:hAnsi="Times New Roman" w:cs="Times New Roman"/>
          <w:sz w:val="28"/>
          <w:szCs w:val="28"/>
        </w:rPr>
        <w:t>дети не находятся под опекой (попечительством, в приемной семье);</w:t>
      </w:r>
    </w:p>
    <w:p w14:paraId="6004A260" w14:textId="021DEF2B" w:rsidR="001A6FD8" w:rsidRPr="00F7368F" w:rsidRDefault="00206E6B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</w:r>
      <w:r w:rsidR="001A6FD8" w:rsidRPr="00F7368F">
        <w:rPr>
          <w:rFonts w:ascii="Times New Roman" w:hAnsi="Times New Roman" w:cs="Times New Roman"/>
          <w:sz w:val="28"/>
          <w:szCs w:val="28"/>
        </w:rPr>
        <w:t>дети, указанные в составе семьи, не являются эмансипированными (не осуществляют трудовую или предпринимательскую деятельность);</w:t>
      </w:r>
    </w:p>
    <w:p w14:paraId="2CD622A1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дети, указанные в составе семьи, в браке не состоят и не состояли;</w:t>
      </w:r>
    </w:p>
    <w:p w14:paraId="2DFB4797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 старше 18 лет, указанные в составе семьи, не имеют своих детей.</w:t>
      </w:r>
    </w:p>
    <w:p w14:paraId="1BF6422D" w14:textId="0B42A7FF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Дополнительно сообщаю, что утраченное удостовер</w:t>
      </w:r>
      <w:r w:rsidR="00206E6B" w:rsidRPr="00F7368F">
        <w:rPr>
          <w:rFonts w:ascii="Times New Roman" w:hAnsi="Times New Roman" w:cs="Times New Roman"/>
          <w:sz w:val="28"/>
          <w:szCs w:val="28"/>
        </w:rPr>
        <w:t>ение было выдано     ______</w:t>
      </w:r>
      <w:r w:rsidRPr="00F7368F">
        <w:rPr>
          <w:rFonts w:ascii="Times New Roman" w:hAnsi="Times New Roman" w:cs="Times New Roman"/>
          <w:sz w:val="28"/>
          <w:szCs w:val="28"/>
        </w:rPr>
        <w:t>_____ г. __________________</w:t>
      </w:r>
      <w:r w:rsidR="00206E6B" w:rsidRPr="00F7368F">
        <w:rPr>
          <w:rFonts w:ascii="Times New Roman" w:hAnsi="Times New Roman" w:cs="Times New Roman"/>
          <w:sz w:val="28"/>
          <w:szCs w:val="28"/>
        </w:rPr>
        <w:t>________________________</w:t>
      </w:r>
      <w:r w:rsidRPr="00F7368F">
        <w:rPr>
          <w:rFonts w:ascii="Times New Roman" w:hAnsi="Times New Roman" w:cs="Times New Roman"/>
          <w:sz w:val="28"/>
          <w:szCs w:val="28"/>
        </w:rPr>
        <w:t>____________</w:t>
      </w:r>
    </w:p>
    <w:p w14:paraId="5155756A" w14:textId="77777777" w:rsidR="001A6FD8" w:rsidRPr="00F7368F" w:rsidRDefault="001A6FD8" w:rsidP="00206E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>(указать наименование государственного органа, выдавшего удостоверение)</w:t>
      </w:r>
    </w:p>
    <w:p w14:paraId="56863EC5" w14:textId="0F358639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 xml:space="preserve">Обязуюсь в течение 10 рабочих дней сообщить в КГКУ «Центр выплат» обо всех изменениях места жительства </w:t>
      </w:r>
      <w:r w:rsidR="00206E6B" w:rsidRPr="00F7368F"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r w:rsidRPr="00F7368F">
        <w:rPr>
          <w:rFonts w:ascii="Times New Roman" w:hAnsi="Times New Roman" w:cs="Times New Roman"/>
          <w:sz w:val="28"/>
          <w:szCs w:val="28"/>
        </w:rPr>
        <w:t xml:space="preserve">и состава семьи, а также об утрате семьей статуса многодетной (помещение ребенка на полное государственное обеспечение, нахождение ребенка в местах лишения свободы, ограничение (лишение) родительских прав, </w:t>
      </w:r>
      <w:r w:rsidR="00206E6B" w:rsidRPr="00F7368F">
        <w:rPr>
          <w:rFonts w:ascii="Times New Roman" w:hAnsi="Times New Roman" w:cs="Times New Roman"/>
          <w:sz w:val="28"/>
          <w:szCs w:val="28"/>
        </w:rPr>
        <w:t xml:space="preserve">установление над ребёнком опеки (попечительства либо передача ребенка в приемную семью, </w:t>
      </w:r>
      <w:r w:rsidRPr="00F7368F">
        <w:rPr>
          <w:rFonts w:ascii="Times New Roman" w:hAnsi="Times New Roman" w:cs="Times New Roman"/>
          <w:sz w:val="28"/>
          <w:szCs w:val="28"/>
        </w:rPr>
        <w:t xml:space="preserve">досрочное окончание обучения в образовательной организации либо досрочное снятие инвалидности (для лиц, из числа детей в возрасте от 18 лет до 21 года) вступление детей в брак, рождение у детей старше 18 лет своих детей), и представить необходимые документы для продления, </w:t>
      </w:r>
      <w:r w:rsidR="00206E6B" w:rsidRPr="00F7368F">
        <w:rPr>
          <w:rFonts w:ascii="Times New Roman" w:hAnsi="Times New Roman" w:cs="Times New Roman"/>
          <w:sz w:val="28"/>
          <w:szCs w:val="28"/>
        </w:rPr>
        <w:t xml:space="preserve">внесения изменений либо изъятия удостоверения </w:t>
      </w:r>
      <w:r w:rsidRPr="00F7368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7722EE8B" w14:textId="7313C0B3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 xml:space="preserve">        </w:t>
      </w:r>
      <w:r w:rsidR="00206E6B" w:rsidRPr="00F7368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7368F">
        <w:rPr>
          <w:rFonts w:ascii="Times New Roman" w:hAnsi="Times New Roman" w:cs="Times New Roman"/>
          <w:sz w:val="20"/>
          <w:szCs w:val="20"/>
        </w:rPr>
        <w:t xml:space="preserve">                   (подпись заявителя)</w:t>
      </w:r>
    </w:p>
    <w:p w14:paraId="122648AE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Предупрежден(а), что за предоставление заведомо ложных сведений, влияющих на право получения удостоверения, несу ответственность согласно законодательству.</w:t>
      </w:r>
    </w:p>
    <w:p w14:paraId="742B2F5E" w14:textId="5AE8B1F6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</w:t>
      </w:r>
      <w:r w:rsidR="001141FF" w:rsidRPr="00F7368F">
        <w:rPr>
          <w:rFonts w:ascii="Times New Roman" w:hAnsi="Times New Roman" w:cs="Times New Roman"/>
          <w:sz w:val="28"/>
          <w:szCs w:val="28"/>
        </w:rPr>
        <w:t xml:space="preserve"> </w:t>
      </w:r>
      <w:r w:rsidRPr="00F7368F">
        <w:rPr>
          <w:rFonts w:ascii="Times New Roman" w:hAnsi="Times New Roman" w:cs="Times New Roman"/>
          <w:sz w:val="28"/>
          <w:szCs w:val="28"/>
        </w:rPr>
        <w:t>учета граждан,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37C5139F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E98F3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56FAD4E6" w14:textId="77777777" w:rsidR="001141FF" w:rsidRPr="00F7368F" w:rsidRDefault="001141FF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281"/>
        <w:gridCol w:w="840"/>
      </w:tblGrid>
      <w:tr w:rsidR="001141FF" w:rsidRPr="00F7368F" w14:paraId="21E3DC05" w14:textId="77777777" w:rsidTr="003B1C78">
        <w:tc>
          <w:tcPr>
            <w:tcW w:w="516" w:type="dxa"/>
          </w:tcPr>
          <w:p w14:paraId="3BB326E4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81" w:type="dxa"/>
          </w:tcPr>
          <w:p w14:paraId="62E7C507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копию паспорта гражданина Российской Федерации родителя (родителей, опекунов, попечителей, приемных родителей, усыновителей, отчима, мачехи, детей старше 14 лет) </w:t>
            </w:r>
          </w:p>
        </w:tc>
        <w:tc>
          <w:tcPr>
            <w:tcW w:w="840" w:type="dxa"/>
          </w:tcPr>
          <w:p w14:paraId="707E9354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6EC09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F9EC1D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1141FF" w:rsidRPr="00F7368F" w14:paraId="3231DD1F" w14:textId="77777777" w:rsidTr="003B1C78">
        <w:tc>
          <w:tcPr>
            <w:tcW w:w="516" w:type="dxa"/>
          </w:tcPr>
          <w:p w14:paraId="3D7C6A3B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81" w:type="dxa"/>
          </w:tcPr>
          <w:p w14:paraId="69043F09" w14:textId="49FF5170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копию вида на жительство родителей (опекунов, попечителей, приемных родителей, усыновителей, отчима, мачехи) и детей, являющихся иностранными гражданами, лицами без гражданства и постоянно проживающих на территории Российской Федерации</w:t>
            </w:r>
          </w:p>
        </w:tc>
        <w:tc>
          <w:tcPr>
            <w:tcW w:w="840" w:type="dxa"/>
          </w:tcPr>
          <w:p w14:paraId="62F321CC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46DAC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D01BCD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769C7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1141FF" w:rsidRPr="00F7368F" w14:paraId="6B98336E" w14:textId="77777777" w:rsidTr="003B1C78">
        <w:tc>
          <w:tcPr>
            <w:tcW w:w="516" w:type="dxa"/>
          </w:tcPr>
          <w:p w14:paraId="67DA439C" w14:textId="48F9FF6B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281" w:type="dxa"/>
          </w:tcPr>
          <w:p w14:paraId="3B609316" w14:textId="10C1395F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копия удостоверения беженца родителей (опекунов, попечителей, приемных родителей, усыновителей, отчима, мачехи) и детей, являющихся беженцами и проживающих на территории Российской Федерации</w:t>
            </w:r>
          </w:p>
        </w:tc>
        <w:tc>
          <w:tcPr>
            <w:tcW w:w="840" w:type="dxa"/>
          </w:tcPr>
          <w:p w14:paraId="02FBE3B4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B1376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77D8D" w14:textId="050649A6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1141FF" w:rsidRPr="00F7368F" w14:paraId="04B2C49B" w14:textId="77777777" w:rsidTr="003B1C78">
        <w:tc>
          <w:tcPr>
            <w:tcW w:w="516" w:type="dxa"/>
          </w:tcPr>
          <w:p w14:paraId="721B616C" w14:textId="5D441D20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81" w:type="dxa"/>
          </w:tcPr>
          <w:p w14:paraId="1F757342" w14:textId="559EDDB9" w:rsidR="001141FF" w:rsidRPr="00F7368F" w:rsidRDefault="001141FF" w:rsidP="005A75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копии документов, удостоверяющих личность и полномочия </w:t>
            </w:r>
            <w:r w:rsidR="005A75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случае, если заявление подает представител</w:t>
            </w:r>
            <w:r w:rsidR="005A75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ем гражданина)</w:t>
            </w:r>
          </w:p>
        </w:tc>
        <w:tc>
          <w:tcPr>
            <w:tcW w:w="840" w:type="dxa"/>
          </w:tcPr>
          <w:p w14:paraId="6B1779E8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36ABD" w14:textId="23AA9ACF" w:rsidR="005A7578" w:rsidRPr="00F7368F" w:rsidRDefault="005A75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1141FF" w:rsidRPr="00F7368F" w14:paraId="72155A82" w14:textId="77777777" w:rsidTr="003B1C78">
        <w:tc>
          <w:tcPr>
            <w:tcW w:w="516" w:type="dxa"/>
          </w:tcPr>
          <w:p w14:paraId="3DFCC255" w14:textId="574A437A" w:rsidR="001141FF" w:rsidRPr="00F7368F" w:rsidRDefault="005A75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141FF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1" w:type="dxa"/>
          </w:tcPr>
          <w:p w14:paraId="24B80914" w14:textId="27CF6BEB" w:rsidR="001141FF" w:rsidRPr="00F7368F" w:rsidRDefault="001141FF" w:rsidP="005A75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</w:t>
            </w:r>
            <w:r w:rsidR="005A75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и свидетельства о рождении</w:t>
            </w:r>
          </w:p>
        </w:tc>
        <w:tc>
          <w:tcPr>
            <w:tcW w:w="840" w:type="dxa"/>
          </w:tcPr>
          <w:p w14:paraId="2FEB547F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5A7578" w:rsidRPr="00F7368F" w14:paraId="59CA9765" w14:textId="77777777" w:rsidTr="003B1C78">
        <w:tc>
          <w:tcPr>
            <w:tcW w:w="516" w:type="dxa"/>
          </w:tcPr>
          <w:p w14:paraId="1E1EE09A" w14:textId="4C1EE0BF" w:rsidR="005A7578" w:rsidRPr="00F7368F" w:rsidRDefault="005A75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81" w:type="dxa"/>
          </w:tcPr>
          <w:p w14:paraId="219B3343" w14:textId="4CC00B9B" w:rsidR="005A7578" w:rsidRPr="00F7368F" w:rsidRDefault="005A7578" w:rsidP="005A75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справки образовательной организации с указанием даты окончания обучения (для лиц, из числа детей, в возрасте от 18 лет до 21 года, обучающихся по очной форме обучения в образовательных организациях, расположенных на территории Российской Федерации) </w:t>
            </w:r>
          </w:p>
        </w:tc>
        <w:tc>
          <w:tcPr>
            <w:tcW w:w="840" w:type="dxa"/>
          </w:tcPr>
          <w:p w14:paraId="76D281C8" w14:textId="77777777" w:rsidR="005A7578" w:rsidRPr="00F7368F" w:rsidRDefault="005A75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C9B9FD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0DAC7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0A5779" w14:textId="646FA721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5A7578" w:rsidRPr="00F7368F" w14:paraId="2893148A" w14:textId="77777777" w:rsidTr="003B1C78">
        <w:tc>
          <w:tcPr>
            <w:tcW w:w="516" w:type="dxa"/>
          </w:tcPr>
          <w:p w14:paraId="3C571BE4" w14:textId="2D87C5E7" w:rsidR="005A7578" w:rsidRPr="00F7368F" w:rsidRDefault="005A75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81" w:type="dxa"/>
          </w:tcPr>
          <w:p w14:paraId="74D5D9A9" w14:textId="60DC8CE9" w:rsidR="005A7578" w:rsidRPr="00F7368F" w:rsidRDefault="005A7578" w:rsidP="005A75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копия справки образовательной организации с указанием даты окончания обучения (для лиц, из числа детей, указанных в части 2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3 </w:t>
            </w:r>
            <w:r w:rsidR="003B1C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Закона Камчатского края от 16.12.2009 № 352 «О мерах социальной поддержки многодетных семей в Камчатском крае»</w:t>
            </w:r>
          </w:p>
        </w:tc>
        <w:tc>
          <w:tcPr>
            <w:tcW w:w="840" w:type="dxa"/>
          </w:tcPr>
          <w:p w14:paraId="2A6B9B65" w14:textId="77777777" w:rsidR="005A7578" w:rsidRPr="00F7368F" w:rsidRDefault="005A75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53593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5537F8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C0E72" w14:textId="5E6B3BBC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1141FF" w:rsidRPr="00F7368F" w14:paraId="5CE11D65" w14:textId="77777777" w:rsidTr="003B1C78">
        <w:tc>
          <w:tcPr>
            <w:tcW w:w="516" w:type="dxa"/>
          </w:tcPr>
          <w:p w14:paraId="383E2D48" w14:textId="0EEFB5AE" w:rsidR="001141FF" w:rsidRPr="00F7368F" w:rsidRDefault="003B1C78" w:rsidP="003B1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141FF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1" w:type="dxa"/>
          </w:tcPr>
          <w:p w14:paraId="445BE6F7" w14:textId="388C2FEA" w:rsidR="003B1C78" w:rsidRPr="00F7368F" w:rsidRDefault="001141FF" w:rsidP="003B1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</w:t>
            </w:r>
            <w:r w:rsidR="003B1C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я судебного решения об определении места жительства родителя (родителей, опекунов, попечителей, приемных родителей, усыновителей, отчима, мачехи) и (или) детей либо соглашения, удостоверенного нотариусом, о порядке осуществления родительских прав родителем, проживающим отдельно от ребенка и месте проживания ребенка (в случае наличия в составе семьи ребенка (детей), с родителем (родителями) которого (которых) у заявителя или его супруги (супруга) расторгнут ранее заключенный брак либо было установление отцовства без заключения брака)</w:t>
            </w:r>
          </w:p>
        </w:tc>
        <w:tc>
          <w:tcPr>
            <w:tcW w:w="840" w:type="dxa"/>
          </w:tcPr>
          <w:p w14:paraId="14B87A55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9D83D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1C26E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CD019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83CA1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AB565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DB36A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948F8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1141FF" w:rsidRPr="00F7368F" w14:paraId="32F6C47E" w14:textId="77777777" w:rsidTr="003B1C78">
        <w:tc>
          <w:tcPr>
            <w:tcW w:w="516" w:type="dxa"/>
          </w:tcPr>
          <w:p w14:paraId="43319A96" w14:textId="60F63377" w:rsidR="001141FF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141FF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1" w:type="dxa"/>
          </w:tcPr>
          <w:p w14:paraId="61043FBC" w14:textId="2B4CE043" w:rsidR="001141FF" w:rsidRPr="00F7368F" w:rsidRDefault="001141FF" w:rsidP="003B1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</w:t>
            </w:r>
            <w:r w:rsidR="003B1C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</w:t>
            </w:r>
            <w:r w:rsidR="003B1C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о перемене имени, отчества, фамилии, о родившихся и умерших гражданах, о заключении (расторжении) брака, об установлении отцовства</w:t>
            </w:r>
            <w:r w:rsidR="003B1C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регистрации акта гражданского состояния компетентным органом иностранного государства по законам соответствующего иностранного государства)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7B0E07EE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3203B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42DA0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73150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8717D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1141FF" w:rsidRPr="00F7368F" w14:paraId="0D07E716" w14:textId="77777777" w:rsidTr="003B1C78">
        <w:tc>
          <w:tcPr>
            <w:tcW w:w="516" w:type="dxa"/>
          </w:tcPr>
          <w:p w14:paraId="3FDCE7D2" w14:textId="2D63223F" w:rsidR="001141FF" w:rsidRPr="00F7368F" w:rsidRDefault="003B1C78" w:rsidP="003B1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141FF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1" w:type="dxa"/>
          </w:tcPr>
          <w:p w14:paraId="18B63929" w14:textId="7BFD3549" w:rsidR="001141FF" w:rsidRPr="00F7368F" w:rsidRDefault="003B1C78" w:rsidP="003B1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ранее оформленного удостоверения</w:t>
            </w:r>
          </w:p>
        </w:tc>
        <w:tc>
          <w:tcPr>
            <w:tcW w:w="840" w:type="dxa"/>
          </w:tcPr>
          <w:p w14:paraId="70E49A7F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1141FF" w:rsidRPr="00F7368F" w14:paraId="7098F9E0" w14:textId="77777777" w:rsidTr="003B1C78">
        <w:tc>
          <w:tcPr>
            <w:tcW w:w="516" w:type="dxa"/>
          </w:tcPr>
          <w:p w14:paraId="3CF1811D" w14:textId="3C23ED5E" w:rsidR="001141FF" w:rsidRPr="00F7368F" w:rsidRDefault="001141FF" w:rsidP="003B1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1C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1" w:type="dxa"/>
          </w:tcPr>
          <w:p w14:paraId="17F309FB" w14:textId="6DD0A14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документы, подтверждающие получение согласия на обработку персональных данных лица, не являющегося заявителем </w:t>
            </w:r>
            <w:r w:rsidR="003B1C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</w:t>
            </w:r>
            <w:r w:rsidR="00A00CD5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совершеннолетних</w:t>
            </w:r>
            <w:r w:rsidR="003B1C78"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семьи заявителя)</w:t>
            </w:r>
          </w:p>
        </w:tc>
        <w:tc>
          <w:tcPr>
            <w:tcW w:w="840" w:type="dxa"/>
          </w:tcPr>
          <w:p w14:paraId="61D2B0DB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B4B5C" w14:textId="77777777" w:rsidR="003B1C78" w:rsidRPr="00F7368F" w:rsidRDefault="003B1C78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7B71E" w14:textId="77777777" w:rsidR="001141FF" w:rsidRPr="00F7368F" w:rsidRDefault="001141FF" w:rsidP="001141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</w:tbl>
    <w:p w14:paraId="1EE1DC0C" w14:textId="77777777" w:rsidR="001141FF" w:rsidRPr="00F7368F" w:rsidRDefault="001141FF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38935" w14:textId="77777777" w:rsidR="001141FF" w:rsidRPr="00F7368F" w:rsidRDefault="001141FF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531B5" w14:textId="77777777" w:rsidR="001A6FD8" w:rsidRPr="00F7368F" w:rsidRDefault="001A6FD8" w:rsidP="001A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0AA46" w14:textId="7AC0C316" w:rsidR="001A6FD8" w:rsidRPr="00F7368F" w:rsidRDefault="001A6FD8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 xml:space="preserve">«____»  ____________ 20__ г. </w:t>
      </w:r>
      <w:r w:rsidR="00253A19" w:rsidRPr="00F7368F">
        <w:rPr>
          <w:rFonts w:ascii="Times New Roman" w:hAnsi="Times New Roman" w:cs="Times New Roman"/>
          <w:sz w:val="28"/>
          <w:szCs w:val="28"/>
        </w:rPr>
        <w:tab/>
      </w:r>
      <w:r w:rsidR="00253A19" w:rsidRPr="00F7368F">
        <w:rPr>
          <w:rFonts w:ascii="Times New Roman" w:hAnsi="Times New Roman" w:cs="Times New Roman"/>
          <w:sz w:val="28"/>
          <w:szCs w:val="28"/>
        </w:rPr>
        <w:tab/>
      </w:r>
      <w:r w:rsidR="00253A19" w:rsidRPr="00F7368F">
        <w:rPr>
          <w:rFonts w:ascii="Times New Roman" w:hAnsi="Times New Roman" w:cs="Times New Roman"/>
          <w:sz w:val="28"/>
          <w:szCs w:val="28"/>
        </w:rPr>
        <w:tab/>
      </w:r>
      <w:r w:rsidR="00253A19" w:rsidRPr="00F7368F">
        <w:rPr>
          <w:rFonts w:ascii="Times New Roman" w:hAnsi="Times New Roman" w:cs="Times New Roman"/>
          <w:sz w:val="28"/>
          <w:szCs w:val="28"/>
        </w:rPr>
        <w:tab/>
      </w:r>
      <w:r w:rsidR="00253A19" w:rsidRPr="00F7368F">
        <w:rPr>
          <w:rFonts w:ascii="Times New Roman" w:hAnsi="Times New Roman" w:cs="Times New Roman"/>
          <w:sz w:val="28"/>
          <w:szCs w:val="28"/>
        </w:rPr>
        <w:tab/>
      </w:r>
      <w:r w:rsidRPr="00F7368F">
        <w:rPr>
          <w:rFonts w:ascii="Times New Roman" w:hAnsi="Times New Roman" w:cs="Times New Roman"/>
          <w:sz w:val="28"/>
          <w:szCs w:val="28"/>
        </w:rPr>
        <w:t>__________________</w:t>
      </w:r>
    </w:p>
    <w:p w14:paraId="5880F7C6" w14:textId="50C65A30" w:rsidR="001A6FD8" w:rsidRPr="00F7368F" w:rsidRDefault="001A6FD8" w:rsidP="00253A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p w14:paraId="66AE578B" w14:textId="77777777" w:rsidR="001A6FD8" w:rsidRPr="00F7368F" w:rsidRDefault="001A6FD8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16FEC" w14:textId="0C4EAB28" w:rsidR="001A6FD8" w:rsidRPr="00F7368F" w:rsidRDefault="001A6FD8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Заявление и документы на ____ л. принял специалист _______________________</w:t>
      </w:r>
    </w:p>
    <w:p w14:paraId="3A0F9750" w14:textId="77777777" w:rsidR="001A6FD8" w:rsidRPr="00F7368F" w:rsidRDefault="001A6FD8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CA518" w14:textId="77777777" w:rsidR="001A6FD8" w:rsidRPr="00F7368F" w:rsidRDefault="001A6FD8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«____»  ____________ 20__ г. _____________________</w:t>
      </w:r>
    </w:p>
    <w:p w14:paraId="685F71E9" w14:textId="6035FF3E" w:rsidR="001A6FD8" w:rsidRPr="00F7368F" w:rsidRDefault="001A6FD8" w:rsidP="00253A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53A19" w:rsidRPr="00F7368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7368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53A19" w:rsidRPr="00F7368F">
        <w:rPr>
          <w:rFonts w:ascii="Times New Roman" w:hAnsi="Times New Roman" w:cs="Times New Roman"/>
          <w:sz w:val="20"/>
          <w:szCs w:val="20"/>
        </w:rPr>
        <w:t xml:space="preserve">        (подпись специалиста) </w:t>
      </w:r>
    </w:p>
    <w:p w14:paraId="63109E64" w14:textId="77777777" w:rsidR="00253A19" w:rsidRPr="00F7368F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53A19" w:rsidRPr="00F7368F" w:rsidSect="001A6FD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13" w:name="_GoBack"/>
      <w:bookmarkEnd w:id="13"/>
    </w:p>
    <w:p w14:paraId="0F993DF8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</w:p>
    <w:p w14:paraId="04EB0C31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F7703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Руководителю КГКУ «Центр выплат»</w:t>
      </w:r>
    </w:p>
    <w:p w14:paraId="45C5854E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14:paraId="4597EBA9" w14:textId="77777777" w:rsidR="00253A19" w:rsidRPr="00F7368F" w:rsidRDefault="00253A19" w:rsidP="00253A1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70388291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14:paraId="42F5DC27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14:paraId="6D0B9829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ул. __________________, д._____, кв. ____,</w:t>
      </w:r>
    </w:p>
    <w:p w14:paraId="70D94E7C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г. (п./с.) _____________________________,</w:t>
      </w:r>
    </w:p>
    <w:p w14:paraId="5BA4D2F9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фактически проживающего(ей) по адресу:</w:t>
      </w:r>
    </w:p>
    <w:p w14:paraId="5D3E71E6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ул. ___________________, д.____, кв. ____,</w:t>
      </w:r>
    </w:p>
    <w:p w14:paraId="3FA45D6C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г. (п./с.) _____________________________,</w:t>
      </w:r>
    </w:p>
    <w:p w14:paraId="1FA0BC0C" w14:textId="77777777" w:rsidR="00253A19" w:rsidRPr="00F7368F" w:rsidRDefault="00253A19" w:rsidP="00253A1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тел. ________________________________</w:t>
      </w:r>
    </w:p>
    <w:p w14:paraId="745ADA98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0E8EF" w14:textId="77777777" w:rsidR="00253A19" w:rsidRPr="00F7368F" w:rsidRDefault="00253A19" w:rsidP="00253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ЗАЯВЛЕНИЕ</w:t>
      </w:r>
    </w:p>
    <w:p w14:paraId="5875126F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0FE99" w14:textId="3E192DCB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Прошу оформить дубликат удостоверения многодетной семьи в связи с</w:t>
      </w:r>
    </w:p>
    <w:p w14:paraId="2443F7FE" w14:textId="77777777" w:rsidR="00253A19" w:rsidRPr="00F7368F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5E8D9EE4" w14:textId="6C7F8FBC" w:rsidR="00253A19" w:rsidRPr="00F7368F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A1585F0" w14:textId="74BA05DF" w:rsidR="00253A19" w:rsidRPr="00F7368F" w:rsidRDefault="00253A19" w:rsidP="00253A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>(указать причину: порча либо утеря удостоверения, устранение неточностей или ошибок в удостоверении и другие)</w:t>
      </w:r>
    </w:p>
    <w:p w14:paraId="26C044B8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 xml:space="preserve">Состав семьи _______ чел., в </w:t>
      </w:r>
      <w:proofErr w:type="spellStart"/>
      <w:r w:rsidRPr="00F736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7368F">
        <w:rPr>
          <w:rFonts w:ascii="Times New Roman" w:hAnsi="Times New Roman" w:cs="Times New Roman"/>
          <w:sz w:val="28"/>
          <w:szCs w:val="28"/>
        </w:rPr>
        <w:t>.:</w:t>
      </w:r>
    </w:p>
    <w:p w14:paraId="39191C7D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1366B27E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65DA3F66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00BF0BAB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3C2F49E8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______________________________________________________________,</w:t>
      </w:r>
    </w:p>
    <w:p w14:paraId="7D331841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- ______________________________________________________________.</w:t>
      </w:r>
    </w:p>
    <w:p w14:paraId="2C366C27" w14:textId="77777777" w:rsidR="00253A19" w:rsidRPr="00F7368F" w:rsidRDefault="00253A19" w:rsidP="00253A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14:paraId="3EDFD56E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Подтверждаю следующие сведения:</w:t>
      </w:r>
    </w:p>
    <w:p w14:paraId="2C0BBED2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в браке состою (состоял (а), никогда не состоял (а)) (ненужное зачеркнуть);</w:t>
      </w:r>
    </w:p>
    <w:p w14:paraId="59A43A4E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родительских прав на детей не лишен(а) и не ограничен(а).</w:t>
      </w:r>
    </w:p>
    <w:p w14:paraId="0C5DAF23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 на полном государственном обеспечении не находятся;</w:t>
      </w:r>
    </w:p>
    <w:p w14:paraId="01147B4E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 в местах лишения свободы не находятся;</w:t>
      </w:r>
    </w:p>
    <w:p w14:paraId="09CB0B8C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 не находятся под опекой (попечительством, в приемной семье);</w:t>
      </w:r>
    </w:p>
    <w:p w14:paraId="4D86B3C8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дети, указанные в составе семьи, не являются эмансипированными (не осуществляют трудовую или предпринимательскую деятельность);</w:t>
      </w:r>
    </w:p>
    <w:p w14:paraId="43ABCE4B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дети, указанные в составе семьи, в браке не состоят и не состояли;</w:t>
      </w:r>
    </w:p>
    <w:p w14:paraId="3115F21B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</w:t>
      </w:r>
      <w:r w:rsidRPr="00F7368F">
        <w:rPr>
          <w:rFonts w:ascii="Times New Roman" w:hAnsi="Times New Roman" w:cs="Times New Roman"/>
          <w:sz w:val="28"/>
          <w:szCs w:val="28"/>
        </w:rPr>
        <w:tab/>
        <w:t>дети старше 18 лет, указанные в составе семьи, не имеют своих детей.</w:t>
      </w:r>
    </w:p>
    <w:p w14:paraId="31F5CE00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Дополнительно сообщаю, что утраченное удостоверение было выдано     ___________ г. ______________________________________________________</w:t>
      </w:r>
    </w:p>
    <w:p w14:paraId="3DECA7D2" w14:textId="77777777" w:rsidR="00253A19" w:rsidRPr="00F7368F" w:rsidRDefault="00253A19" w:rsidP="00253A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>(указать наименование государственного органа, выдавшего удостоверение)</w:t>
      </w:r>
    </w:p>
    <w:p w14:paraId="3AEF0A9E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 xml:space="preserve">Обязуюсь в течение 10 рабочих дней сообщить в КГКУ «Центр выплат» обо всех изменениях места жительства в Камчатском крае и состава семьи, а </w:t>
      </w:r>
      <w:r w:rsidRPr="00F7368F">
        <w:rPr>
          <w:rFonts w:ascii="Times New Roman" w:hAnsi="Times New Roman" w:cs="Times New Roman"/>
          <w:sz w:val="28"/>
          <w:szCs w:val="28"/>
        </w:rPr>
        <w:lastRenderedPageBreak/>
        <w:t>также об утрате семьей статуса многодетной (помещение ребенка на полное государственное обеспечение, нахождение ребенка в местах лишения свободы, ограничение (лишение) родительских прав, установление над ребёнком опеки (попечительства либо передача ребенка в приемную семью, досрочное окончание обучения в образовательной организации либо досрочное снятие инвалидности (для лиц, из числа детей в возрасте от 18 лет до 21 года) вступление детей в брак, рождение у детей старше 18 лет своих детей), и представить необходимые документы для продления, внесения изменений либо изъятия удостоверения  _______________</w:t>
      </w:r>
    </w:p>
    <w:p w14:paraId="7F771561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 заявителя)</w:t>
      </w:r>
    </w:p>
    <w:p w14:paraId="167C1D1B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Предупрежден(а), что за предоставление заведомо ложных сведений, влияющих на право получения удостоверения, несу ответственность согласно законодательству.</w:t>
      </w:r>
    </w:p>
    <w:p w14:paraId="327559D2" w14:textId="24AEA47A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5B038BEE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BFD9B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76DCFC78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281"/>
        <w:gridCol w:w="840"/>
      </w:tblGrid>
      <w:tr w:rsidR="00253A19" w:rsidRPr="00F7368F" w14:paraId="54BAB6EF" w14:textId="77777777" w:rsidTr="00933E49">
        <w:tc>
          <w:tcPr>
            <w:tcW w:w="516" w:type="dxa"/>
          </w:tcPr>
          <w:p w14:paraId="16CE8DA5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81" w:type="dxa"/>
          </w:tcPr>
          <w:p w14:paraId="0D1CA4C6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копию паспорта гражданина Российской Федерации родителя (родителей, опекунов, попечителей, приемных родителей, усыновителей, отчима, мачехи, детей старше 14 лет) </w:t>
            </w:r>
          </w:p>
        </w:tc>
        <w:tc>
          <w:tcPr>
            <w:tcW w:w="840" w:type="dxa"/>
          </w:tcPr>
          <w:p w14:paraId="1EE9EB64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81C4B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622F3A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17EDA4D7" w14:textId="77777777" w:rsidTr="00933E49">
        <w:tc>
          <w:tcPr>
            <w:tcW w:w="516" w:type="dxa"/>
          </w:tcPr>
          <w:p w14:paraId="1A08DA20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81" w:type="dxa"/>
          </w:tcPr>
          <w:p w14:paraId="60A4B54C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копию вида на жительство родителей (опекунов, попечителей, приемных родителей, усыновителей, отчима, мачехи) и детей, являющихся иностранными гражданами, лицами без гражданства и постоянно проживающих на территории Российской Федерации</w:t>
            </w:r>
          </w:p>
        </w:tc>
        <w:tc>
          <w:tcPr>
            <w:tcW w:w="840" w:type="dxa"/>
          </w:tcPr>
          <w:p w14:paraId="29CBFCE0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0F62B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08C76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97796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35E783E0" w14:textId="77777777" w:rsidTr="00933E49">
        <w:tc>
          <w:tcPr>
            <w:tcW w:w="516" w:type="dxa"/>
          </w:tcPr>
          <w:p w14:paraId="12D97C70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281" w:type="dxa"/>
          </w:tcPr>
          <w:p w14:paraId="3C878E3C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копия удостоверения беженца родителей (опекунов, попечителей, приемных родителей, усыновителей, отчима, мачехи) и детей, являющихся беженцами и проживающих на территории Российской Федерации</w:t>
            </w:r>
          </w:p>
        </w:tc>
        <w:tc>
          <w:tcPr>
            <w:tcW w:w="840" w:type="dxa"/>
          </w:tcPr>
          <w:p w14:paraId="37685A75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2F8FF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714D9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60FE73B1" w14:textId="77777777" w:rsidTr="00933E49">
        <w:tc>
          <w:tcPr>
            <w:tcW w:w="516" w:type="dxa"/>
          </w:tcPr>
          <w:p w14:paraId="0DBB0750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81" w:type="dxa"/>
          </w:tcPr>
          <w:p w14:paraId="5B1440DB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копии документов, удостоверяющих личность и полномочия представителя (в случае, если заявление подает представителем гражданина)</w:t>
            </w:r>
          </w:p>
        </w:tc>
        <w:tc>
          <w:tcPr>
            <w:tcW w:w="840" w:type="dxa"/>
          </w:tcPr>
          <w:p w14:paraId="330905A0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298C76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449DEB78" w14:textId="77777777" w:rsidTr="00933E49">
        <w:tc>
          <w:tcPr>
            <w:tcW w:w="516" w:type="dxa"/>
          </w:tcPr>
          <w:p w14:paraId="1CA92BA3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81" w:type="dxa"/>
          </w:tcPr>
          <w:p w14:paraId="20FBD9FE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копии свидетельства о рождении</w:t>
            </w:r>
          </w:p>
        </w:tc>
        <w:tc>
          <w:tcPr>
            <w:tcW w:w="840" w:type="dxa"/>
          </w:tcPr>
          <w:p w14:paraId="78E6AD93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64D60FB5" w14:textId="77777777" w:rsidTr="00933E49">
        <w:tc>
          <w:tcPr>
            <w:tcW w:w="516" w:type="dxa"/>
          </w:tcPr>
          <w:p w14:paraId="795F393A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81" w:type="dxa"/>
          </w:tcPr>
          <w:p w14:paraId="55234FB8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справки образовательной организации с указанием даты окончания обучения (для лиц, из числа детей, в возрасте от 18 лет до 21 года, обучающихся по очной форме обучения в образовательных организациях, расположенных на территории Российской Федерации) </w:t>
            </w:r>
          </w:p>
        </w:tc>
        <w:tc>
          <w:tcPr>
            <w:tcW w:w="840" w:type="dxa"/>
          </w:tcPr>
          <w:p w14:paraId="46B6242E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6C67C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971B8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C5E30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544F91CC" w14:textId="77777777" w:rsidTr="00933E49">
        <w:tc>
          <w:tcPr>
            <w:tcW w:w="516" w:type="dxa"/>
          </w:tcPr>
          <w:p w14:paraId="03257C68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81" w:type="dxa"/>
          </w:tcPr>
          <w:p w14:paraId="5022599A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копия справки образовательной организации с указанием даты окончания обучения (для лиц, из числа детей, указанных в части 2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3 Закона Камчатского края от 16.12.2009 № 352 «О мерах социальной поддержки многодетных семей в Камчатском крае»</w:t>
            </w:r>
          </w:p>
        </w:tc>
        <w:tc>
          <w:tcPr>
            <w:tcW w:w="840" w:type="dxa"/>
          </w:tcPr>
          <w:p w14:paraId="50D44F26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D4C5A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9719F2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B3F7E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3568C8B2" w14:textId="77777777" w:rsidTr="00933E49">
        <w:tc>
          <w:tcPr>
            <w:tcW w:w="516" w:type="dxa"/>
          </w:tcPr>
          <w:p w14:paraId="0B9934D3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81" w:type="dxa"/>
          </w:tcPr>
          <w:p w14:paraId="0F8C43D8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судебного решения об определении места жительства родителя (родителей, опекунов, попечителей, приемных родителей, усыновителей, </w:t>
            </w: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отчима, мачехи) и (или) детей либо соглашения, удостоверенного нотариусом, о порядке осуществления родительских прав родителем, проживающим отдельно от ребенка и месте проживания ребенка (в случае наличия в составе семьи ребенка (детей), с родителем (родителями) которого (которых) у заявителя или его супруги (супруга) расторгнут ранее заключенный брак либо было установление отцовства без заключения брака)</w:t>
            </w:r>
          </w:p>
        </w:tc>
        <w:tc>
          <w:tcPr>
            <w:tcW w:w="840" w:type="dxa"/>
          </w:tcPr>
          <w:p w14:paraId="131369FF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61BC6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4675A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2DBB3D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5014E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FE79F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5BA3E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6C38D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76AE95A5" w14:textId="77777777" w:rsidTr="00933E49">
        <w:tc>
          <w:tcPr>
            <w:tcW w:w="516" w:type="dxa"/>
          </w:tcPr>
          <w:p w14:paraId="0FE831A7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81" w:type="dxa"/>
          </w:tcPr>
          <w:p w14:paraId="59C5971A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копии документов о перемене имени, отчества, фамилии, о родившихся и умерших гражданах, о заключении (расторжении) брака, об установлении отцовства (при регистрации акта гражданского состояния компетентным органом иностранного государства по законам соответствующего иностранного государства) </w:t>
            </w:r>
          </w:p>
        </w:tc>
        <w:tc>
          <w:tcPr>
            <w:tcW w:w="840" w:type="dxa"/>
          </w:tcPr>
          <w:p w14:paraId="0C42AC92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314A2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B8283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AB893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7C934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54427A41" w14:textId="77777777" w:rsidTr="00933E49">
        <w:tc>
          <w:tcPr>
            <w:tcW w:w="516" w:type="dxa"/>
          </w:tcPr>
          <w:p w14:paraId="22AFDF44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81" w:type="dxa"/>
          </w:tcPr>
          <w:p w14:paraId="50150526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ранее оформленного удостоверения</w:t>
            </w:r>
          </w:p>
        </w:tc>
        <w:tc>
          <w:tcPr>
            <w:tcW w:w="840" w:type="dxa"/>
          </w:tcPr>
          <w:p w14:paraId="51736DA7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  <w:tr w:rsidR="00253A19" w:rsidRPr="00F7368F" w14:paraId="7064077C" w14:textId="77777777" w:rsidTr="00933E49">
        <w:tc>
          <w:tcPr>
            <w:tcW w:w="516" w:type="dxa"/>
          </w:tcPr>
          <w:p w14:paraId="1559009C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81" w:type="dxa"/>
          </w:tcPr>
          <w:p w14:paraId="127910DB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документы, подтверждающие получение согласия на обработку персональных данных лица, не являющегося заявителем (для </w:t>
            </w:r>
            <w:proofErr w:type="spellStart"/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совершенноетних</w:t>
            </w:r>
            <w:proofErr w:type="spellEnd"/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семьи заявителя)</w:t>
            </w:r>
          </w:p>
        </w:tc>
        <w:tc>
          <w:tcPr>
            <w:tcW w:w="840" w:type="dxa"/>
          </w:tcPr>
          <w:p w14:paraId="49884D2B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53986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C876C" w14:textId="77777777" w:rsidR="00253A19" w:rsidRPr="00F7368F" w:rsidRDefault="00253A19" w:rsidP="00933E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8F">
              <w:rPr>
                <w:rFonts w:ascii="Times New Roman" w:eastAsia="Calibri" w:hAnsi="Times New Roman" w:cs="Times New Roman"/>
                <w:sz w:val="24"/>
                <w:szCs w:val="24"/>
              </w:rPr>
              <w:t>___ л.</w:t>
            </w:r>
          </w:p>
        </w:tc>
      </w:tr>
    </w:tbl>
    <w:p w14:paraId="4880044D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1D94F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A95A5" w14:textId="77777777" w:rsidR="00253A19" w:rsidRPr="00F7368F" w:rsidRDefault="00253A19" w:rsidP="0025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BD525" w14:textId="77777777" w:rsidR="00253A19" w:rsidRPr="00F7368F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 xml:space="preserve">«____»  ____________ 20__ г. </w:t>
      </w:r>
      <w:r w:rsidRPr="00F7368F">
        <w:rPr>
          <w:rFonts w:ascii="Times New Roman" w:hAnsi="Times New Roman" w:cs="Times New Roman"/>
          <w:sz w:val="28"/>
          <w:szCs w:val="28"/>
        </w:rPr>
        <w:tab/>
      </w:r>
      <w:r w:rsidRPr="00F7368F">
        <w:rPr>
          <w:rFonts w:ascii="Times New Roman" w:hAnsi="Times New Roman" w:cs="Times New Roman"/>
          <w:sz w:val="28"/>
          <w:szCs w:val="28"/>
        </w:rPr>
        <w:tab/>
      </w:r>
      <w:r w:rsidRPr="00F7368F">
        <w:rPr>
          <w:rFonts w:ascii="Times New Roman" w:hAnsi="Times New Roman" w:cs="Times New Roman"/>
          <w:sz w:val="28"/>
          <w:szCs w:val="28"/>
        </w:rPr>
        <w:tab/>
      </w:r>
      <w:r w:rsidRPr="00F7368F">
        <w:rPr>
          <w:rFonts w:ascii="Times New Roman" w:hAnsi="Times New Roman" w:cs="Times New Roman"/>
          <w:sz w:val="28"/>
          <w:szCs w:val="28"/>
        </w:rPr>
        <w:tab/>
      </w:r>
      <w:r w:rsidRPr="00F7368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642CF688" w14:textId="77777777" w:rsidR="00253A19" w:rsidRPr="00F7368F" w:rsidRDefault="00253A19" w:rsidP="00253A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p w14:paraId="2BFAB69E" w14:textId="77777777" w:rsidR="00253A19" w:rsidRPr="00F7368F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CA4DD" w14:textId="77777777" w:rsidR="00253A19" w:rsidRPr="00F7368F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Заявление и документы на ____ л. принял специалист _______________________</w:t>
      </w:r>
    </w:p>
    <w:p w14:paraId="4D8D877A" w14:textId="77777777" w:rsidR="00253A19" w:rsidRPr="00F7368F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34151" w14:textId="77777777" w:rsidR="00253A19" w:rsidRPr="00F7368F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8F">
        <w:rPr>
          <w:rFonts w:ascii="Times New Roman" w:hAnsi="Times New Roman" w:cs="Times New Roman"/>
          <w:sz w:val="28"/>
          <w:szCs w:val="28"/>
        </w:rPr>
        <w:t>«____»  ____________ 20__ г. _____________________</w:t>
      </w:r>
    </w:p>
    <w:p w14:paraId="313D8CC7" w14:textId="502255AC" w:rsidR="00253A19" w:rsidRPr="00F7368F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6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A7571C" w:rsidRPr="00F7368F">
        <w:rPr>
          <w:rFonts w:ascii="Times New Roman" w:hAnsi="Times New Roman" w:cs="Times New Roman"/>
          <w:sz w:val="20"/>
          <w:szCs w:val="20"/>
        </w:rPr>
        <w:t xml:space="preserve">                              (подпись специалиста)   </w:t>
      </w:r>
    </w:p>
    <w:p w14:paraId="65A4FBA5" w14:textId="77777777" w:rsidR="00A7571C" w:rsidRPr="00F7368F" w:rsidRDefault="00A7571C" w:rsidP="00253A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7571C" w:rsidRPr="00F7368F" w:rsidSect="001A6FD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F36380A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0E10C03C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продления срока действия удостоверения многодетной семьи, оформления удостоверения многодетной семьи взамен утраченного или испорченного, внесения изменений в удостоверение многодетной семьи, признания удостоверения многодетной семьи недействительным</w:t>
      </w:r>
    </w:p>
    <w:p w14:paraId="33AB8727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CB656" w14:textId="77777777" w:rsidR="00A7571C" w:rsidRPr="00A7571C" w:rsidRDefault="00A7571C" w:rsidP="00A75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9BF2E9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согласия</w:t>
      </w:r>
    </w:p>
    <w:p w14:paraId="30C29D2D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149A98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671"/>
      <w:bookmarkEnd w:id="14"/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СОГЛАСИИ</w:t>
      </w:r>
    </w:p>
    <w:p w14:paraId="727B8B7D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08A32530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СОВЕРШЕННОЛЕТНИХ ЧЛЕНОВ СЕМЬИ)</w:t>
      </w:r>
    </w:p>
    <w:p w14:paraId="75D64FC4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BF0E49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_______________________________________________________________________,</w:t>
      </w:r>
    </w:p>
    <w:p w14:paraId="7193D890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4FE8088B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_________________________.</w:t>
      </w:r>
    </w:p>
    <w:p w14:paraId="139C9CA2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год)</w:t>
      </w:r>
    </w:p>
    <w:p w14:paraId="7A31A80C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5" w:history="1">
        <w:r w:rsidRPr="00A757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27.07.2006 N 152-ФЗ «О персональных данных» даю согласие Министерству социального благополучия и семейной политики Камчатского края, КГКУ «Центр выплат» на осуществление действий с моими персональными данными, 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 (организациях), в том числе в органах регистрационного учета граждан, сведений в целях предоставления мер социальной поддержки, предусмотренных законодательством Российской Федерации и Камчатского края ________________________________________________________________.</w:t>
      </w:r>
    </w:p>
    <w:p w14:paraId="5E08D336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Ф.И.О. получателя мер социальной поддержки)</w:t>
      </w:r>
    </w:p>
    <w:p w14:paraId="139BAC64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 w14:paraId="56312FC6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ознакомлен(а) о том, что в случае отзыва настоящего Согласия Министерство социального благополучия и семейной политики Камчатского края, КГКУ «Центр выплат» вправе продолжить обработку персональных данных без моего согласия при наличии оснований, указанных в </w:t>
      </w:r>
      <w:hyperlink r:id="rId6" w:history="1">
        <w:r w:rsidRPr="00A757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2</w:t>
        </w:r>
      </w:hyperlink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7" w:history="1">
        <w:r w:rsidRPr="00A757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 части 1</w:t>
        </w:r>
      </w:hyperlink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6, </w:t>
      </w:r>
      <w:hyperlink r:id="rId8" w:history="1">
        <w:r w:rsidRPr="00A757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2 статьи 10</w:t>
        </w:r>
      </w:hyperlink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9" w:history="1">
        <w:r w:rsidRPr="00A757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2 статьи 11</w:t>
        </w:r>
      </w:hyperlink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27.07.2006 N 152-ФЗ «О персональных данных».</w:t>
      </w:r>
    </w:p>
    <w:p w14:paraId="3802A8A8" w14:textId="77777777" w:rsidR="00A7571C" w:rsidRPr="00A7571C" w:rsidRDefault="00A7571C" w:rsidP="00A7571C">
      <w:pPr>
        <w:widowControl w:val="0"/>
        <w:tabs>
          <w:tab w:val="left" w:pos="29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0CF3D2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следующие документы:</w:t>
      </w:r>
    </w:p>
    <w:p w14:paraId="60F2A15E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 паспорта (страница Ф.И.О. и страницы, содержащие сведения о месте жительства) на ___ л.</w:t>
      </w:r>
    </w:p>
    <w:p w14:paraId="57258A6F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___________________________________________________________.</w:t>
      </w:r>
    </w:p>
    <w:p w14:paraId="563CA4C2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89778C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__________20 ___ года                                     _________________</w:t>
      </w:r>
    </w:p>
    <w:p w14:paraId="07BC243C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(подпись)</w:t>
      </w:r>
    </w:p>
    <w:p w14:paraId="57C6B456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013D53" w14:textId="77777777" w:rsidR="00A7571C" w:rsidRPr="00A7571C" w:rsidRDefault="00A7571C" w:rsidP="00A75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AA38C" w14:textId="77777777" w:rsidR="00A7571C" w:rsidRPr="00A7571C" w:rsidRDefault="00A7571C" w:rsidP="00A75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7571C" w:rsidRPr="00A7571C" w:rsidSect="00933E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E80F837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46924282"/>
      <w:r w:rsidRPr="00A75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44BF4553" w14:textId="57B6CBE8" w:rsidR="00A7571C" w:rsidRPr="00A7571C" w:rsidRDefault="00565161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продления срока действия удостоверения многодетной семьи, оформления удостоверения многодетной семьи взамен утраченного или испорченного, внесения изменений в удостоверение многодетной семьи, признания удостоверения многодетной семьи недействительным</w:t>
      </w:r>
    </w:p>
    <w:p w14:paraId="78D357D7" w14:textId="77777777" w:rsidR="00A7571C" w:rsidRPr="00A7571C" w:rsidRDefault="00A7571C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DDD960" w14:textId="77777777" w:rsidR="00A7571C" w:rsidRPr="00A7571C" w:rsidRDefault="00A7571C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94A0C" w14:textId="190D235F" w:rsidR="00A7571C" w:rsidRPr="00F7368F" w:rsidRDefault="00AC3F76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1</w:t>
      </w:r>
    </w:p>
    <w:p w14:paraId="2812A411" w14:textId="77777777" w:rsidR="00AC3F76" w:rsidRPr="00A7571C" w:rsidRDefault="00AC3F76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524D613D" w14:textId="77777777" w:rsidR="00A7571C" w:rsidRPr="00F7368F" w:rsidRDefault="00A7571C" w:rsidP="00A75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ведомление об отказе в приеме документов на продление удостоверения (оформление дубликата удостоверения, внесение изменений в удостоверение)</w:t>
      </w:r>
    </w:p>
    <w:p w14:paraId="5F6147E0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F4966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(</w:t>
      </w:r>
      <w:proofErr w:type="spellStart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_______________________________________________!</w:t>
      </w:r>
    </w:p>
    <w:p w14:paraId="0F7F8C8C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7344A" w14:textId="564218C3" w:rsidR="00A7571C" w:rsidRPr="00F7368F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Ваше заявление от «____» ____________ 20____ года сообщаем, что Вам отказано в приеме документов на продление удостоверения многодетной семьи (оформления 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дубликата 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 многодетной семьи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внесение изменений в у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достоверение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многодетной семьи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</w:t>
      </w:r>
    </w:p>
    <w:p w14:paraId="2B3F9D12" w14:textId="6AF4E6EF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14:paraId="7A0D8FE0" w14:textId="77777777" w:rsidR="00A7571C" w:rsidRPr="00F7368F" w:rsidRDefault="00A7571C" w:rsidP="00A75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указать 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</w:t>
      </w: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правов</w:t>
      </w: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</w:t>
      </w:r>
    </w:p>
    <w:p w14:paraId="48C71110" w14:textId="19624F4E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_____________________________________________________________</w:t>
      </w:r>
    </w:p>
    <w:p w14:paraId="17E671F9" w14:textId="30271025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____________________________________________________________________.</w:t>
      </w:r>
    </w:p>
    <w:p w14:paraId="7EAF2B27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причину)</w:t>
      </w:r>
    </w:p>
    <w:p w14:paraId="2117853C" w14:textId="6371FDD5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сведения сообщаем, что решения (действия) должностных лиц учреждения, принятые (проведенные) в ходе отказа в продлении удостоверения многодетной семьи (оформления 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дубликата 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удостоверения многодетной семьи 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у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достоверение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многодетной семьи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могут быть обжалованы в досудебном либо в судебном порядке, установленном действующим законодательством.</w:t>
      </w:r>
    </w:p>
    <w:p w14:paraId="1E5F1143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5EF3D" w14:textId="2EB25766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    ____________________      ____________________________</w:t>
      </w:r>
    </w:p>
    <w:p w14:paraId="0A57BDF9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подпись                                                                               Ф.И.О.</w:t>
      </w:r>
    </w:p>
    <w:p w14:paraId="631F9F85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795A5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7571C" w:rsidRPr="00A7571C" w:rsidSect="00933E49">
          <w:pgSz w:w="11905" w:h="16838"/>
          <w:pgMar w:top="1134" w:right="567" w:bottom="1134" w:left="1701" w:header="0" w:footer="0" w:gutter="0"/>
          <w:cols w:space="720"/>
        </w:sectPr>
      </w:pPr>
    </w:p>
    <w:p w14:paraId="3F6AD80C" w14:textId="281D0A8A" w:rsidR="00AC3F76" w:rsidRPr="00F7368F" w:rsidRDefault="00AC3F76" w:rsidP="00AC3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2</w:t>
      </w:r>
    </w:p>
    <w:p w14:paraId="00EF12D0" w14:textId="77777777" w:rsidR="00AC3F76" w:rsidRPr="00A7571C" w:rsidRDefault="00AC3F76" w:rsidP="00AC3F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11DC406E" w14:textId="77777777" w:rsidR="00A7571C" w:rsidRPr="00F7368F" w:rsidRDefault="00A7571C" w:rsidP="00A75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ведомление о приеме документов на продление удостоверения </w:t>
      </w:r>
    </w:p>
    <w:p w14:paraId="1A86E4B0" w14:textId="77777777" w:rsidR="00A7571C" w:rsidRPr="00F7368F" w:rsidRDefault="00A7571C" w:rsidP="00A75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(оформление дубликата удостоверения, внесение изменений в удостоверение)</w:t>
      </w:r>
    </w:p>
    <w:p w14:paraId="7E9FCA03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5BFF0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134EE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(</w:t>
      </w:r>
      <w:proofErr w:type="spellStart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____________________________________!</w:t>
      </w:r>
    </w:p>
    <w:p w14:paraId="060840AB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A544EE" w14:textId="77777777" w:rsidR="00AC3F76" w:rsidRPr="00F7368F" w:rsidRDefault="00AC3F76" w:rsidP="00A757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Ваше заявление от «</w:t>
      </w:r>
      <w:r w:rsidR="00A7571C"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7571C"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20___ года сообщаем о принятии документов на продление удостоверения многодетной семьи (оформления 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дубликата </w:t>
      </w:r>
      <w:r w:rsidR="00A7571C"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 многодетной семьи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571C"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 многодетной семьи</w:t>
      </w:r>
      <w:r w:rsidR="00A7571C"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</w:t>
      </w:r>
    </w:p>
    <w:p w14:paraId="05A58810" w14:textId="4288CC56" w:rsidR="00A7571C" w:rsidRPr="00A7571C" w:rsidRDefault="00A7571C" w:rsidP="00AC3F7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</w:t>
      </w:r>
      <w:r w:rsidR="00AC3F76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__________________.</w:t>
      </w:r>
    </w:p>
    <w:p w14:paraId="3A617A2C" w14:textId="55BE195E" w:rsidR="00A7571C" w:rsidRPr="00A7571C" w:rsidRDefault="00AC3F76" w:rsidP="00AC3F7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(указать нормативный </w:t>
      </w:r>
      <w:r w:rsidR="00A7571C"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правов</w:t>
      </w: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="00A7571C"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</w:t>
      </w: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4898B1D7" w14:textId="14D202A7" w:rsidR="00A7571C" w:rsidRPr="00A7571C" w:rsidRDefault="00A7571C" w:rsidP="00A757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ходе на продление удостоверения многодетной семьи (оформления </w:t>
      </w:r>
      <w:r w:rsidR="00AC3F76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 удостоверения многодетной семьи, внесения изменений в у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достоверение</w:t>
      </w:r>
      <w:r w:rsidR="00AC3F76" w:rsidRPr="00F7368F">
        <w:t xml:space="preserve"> </w:t>
      </w:r>
      <w:r w:rsidR="00AC3F76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многодетной семьи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можно получить по телефону ___</w:t>
      </w:r>
      <w:r w:rsidR="00AC3F76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AC3F76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EB665D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2CEC8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документов на ____ л. принято ________________.</w:t>
      </w:r>
    </w:p>
    <w:p w14:paraId="4D83B60F" w14:textId="57BC6D40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AC3F76" w:rsidRPr="00F73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принятия)</w:t>
      </w:r>
    </w:p>
    <w:p w14:paraId="50EC2A66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2379CD" w14:textId="3BA3A35C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принявший документы   ______________    _____________________</w:t>
      </w:r>
    </w:p>
    <w:p w14:paraId="5F0472C8" w14:textId="0FBED7B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="00AC3F76"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подпись                                         Ф.И.О.</w:t>
      </w:r>
    </w:p>
    <w:p w14:paraId="48B43D2B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9B84A5" w14:textId="77777777" w:rsidR="00A7571C" w:rsidRPr="00A7571C" w:rsidRDefault="00A7571C" w:rsidP="00A7571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color w:val="000000"/>
          <w:sz w:val="2"/>
          <w:szCs w:val="2"/>
          <w:lang w:eastAsia="ru-RU"/>
        </w:rPr>
      </w:pPr>
    </w:p>
    <w:p w14:paraId="7A3C889A" w14:textId="77777777" w:rsidR="00A7571C" w:rsidRPr="00F7368F" w:rsidRDefault="00A7571C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E4524" w14:textId="77777777" w:rsidR="00AC3F76" w:rsidRPr="00F7368F" w:rsidRDefault="00AC3F76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3F76" w:rsidRPr="00F7368F" w:rsidSect="00933E49">
          <w:pgSz w:w="11905" w:h="16838"/>
          <w:pgMar w:top="1134" w:right="567" w:bottom="1134" w:left="1701" w:header="0" w:footer="0" w:gutter="0"/>
          <w:cols w:space="720"/>
        </w:sectPr>
      </w:pPr>
    </w:p>
    <w:p w14:paraId="167CC1A5" w14:textId="57FD7C22" w:rsidR="00AC3F76" w:rsidRPr="00A7571C" w:rsidRDefault="00AC3F76" w:rsidP="00AC3F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3</w:t>
      </w:r>
    </w:p>
    <w:p w14:paraId="7D2A1763" w14:textId="77777777" w:rsidR="00AC3F76" w:rsidRPr="00F7368F" w:rsidRDefault="00AC3F76" w:rsidP="00AC3F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F3446" w14:textId="1C10A8DF" w:rsidR="00AC3F76" w:rsidRPr="00F7368F" w:rsidRDefault="00AC3F76" w:rsidP="00AC3F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ведомление об отказе в продлении удостоверения</w:t>
      </w:r>
    </w:p>
    <w:p w14:paraId="1578D9DB" w14:textId="46A3FC3E" w:rsidR="00AC3F76" w:rsidRPr="00F7368F" w:rsidRDefault="00AC3F76" w:rsidP="00AC3F76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(оформлении дубликата удостоверения, внесении изменений в удостоверение)</w:t>
      </w:r>
    </w:p>
    <w:p w14:paraId="584A5636" w14:textId="77777777" w:rsidR="00AC3F76" w:rsidRPr="00F7368F" w:rsidRDefault="00AC3F76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52478" w14:textId="77777777" w:rsidR="00AC3F76" w:rsidRPr="00A7571C" w:rsidRDefault="00AC3F76" w:rsidP="00AC3F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(</w:t>
      </w:r>
      <w:proofErr w:type="spellStart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____________________________________!</w:t>
      </w:r>
    </w:p>
    <w:p w14:paraId="6744EF33" w14:textId="77777777" w:rsidR="00AC3F76" w:rsidRPr="00A7571C" w:rsidRDefault="00AC3F76" w:rsidP="00AC3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DA438A" w14:textId="0C0081AD" w:rsidR="00AC3F76" w:rsidRPr="00F7368F" w:rsidRDefault="00AC3F76" w:rsidP="00AC3F76">
      <w:pPr>
        <w:tabs>
          <w:tab w:val="left" w:pos="510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Ваше заявление от «___» ____________ 20__ года сообщаем, что Вам отказано в продлении удостоверения многодетной семьи (оформлении дубликата удостоверения многодетной семьи, внесении изменений в удостоверения многодетной семьи)</w:t>
      </w:r>
      <w:r w:rsidR="00565161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</w:p>
    <w:p w14:paraId="483DF583" w14:textId="7F7C95FC" w:rsidR="00565161" w:rsidRPr="00F7368F" w:rsidRDefault="00565161" w:rsidP="0056516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1BF45760" w14:textId="77777777" w:rsidR="00565161" w:rsidRPr="00A7571C" w:rsidRDefault="00565161" w:rsidP="0056516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(указать нормативный 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правов</w:t>
      </w: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</w:t>
      </w: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65F0CC08" w14:textId="4BA13E83" w:rsidR="00565161" w:rsidRPr="00F7368F" w:rsidRDefault="00565161" w:rsidP="0056516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____________________________________________________________</w:t>
      </w:r>
    </w:p>
    <w:p w14:paraId="160D6BFC" w14:textId="4F4E911D" w:rsidR="00565161" w:rsidRPr="00F7368F" w:rsidRDefault="00565161" w:rsidP="0056516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причину)</w:t>
      </w:r>
    </w:p>
    <w:p w14:paraId="03E81690" w14:textId="23A8C19D" w:rsidR="00565161" w:rsidRPr="00F7368F" w:rsidRDefault="00565161" w:rsidP="00565161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сведения сообщаем, что решения (действия) должностных лиц учреждения, принятые (проведенные) в ходе отказа в продлении удостоверения многодетной семьи (оформлении дубликата удостоверения многодетной семьи, внесении изменений в удостоверения многодетной семьи), могут быть обжалованы в досудебном либо в судебном порядке, установленном действующим законодательством.</w:t>
      </w:r>
    </w:p>
    <w:p w14:paraId="6E5DCA84" w14:textId="77777777" w:rsidR="00AC3F76" w:rsidRPr="00F7368F" w:rsidRDefault="00AC3F76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42873" w14:textId="77777777" w:rsidR="00565161" w:rsidRPr="00A7571C" w:rsidRDefault="00565161" w:rsidP="00565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    ____________________      ____________________________</w:t>
      </w:r>
    </w:p>
    <w:p w14:paraId="10F07D67" w14:textId="77777777" w:rsidR="00565161" w:rsidRPr="00A7571C" w:rsidRDefault="00565161" w:rsidP="00565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подпись                                                                               Ф.И.О.</w:t>
      </w:r>
    </w:p>
    <w:p w14:paraId="64F01A47" w14:textId="77777777" w:rsidR="00565161" w:rsidRPr="00F7368F" w:rsidRDefault="00565161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65161" w:rsidRPr="00F7368F" w:rsidSect="00933E49">
          <w:pgSz w:w="11905" w:h="16838"/>
          <w:pgMar w:top="1134" w:right="567" w:bottom="1134" w:left="1701" w:header="0" w:footer="0" w:gutter="0"/>
          <w:cols w:space="720"/>
        </w:sectPr>
      </w:pPr>
    </w:p>
    <w:p w14:paraId="6651F0FF" w14:textId="30DA405A" w:rsidR="00565161" w:rsidRPr="00A7571C" w:rsidRDefault="00565161" w:rsidP="0056516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4</w:t>
      </w:r>
    </w:p>
    <w:p w14:paraId="70974305" w14:textId="77777777" w:rsidR="00565161" w:rsidRPr="00F7368F" w:rsidRDefault="00565161" w:rsidP="00565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F31598" w14:textId="71741622" w:rsidR="00565161" w:rsidRPr="00F7368F" w:rsidRDefault="00565161" w:rsidP="00565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ведомление о признании удостоверения недействительным</w:t>
      </w:r>
    </w:p>
    <w:p w14:paraId="003174F5" w14:textId="77777777" w:rsidR="00565161" w:rsidRPr="00F7368F" w:rsidRDefault="00565161" w:rsidP="00565161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082B8" w14:textId="77777777" w:rsidR="00565161" w:rsidRPr="00A7571C" w:rsidRDefault="00565161" w:rsidP="00565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(</w:t>
      </w:r>
      <w:proofErr w:type="spellStart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____________________________________!</w:t>
      </w:r>
    </w:p>
    <w:p w14:paraId="05838AAA" w14:textId="77777777" w:rsidR="00565161" w:rsidRPr="00A7571C" w:rsidRDefault="00565161" w:rsidP="00565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A40F7" w14:textId="77777777" w:rsidR="00565161" w:rsidRPr="00F7368F" w:rsidRDefault="00565161" w:rsidP="00565161">
      <w:pPr>
        <w:tabs>
          <w:tab w:val="left" w:pos="510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Сообщаю, что Ваше удостоверение многодетной семьи от «___» _______ 2___ года № ____________ признано недействительным в соответствии с </w:t>
      </w:r>
    </w:p>
    <w:p w14:paraId="1E644104" w14:textId="77777777" w:rsidR="00565161" w:rsidRPr="00F7368F" w:rsidRDefault="00565161" w:rsidP="0056516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071EE909" w14:textId="77777777" w:rsidR="00565161" w:rsidRPr="00A7571C" w:rsidRDefault="00565161" w:rsidP="0056516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(указать нормативный 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правов</w:t>
      </w: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</w:t>
      </w: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47DEA2AF" w14:textId="77777777" w:rsidR="00565161" w:rsidRPr="00F7368F" w:rsidRDefault="00565161" w:rsidP="0056516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____________________________________________________________</w:t>
      </w:r>
    </w:p>
    <w:p w14:paraId="4313F80E" w14:textId="77777777" w:rsidR="00565161" w:rsidRPr="00F7368F" w:rsidRDefault="00565161" w:rsidP="0056516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причину)</w:t>
      </w:r>
    </w:p>
    <w:p w14:paraId="78341EBD" w14:textId="35EA8247" w:rsidR="00565161" w:rsidRPr="00F7368F" w:rsidRDefault="00565161" w:rsidP="00565161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сведения сообщаем, что решения (действия) должностных лиц учреждения, принятые (проведенные) в ходе признания удостоверения многодетной семьи недействительным, могут быть обжалованы в досудебном либо в судебном порядке, установленном действующим законодательством.</w:t>
      </w:r>
    </w:p>
    <w:p w14:paraId="028C3DBD" w14:textId="77777777" w:rsidR="00565161" w:rsidRPr="00F7368F" w:rsidRDefault="00565161" w:rsidP="00565161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91F8D" w14:textId="77777777" w:rsidR="00565161" w:rsidRPr="00A7571C" w:rsidRDefault="00565161" w:rsidP="00565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    ____________________      ____________________________</w:t>
      </w:r>
    </w:p>
    <w:p w14:paraId="19AC3E4B" w14:textId="77777777" w:rsidR="00565161" w:rsidRPr="00A7571C" w:rsidRDefault="00565161" w:rsidP="00565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подпись                                                                               Ф.И.О.</w:t>
      </w:r>
    </w:p>
    <w:p w14:paraId="74C8ADE4" w14:textId="77777777" w:rsidR="00565161" w:rsidRPr="00A7571C" w:rsidRDefault="00565161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173E7" w14:textId="77777777" w:rsidR="00A7571C" w:rsidRPr="00A7571C" w:rsidRDefault="00A7571C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7571C" w:rsidRPr="00A7571C" w:rsidSect="00933E49">
          <w:pgSz w:w="11905" w:h="16838"/>
          <w:pgMar w:top="1134" w:right="567" w:bottom="1134" w:left="1701" w:header="0" w:footer="0" w:gutter="0"/>
          <w:cols w:space="720"/>
        </w:sectPr>
      </w:pPr>
    </w:p>
    <w:p w14:paraId="72D85DC6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719274AE" w14:textId="1E903E16" w:rsidR="00A7571C" w:rsidRPr="00A7571C" w:rsidRDefault="00565161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продления срока действия удостоверения многодетной семьи, оформления удостоверения многодетной семьи взамен утраченного или испорченного, внесения изменений в удостоверение многодетной семьи, признания удостоверения многодетной семьи недействительным</w:t>
      </w:r>
    </w:p>
    <w:p w14:paraId="1A932BE0" w14:textId="77777777" w:rsidR="00A7571C" w:rsidRPr="00A7571C" w:rsidRDefault="00A7571C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7032C" w14:textId="77777777" w:rsidR="00A7571C" w:rsidRPr="00A7571C" w:rsidRDefault="00A7571C" w:rsidP="00A7571C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5"/>
    <w:p w14:paraId="77117DCE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реестра</w:t>
      </w:r>
    </w:p>
    <w:p w14:paraId="75144B55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9AF3B1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81A4C0" w14:textId="77777777" w:rsidR="00565161" w:rsidRPr="00F7368F" w:rsidRDefault="00565161" w:rsidP="00D0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учета выдачи удостоверений многодетной семьи в Камчатском крае</w:t>
      </w:r>
    </w:p>
    <w:p w14:paraId="7120524A" w14:textId="40A00CB4" w:rsidR="00A7571C" w:rsidRPr="00F7368F" w:rsidRDefault="00565161" w:rsidP="00D0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(продление срока действия удостоверений и (или) </w:t>
      </w:r>
      <w:r w:rsidR="00D0683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удостоверение)</w:t>
      </w:r>
    </w:p>
    <w:p w14:paraId="5714244A" w14:textId="77777777" w:rsidR="00D06833" w:rsidRPr="00A7571C" w:rsidRDefault="00D06833" w:rsidP="00D0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39"/>
        <w:gridCol w:w="1985"/>
        <w:gridCol w:w="2268"/>
        <w:gridCol w:w="1842"/>
        <w:gridCol w:w="1701"/>
      </w:tblGrid>
      <w:tr w:rsidR="00A7571C" w:rsidRPr="00A7571C" w14:paraId="6E8509C9" w14:textId="77777777" w:rsidTr="00933E49">
        <w:tc>
          <w:tcPr>
            <w:tcW w:w="566" w:type="dxa"/>
            <w:vAlign w:val="center"/>
          </w:tcPr>
          <w:p w14:paraId="0001E7E8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642A6F0B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9" w:type="dxa"/>
            <w:vAlign w:val="center"/>
          </w:tcPr>
          <w:p w14:paraId="4AF2E8F1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14:paraId="63DF351F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vAlign w:val="center"/>
          </w:tcPr>
          <w:p w14:paraId="0505E2B9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(пребывания) (населенный пункт, улица, дом, квартира)</w:t>
            </w:r>
          </w:p>
        </w:tc>
        <w:tc>
          <w:tcPr>
            <w:tcW w:w="1842" w:type="dxa"/>
            <w:vAlign w:val="center"/>
          </w:tcPr>
          <w:p w14:paraId="3AC10EFD" w14:textId="77777777" w:rsidR="00D06833" w:rsidRPr="00F7368F" w:rsidRDefault="00A7571C" w:rsidP="00A757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D06833" w:rsidRPr="00F7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дата удостоверения</w:t>
            </w:r>
          </w:p>
          <w:p w14:paraId="4DD77B5E" w14:textId="1BF4C6FF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EA4ACC6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 гражданина и дата получения удостоверения</w:t>
            </w:r>
          </w:p>
        </w:tc>
      </w:tr>
      <w:tr w:rsidR="00A7571C" w:rsidRPr="00A7571C" w14:paraId="6D845D34" w14:textId="77777777" w:rsidTr="00933E49">
        <w:tc>
          <w:tcPr>
            <w:tcW w:w="566" w:type="dxa"/>
            <w:vAlign w:val="center"/>
          </w:tcPr>
          <w:p w14:paraId="00D54668" w14:textId="1B68CD2A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10FAA3EE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A6F9203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5417D68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5C74C7D6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7233A68" w14:textId="77777777" w:rsidR="00A7571C" w:rsidRPr="00A7571C" w:rsidRDefault="00A7571C" w:rsidP="00A75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8814A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2DA4A" w14:textId="77777777" w:rsidR="00D06833" w:rsidRPr="00F7368F" w:rsidRDefault="00A7571C" w:rsidP="00A75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</w:p>
    <w:p w14:paraId="0634B92A" w14:textId="4A8DB09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уполномоченное лицо</w:t>
      </w:r>
      <w:r w:rsidR="00D0683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КГКУ «Центр </w:t>
      </w:r>
      <w:proofErr w:type="gramStart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выплат»   </w:t>
      </w:r>
      <w:proofErr w:type="gramEnd"/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  </w:t>
      </w:r>
      <w:r w:rsidR="00D06833" w:rsidRPr="00F7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______________</w:t>
      </w:r>
    </w:p>
    <w:p w14:paraId="2FB03D2D" w14:textId="196D087F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МП                                                                       </w:t>
      </w:r>
      <w:r w:rsidR="00D06833" w:rsidRPr="00F73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  <w:r w:rsidR="00D06833" w:rsidRPr="00F73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D06833"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</w:p>
    <w:p w14:paraId="1727B4AD" w14:textId="77777777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B9D53" w14:textId="77777777" w:rsidR="00D06833" w:rsidRPr="00F7368F" w:rsidRDefault="00A7571C" w:rsidP="00A75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Исп., </w:t>
      </w:r>
    </w:p>
    <w:p w14:paraId="30AB2D54" w14:textId="77777777" w:rsidR="00D06833" w:rsidRPr="00F7368F" w:rsidRDefault="00A7571C" w:rsidP="00A75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Ф.И.О., </w:t>
      </w:r>
    </w:p>
    <w:p w14:paraId="694B15B4" w14:textId="31F6C4A3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</w:p>
    <w:p w14:paraId="008C97D3" w14:textId="62E261E0" w:rsidR="00A7571C" w:rsidRPr="00A7571C" w:rsidRDefault="00A7571C" w:rsidP="00A75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D06833" w:rsidRPr="00F73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7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7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28DE111" w14:textId="503D95B4" w:rsidR="00253A19" w:rsidRPr="00253A19" w:rsidRDefault="00253A19" w:rsidP="00253A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53A19" w:rsidRPr="00253A19" w:rsidSect="001A6F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E"/>
    <w:rsid w:val="000D1D2C"/>
    <w:rsid w:val="000D212D"/>
    <w:rsid w:val="001141FF"/>
    <w:rsid w:val="00184687"/>
    <w:rsid w:val="001A6FD8"/>
    <w:rsid w:val="001E6ED2"/>
    <w:rsid w:val="00206E6B"/>
    <w:rsid w:val="00216A67"/>
    <w:rsid w:val="00253A19"/>
    <w:rsid w:val="00291E6E"/>
    <w:rsid w:val="0033210C"/>
    <w:rsid w:val="003B1C78"/>
    <w:rsid w:val="004E2750"/>
    <w:rsid w:val="005153E5"/>
    <w:rsid w:val="00523AF2"/>
    <w:rsid w:val="00565161"/>
    <w:rsid w:val="005A7578"/>
    <w:rsid w:val="005B3C05"/>
    <w:rsid w:val="00637451"/>
    <w:rsid w:val="00701D49"/>
    <w:rsid w:val="007130DF"/>
    <w:rsid w:val="00720713"/>
    <w:rsid w:val="00782CC5"/>
    <w:rsid w:val="008208B8"/>
    <w:rsid w:val="00844583"/>
    <w:rsid w:val="008943EA"/>
    <w:rsid w:val="00933E49"/>
    <w:rsid w:val="00A00CD5"/>
    <w:rsid w:val="00A7571C"/>
    <w:rsid w:val="00AB7513"/>
    <w:rsid w:val="00AC3F76"/>
    <w:rsid w:val="00AE710C"/>
    <w:rsid w:val="00B0501A"/>
    <w:rsid w:val="00B53A32"/>
    <w:rsid w:val="00B83852"/>
    <w:rsid w:val="00BD16D7"/>
    <w:rsid w:val="00C231F5"/>
    <w:rsid w:val="00C57AF1"/>
    <w:rsid w:val="00CA3683"/>
    <w:rsid w:val="00D06833"/>
    <w:rsid w:val="00D55A9F"/>
    <w:rsid w:val="00E41EE8"/>
    <w:rsid w:val="00E61A5F"/>
    <w:rsid w:val="00E97185"/>
    <w:rsid w:val="00EA27CB"/>
    <w:rsid w:val="00F33CCA"/>
    <w:rsid w:val="00F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DB54"/>
  <w15:chartTrackingRefBased/>
  <w15:docId w15:val="{024F8894-2683-438E-8181-4C47B4E5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27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27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275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27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275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275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1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519959E988A10C8EABA02D5C69E22B469D3FBCE4E0E3A8D3E9064D1A62F9802B717EDC9A08B6CB841A1AE8579CF539FA0496D5952FFE06CT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8519959E988A10C8EABA02D5C69E22B469D3FBCE4E0E3A8D3E9064D1A62F9802B717EDC9A08962B341A1AE8579CF539FA0496D5952FFE06CT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519959E988A10C8EABA02D5C69E22B469D3FBCE4E0E3A8D3E9064D1A62F9802B717EDC9A08962BA41A1AE8579CF539FA0496D5952FFE06CT5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38519959E988A10C8EABA02D5C69E22B469D3FBCE4E0E3A8D3E9064D1A62F9802B717EDC9A08963B241A1AE8579CF539FA0496D5952FFE06CT5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38519959E988A10C8EABA02D5C69E22B469D3FBCE4E0E3A8D3E9064D1A62F9802B717EECAABDF35FE1FF8FDC932C25689BC496864T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29</Pages>
  <Words>9748</Words>
  <Characters>55569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Анна Валерьевна</dc:creator>
  <cp:keywords/>
  <dc:description/>
  <cp:lastModifiedBy>Дементьева Анна Валерьевна</cp:lastModifiedBy>
  <cp:revision>11</cp:revision>
  <cp:lastPrinted>2022-02-28T03:14:00Z</cp:lastPrinted>
  <dcterms:created xsi:type="dcterms:W3CDTF">2022-02-23T04:58:00Z</dcterms:created>
  <dcterms:modified xsi:type="dcterms:W3CDTF">2022-03-01T00:00:00Z</dcterms:modified>
</cp:coreProperties>
</file>