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9F3E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6F4401">
        <w:tc>
          <w:tcPr>
            <w:tcW w:w="5104" w:type="dxa"/>
          </w:tcPr>
          <w:p w:rsidR="006E593A" w:rsidRDefault="006F4401" w:rsidP="006F440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401">
              <w:rPr>
                <w:rFonts w:ascii="Times New Roman" w:hAnsi="Times New Roman"/>
                <w:sz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предоставления из краевого бюджета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субсидий юридическим лицам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индивидуальным предпринимателям, осуществляющим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перевозки пассажиров автомобильным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транспортом общего пользования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пригородного сообщения,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возмещение недополученных доходов,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возникших в связи с обеспечением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проезда отдельных категорий граждан,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проживающих в Камчатском крае,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автомобильном транспорте общего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пользования пригородного сообщения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(кроме такси и автомобильного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транспорта общего пользования,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осуществляющего перевозки с посадкой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и высадкой пассажиров в любом 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запрещенном правилами дорожного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движения месте по маршруту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регулярных перевозок) по социальным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401">
              <w:rPr>
                <w:rFonts w:ascii="Times New Roman" w:hAnsi="Times New Roman"/>
                <w:sz w:val="28"/>
              </w:rPr>
              <w:t>проездным билетам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01" w:rsidRDefault="006F4401" w:rsidP="00196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01">
        <w:rPr>
          <w:rFonts w:ascii="Times New Roman" w:hAnsi="Times New Roman" w:cs="Times New Roman"/>
          <w:bCs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13443" w:rsidRPr="006F4401">
        <w:rPr>
          <w:rFonts w:ascii="Times New Roman" w:hAnsi="Times New Roman" w:cs="Times New Roman"/>
          <w:bCs/>
          <w:sz w:val="28"/>
          <w:szCs w:val="28"/>
        </w:rPr>
        <w:t>"</w:t>
      </w:r>
      <w:r w:rsidR="00213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443" w:rsidRPr="00213443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части 3 постановления Правительства Камчатского края от </w:t>
      </w:r>
      <w:r w:rsidR="00213443" w:rsidRPr="00213443">
        <w:rPr>
          <w:rFonts w:ascii="Times New Roman" w:hAnsi="Times New Roman" w:cs="Times New Roman"/>
          <w:bCs/>
          <w:sz w:val="28"/>
          <w:szCs w:val="28"/>
        </w:rPr>
        <w:lastRenderedPageBreak/>
        <w:t>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междугороднего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Камчатском крае»</w:t>
      </w:r>
    </w:p>
    <w:p w:rsidR="006F4401" w:rsidRDefault="006F4401" w:rsidP="00196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96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0A3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F4401" w:rsidP="000A345C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6F4401">
        <w:rPr>
          <w:rFonts w:ascii="Times New Roman" w:hAnsi="Times New Roman" w:cs="Times New Roman"/>
          <w:bCs/>
          <w:sz w:val="28"/>
          <w:szCs w:val="28"/>
        </w:rPr>
        <w:t>Поряд</w:t>
      </w:r>
      <w:r w:rsidR="00213443">
        <w:rPr>
          <w:rFonts w:ascii="Times New Roman" w:hAnsi="Times New Roman" w:cs="Times New Roman"/>
          <w:bCs/>
          <w:sz w:val="28"/>
          <w:szCs w:val="28"/>
        </w:rPr>
        <w:t>ок</w:t>
      </w:r>
      <w:r w:rsidRPr="006F4401">
        <w:rPr>
          <w:rFonts w:ascii="Times New Roman" w:hAnsi="Times New Roman" w:cs="Times New Roman"/>
          <w:bCs/>
          <w:sz w:val="28"/>
          <w:szCs w:val="28"/>
        </w:rPr>
        <w:t xml:space="preserve"> предоставления из краевого бюджета субсидий юридическим лицам и индивидуальным предпринимателям, осуществляющим перевозки пассажиров автомобильным транспортом общего пользования пригородного сообщения, на возмещение недополученных доходов, возникших в связи с обеспечением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по социальным проездным билетам</w:t>
      </w:r>
      <w:r w:rsidR="000A34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345C" w:rsidRPr="000A345C">
        <w:rPr>
          <w:rFonts w:ascii="Times New Roman" w:hAnsi="Times New Roman" w:cs="Times New Roman"/>
          <w:bCs/>
          <w:sz w:val="28"/>
          <w:szCs w:val="28"/>
        </w:rPr>
        <w:t>со</w:t>
      </w:r>
      <w:r w:rsidR="006B1355">
        <w:rPr>
          <w:rFonts w:ascii="Times New Roman" w:hAnsi="Times New Roman" w:cs="Times New Roman"/>
          <w:bCs/>
          <w:sz w:val="28"/>
          <w:szCs w:val="28"/>
        </w:rPr>
        <w:t>гласно приложению к настоящему п</w:t>
      </w:r>
      <w:r w:rsidR="000A345C" w:rsidRPr="000A345C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213443" w:rsidRPr="00213443" w:rsidRDefault="006B1355" w:rsidP="000A345C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213443" w:rsidRPr="00213443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2" w:name="_GoBack"/>
      <w:bookmarkEnd w:id="2"/>
      <w:r w:rsidR="00213443" w:rsidRPr="00213443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</w:t>
      </w:r>
      <w:r w:rsidR="00213443">
        <w:rPr>
          <w:rFonts w:ascii="Times New Roman" w:hAnsi="Times New Roman" w:cs="Times New Roman"/>
          <w:sz w:val="28"/>
          <w:szCs w:val="28"/>
        </w:rPr>
        <w:t>марта</w:t>
      </w:r>
      <w:r w:rsidR="00213443" w:rsidRPr="00213443">
        <w:rPr>
          <w:rFonts w:ascii="Times New Roman" w:hAnsi="Times New Roman" w:cs="Times New Roman"/>
          <w:sz w:val="28"/>
          <w:szCs w:val="28"/>
        </w:rPr>
        <w:t xml:space="preserve"> 202</w:t>
      </w:r>
      <w:r w:rsidR="00213443">
        <w:rPr>
          <w:rFonts w:ascii="Times New Roman" w:hAnsi="Times New Roman" w:cs="Times New Roman"/>
          <w:sz w:val="28"/>
          <w:szCs w:val="28"/>
        </w:rPr>
        <w:t>2</w:t>
      </w:r>
      <w:r w:rsidR="00213443" w:rsidRPr="002134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5062" w:rsidRDefault="00485062" w:rsidP="000A3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45C" w:rsidRPr="00DC0230" w:rsidRDefault="000A345C" w:rsidP="000A3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Pr="00DC0230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5E2BCB" w:rsidRPr="00DC0230" w:rsidTr="009F3E48">
        <w:trPr>
          <w:trHeight w:val="1256"/>
        </w:trPr>
        <w:tc>
          <w:tcPr>
            <w:tcW w:w="3713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E2BCB" w:rsidRPr="00DC0230" w:rsidRDefault="005E2BCB" w:rsidP="005E2BC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9F3E48" w:rsidRPr="00DC0230" w:rsidRDefault="009F3E4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0230">
        <w:rPr>
          <w:rFonts w:ascii="Times New Roman" w:hAnsi="Times New Roman" w:cs="Times New Roman"/>
          <w:bCs/>
          <w:sz w:val="28"/>
          <w:szCs w:val="28"/>
          <w:lang w:val="en-US"/>
        </w:rPr>
        <w:br w:type="page"/>
      </w:r>
    </w:p>
    <w:p w:rsidR="009F3E48" w:rsidRPr="00DC0230" w:rsidRDefault="009F3E48" w:rsidP="007778EB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9F3E48" w:rsidRPr="00DC0230" w:rsidRDefault="009F3E48" w:rsidP="007778EB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30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9F3E48" w:rsidRPr="00DC0230" w:rsidRDefault="009F3E48" w:rsidP="007778EB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30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9F3E48" w:rsidRPr="00DC0230" w:rsidRDefault="009F3E48" w:rsidP="007778EB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3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78EB" w:rsidRPr="00DC0230">
        <w:rPr>
          <w:rFonts w:ascii="Times New Roman" w:hAnsi="Times New Roman" w:cs="Times New Roman"/>
          <w:bCs/>
          <w:sz w:val="28"/>
          <w:szCs w:val="28"/>
        </w:rPr>
        <w:t>[Дата регистрации] № [Номер документа]</w:t>
      </w:r>
    </w:p>
    <w:p w:rsidR="009F3E48" w:rsidRPr="00DC0230" w:rsidRDefault="009F3E48" w:rsidP="007778EB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E48" w:rsidRPr="00DC0230" w:rsidRDefault="009F3E48" w:rsidP="009F3E48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E48" w:rsidRDefault="00877D3E" w:rsidP="00877D3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5"/>
      <w:bookmarkEnd w:id="3"/>
      <w:r w:rsidRPr="00877D3E">
        <w:rPr>
          <w:rFonts w:ascii="Times New Roman" w:hAnsi="Times New Roman" w:cs="Times New Roman"/>
          <w:bCs/>
          <w:sz w:val="28"/>
          <w:szCs w:val="28"/>
        </w:rPr>
        <w:t>Порядок предоставления из краевого бюджета субсидий юридическим лицам и индивидуальным предпринимателям, осуществляющим перевозки пассажиров автомобильным транспортом общего пользования пригородного сообщения, на возмещение недополученных доходов, возникших в связи с обеспечением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по социальным проездным билетам</w:t>
      </w:r>
    </w:p>
    <w:p w:rsid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1.1. Настоящий Порядок регулирует вопросы предоставления из краевого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бюджета субсидий юридическим лицам и индивидуальным предпринимателям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(за исключением субсидий государственным (муниципальным) учреждениям),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осуществляющим перевозки пассажиров автомобильным транспортом 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пользования пригородного сообщения) направляемых на возмещение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недополученных доходов, возникших в связи с обеспечением проезда отдельных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категорий граждан, проживающих в Камчатском крае, на автомобильном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транспорте общего пользования пригородного сообщения (кроме такси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автомобильного транспорта общего пользования, осуществляющего перевозки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посадкой и высадкой пассажиров в любом не запрещенном правилами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дорожного движения месте по маршруту регулярных перевозок) по социальным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проездным билетам (далее соответственно - субсидии, перевозчики),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целях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достижения результатов основного мероприятия 2.3 «Реализация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дополнительных мер социальной поддержки отдельных категорий граждан»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подпрограммы 2 «Меры социальной поддержки отдельных категорий граждан»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государственной программы Камчатского края «Социальная поддержка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в Камчатском крае», утвержденной постановлением Правительства Камчатского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края от 29.11.2013 № 548-П.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1.2. Целью предоставления субсидий является обеспечение перевозчиками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проезда отдельных категорий граждан,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оживающих в Камчатском крае, на </w:t>
      </w:r>
      <w:r w:rsidRPr="00877D3E">
        <w:rPr>
          <w:rFonts w:ascii="Times New Roman" w:hAnsi="Times New Roman" w:cs="Times New Roman"/>
          <w:bCs/>
          <w:sz w:val="28"/>
          <w:szCs w:val="28"/>
        </w:rPr>
        <w:t>автомобильном транспорте общего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ьзования пригородного сообщения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(кроме такси и автомобильного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транспорта общего пользования, </w:t>
      </w:r>
      <w:r w:rsidRPr="00877D3E">
        <w:rPr>
          <w:rFonts w:ascii="Times New Roman" w:hAnsi="Times New Roman" w:cs="Times New Roman"/>
          <w:bCs/>
          <w:sz w:val="28"/>
          <w:szCs w:val="28"/>
        </w:rPr>
        <w:t>осуществляющего перевозки с посадкой и высадкой пассажиров в любом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запрещенном правилами дорожного движения месте по маршруту регулярных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перевозок) (далее - автомобильный транспорт общего пользования на маршрутах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lastRenderedPageBreak/>
        <w:t>пригородного сообщения в Камчатско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крае) по социальным проездным </w:t>
      </w:r>
      <w:r w:rsidRPr="00877D3E">
        <w:rPr>
          <w:rFonts w:ascii="Times New Roman" w:hAnsi="Times New Roman" w:cs="Times New Roman"/>
          <w:bCs/>
          <w:sz w:val="28"/>
          <w:szCs w:val="28"/>
        </w:rPr>
        <w:t>билетам, в соответствии с постановлением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авительства Камчатского края от </w:t>
      </w:r>
      <w:r w:rsidRPr="00877D3E">
        <w:rPr>
          <w:rFonts w:ascii="Times New Roman" w:hAnsi="Times New Roman" w:cs="Times New Roman"/>
          <w:bCs/>
          <w:sz w:val="28"/>
          <w:szCs w:val="28"/>
        </w:rPr>
        <w:t>23.03.2010 № 127-П «Об установлении рас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ходных обязательств Камчатского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края по предоставлению мер социальной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поддержки отдельным категориям </w:t>
      </w:r>
      <w:r w:rsidRPr="00877D3E">
        <w:rPr>
          <w:rFonts w:ascii="Times New Roman" w:hAnsi="Times New Roman" w:cs="Times New Roman"/>
          <w:bCs/>
          <w:sz w:val="28"/>
          <w:szCs w:val="28"/>
        </w:rPr>
        <w:t>граждан, проживающих в Камчатском крае,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проезду на автомобильном </w:t>
      </w:r>
      <w:r w:rsidRPr="00877D3E">
        <w:rPr>
          <w:rFonts w:ascii="Times New Roman" w:hAnsi="Times New Roman" w:cs="Times New Roman"/>
          <w:bCs/>
          <w:sz w:val="28"/>
          <w:szCs w:val="28"/>
        </w:rPr>
        <w:t>транспорте общего пользования 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пригородного и междугороднего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сообщения (кроме такси и автомобильного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транспорта общего пользования, </w:t>
      </w:r>
      <w:r w:rsidRPr="00877D3E">
        <w:rPr>
          <w:rFonts w:ascii="Times New Roman" w:hAnsi="Times New Roman" w:cs="Times New Roman"/>
          <w:bCs/>
          <w:sz w:val="28"/>
          <w:szCs w:val="28"/>
        </w:rPr>
        <w:t>осуществляющего перевозки с посадкой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высадкой пассажиров в любом не </w:t>
      </w:r>
      <w:r w:rsidRPr="00877D3E">
        <w:rPr>
          <w:rFonts w:ascii="Times New Roman" w:hAnsi="Times New Roman" w:cs="Times New Roman"/>
          <w:bCs/>
          <w:sz w:val="28"/>
          <w:szCs w:val="28"/>
        </w:rPr>
        <w:t>запрещенном правилами дорожного движен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ия месте по маршруту регулярных </w:t>
      </w:r>
      <w:r w:rsidRPr="00877D3E">
        <w:rPr>
          <w:rFonts w:ascii="Times New Roman" w:hAnsi="Times New Roman" w:cs="Times New Roman"/>
          <w:bCs/>
          <w:sz w:val="28"/>
          <w:szCs w:val="28"/>
        </w:rPr>
        <w:t>перевозок), а также на воздушном транспорте межмуниципального сообщения в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Камчатском крае» (далее – постановление Правительства Камчатского края от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23.03.2010 № 127-П).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1.3. Министерство социального благополучия и семейной политики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Камчатского края (далее – Министерство) осуществляет функции главного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распорядителя бюджетных средств, до которого в соответствии с бюджетным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 как получателя бюджетных средств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доведены лимиты бюджетных обязательств на предоставление субсидии на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соответствующий финансовый год и плановый период.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Субсидия предоставляется Министерством в пределах лимитов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бюджетных обязательств, доведенных до Министерства в установленном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порядке как получателя средств краевого бюджета, на соответствующий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финансовый год и плановый период.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1.4. К категории получателей субсидий относятся перевозчики,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заключившие государственный контракт н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а выполнение работ, связанных с </w:t>
      </w:r>
      <w:r w:rsidRPr="00877D3E">
        <w:rPr>
          <w:rFonts w:ascii="Times New Roman" w:hAnsi="Times New Roman" w:cs="Times New Roman"/>
          <w:bCs/>
          <w:sz w:val="28"/>
          <w:szCs w:val="28"/>
        </w:rPr>
        <w:t>осуществлением регулярных перевозок по м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аршрутам пригородного сообщения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 регулируемым тарифам на тер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ритории Камчатского края (далее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соответственно - получатели субсидий, контракт на осуществление регулярных</w:t>
      </w:r>
    </w:p>
    <w:p w:rsidR="00877D3E" w:rsidRPr="00877D3E" w:rsidRDefault="00877D3E" w:rsidP="007109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перевозок).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1.5. Направлением недополученных доходов, на возмещение которых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предоставляется субсидия, является возм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ещение доходов недополученных в </w:t>
      </w:r>
      <w:r w:rsidRPr="00877D3E">
        <w:rPr>
          <w:rFonts w:ascii="Times New Roman" w:hAnsi="Times New Roman" w:cs="Times New Roman"/>
          <w:bCs/>
          <w:sz w:val="28"/>
          <w:szCs w:val="28"/>
        </w:rPr>
        <w:t>связи с обеспечением проезда отдельных к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атегорий граждан, проживающих в </w:t>
      </w:r>
      <w:r w:rsidRPr="00877D3E">
        <w:rPr>
          <w:rFonts w:ascii="Times New Roman" w:hAnsi="Times New Roman" w:cs="Times New Roman"/>
          <w:bCs/>
          <w:sz w:val="28"/>
          <w:szCs w:val="28"/>
        </w:rPr>
        <w:t>Камчатском крае, на автомобильно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м транспорте общего пользования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пригородного сообщения (кроме такси и а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втомобильного транспорта общего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пользования, осуществляющего перевозки с п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осадкой и высадкой пассажиров в </w:t>
      </w:r>
      <w:r w:rsidRPr="00877D3E">
        <w:rPr>
          <w:rFonts w:ascii="Times New Roman" w:hAnsi="Times New Roman" w:cs="Times New Roman"/>
          <w:bCs/>
          <w:sz w:val="28"/>
          <w:szCs w:val="28"/>
        </w:rPr>
        <w:t>любом не запрещенном правилами дорож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ного движения месте по маршруту </w:t>
      </w:r>
      <w:r w:rsidRPr="00877D3E">
        <w:rPr>
          <w:rFonts w:ascii="Times New Roman" w:hAnsi="Times New Roman" w:cs="Times New Roman"/>
          <w:bCs/>
          <w:sz w:val="28"/>
          <w:szCs w:val="28"/>
        </w:rPr>
        <w:t>регулярных перевозок) по социальным проездным билетам.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1.6. Сведения о субсидии размещаю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тся на едином портале бюджетной </w:t>
      </w:r>
      <w:r w:rsidRPr="00877D3E">
        <w:rPr>
          <w:rFonts w:ascii="Times New Roman" w:hAnsi="Times New Roman" w:cs="Times New Roman"/>
          <w:bCs/>
          <w:sz w:val="28"/>
          <w:szCs w:val="28"/>
        </w:rPr>
        <w:t>системы Российской Федерации в информац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ионно-телекоммуникационной сети </w:t>
      </w:r>
      <w:r w:rsidRPr="00877D3E">
        <w:rPr>
          <w:rFonts w:ascii="Times New Roman" w:hAnsi="Times New Roman" w:cs="Times New Roman"/>
          <w:bCs/>
          <w:sz w:val="28"/>
          <w:szCs w:val="28"/>
        </w:rPr>
        <w:t>«Интернет» в разделе «Бюджет».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 Условия и порядок предоставления субсидии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2.1. Условием предоставления 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субсидий является осуществление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получателем субсидий перевозок отдельных 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категорий граждан по социальны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проездным билетам на автомобильном транспорте общего пользования на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маршрутах пригородного сообщения в Ка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мчатском крае, перечень которых </w:t>
      </w:r>
      <w:r w:rsidRPr="00877D3E">
        <w:rPr>
          <w:rFonts w:ascii="Times New Roman" w:hAnsi="Times New Roman" w:cs="Times New Roman"/>
          <w:bCs/>
          <w:sz w:val="28"/>
          <w:szCs w:val="28"/>
        </w:rPr>
        <w:lastRenderedPageBreak/>
        <w:t>утвержден постановлением Правительства Камчатс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кого края </w:t>
      </w:r>
      <w:r w:rsidRPr="00877D3E">
        <w:rPr>
          <w:rFonts w:ascii="Times New Roman" w:hAnsi="Times New Roman" w:cs="Times New Roman"/>
          <w:bCs/>
          <w:sz w:val="28"/>
          <w:szCs w:val="28"/>
        </w:rPr>
        <w:t>от 23.03.2010 № 127-П.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2.2. Получатель субсидии должен соответс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твовать на первое число месяца, </w:t>
      </w:r>
      <w:r w:rsidRPr="00877D3E">
        <w:rPr>
          <w:rFonts w:ascii="Times New Roman" w:hAnsi="Times New Roman" w:cs="Times New Roman"/>
          <w:bCs/>
          <w:sz w:val="28"/>
          <w:szCs w:val="28"/>
        </w:rPr>
        <w:t>в котором планируется заключение соглашения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субсидий и на </w:t>
      </w:r>
      <w:r w:rsidRPr="00877D3E">
        <w:rPr>
          <w:rFonts w:ascii="Times New Roman" w:hAnsi="Times New Roman" w:cs="Times New Roman"/>
          <w:bCs/>
          <w:sz w:val="28"/>
          <w:szCs w:val="28"/>
        </w:rPr>
        <w:t>первое число месяца, в котором подается зая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вка на предоставление субсидии, </w:t>
      </w:r>
      <w:r w:rsidRPr="00877D3E">
        <w:rPr>
          <w:rFonts w:ascii="Times New Roman" w:hAnsi="Times New Roman" w:cs="Times New Roman"/>
          <w:bCs/>
          <w:sz w:val="28"/>
          <w:szCs w:val="28"/>
        </w:rPr>
        <w:t>следующим требованиям: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1) получатель субсидий не является и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ностранным юридическим лицом, а </w:t>
      </w:r>
      <w:r w:rsidRPr="00877D3E">
        <w:rPr>
          <w:rFonts w:ascii="Times New Roman" w:hAnsi="Times New Roman" w:cs="Times New Roman"/>
          <w:bCs/>
          <w:sz w:val="28"/>
          <w:szCs w:val="28"/>
        </w:rPr>
        <w:t>также Российским юридическим лицом, в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 уставном (складочном) капитале </w:t>
      </w:r>
      <w:r w:rsidRPr="00877D3E">
        <w:rPr>
          <w:rFonts w:ascii="Times New Roman" w:hAnsi="Times New Roman" w:cs="Times New Roman"/>
          <w:bCs/>
          <w:sz w:val="28"/>
          <w:szCs w:val="28"/>
        </w:rPr>
        <w:t>которых доля участия иностранных юрид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ических лиц, местом регистрации </w:t>
      </w:r>
      <w:r w:rsidRPr="00877D3E">
        <w:rPr>
          <w:rFonts w:ascii="Times New Roman" w:hAnsi="Times New Roman" w:cs="Times New Roman"/>
          <w:bCs/>
          <w:sz w:val="28"/>
          <w:szCs w:val="28"/>
        </w:rPr>
        <w:t>которых является государство или террит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ория, включенные в утверждаемый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Министерством финансов Российской 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Федерации перечень государств и </w:t>
      </w:r>
      <w:r w:rsidRPr="00877D3E">
        <w:rPr>
          <w:rFonts w:ascii="Times New Roman" w:hAnsi="Times New Roman" w:cs="Times New Roman"/>
          <w:bCs/>
          <w:sz w:val="28"/>
          <w:szCs w:val="28"/>
        </w:rPr>
        <w:t>территорий, предоставляющих льготный на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логовый режим налогообложения и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(или) не предусматривающих раскрытия 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и предоставления информации при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проведении финансовых операций (о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фшорные зоны) в отношении таких </w:t>
      </w:r>
      <w:r w:rsidRPr="00877D3E">
        <w:rPr>
          <w:rFonts w:ascii="Times New Roman" w:hAnsi="Times New Roman" w:cs="Times New Roman"/>
          <w:bCs/>
          <w:sz w:val="28"/>
          <w:szCs w:val="28"/>
        </w:rPr>
        <w:t>юридических лиц, в совокупности превышает 50%;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2) получатель субсидий не получает 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средства из краевого бюджета на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основании иных нормативных правовых 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актов Камчатского края на цели, </w:t>
      </w:r>
      <w:r w:rsidRPr="00877D3E">
        <w:rPr>
          <w:rFonts w:ascii="Times New Roman" w:hAnsi="Times New Roman" w:cs="Times New Roman"/>
          <w:bCs/>
          <w:sz w:val="28"/>
          <w:szCs w:val="28"/>
        </w:rPr>
        <w:t>указанные в настоящем Порядке.</w:t>
      </w:r>
    </w:p>
    <w:p w:rsidR="00877D3E" w:rsidRPr="00877D3E" w:rsidRDefault="00877D3E" w:rsidP="007109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2.3. Субсидии предоставл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яются на основании соглашения о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предоставлении субсидий, заключаемого на один финансовый год.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Соглашение о предоставлении субсид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ий, дополнительное соглашение к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соглашению о предоставлении субсидий, в том числе дополни</w:t>
      </w:r>
      <w:r w:rsidR="00710926">
        <w:rPr>
          <w:rFonts w:ascii="Times New Roman" w:hAnsi="Times New Roman" w:cs="Times New Roman"/>
          <w:bCs/>
          <w:sz w:val="28"/>
          <w:szCs w:val="28"/>
        </w:rPr>
        <w:t xml:space="preserve">тельное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соглашение о расторжении соглашения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субсидий (при </w:t>
      </w:r>
      <w:r w:rsidRPr="00877D3E">
        <w:rPr>
          <w:rFonts w:ascii="Times New Roman" w:hAnsi="Times New Roman" w:cs="Times New Roman"/>
          <w:bCs/>
          <w:sz w:val="28"/>
          <w:szCs w:val="28"/>
        </w:rPr>
        <w:t>необходимости) заключаются в соответствии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 с типовой формой, утвержденной </w:t>
      </w:r>
      <w:r w:rsidRPr="00877D3E">
        <w:rPr>
          <w:rFonts w:ascii="Times New Roman" w:hAnsi="Times New Roman" w:cs="Times New Roman"/>
          <w:bCs/>
          <w:sz w:val="28"/>
          <w:szCs w:val="28"/>
        </w:rPr>
        <w:t>Министерством финансов Камчатского края.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2.4. Обязательными условиями предост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авления субсидий, включаемыми в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соглашения о предоставлении субсидий, являются: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1) согласование новых условий соглашени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й или заключение дополнительных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соглашений о расторжении соглашений при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согласия по новы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условиям в случае уменьшения Минист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ерству ранее доведенных лимитов </w:t>
      </w:r>
      <w:r w:rsidRPr="00877D3E">
        <w:rPr>
          <w:rFonts w:ascii="Times New Roman" w:hAnsi="Times New Roman" w:cs="Times New Roman"/>
          <w:bCs/>
          <w:sz w:val="28"/>
          <w:szCs w:val="28"/>
        </w:rPr>
        <w:t>бюджетных обязательств, приводящих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 к невозможности предоставления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 в размере, определенном в соглашениях;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2) согласие получателя субсидий 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на осуществление соответственно </w:t>
      </w:r>
      <w:r w:rsidRPr="00877D3E">
        <w:rPr>
          <w:rFonts w:ascii="Times New Roman" w:hAnsi="Times New Roman" w:cs="Times New Roman"/>
          <w:bCs/>
          <w:sz w:val="28"/>
          <w:szCs w:val="28"/>
        </w:rPr>
        <w:t>Министерством и органами государственног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о финансового контроля проверок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соблюдения получателем субсидий условий,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 целей и порядка предоставления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2.5. Для заключения соглашения о пре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доставлении субсидий </w:t>
      </w:r>
      <w:proofErr w:type="spellStart"/>
      <w:r w:rsidR="007B7D3D">
        <w:rPr>
          <w:rFonts w:ascii="Times New Roman" w:hAnsi="Times New Roman" w:cs="Times New Roman"/>
          <w:bCs/>
          <w:sz w:val="28"/>
          <w:szCs w:val="28"/>
        </w:rPr>
        <w:t>получатель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представляет в Министерство следующие документы: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1) заявку на заключение соглашения о пр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едоставлении субсидий по форме,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установленной Министерством;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2) копии контрактов на осуществление 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регулярных перевозок за период, </w:t>
      </w:r>
      <w:r w:rsidRPr="00877D3E">
        <w:rPr>
          <w:rFonts w:ascii="Times New Roman" w:hAnsi="Times New Roman" w:cs="Times New Roman"/>
          <w:bCs/>
          <w:sz w:val="28"/>
          <w:szCs w:val="28"/>
        </w:rPr>
        <w:t>действующих в году, в котором получатель субсидии претендует на получени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субсидии;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lastRenderedPageBreak/>
        <w:t>3) справку в простой письменной ф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орме, подписанную руководителем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получателя субсидий (для юридическог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о лица) или иным уполномоченным </w:t>
      </w:r>
      <w:r w:rsidRPr="00877D3E">
        <w:rPr>
          <w:rFonts w:ascii="Times New Roman" w:hAnsi="Times New Roman" w:cs="Times New Roman"/>
          <w:bCs/>
          <w:sz w:val="28"/>
          <w:szCs w:val="28"/>
        </w:rPr>
        <w:t>лицом, получателем субсидий (для ин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дивидуального предпринимателя),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подтверждающую соответствие получателя субси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дий требованиям,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установленным частью 2.2 настоящего Порядка.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2.6. Министерство в течение 5 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рабочих дней со дня поступления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документов, указанных в части 2.5 настоящего Порядка: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1) в порядке межведомственного взаи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модействия получает в отношении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получателя субсидий сведения из Е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диного государственного реестра </w:t>
      </w:r>
      <w:r w:rsidRPr="00877D3E">
        <w:rPr>
          <w:rFonts w:ascii="Times New Roman" w:hAnsi="Times New Roman" w:cs="Times New Roman"/>
          <w:bCs/>
          <w:sz w:val="28"/>
          <w:szCs w:val="28"/>
        </w:rPr>
        <w:t>юридических лиц или Единого государс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твенного реестра индивидуальных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предпринимателей, и копию постановления Р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егиональной службы по тарифам и </w:t>
      </w:r>
      <w:r w:rsidRPr="00877D3E">
        <w:rPr>
          <w:rFonts w:ascii="Times New Roman" w:hAnsi="Times New Roman" w:cs="Times New Roman"/>
          <w:bCs/>
          <w:sz w:val="28"/>
          <w:szCs w:val="28"/>
        </w:rPr>
        <w:t>ценам Камчатского края об утверждении эк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ономически обоснованного тарифа </w:t>
      </w:r>
      <w:r w:rsidRPr="00877D3E">
        <w:rPr>
          <w:rFonts w:ascii="Times New Roman" w:hAnsi="Times New Roman" w:cs="Times New Roman"/>
          <w:bCs/>
          <w:sz w:val="28"/>
          <w:szCs w:val="28"/>
        </w:rPr>
        <w:t>на перевозку пассажиров автомобильным т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ранспортом общего пользования в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пригородном сообщении на территории Камч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атского края на соответствующий </w:t>
      </w:r>
      <w:r w:rsidRPr="00877D3E">
        <w:rPr>
          <w:rFonts w:ascii="Times New Roman" w:hAnsi="Times New Roman" w:cs="Times New Roman"/>
          <w:bCs/>
          <w:sz w:val="28"/>
          <w:szCs w:val="28"/>
        </w:rPr>
        <w:t>финансовый год (далее – копия постановления Службы).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Получатель субсидий вправе самостояте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льно представить в Министерство </w:t>
      </w:r>
      <w:r w:rsidRPr="00877D3E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тра юридических лиц или Единого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государственного реестра индивиду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альных предпринимателей и копию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постановления Службы;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2) рассматривает документы и проводит 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проверку получателя субсидии на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соответствие установленным требованиям.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2.7. По результатам проведения пров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ерки, предусмотренной пунктом 2 </w:t>
      </w:r>
      <w:r w:rsidRPr="00877D3E">
        <w:rPr>
          <w:rFonts w:ascii="Times New Roman" w:hAnsi="Times New Roman" w:cs="Times New Roman"/>
          <w:bCs/>
          <w:sz w:val="28"/>
          <w:szCs w:val="28"/>
        </w:rPr>
        <w:t>части 2.6 настоящего Порядка, Министерство в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 течение 10 рабочих дней со дня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поступления документов, указанных в част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ях 2.5, 2.6 настоящего Порядка, </w:t>
      </w:r>
      <w:r w:rsidRPr="00877D3E">
        <w:rPr>
          <w:rFonts w:ascii="Times New Roman" w:hAnsi="Times New Roman" w:cs="Times New Roman"/>
          <w:bCs/>
          <w:sz w:val="28"/>
          <w:szCs w:val="28"/>
        </w:rPr>
        <w:t>заключает с получателем субсидий соглашени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е о предоставлении субсидий или </w:t>
      </w:r>
      <w:r w:rsidRPr="00877D3E">
        <w:rPr>
          <w:rFonts w:ascii="Times New Roman" w:hAnsi="Times New Roman" w:cs="Times New Roman"/>
          <w:bCs/>
          <w:sz w:val="28"/>
          <w:szCs w:val="28"/>
        </w:rPr>
        <w:t>уведомляет об отказе в его заключении.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2.8. Основаниями для отказа в заключе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нии соглашения о предоставлении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 являются: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1) несоответствие получателя субсидий 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категории получателей субсидий,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установленной частью 1.4 настояще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го Порядка, и (или) требованиям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установленным частью 2.2 наст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оящего Порядка и (или) условиям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предоставления субсидий, установленным частью 2.1 настоящего Порядка;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2) несоответствие представленных 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получателем субсидий документов </w:t>
      </w:r>
      <w:r w:rsidRPr="00877D3E">
        <w:rPr>
          <w:rFonts w:ascii="Times New Roman" w:hAnsi="Times New Roman" w:cs="Times New Roman"/>
          <w:bCs/>
          <w:sz w:val="28"/>
          <w:szCs w:val="28"/>
        </w:rPr>
        <w:t>требованиям, установленным частью 2.5 настоящего Порядка;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3) непредставление или представление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 не в полном объеме получателем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 документов, указанных в части 2.5 настоящего Порядка;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4) установление факта недостоверн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ости представленной получателем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субсидии информации.</w:t>
      </w:r>
    </w:p>
    <w:p w:rsidR="00877D3E" w:rsidRPr="00877D3E" w:rsidRDefault="00877D3E" w:rsidP="007B7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2.9. В уведомлении об отказе в заключе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нии соглашения о предоставлении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 указываются основания отказа в заключении соглашения.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2.10. Для получения субсидий на возм</w:t>
      </w:r>
      <w:r w:rsidR="007B7D3D">
        <w:rPr>
          <w:rFonts w:ascii="Times New Roman" w:hAnsi="Times New Roman" w:cs="Times New Roman"/>
          <w:bCs/>
          <w:sz w:val="28"/>
          <w:szCs w:val="28"/>
        </w:rPr>
        <w:t xml:space="preserve">ещение недополученных доходов в </w:t>
      </w:r>
      <w:r w:rsidRPr="00877D3E">
        <w:rPr>
          <w:rFonts w:ascii="Times New Roman" w:hAnsi="Times New Roman" w:cs="Times New Roman"/>
          <w:bCs/>
          <w:sz w:val="28"/>
          <w:szCs w:val="28"/>
        </w:rPr>
        <w:t>связи с обеспечением проезда отдельн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ых категорий граждан получатель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субсидий ежемесячно, не позднее 15 числа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месяца, следующего за отчетным,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представляет в Министерство следующие документы:</w:t>
      </w:r>
    </w:p>
    <w:p w:rsidR="00877D3E" w:rsidRPr="00877D3E" w:rsidRDefault="00877D3E" w:rsidP="00100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lastRenderedPageBreak/>
        <w:t>1) заявку на предоставление субсидии на возмещение недополученных</w:t>
      </w:r>
      <w:r w:rsidR="00100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доходов в связи с обеспечением проезда отдельных категорий граждан по форме,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установленной Министерством;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2) отчет получателя субсидий о перевоз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ках отдельных категорий граждан </w:t>
      </w:r>
      <w:r w:rsidRPr="00877D3E">
        <w:rPr>
          <w:rFonts w:ascii="Times New Roman" w:hAnsi="Times New Roman" w:cs="Times New Roman"/>
          <w:bCs/>
          <w:sz w:val="28"/>
          <w:szCs w:val="28"/>
        </w:rPr>
        <w:t>транспортными средствами получателя су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бсидий по пригородным маршрутам </w:t>
      </w:r>
      <w:r w:rsidRPr="00877D3E">
        <w:rPr>
          <w:rFonts w:ascii="Times New Roman" w:hAnsi="Times New Roman" w:cs="Times New Roman"/>
          <w:bCs/>
          <w:sz w:val="28"/>
          <w:szCs w:val="28"/>
        </w:rPr>
        <w:t>регулярных перевозок за отчетный период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, на основании данных оператора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системы электронного проездного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билета, по форме, установленной </w:t>
      </w:r>
      <w:r w:rsidRPr="00877D3E">
        <w:rPr>
          <w:rFonts w:ascii="Times New Roman" w:hAnsi="Times New Roman" w:cs="Times New Roman"/>
          <w:bCs/>
          <w:sz w:val="28"/>
          <w:szCs w:val="28"/>
        </w:rPr>
        <w:t>Министерством.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2.11. Министерство в течение 10 рабочих дней со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дня поступления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документов, указанных в части 2.10 на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стоящего Порядка, рассматривает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документы, проводит проверку отчета полу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чателя субсидии на соответствие </w:t>
      </w:r>
      <w:r w:rsidRPr="00877D3E">
        <w:rPr>
          <w:rFonts w:ascii="Times New Roman" w:hAnsi="Times New Roman" w:cs="Times New Roman"/>
          <w:bCs/>
          <w:sz w:val="28"/>
          <w:szCs w:val="28"/>
        </w:rPr>
        <w:t>данным системы электронного проездного биле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та, а также проверку получателя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субсидии установленным требованиям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и принимает </w:t>
      </w:r>
      <w:r w:rsidRPr="00877D3E">
        <w:rPr>
          <w:rFonts w:ascii="Times New Roman" w:hAnsi="Times New Roman" w:cs="Times New Roman"/>
          <w:bCs/>
          <w:sz w:val="28"/>
          <w:szCs w:val="28"/>
        </w:rPr>
        <w:t>решение в форме приказа о предос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тавлении субсидии на возмещение </w:t>
      </w:r>
      <w:r w:rsidRPr="00877D3E">
        <w:rPr>
          <w:rFonts w:ascii="Times New Roman" w:hAnsi="Times New Roman" w:cs="Times New Roman"/>
          <w:bCs/>
          <w:sz w:val="28"/>
          <w:szCs w:val="28"/>
        </w:rPr>
        <w:t>недополученных доходов в связи с обеспечен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ием проезда отдельных категорий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граждан либо в форме уведомления об отказе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в ее предоставлении с указанием </w:t>
      </w:r>
      <w:r w:rsidRPr="00877D3E">
        <w:rPr>
          <w:rFonts w:ascii="Times New Roman" w:hAnsi="Times New Roman" w:cs="Times New Roman"/>
          <w:bCs/>
          <w:sz w:val="28"/>
          <w:szCs w:val="28"/>
        </w:rPr>
        <w:t>оснований в ее предоставлении.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2.12. Основаниями для отказа в предос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тавлении субсидии на возмещение </w:t>
      </w:r>
      <w:r w:rsidRPr="00877D3E">
        <w:rPr>
          <w:rFonts w:ascii="Times New Roman" w:hAnsi="Times New Roman" w:cs="Times New Roman"/>
          <w:bCs/>
          <w:sz w:val="28"/>
          <w:szCs w:val="28"/>
        </w:rPr>
        <w:t>недополученных доходов в связи с обеспечен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ием проезда отдельных категорий </w:t>
      </w:r>
      <w:r w:rsidRPr="00877D3E">
        <w:rPr>
          <w:rFonts w:ascii="Times New Roman" w:hAnsi="Times New Roman" w:cs="Times New Roman"/>
          <w:bCs/>
          <w:sz w:val="28"/>
          <w:szCs w:val="28"/>
        </w:rPr>
        <w:t>граждан являются: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1) несоответствие представленных получателем субсидий документов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требованиям, установленным частью 2.10 настоящего Порядка;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2) непредставление или представление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не в полном объеме получателем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 документов, указанных в части 2.10 настоящего Порядка;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3) установление факта недостоверн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ости представленной получателем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субсидии информации;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4) несоответствие получателя субсидий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категории получателей субсидий,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установленной частью 1.4 настояще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го Порядка, и (или) требованиям </w:t>
      </w:r>
      <w:r w:rsidRPr="00877D3E">
        <w:rPr>
          <w:rFonts w:ascii="Times New Roman" w:hAnsi="Times New Roman" w:cs="Times New Roman"/>
          <w:bCs/>
          <w:sz w:val="28"/>
          <w:szCs w:val="28"/>
        </w:rPr>
        <w:t>установленным частью 2.2 настоящего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Порядка и (или) условиям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предоставления субсидий, установленному частью 2.1 настоящего Порядка.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2.13. Размер субсидии по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лучателю субсидии на возмещение </w:t>
      </w:r>
      <w:r w:rsidRPr="00877D3E">
        <w:rPr>
          <w:rFonts w:ascii="Times New Roman" w:hAnsi="Times New Roman" w:cs="Times New Roman"/>
          <w:bCs/>
          <w:sz w:val="28"/>
          <w:szCs w:val="28"/>
        </w:rPr>
        <w:t>недополученных доходов в связи с обеспечен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ием проезда отдельных категорий </w:t>
      </w:r>
      <w:r w:rsidRPr="00877D3E">
        <w:rPr>
          <w:rFonts w:ascii="Times New Roman" w:hAnsi="Times New Roman" w:cs="Times New Roman"/>
          <w:bCs/>
          <w:sz w:val="28"/>
          <w:szCs w:val="28"/>
        </w:rPr>
        <w:t>граждан определяется по формуле: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SN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="00245456">
        <w:rPr>
          <w:rFonts w:ascii="Times New Roman" w:hAnsi="Times New Roman" w:cs="Times New Roman"/>
          <w:bCs/>
          <w:sz w:val="28"/>
          <w:szCs w:val="28"/>
        </w:rPr>
        <w:t>∑</w:t>
      </w:r>
      <w:proofErr w:type="spellStart"/>
      <w:proofErr w:type="gramEnd"/>
      <w:r w:rsidRPr="00877D3E">
        <w:rPr>
          <w:rFonts w:ascii="Times New Roman" w:hAnsi="Times New Roman" w:cs="Times New Roman"/>
          <w:bCs/>
          <w:sz w:val="28"/>
          <w:szCs w:val="28"/>
        </w:rPr>
        <w:t>Тji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сн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*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Кji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245456">
        <w:rPr>
          <w:rFonts w:ascii="Times New Roman" w:hAnsi="Times New Roman" w:cs="Times New Roman"/>
          <w:bCs/>
          <w:sz w:val="28"/>
          <w:szCs w:val="28"/>
        </w:rPr>
        <w:t>∑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Тm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*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Km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) -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Rn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SN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- размер субсидии на возмещение недополученных доходов в связи с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обеспечением проезда отдельных категорий гр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аждан в месяц, рассчитанный для </w:t>
      </w:r>
      <w:r w:rsidRPr="00877D3E">
        <w:rPr>
          <w:rFonts w:ascii="Times New Roman" w:hAnsi="Times New Roman" w:cs="Times New Roman"/>
          <w:bCs/>
          <w:sz w:val="28"/>
          <w:szCs w:val="28"/>
        </w:rPr>
        <w:t>N-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получателя субсидии, рублей;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Тji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сн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- стоимость проезда пассажира по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j-тому тарифному участку i-того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пригородного маршрута по сниженному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тарифу на перевозку пассажиров </w:t>
      </w:r>
      <w:r w:rsidRPr="00877D3E">
        <w:rPr>
          <w:rFonts w:ascii="Times New Roman" w:hAnsi="Times New Roman" w:cs="Times New Roman"/>
          <w:bCs/>
          <w:sz w:val="28"/>
          <w:szCs w:val="28"/>
        </w:rPr>
        <w:t>автомобильным транспортом общего пользо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вания на маршрутах пригородного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сообщения, по данным Министерства транспорта и дорожного с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троительства </w:t>
      </w:r>
      <w:r w:rsidRPr="00877D3E">
        <w:rPr>
          <w:rFonts w:ascii="Times New Roman" w:hAnsi="Times New Roman" w:cs="Times New Roman"/>
          <w:bCs/>
          <w:sz w:val="28"/>
          <w:szCs w:val="28"/>
        </w:rPr>
        <w:t>Камчатского края, рублей;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Кji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- количество поездок пассажи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ров на автомобильном транспорте </w:t>
      </w:r>
      <w:r w:rsidRPr="00877D3E">
        <w:rPr>
          <w:rFonts w:ascii="Times New Roman" w:hAnsi="Times New Roman" w:cs="Times New Roman"/>
          <w:bCs/>
          <w:sz w:val="28"/>
          <w:szCs w:val="28"/>
        </w:rPr>
        <w:t>общего пользования получателя субсидий по j-тому тарифному участку i-того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lastRenderedPageBreak/>
        <w:t>маршрута с использованием социального проез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дного билета в отчетном периоде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 данным оператора системы электронного проездного билета, ед.;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Тm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– сниженный тариф на пер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евозку пассажиров автомобильным </w:t>
      </w:r>
      <w:r w:rsidRPr="00877D3E">
        <w:rPr>
          <w:rFonts w:ascii="Times New Roman" w:hAnsi="Times New Roman" w:cs="Times New Roman"/>
          <w:bCs/>
          <w:sz w:val="28"/>
          <w:szCs w:val="28"/>
        </w:rPr>
        <w:t>транспортом общего пользования городско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го сообщения, установленный для </w:t>
      </w:r>
      <w:r w:rsidRPr="00877D3E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постановлением Правительства Камча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тского края,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 территории которого проходит i-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тый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маршрут пригородного сообщения, </w:t>
      </w:r>
      <w:r w:rsidRPr="00877D3E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Km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- количество поездок пассажир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ов с использованием социального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проездного билета на автомобильно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м транспорте общего пользования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получателя субсидий по i-тому маршруту пр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игородного сообщения, посадка и </w:t>
      </w:r>
      <w:r w:rsidRPr="00877D3E">
        <w:rPr>
          <w:rFonts w:ascii="Times New Roman" w:hAnsi="Times New Roman" w:cs="Times New Roman"/>
          <w:bCs/>
          <w:sz w:val="28"/>
          <w:szCs w:val="28"/>
        </w:rPr>
        <w:t>высадка которых осуществлена в границах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населенного пункта, в отчетном </w:t>
      </w:r>
      <w:r w:rsidRPr="00877D3E">
        <w:rPr>
          <w:rFonts w:ascii="Times New Roman" w:hAnsi="Times New Roman" w:cs="Times New Roman"/>
          <w:bCs/>
          <w:sz w:val="28"/>
          <w:szCs w:val="28"/>
        </w:rPr>
        <w:t>периоде по данным оператора системы электронного проездного билета, единиц;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Rn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- выручка от реализации социа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льных проездных билетов в n-ом </w:t>
      </w:r>
      <w:r w:rsidRPr="00877D3E">
        <w:rPr>
          <w:rFonts w:ascii="Times New Roman" w:hAnsi="Times New Roman" w:cs="Times New Roman"/>
          <w:bCs/>
          <w:sz w:val="28"/>
          <w:szCs w:val="28"/>
        </w:rPr>
        <w:t>месяце соответствующего финансового го</w:t>
      </w:r>
      <w:r w:rsidR="00245456">
        <w:rPr>
          <w:rFonts w:ascii="Times New Roman" w:hAnsi="Times New Roman" w:cs="Times New Roman"/>
          <w:bCs/>
          <w:sz w:val="28"/>
          <w:szCs w:val="28"/>
        </w:rPr>
        <w:t>да по маршрутам N-</w:t>
      </w:r>
      <w:proofErr w:type="spellStart"/>
      <w:r w:rsidR="00245456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245456">
        <w:rPr>
          <w:rFonts w:ascii="Times New Roman" w:hAnsi="Times New Roman" w:cs="Times New Roman"/>
          <w:bCs/>
          <w:sz w:val="28"/>
          <w:szCs w:val="28"/>
        </w:rPr>
        <w:t xml:space="preserve"> получателя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субсидии за проезд отдельных категорий гр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аждан на территории Камчатского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края по данным оператора системы электронного проездного билета, руб.;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2.14. Перечисление субсидии на возм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ещение недополученных доходов в </w:t>
      </w:r>
      <w:r w:rsidRPr="00877D3E">
        <w:rPr>
          <w:rFonts w:ascii="Times New Roman" w:hAnsi="Times New Roman" w:cs="Times New Roman"/>
          <w:bCs/>
          <w:sz w:val="28"/>
          <w:szCs w:val="28"/>
        </w:rPr>
        <w:t>связи с обеспечением проезда отдельных к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атегорий граждан осуществляется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Министерством на расчетный счет,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открытый получателем субсидий в </w:t>
      </w:r>
      <w:r w:rsidRPr="00877D3E">
        <w:rPr>
          <w:rFonts w:ascii="Times New Roman" w:hAnsi="Times New Roman" w:cs="Times New Roman"/>
          <w:bCs/>
          <w:sz w:val="28"/>
          <w:szCs w:val="28"/>
        </w:rPr>
        <w:t>кредитной организации не позднее 10-го рабочего дня со дня изда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Министерством приказа о предоставлении субсидии получателю субсидий.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2.15. Перечисление средств субсид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ии на возмещение недополученных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доходов в связи с обеспечением прое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зда отдельных категорий граждан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получателю субсидий за декабрь текущего финансового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года осуществляется </w:t>
      </w:r>
      <w:r w:rsidRPr="00877D3E">
        <w:rPr>
          <w:rFonts w:ascii="Times New Roman" w:hAnsi="Times New Roman" w:cs="Times New Roman"/>
          <w:bCs/>
          <w:sz w:val="28"/>
          <w:szCs w:val="28"/>
        </w:rPr>
        <w:t>Министерством в январе следующего фина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нсового года в пределах лимитов </w:t>
      </w:r>
      <w:r w:rsidRPr="00877D3E">
        <w:rPr>
          <w:rFonts w:ascii="Times New Roman" w:hAnsi="Times New Roman" w:cs="Times New Roman"/>
          <w:bCs/>
          <w:sz w:val="28"/>
          <w:szCs w:val="28"/>
        </w:rPr>
        <w:t>бюджетных обязательств, предусмотренны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х на указанные цели в очередном </w:t>
      </w:r>
      <w:r w:rsidRPr="00877D3E">
        <w:rPr>
          <w:rFonts w:ascii="Times New Roman" w:hAnsi="Times New Roman" w:cs="Times New Roman"/>
          <w:bCs/>
          <w:sz w:val="28"/>
          <w:szCs w:val="28"/>
        </w:rPr>
        <w:t>финансовом году.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2.16. Результатом предоставления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субсидии на 31 декабря текущего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финансового года является фактическое 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существление поездок отдельным </w:t>
      </w:r>
      <w:r w:rsidRPr="00877D3E">
        <w:rPr>
          <w:rFonts w:ascii="Times New Roman" w:hAnsi="Times New Roman" w:cs="Times New Roman"/>
          <w:bCs/>
          <w:sz w:val="28"/>
          <w:szCs w:val="28"/>
        </w:rPr>
        <w:t>категориями граждан по социальным про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ездным билетам на автомобильном </w:t>
      </w:r>
      <w:r w:rsidRPr="00877D3E">
        <w:rPr>
          <w:rFonts w:ascii="Times New Roman" w:hAnsi="Times New Roman" w:cs="Times New Roman"/>
          <w:bCs/>
          <w:sz w:val="28"/>
          <w:szCs w:val="28"/>
        </w:rPr>
        <w:t>транспорте общего пользования N-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олучателя субсидии на маршрутах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пригородного сообщения в Камчатском крае, перечень которых ут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вержден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Камчатского края от 23.03.2010 № 127-П.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Значение показателя устанавливается</w:t>
      </w:r>
      <w:r w:rsidR="00100E39">
        <w:rPr>
          <w:rFonts w:ascii="Times New Roman" w:hAnsi="Times New Roman" w:cs="Times New Roman"/>
          <w:bCs/>
          <w:sz w:val="28"/>
          <w:szCs w:val="28"/>
        </w:rPr>
        <w:t xml:space="preserve"> Министерством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 в соглашении о предоставлении субсидии.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3.1. Министерство вправе устанавли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вать в соглашении сроки и формы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предоставления получателем субсидии дополнительной отчетности.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3.2. Получатель субсидии пред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ставляет в Министерство отчет о </w:t>
      </w:r>
      <w:r w:rsidRPr="00877D3E">
        <w:rPr>
          <w:rFonts w:ascii="Times New Roman" w:hAnsi="Times New Roman" w:cs="Times New Roman"/>
          <w:bCs/>
          <w:sz w:val="28"/>
          <w:szCs w:val="28"/>
        </w:rPr>
        <w:t>достижении результата и показателя, необход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имого для достижения результата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предоставления субсидии в срок до 25 января г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ода, следующего за отчетным, по </w:t>
      </w:r>
      <w:r w:rsidRPr="00877D3E">
        <w:rPr>
          <w:rFonts w:ascii="Times New Roman" w:hAnsi="Times New Roman" w:cs="Times New Roman"/>
          <w:bCs/>
          <w:sz w:val="28"/>
          <w:szCs w:val="28"/>
        </w:rPr>
        <w:t>формам, установленным соглашением.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4. Требования об осуществлении контрол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я за соблюдением условий, целей </w:t>
      </w:r>
      <w:r w:rsidRPr="00877D3E">
        <w:rPr>
          <w:rFonts w:ascii="Times New Roman" w:hAnsi="Times New Roman" w:cs="Times New Roman"/>
          <w:bCs/>
          <w:sz w:val="28"/>
          <w:szCs w:val="28"/>
        </w:rPr>
        <w:t>и порядка предоставления субсидии и ответственность за их нарушение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lastRenderedPageBreak/>
        <w:t>4.1. Министерство и органы госуда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рственного финансового контроля </w:t>
      </w:r>
      <w:r w:rsidRPr="00877D3E">
        <w:rPr>
          <w:rFonts w:ascii="Times New Roman" w:hAnsi="Times New Roman" w:cs="Times New Roman"/>
          <w:bCs/>
          <w:sz w:val="28"/>
          <w:szCs w:val="28"/>
        </w:rPr>
        <w:t>Камчатского края осуществляют 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бязательную проверку соблюдения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получателем субсидий условий, целей и пор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ядка предоставления субсидий на </w:t>
      </w:r>
      <w:r w:rsidRPr="00877D3E">
        <w:rPr>
          <w:rFonts w:ascii="Times New Roman" w:hAnsi="Times New Roman" w:cs="Times New Roman"/>
          <w:bCs/>
          <w:sz w:val="28"/>
          <w:szCs w:val="28"/>
        </w:rPr>
        <w:t>возмещение недополученных доходов в связи с обеспечением прое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зда </w:t>
      </w:r>
      <w:r w:rsidRPr="00877D3E">
        <w:rPr>
          <w:rFonts w:ascii="Times New Roman" w:hAnsi="Times New Roman" w:cs="Times New Roman"/>
          <w:bCs/>
          <w:sz w:val="28"/>
          <w:szCs w:val="28"/>
        </w:rPr>
        <w:t>отдельных категорий граждан.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4.2. Ответственность за полноту и досто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верность сведений, содержащихся </w:t>
      </w:r>
      <w:r w:rsidRPr="00877D3E">
        <w:rPr>
          <w:rFonts w:ascii="Times New Roman" w:hAnsi="Times New Roman" w:cs="Times New Roman"/>
          <w:bCs/>
          <w:sz w:val="28"/>
          <w:szCs w:val="28"/>
        </w:rPr>
        <w:t>в документах, указанных в частях 2.5 и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2.10 настоящего Порядка, несет </w:t>
      </w:r>
      <w:r w:rsidRPr="00877D3E">
        <w:rPr>
          <w:rFonts w:ascii="Times New Roman" w:hAnsi="Times New Roman" w:cs="Times New Roman"/>
          <w:bCs/>
          <w:sz w:val="28"/>
          <w:szCs w:val="28"/>
        </w:rPr>
        <w:t>руководитель юридического лица, индивидуальный предприниматель.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4.3. В случае выявления, в том числе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по фактам проверок, проведенных </w:t>
      </w:r>
      <w:r w:rsidRPr="00877D3E">
        <w:rPr>
          <w:rFonts w:ascii="Times New Roman" w:hAnsi="Times New Roman" w:cs="Times New Roman"/>
          <w:bCs/>
          <w:sz w:val="28"/>
          <w:szCs w:val="28"/>
        </w:rPr>
        <w:t xml:space="preserve">Министерством и органом государственного 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финансового контроля, нарушения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целей, порядка, условий предоставления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субсидии, а также </w:t>
      </w:r>
      <w:proofErr w:type="spellStart"/>
      <w:r w:rsidR="00245456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значений результатов и показателей, установленных при предоста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влении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субсидии, получатель субсидий, обязан возврат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ить денежные средства в краевой </w:t>
      </w:r>
      <w:r w:rsidRPr="00877D3E">
        <w:rPr>
          <w:rFonts w:ascii="Times New Roman" w:hAnsi="Times New Roman" w:cs="Times New Roman"/>
          <w:bCs/>
          <w:sz w:val="28"/>
          <w:szCs w:val="28"/>
        </w:rPr>
        <w:t>бюджет в следующем порядке и сроки:</w:t>
      </w:r>
    </w:p>
    <w:p w:rsidR="00245456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1) в случае выявления нар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ушения органом государственного </w:t>
      </w:r>
      <w:r w:rsidRPr="00877D3E">
        <w:rPr>
          <w:rFonts w:ascii="Times New Roman" w:hAnsi="Times New Roman" w:cs="Times New Roman"/>
          <w:bCs/>
          <w:sz w:val="28"/>
          <w:szCs w:val="28"/>
        </w:rPr>
        <w:t>финансового контроля – на основании представления и (или) предписания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органа государственного финансового контроля в сроки, указанные в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представлении и (или) предписании;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2) в случае выявления нарушен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ия Министерством – в течение 20 </w:t>
      </w:r>
      <w:r w:rsidRPr="00877D3E">
        <w:rPr>
          <w:rFonts w:ascii="Times New Roman" w:hAnsi="Times New Roman" w:cs="Times New Roman"/>
          <w:bCs/>
          <w:sz w:val="28"/>
          <w:szCs w:val="28"/>
        </w:rPr>
        <w:t>рабочих дней со дня получения требования Министерства;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3) в иных случаях – в течение 20 рабочих дней со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дня выявления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нарушения.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4.4. Письменное требование о возврате субс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идии направляется Министерством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получателю субсидий в течение 5 рабочих д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ней со дня выявления нарушения, </w:t>
      </w:r>
      <w:r w:rsidRPr="00877D3E">
        <w:rPr>
          <w:rFonts w:ascii="Times New Roman" w:hAnsi="Times New Roman" w:cs="Times New Roman"/>
          <w:bCs/>
          <w:sz w:val="28"/>
          <w:szCs w:val="28"/>
        </w:rPr>
        <w:t>указанного в части 4.3 настоящего Порядка.</w:t>
      </w:r>
    </w:p>
    <w:p w:rsidR="00877D3E" w:rsidRPr="00877D3E" w:rsidRDefault="00877D3E" w:rsidP="0087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4.5. Получатель субсидии, а также лица, полу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чившие средства за счет средств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субсидий на основании договоров, зак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люченных с получателем субсидий </w:t>
      </w:r>
      <w:r w:rsidRPr="00877D3E">
        <w:rPr>
          <w:rFonts w:ascii="Times New Roman" w:hAnsi="Times New Roman" w:cs="Times New Roman"/>
          <w:bCs/>
          <w:sz w:val="28"/>
          <w:szCs w:val="28"/>
        </w:rPr>
        <w:t>обязаны возвратить средства субсидии на лицевой счет Министерства в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D3E">
        <w:rPr>
          <w:rFonts w:ascii="Times New Roman" w:hAnsi="Times New Roman" w:cs="Times New Roman"/>
          <w:bCs/>
          <w:sz w:val="28"/>
          <w:szCs w:val="28"/>
        </w:rPr>
        <w:t>следующих размерах: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1) в случае нарушения целей пред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оставления субсидии – в размере </w:t>
      </w:r>
      <w:r w:rsidRPr="00877D3E">
        <w:rPr>
          <w:rFonts w:ascii="Times New Roman" w:hAnsi="Times New Roman" w:cs="Times New Roman"/>
          <w:bCs/>
          <w:sz w:val="28"/>
          <w:szCs w:val="28"/>
        </w:rPr>
        <w:t>нецелевого использования средств субсидии;</w:t>
      </w:r>
    </w:p>
    <w:p w:rsidR="00877D3E" w:rsidRPr="00877D3E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>2) в случае нарушения условий и поря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дка предоставления субсидии – в </w:t>
      </w:r>
      <w:r w:rsidRPr="00877D3E">
        <w:rPr>
          <w:rFonts w:ascii="Times New Roman" w:hAnsi="Times New Roman" w:cs="Times New Roman"/>
          <w:bCs/>
          <w:sz w:val="28"/>
          <w:szCs w:val="28"/>
        </w:rPr>
        <w:t>полном объеме;</w:t>
      </w:r>
    </w:p>
    <w:p w:rsidR="00877D3E" w:rsidRPr="00DC0230" w:rsidRDefault="00877D3E" w:rsidP="002454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D3E">
        <w:rPr>
          <w:rFonts w:ascii="Times New Roman" w:hAnsi="Times New Roman" w:cs="Times New Roman"/>
          <w:bCs/>
          <w:sz w:val="28"/>
          <w:szCs w:val="28"/>
        </w:rPr>
        <w:t xml:space="preserve">3) в случае </w:t>
      </w:r>
      <w:proofErr w:type="spellStart"/>
      <w:r w:rsidRPr="00877D3E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877D3E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ений результатов предоставления </w:t>
      </w:r>
      <w:r w:rsidRPr="00877D3E">
        <w:rPr>
          <w:rFonts w:ascii="Times New Roman" w:hAnsi="Times New Roman" w:cs="Times New Roman"/>
          <w:bCs/>
          <w:sz w:val="28"/>
          <w:szCs w:val="28"/>
        </w:rPr>
        <w:t>субсидии и показателей, необходим</w:t>
      </w:r>
      <w:r w:rsidR="00245456">
        <w:rPr>
          <w:rFonts w:ascii="Times New Roman" w:hAnsi="Times New Roman" w:cs="Times New Roman"/>
          <w:bCs/>
          <w:sz w:val="28"/>
          <w:szCs w:val="28"/>
        </w:rPr>
        <w:t xml:space="preserve">ых для их достижения, в размере </w:t>
      </w:r>
      <w:r w:rsidRPr="00877D3E">
        <w:rPr>
          <w:rFonts w:ascii="Times New Roman" w:hAnsi="Times New Roman" w:cs="Times New Roman"/>
          <w:bCs/>
          <w:sz w:val="28"/>
          <w:szCs w:val="28"/>
        </w:rPr>
        <w:t>пропорционально недостигнутому значению.</w:t>
      </w:r>
    </w:p>
    <w:sectPr w:rsidR="00877D3E" w:rsidRPr="00DC0230" w:rsidSect="0048506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4A" w:rsidRDefault="00825A4A" w:rsidP="0031799B">
      <w:pPr>
        <w:spacing w:after="0" w:line="240" w:lineRule="auto"/>
      </w:pPr>
      <w:r>
        <w:separator/>
      </w:r>
    </w:p>
  </w:endnote>
  <w:endnote w:type="continuationSeparator" w:id="0">
    <w:p w:rsidR="00825A4A" w:rsidRDefault="00825A4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4A" w:rsidRDefault="00825A4A" w:rsidP="0031799B">
      <w:pPr>
        <w:spacing w:after="0" w:line="240" w:lineRule="auto"/>
      </w:pPr>
      <w:r>
        <w:separator/>
      </w:r>
    </w:p>
  </w:footnote>
  <w:footnote w:type="continuationSeparator" w:id="0">
    <w:p w:rsidR="00825A4A" w:rsidRDefault="00825A4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74621"/>
      <w:docPartObj>
        <w:docPartGallery w:val="Page Numbers (Top of Page)"/>
        <w:docPartUnique/>
      </w:docPartObj>
    </w:sdtPr>
    <w:sdtEndPr/>
    <w:sdtContent>
      <w:p w:rsidR="006F4401" w:rsidRDefault="006F4401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6B1355">
          <w:rPr>
            <w:rFonts w:ascii="Times New Roman" w:hAnsi="Times New Roman" w:cs="Times New Roman"/>
            <w:noProof/>
          </w:rPr>
          <w:t>9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  <w:p w:rsidR="006F4401" w:rsidRDefault="006F44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77CA"/>
    <w:rsid w:val="00053869"/>
    <w:rsid w:val="00066C50"/>
    <w:rsid w:val="00076132"/>
    <w:rsid w:val="00077162"/>
    <w:rsid w:val="00082619"/>
    <w:rsid w:val="0008561A"/>
    <w:rsid w:val="00095795"/>
    <w:rsid w:val="000A345C"/>
    <w:rsid w:val="000B1239"/>
    <w:rsid w:val="000C7139"/>
    <w:rsid w:val="000E53EF"/>
    <w:rsid w:val="00100E39"/>
    <w:rsid w:val="001125EB"/>
    <w:rsid w:val="00112C1A"/>
    <w:rsid w:val="001208AF"/>
    <w:rsid w:val="00126EFA"/>
    <w:rsid w:val="00140E22"/>
    <w:rsid w:val="00180140"/>
    <w:rsid w:val="00181702"/>
    <w:rsid w:val="00181A55"/>
    <w:rsid w:val="00196763"/>
    <w:rsid w:val="001C15D6"/>
    <w:rsid w:val="001C1A37"/>
    <w:rsid w:val="001C4685"/>
    <w:rsid w:val="001D00F5"/>
    <w:rsid w:val="001D4724"/>
    <w:rsid w:val="001E0B63"/>
    <w:rsid w:val="001F1DD5"/>
    <w:rsid w:val="0020360E"/>
    <w:rsid w:val="00213443"/>
    <w:rsid w:val="0022234A"/>
    <w:rsid w:val="00225F0E"/>
    <w:rsid w:val="00233FCB"/>
    <w:rsid w:val="0024385A"/>
    <w:rsid w:val="00245456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0EA9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0CC5"/>
    <w:rsid w:val="003F6A58"/>
    <w:rsid w:val="00411A08"/>
    <w:rsid w:val="00420CC4"/>
    <w:rsid w:val="0043251D"/>
    <w:rsid w:val="004348C7"/>
    <w:rsid w:val="0043505F"/>
    <w:rsid w:val="004351FE"/>
    <w:rsid w:val="004415AF"/>
    <w:rsid w:val="004440D5"/>
    <w:rsid w:val="004549E8"/>
    <w:rsid w:val="00456593"/>
    <w:rsid w:val="004637BF"/>
    <w:rsid w:val="00464949"/>
    <w:rsid w:val="00466B97"/>
    <w:rsid w:val="00485062"/>
    <w:rsid w:val="004B221A"/>
    <w:rsid w:val="004C1C88"/>
    <w:rsid w:val="004C6072"/>
    <w:rsid w:val="004E00B2"/>
    <w:rsid w:val="004E554E"/>
    <w:rsid w:val="004E6A87"/>
    <w:rsid w:val="00503FC3"/>
    <w:rsid w:val="005271B3"/>
    <w:rsid w:val="00531917"/>
    <w:rsid w:val="00545E34"/>
    <w:rsid w:val="005578C9"/>
    <w:rsid w:val="00563B33"/>
    <w:rsid w:val="0057336A"/>
    <w:rsid w:val="00576D34"/>
    <w:rsid w:val="005822BB"/>
    <w:rsid w:val="005846D7"/>
    <w:rsid w:val="005B356F"/>
    <w:rsid w:val="005B6019"/>
    <w:rsid w:val="005D2494"/>
    <w:rsid w:val="005E2BCB"/>
    <w:rsid w:val="005E3065"/>
    <w:rsid w:val="005F11A7"/>
    <w:rsid w:val="005F1F7D"/>
    <w:rsid w:val="0061286F"/>
    <w:rsid w:val="00613E79"/>
    <w:rsid w:val="006252A1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1355"/>
    <w:rsid w:val="006E593A"/>
    <w:rsid w:val="006F4401"/>
    <w:rsid w:val="006F5D44"/>
    <w:rsid w:val="00710926"/>
    <w:rsid w:val="00715B82"/>
    <w:rsid w:val="00725A0F"/>
    <w:rsid w:val="0074156B"/>
    <w:rsid w:val="00744B7F"/>
    <w:rsid w:val="00770773"/>
    <w:rsid w:val="007746B8"/>
    <w:rsid w:val="007778EB"/>
    <w:rsid w:val="00796B9B"/>
    <w:rsid w:val="007A159F"/>
    <w:rsid w:val="007B3851"/>
    <w:rsid w:val="007B7D3D"/>
    <w:rsid w:val="007D746A"/>
    <w:rsid w:val="007E7ADA"/>
    <w:rsid w:val="007F0218"/>
    <w:rsid w:val="007F3D5B"/>
    <w:rsid w:val="00805F28"/>
    <w:rsid w:val="00812B9A"/>
    <w:rsid w:val="00825A4A"/>
    <w:rsid w:val="0085578D"/>
    <w:rsid w:val="00860C71"/>
    <w:rsid w:val="008708D4"/>
    <w:rsid w:val="00877D3E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128C"/>
    <w:rsid w:val="0090254C"/>
    <w:rsid w:val="00907229"/>
    <w:rsid w:val="00907DF3"/>
    <w:rsid w:val="0091585A"/>
    <w:rsid w:val="00925E4D"/>
    <w:rsid w:val="009277F0"/>
    <w:rsid w:val="0093395B"/>
    <w:rsid w:val="0094073A"/>
    <w:rsid w:val="0095264E"/>
    <w:rsid w:val="00952D72"/>
    <w:rsid w:val="0095344D"/>
    <w:rsid w:val="00962575"/>
    <w:rsid w:val="0096751B"/>
    <w:rsid w:val="00997969"/>
    <w:rsid w:val="009A471F"/>
    <w:rsid w:val="009F320C"/>
    <w:rsid w:val="009F3E48"/>
    <w:rsid w:val="00A43195"/>
    <w:rsid w:val="00A506A1"/>
    <w:rsid w:val="00A8227F"/>
    <w:rsid w:val="00A834AC"/>
    <w:rsid w:val="00A83ADA"/>
    <w:rsid w:val="00A84081"/>
    <w:rsid w:val="00A84370"/>
    <w:rsid w:val="00AA0057"/>
    <w:rsid w:val="00AA1D65"/>
    <w:rsid w:val="00AB0F55"/>
    <w:rsid w:val="00AB3ECC"/>
    <w:rsid w:val="00AC6E43"/>
    <w:rsid w:val="00AE7481"/>
    <w:rsid w:val="00AF15FA"/>
    <w:rsid w:val="00AF4409"/>
    <w:rsid w:val="00B11806"/>
    <w:rsid w:val="00B12F65"/>
    <w:rsid w:val="00B17A8B"/>
    <w:rsid w:val="00B64060"/>
    <w:rsid w:val="00B759EC"/>
    <w:rsid w:val="00B75E4C"/>
    <w:rsid w:val="00B80CDC"/>
    <w:rsid w:val="00B81EC3"/>
    <w:rsid w:val="00B831E8"/>
    <w:rsid w:val="00B833C0"/>
    <w:rsid w:val="00BA6DC7"/>
    <w:rsid w:val="00BA7106"/>
    <w:rsid w:val="00BB478D"/>
    <w:rsid w:val="00BD08E7"/>
    <w:rsid w:val="00BD13FF"/>
    <w:rsid w:val="00BD3718"/>
    <w:rsid w:val="00BE1E47"/>
    <w:rsid w:val="00BE7C1D"/>
    <w:rsid w:val="00BF3269"/>
    <w:rsid w:val="00C06A77"/>
    <w:rsid w:val="00C22F2F"/>
    <w:rsid w:val="00C366DA"/>
    <w:rsid w:val="00C37B1E"/>
    <w:rsid w:val="00C442AB"/>
    <w:rsid w:val="00C502D0"/>
    <w:rsid w:val="00C5335F"/>
    <w:rsid w:val="00C5596B"/>
    <w:rsid w:val="00C73DCC"/>
    <w:rsid w:val="00C90D3D"/>
    <w:rsid w:val="00CB0344"/>
    <w:rsid w:val="00CF3A90"/>
    <w:rsid w:val="00D06080"/>
    <w:rsid w:val="00D16B35"/>
    <w:rsid w:val="00D206A1"/>
    <w:rsid w:val="00D31705"/>
    <w:rsid w:val="00D330ED"/>
    <w:rsid w:val="00D47CEF"/>
    <w:rsid w:val="00D50172"/>
    <w:rsid w:val="00D51DAE"/>
    <w:rsid w:val="00D767C0"/>
    <w:rsid w:val="00D7703F"/>
    <w:rsid w:val="00D909B5"/>
    <w:rsid w:val="00DC0230"/>
    <w:rsid w:val="00DC189A"/>
    <w:rsid w:val="00DD3A94"/>
    <w:rsid w:val="00DE0B7D"/>
    <w:rsid w:val="00DE3EFA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D1D50"/>
    <w:rsid w:val="00EF524F"/>
    <w:rsid w:val="00F148B5"/>
    <w:rsid w:val="00F33E6F"/>
    <w:rsid w:val="00F42F6B"/>
    <w:rsid w:val="00F46EC1"/>
    <w:rsid w:val="00F52709"/>
    <w:rsid w:val="00F63133"/>
    <w:rsid w:val="00F74298"/>
    <w:rsid w:val="00F81A81"/>
    <w:rsid w:val="00F855F2"/>
    <w:rsid w:val="00FB47AC"/>
    <w:rsid w:val="00FC5CCD"/>
    <w:rsid w:val="00FE0846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09FB-BC21-43FD-A23F-5E51E27E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Федоренко Татьяна Валентиновна</cp:lastModifiedBy>
  <cp:revision>13</cp:revision>
  <cp:lastPrinted>2021-10-13T05:03:00Z</cp:lastPrinted>
  <dcterms:created xsi:type="dcterms:W3CDTF">2022-02-21T09:20:00Z</dcterms:created>
  <dcterms:modified xsi:type="dcterms:W3CDTF">2022-02-21T23:21:00Z</dcterms:modified>
</cp:coreProperties>
</file>