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2740660</wp:posOffset>
            </wp:positionH>
            <wp:positionV relativeFrom="page">
              <wp:posOffset>339090</wp:posOffset>
            </wp:positionV>
            <wp:extent cx="6477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hrough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272139" w:rsidRPr="009D56DF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033533" w:rsidRPr="0074603C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033533" w:rsidRDefault="003A6B5A" w:rsidP="002D0131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утверждении форм проверочн</w:t>
      </w:r>
      <w:r w:rsidR="002D0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3A6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лист</w:t>
      </w:r>
      <w:r w:rsidR="002D0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Pr="003A6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(списка контрольных вопросов) для осуществления</w:t>
      </w:r>
      <w:r w:rsidR="002D0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A6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A6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государственного контроля (надзора) в сфере социального обслуживания, в том числе государственного контроля (надзора) за обеспечением доступности для инвалидов объектов социальной инфраструктуры и предоставляемых социальных услуг</w:t>
      </w:r>
    </w:p>
    <w:p w:rsidR="003A6B5A" w:rsidRDefault="003A6B5A" w:rsidP="002D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B7C" w:rsidRPr="00DC5B7C" w:rsidRDefault="00DC5B7C" w:rsidP="00DC5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53 Федерального закона от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</w:t>
      </w:r>
      <w:r w:rsidRPr="00DC5B7C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C5B7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</w:t>
      </w:r>
      <w:r w:rsidRPr="00DC5B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B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5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DC5B7C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B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C5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применения проверочных листов»,</w:t>
      </w:r>
    </w:p>
    <w:p w:rsidR="00033533" w:rsidRPr="00033533" w:rsidRDefault="00033533" w:rsidP="002D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033533" w:rsidRDefault="00033533" w:rsidP="002D0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33533" w:rsidRPr="00033533" w:rsidRDefault="00033533" w:rsidP="002D01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131" w:rsidRPr="002D0131" w:rsidRDefault="002D0131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D0131">
        <w:rPr>
          <w:rFonts w:ascii="Times New Roman" w:hAnsi="Times New Roman" w:cs="Times New Roman"/>
          <w:sz w:val="28"/>
          <w:szCs w:val="28"/>
        </w:rPr>
        <w:t xml:space="preserve"> </w:t>
      </w:r>
      <w:r w:rsidR="00A67402" w:rsidRPr="002D0131">
        <w:rPr>
          <w:rFonts w:ascii="Times New Roman" w:hAnsi="Times New Roman" w:cs="Times New Roman"/>
          <w:sz w:val="28"/>
          <w:szCs w:val="28"/>
        </w:rPr>
        <w:t>Утвердить</w:t>
      </w:r>
      <w:r w:rsidRPr="002D0131">
        <w:rPr>
          <w:rFonts w:ascii="Times New Roman" w:hAnsi="Times New Roman" w:cs="Times New Roman"/>
          <w:sz w:val="28"/>
          <w:szCs w:val="28"/>
        </w:rPr>
        <w:t>:</w:t>
      </w:r>
    </w:p>
    <w:p w:rsidR="00A67402" w:rsidRPr="002D0131" w:rsidRDefault="002D0131" w:rsidP="002D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67402" w:rsidRPr="002D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67402" w:rsidRPr="002D0131">
        <w:rPr>
          <w:rFonts w:ascii="Times New Roman" w:hAnsi="Times New Roman" w:cs="Times New Roman"/>
          <w:sz w:val="28"/>
          <w:szCs w:val="28"/>
        </w:rPr>
        <w:t>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применяемую при проведении регионального государственного контроля (надзора) в сфере социального обслуживания граждан на территории Камчатского края в части предоставления социальных услуг в стационарной фор</w:t>
      </w:r>
      <w:r w:rsidR="00811EFD">
        <w:rPr>
          <w:rFonts w:ascii="Times New Roman" w:hAnsi="Times New Roman" w:cs="Times New Roman"/>
          <w:sz w:val="28"/>
          <w:szCs w:val="28"/>
        </w:rPr>
        <w:t>м</w:t>
      </w:r>
      <w:r w:rsidR="00A67402" w:rsidRPr="002D0131">
        <w:rPr>
          <w:rFonts w:ascii="Times New Roman" w:hAnsi="Times New Roman" w:cs="Times New Roman"/>
          <w:sz w:val="28"/>
          <w:szCs w:val="28"/>
        </w:rPr>
        <w:t xml:space="preserve">е социального обслуживания согласно приложению </w:t>
      </w:r>
      <w:r>
        <w:rPr>
          <w:rFonts w:ascii="Times New Roman" w:hAnsi="Times New Roman" w:cs="Times New Roman"/>
          <w:sz w:val="28"/>
          <w:szCs w:val="28"/>
        </w:rPr>
        <w:t>1 к настоящему приказу;</w:t>
      </w:r>
    </w:p>
    <w:p w:rsidR="00A67402" w:rsidRPr="00A67402" w:rsidRDefault="00A67402" w:rsidP="002D0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1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D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13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D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 проверочного листа (список контрольных вопросов, ответы на которые свидетельствуют о соблюдении или несоблюдении контролируемым </w:t>
      </w:r>
      <w:r w:rsidRPr="002D0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лицом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требований), применяемую при проведении регионального государственного контроля (надзора) в сфере социального обслуживания граждан на территории Камчатского края в части предоставления социальных услуг в полустационарной фор</w:t>
      </w:r>
      <w:r w:rsidR="00811E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социального обслуживания согласно приложению </w:t>
      </w:r>
      <w:r w:rsidR="002D0131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приказу;</w:t>
      </w:r>
    </w:p>
    <w:p w:rsidR="00A67402" w:rsidRPr="00A67402" w:rsidRDefault="00A67402" w:rsidP="002D0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0131">
        <w:rPr>
          <w:rFonts w:ascii="Times New Roman" w:eastAsia="Times New Roman" w:hAnsi="Times New Roman" w:cs="Times New Roman"/>
          <w:sz w:val="28"/>
          <w:szCs w:val="28"/>
          <w:lang w:eastAsia="ru-RU"/>
        </w:rPr>
        <w:t>) Ф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применяемую при проведении регионального государственного контроля (надзора) в сфере социального обслуживания граждан на территории Камчатского края в части предоставления социальных услуг на дому согласно приложению </w:t>
      </w:r>
      <w:r w:rsidR="002D0131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приказу;</w:t>
      </w:r>
    </w:p>
    <w:p w:rsidR="00A67402" w:rsidRPr="00A67402" w:rsidRDefault="002D0131" w:rsidP="002D0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Ф</w:t>
      </w:r>
      <w:r w:rsidR="00A67402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применяемую при проведении регионального государственного контроля (надзора) в сфере социального обслуживания граждан на территории Камчатского края в части обеспечения доступности для инвалидов объектов социального обслуживания согласно приложению 4 к настоящему приказу.</w:t>
      </w:r>
    </w:p>
    <w:p w:rsidR="00A67402" w:rsidRDefault="000915EA" w:rsidP="002D0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7402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01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правового обеспечения и контрольно-надзорной деятельности Министерства социального благополучия и семейной политики Камчатского края (Дармодехин М.С.) р</w:t>
      </w:r>
      <w:r w:rsidR="00A67402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настоящий приказ на официальном сайте Министерства социального благополучия и семейной политики Камчатского края в </w:t>
      </w:r>
      <w:r w:rsidR="002D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A67402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2D01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7402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D01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402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5EA" w:rsidRPr="000915EA" w:rsidRDefault="000915EA" w:rsidP="00091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91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</w:t>
      </w:r>
      <w:r w:rsidRPr="0009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социального благополучия и семейной политики Камчатского края от </w:t>
      </w:r>
      <w:r w:rsidRPr="000915EA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29.11.2021 № 1801-п</w:t>
      </w:r>
      <w:r w:rsidRPr="000915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15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утверждении форм проверочных листов (списка контрольных вопросов) для осуществления регионального государственного контроля (надзора) в сфере социального обслуживания, в том числе государственного контроля (надзора) за обеспечением доступности для инвалидов объектов социальной инфраструктуры и предоставляемых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0915EA" w:rsidRPr="000915EA" w:rsidRDefault="000915EA" w:rsidP="00091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7402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1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 1 марта 2022 года и подлежит официальному опубликованию.</w:t>
      </w:r>
    </w:p>
    <w:p w:rsidR="00033533" w:rsidRDefault="00033533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0131" w:rsidRDefault="002D0131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0131" w:rsidRDefault="002D0131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033533" w:rsidRPr="00076132" w:rsidTr="005A4A4C">
        <w:trPr>
          <w:trHeight w:val="891"/>
        </w:trPr>
        <w:tc>
          <w:tcPr>
            <w:tcW w:w="3405" w:type="dxa"/>
            <w:shd w:val="clear" w:color="auto" w:fill="auto"/>
          </w:tcPr>
          <w:p w:rsidR="00033533" w:rsidRPr="00E95D44" w:rsidRDefault="00813CD6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5D44">
              <w:rPr>
                <w:rFonts w:ascii="Times New Roman" w:hAnsi="Times New Roman" w:cs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033533" w:rsidRPr="00076132" w:rsidRDefault="00033533" w:rsidP="0029376B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33533" w:rsidRPr="00076132" w:rsidRDefault="00033533" w:rsidP="00A6740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033533" w:rsidRPr="002F3844" w:rsidRDefault="00813CD6" w:rsidP="00596604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:rsidR="00A2642A" w:rsidRDefault="00A2642A" w:rsidP="00033533"/>
    <w:p w:rsidR="00A2642A" w:rsidRDefault="00A2642A">
      <w:r>
        <w:br w:type="page"/>
      </w:r>
    </w:p>
    <w:p w:rsidR="00A67402" w:rsidRDefault="00A67402" w:rsidP="00A2642A">
      <w:pPr>
        <w:spacing w:line="240" w:lineRule="auto"/>
        <w:ind w:left="6237"/>
        <w:contextualSpacing/>
        <w:rPr>
          <w:rFonts w:ascii="Times New Roman" w:hAnsi="Times New Roman" w:cs="Times New Roman"/>
          <w:sz w:val="28"/>
          <w:szCs w:val="28"/>
        </w:rPr>
        <w:sectPr w:rsidR="00A67402" w:rsidSect="002D0131">
          <w:headerReference w:type="default" r:id="rId9"/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294CFC" w:rsidRDefault="00294CFC" w:rsidP="00294CFC">
      <w:pPr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приказу Министерства социального благополучия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>и семейной политики Камчатского края</w:t>
      </w:r>
    </w:p>
    <w:p w:rsidR="00294CFC" w:rsidRPr="00A67402" w:rsidRDefault="00294CFC" w:rsidP="00294CFC">
      <w:pPr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A67402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Дата регистрации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A67402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Номер документа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]-п</w:t>
      </w:r>
    </w:p>
    <w:p w:rsidR="00A67402" w:rsidRDefault="00A67402" w:rsidP="00A67402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7891" w:rsidRDefault="00677891" w:rsidP="00A67402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tbl>
      <w:tblPr>
        <w:tblStyle w:val="a3"/>
        <w:tblW w:w="0" w:type="auto"/>
        <w:tblInd w:w="13716" w:type="dxa"/>
        <w:tblLook w:val="04A0" w:firstRow="1" w:lastRow="0" w:firstColumn="1" w:lastColumn="0" w:noHBand="0" w:noVBand="1"/>
      </w:tblPr>
      <w:tblGrid>
        <w:gridCol w:w="1411"/>
      </w:tblGrid>
      <w:tr w:rsidR="00677891" w:rsidRPr="00677891" w:rsidTr="00677891">
        <w:trPr>
          <w:trHeight w:val="1165"/>
        </w:trPr>
        <w:tc>
          <w:tcPr>
            <w:tcW w:w="1411" w:type="dxa"/>
          </w:tcPr>
          <w:p w:rsidR="00677891" w:rsidRPr="00677891" w:rsidRDefault="00677891" w:rsidP="00677891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7891" w:rsidRPr="00677891" w:rsidRDefault="00677891" w:rsidP="0067789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77891" w:rsidRPr="00677891" w:rsidRDefault="00677891" w:rsidP="0067789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QR</w:t>
            </w:r>
            <w:r w:rsidRPr="006778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-код</w:t>
            </w:r>
          </w:p>
          <w:p w:rsidR="00677891" w:rsidRPr="00677891" w:rsidRDefault="00677891" w:rsidP="00677891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347AA" w:rsidRPr="00A67402" w:rsidRDefault="001347AA" w:rsidP="001347AA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67402" w:rsidRPr="00A67402" w:rsidRDefault="00A67402" w:rsidP="00A67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>Проверочный лист</w:t>
      </w:r>
    </w:p>
    <w:p w:rsidR="00A67402" w:rsidRPr="00A67402" w:rsidRDefault="00A67402" w:rsidP="00A6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проведении регионального государственного контроля (надзора) в сфере социального обслуживания граждан на территории Камчатского края в части предоставления социальных услуг в стационарной форме социального обслуживания</w:t>
      </w:r>
    </w:p>
    <w:tbl>
      <w:tblPr>
        <w:tblStyle w:val="110"/>
        <w:tblW w:w="15276" w:type="dxa"/>
        <w:tblLayout w:type="fixed"/>
        <w:tblLook w:val="04A0" w:firstRow="1" w:lastRow="0" w:firstColumn="1" w:lastColumn="0" w:noHBand="0" w:noVBand="1"/>
      </w:tblPr>
      <w:tblGrid>
        <w:gridCol w:w="709"/>
        <w:gridCol w:w="8335"/>
        <w:gridCol w:w="6232"/>
      </w:tblGrid>
      <w:tr w:rsidR="00A67402" w:rsidRPr="00294CFC" w:rsidTr="00A67402">
        <w:tc>
          <w:tcPr>
            <w:tcW w:w="709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35" w:type="dxa"/>
          </w:tcPr>
          <w:p w:rsidR="00A67402" w:rsidRPr="00294CFC" w:rsidRDefault="001347AA" w:rsidP="001347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</w:t>
            </w:r>
            <w:r w:rsidR="00A67402"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</w:t>
            </w:r>
          </w:p>
        </w:tc>
        <w:tc>
          <w:tcPr>
            <w:tcW w:w="6232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контроль (надзор) в сфере социального обслуживания</w:t>
            </w:r>
          </w:p>
        </w:tc>
      </w:tr>
      <w:tr w:rsidR="00A67402" w:rsidRPr="00294CFC" w:rsidTr="00A67402">
        <w:tc>
          <w:tcPr>
            <w:tcW w:w="709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35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(надзорного) органа</w:t>
            </w:r>
          </w:p>
        </w:tc>
        <w:tc>
          <w:tcPr>
            <w:tcW w:w="6232" w:type="dxa"/>
          </w:tcPr>
          <w:p w:rsidR="00A67402" w:rsidRPr="00294CFC" w:rsidRDefault="00A67402" w:rsidP="00587E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благополучия и семейной поли</w:t>
            </w:r>
            <w:r w:rsidR="00294CFC"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 Камчатского края (далее</w:t>
            </w:r>
            <w:r w:rsidR="0058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94CFC"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инистерство)</w:t>
            </w:r>
          </w:p>
        </w:tc>
      </w:tr>
      <w:tr w:rsidR="00A67402" w:rsidRPr="00294CFC" w:rsidTr="00A67402">
        <w:tc>
          <w:tcPr>
            <w:tcW w:w="709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35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</w:t>
            </w:r>
            <w:r w:rsidR="0013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 об утверждении формы проверочного листа</w:t>
            </w:r>
          </w:p>
        </w:tc>
        <w:tc>
          <w:tcPr>
            <w:tcW w:w="6232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294CFC" w:rsidTr="00A67402">
        <w:tc>
          <w:tcPr>
            <w:tcW w:w="709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35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(надзорного) мероприятия (инспекционный визит, выездная проверка, выездное обследование)</w:t>
            </w:r>
          </w:p>
        </w:tc>
        <w:tc>
          <w:tcPr>
            <w:tcW w:w="6232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52F" w:rsidRPr="00294CFC" w:rsidTr="00A67402">
        <w:tc>
          <w:tcPr>
            <w:tcW w:w="709" w:type="dxa"/>
          </w:tcPr>
          <w:p w:rsidR="009A652F" w:rsidRPr="00294CFC" w:rsidRDefault="009A652F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35" w:type="dxa"/>
          </w:tcPr>
          <w:p w:rsidR="009A652F" w:rsidRPr="00294CFC" w:rsidRDefault="009A652F" w:rsidP="009A65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заполнения проверочного листа</w:t>
            </w:r>
          </w:p>
        </w:tc>
        <w:tc>
          <w:tcPr>
            <w:tcW w:w="6232" w:type="dxa"/>
          </w:tcPr>
          <w:p w:rsidR="009A652F" w:rsidRPr="00294CFC" w:rsidRDefault="009A652F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294CFC" w:rsidTr="00587EBB">
        <w:trPr>
          <w:trHeight w:val="466"/>
        </w:trPr>
        <w:tc>
          <w:tcPr>
            <w:tcW w:w="709" w:type="dxa"/>
          </w:tcPr>
          <w:p w:rsidR="00A67402" w:rsidRPr="00294CFC" w:rsidRDefault="009A652F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7402"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5" w:type="dxa"/>
          </w:tcPr>
          <w:p w:rsidR="001347AA" w:rsidRPr="001347AA" w:rsidRDefault="001347AA" w:rsidP="001347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государственного контроля (надзора), в отношении которого проводится контрольное (надзорное) мероприятие</w:t>
            </w:r>
          </w:p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294CFC" w:rsidTr="00A67402">
        <w:trPr>
          <w:trHeight w:val="1623"/>
        </w:trPr>
        <w:tc>
          <w:tcPr>
            <w:tcW w:w="709" w:type="dxa"/>
          </w:tcPr>
          <w:p w:rsidR="00A67402" w:rsidRPr="00294CFC" w:rsidRDefault="009A652F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A67402"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5" w:type="dxa"/>
          </w:tcPr>
          <w:p w:rsidR="00A67402" w:rsidRPr="00294CFC" w:rsidRDefault="00A67402" w:rsidP="00587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r w:rsidR="0058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</w:t>
            </w:r>
          </w:p>
        </w:tc>
        <w:tc>
          <w:tcPr>
            <w:tcW w:w="6232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294CFC" w:rsidTr="00587EBB">
        <w:trPr>
          <w:trHeight w:val="584"/>
        </w:trPr>
        <w:tc>
          <w:tcPr>
            <w:tcW w:w="709" w:type="dxa"/>
          </w:tcPr>
          <w:p w:rsidR="00A67402" w:rsidRPr="00294CFC" w:rsidRDefault="009A652F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67402"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5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контрольного (надзорного) мероприятия с заполнением проверочного листа</w:t>
            </w:r>
          </w:p>
        </w:tc>
        <w:tc>
          <w:tcPr>
            <w:tcW w:w="6232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294CFC" w:rsidTr="00A67402">
        <w:trPr>
          <w:trHeight w:val="1623"/>
        </w:trPr>
        <w:tc>
          <w:tcPr>
            <w:tcW w:w="709" w:type="dxa"/>
          </w:tcPr>
          <w:p w:rsidR="00A67402" w:rsidRPr="00294CFC" w:rsidRDefault="009A652F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7402"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5" w:type="dxa"/>
          </w:tcPr>
          <w:p w:rsidR="00A67402" w:rsidRPr="00294CFC" w:rsidRDefault="00A67402" w:rsidP="00587E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 (</w:t>
            </w:r>
            <w:r w:rsidR="0058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Министерства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выездной проверки, инспекционного визита или задания на проведение контрольных (надзорных) мероприятий без взаимодействия с контролируемым лицом при проведении выездного обследования)</w:t>
            </w:r>
          </w:p>
        </w:tc>
        <w:tc>
          <w:tcPr>
            <w:tcW w:w="6232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294CFC" w:rsidTr="00294CFC">
        <w:trPr>
          <w:trHeight w:val="309"/>
        </w:trPr>
        <w:tc>
          <w:tcPr>
            <w:tcW w:w="709" w:type="dxa"/>
          </w:tcPr>
          <w:p w:rsidR="00A67402" w:rsidRPr="00294CFC" w:rsidRDefault="009A652F" w:rsidP="00294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67402"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5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контрольного (надзорного) мероприятия</w:t>
            </w:r>
          </w:p>
        </w:tc>
        <w:tc>
          <w:tcPr>
            <w:tcW w:w="6232" w:type="dxa"/>
          </w:tcPr>
          <w:p w:rsidR="00A67402" w:rsidRPr="00294CFC" w:rsidRDefault="00A67402" w:rsidP="00294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7AA" w:rsidRPr="00294CFC" w:rsidTr="00294CFC">
        <w:trPr>
          <w:trHeight w:val="309"/>
        </w:trPr>
        <w:tc>
          <w:tcPr>
            <w:tcW w:w="709" w:type="dxa"/>
          </w:tcPr>
          <w:p w:rsidR="001347AA" w:rsidRDefault="001347AA" w:rsidP="00134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35" w:type="dxa"/>
          </w:tcPr>
          <w:p w:rsidR="001347AA" w:rsidRPr="001347AA" w:rsidRDefault="001347AA" w:rsidP="00134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заполняющего проверочный лист </w:t>
            </w:r>
          </w:p>
          <w:p w:rsidR="001347AA" w:rsidRPr="00294CFC" w:rsidRDefault="001347AA" w:rsidP="00134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</w:tcPr>
          <w:p w:rsidR="001347AA" w:rsidRPr="00294CFC" w:rsidRDefault="001347AA" w:rsidP="00134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EF5" w:rsidRPr="00294CFC" w:rsidRDefault="00C34EF5" w:rsidP="0013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7AC" w:rsidRDefault="00BB07AC" w:rsidP="00294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7AC" w:rsidRDefault="00BB07AC" w:rsidP="00294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7AC" w:rsidRDefault="00BB07AC" w:rsidP="00294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7AC" w:rsidRDefault="00BB07AC" w:rsidP="00294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7AC" w:rsidRDefault="00BB07AC" w:rsidP="00294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7AC" w:rsidRDefault="00BB07AC" w:rsidP="00294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7AC" w:rsidRDefault="00BB07AC" w:rsidP="00294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7AC" w:rsidRDefault="00BB07AC" w:rsidP="00294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402" w:rsidRPr="00294CFC" w:rsidRDefault="00A67402" w:rsidP="00294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вопросов,</w:t>
      </w:r>
    </w:p>
    <w:p w:rsidR="00A67402" w:rsidRPr="00294CFC" w:rsidRDefault="00A67402" w:rsidP="00294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C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отражающих содержание обязательных требований, нарушение которых влечет риск причинения вреда (ущерба) охраняемым законом ценностям,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Style w:val="3"/>
        <w:tblW w:w="15304" w:type="dxa"/>
        <w:tblLook w:val="04A0" w:firstRow="1" w:lastRow="0" w:firstColumn="1" w:lastColumn="0" w:noHBand="0" w:noVBand="1"/>
      </w:tblPr>
      <w:tblGrid>
        <w:gridCol w:w="686"/>
        <w:gridCol w:w="3757"/>
        <w:gridCol w:w="4575"/>
        <w:gridCol w:w="908"/>
        <w:gridCol w:w="955"/>
        <w:gridCol w:w="2211"/>
        <w:gridCol w:w="2212"/>
      </w:tblGrid>
      <w:tr w:rsidR="00A67402" w:rsidRPr="00294CFC" w:rsidTr="00BB07AC">
        <w:trPr>
          <w:trHeight w:val="786"/>
        </w:trPr>
        <w:tc>
          <w:tcPr>
            <w:tcW w:w="686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A67402" w:rsidRPr="00294CFC" w:rsidRDefault="00587EBB" w:rsidP="00587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67402"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57" w:type="dxa"/>
            <w:vMerge w:val="restart"/>
            <w:tcBorders>
              <w:bottom w:val="single" w:sz="4" w:space="0" w:color="auto"/>
            </w:tcBorders>
            <w:hideMark/>
          </w:tcPr>
          <w:p w:rsidR="00A67402" w:rsidRPr="00294CFC" w:rsidRDefault="00A72BD2" w:rsidP="00587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4575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A67402" w:rsidRPr="00294CFC" w:rsidRDefault="00A72BD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6286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A67402" w:rsidRPr="00294CFC" w:rsidRDefault="00A72BD2" w:rsidP="00587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Ответы на вопросы</w:t>
            </w:r>
          </w:p>
        </w:tc>
      </w:tr>
      <w:tr w:rsidR="00A72BD2" w:rsidRPr="00294CFC" w:rsidTr="00EB531A">
        <w:trPr>
          <w:trHeight w:val="735"/>
        </w:trPr>
        <w:tc>
          <w:tcPr>
            <w:tcW w:w="686" w:type="dxa"/>
            <w:vMerge/>
            <w:vAlign w:val="center"/>
            <w:hideMark/>
          </w:tcPr>
          <w:p w:rsidR="00A72BD2" w:rsidRPr="00294CFC" w:rsidRDefault="00A72BD2" w:rsidP="00587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vMerge/>
            <w:vAlign w:val="center"/>
            <w:hideMark/>
          </w:tcPr>
          <w:p w:rsidR="00A72BD2" w:rsidRPr="00294CFC" w:rsidRDefault="00A72BD2" w:rsidP="00587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vMerge/>
            <w:hideMark/>
          </w:tcPr>
          <w:p w:rsidR="00A72BD2" w:rsidRPr="00294CFC" w:rsidRDefault="00A72BD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center"/>
            <w:hideMark/>
          </w:tcPr>
          <w:p w:rsidR="00A72BD2" w:rsidRPr="00294CFC" w:rsidRDefault="00A72BD2" w:rsidP="00587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5" w:type="dxa"/>
            <w:vAlign w:val="center"/>
            <w:hideMark/>
          </w:tcPr>
          <w:p w:rsidR="00A72BD2" w:rsidRPr="00294CFC" w:rsidRDefault="00A72BD2" w:rsidP="00587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11" w:type="dxa"/>
            <w:vAlign w:val="center"/>
            <w:hideMark/>
          </w:tcPr>
          <w:p w:rsidR="00A72BD2" w:rsidRDefault="00A72BD2" w:rsidP="00A72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D2" w:rsidRPr="00A72BD2" w:rsidRDefault="00A72BD2" w:rsidP="00A72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еприменимо</w:t>
            </w:r>
          </w:p>
          <w:p w:rsidR="00A72BD2" w:rsidRPr="00294CFC" w:rsidRDefault="00A72BD2" w:rsidP="00587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Align w:val="center"/>
          </w:tcPr>
          <w:p w:rsidR="00A72BD2" w:rsidRDefault="00A72BD2" w:rsidP="00A72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D2" w:rsidRPr="00A72BD2" w:rsidRDefault="00A72BD2" w:rsidP="00A72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римечание</w:t>
            </w:r>
          </w:p>
          <w:p w:rsidR="00A72BD2" w:rsidRPr="00294CFC" w:rsidRDefault="00A72BD2" w:rsidP="00587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D2" w:rsidRPr="00294CFC" w:rsidTr="00602922">
        <w:trPr>
          <w:trHeight w:val="1451"/>
        </w:trPr>
        <w:tc>
          <w:tcPr>
            <w:tcW w:w="686" w:type="dxa"/>
            <w:hideMark/>
          </w:tcPr>
          <w:p w:rsidR="00A72BD2" w:rsidRPr="00294CFC" w:rsidRDefault="00A72BD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D2" w:rsidRPr="00294CFC" w:rsidRDefault="00A72BD2" w:rsidP="00294C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лицензируемые виды деятельности (реквизиты лицензии)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D2" w:rsidRPr="00294CFC" w:rsidRDefault="00A72BD2" w:rsidP="006B53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Подпункт 9 пункта 2 статьи 13 </w:t>
            </w:r>
            <w:r w:rsidRPr="00587E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587E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587E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28.12.2013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Pr="00587E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442-ФЗ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87E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основах социального обслуживания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граждан в Российской Федерации»</w:t>
            </w:r>
            <w:r w:rsidRPr="00587E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(далее – </w:t>
            </w:r>
            <w:r w:rsidRPr="0029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Pr="0029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№ 442-ФЗ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8" w:type="dxa"/>
          </w:tcPr>
          <w:p w:rsidR="00A72BD2" w:rsidRPr="00294CFC" w:rsidRDefault="00A72BD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72BD2" w:rsidRPr="00294CFC" w:rsidRDefault="00A72BD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A72BD2" w:rsidRPr="00294CFC" w:rsidRDefault="00A72BD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72BD2" w:rsidRPr="00294CFC" w:rsidRDefault="00A72BD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22" w:rsidRPr="00294CFC" w:rsidTr="00D759F1">
        <w:trPr>
          <w:trHeight w:val="2426"/>
        </w:trPr>
        <w:tc>
          <w:tcPr>
            <w:tcW w:w="686" w:type="dxa"/>
            <w:hideMark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размещению и обновлению информации на информационном стенде и на официальном сайте поставщика социальных услуг в информационно-телекоммуникационной сети «Интернет»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6B53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Статья 13 Федерального закона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br/>
            </w:r>
            <w:r w:rsidRPr="00294CF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№ 442-ФЗ;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</w:t>
            </w:r>
            <w:r w:rsidRPr="0029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24.11.2014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29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</w:t>
            </w:r>
          </w:p>
        </w:tc>
        <w:tc>
          <w:tcPr>
            <w:tcW w:w="908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22" w:rsidRPr="00294CFC" w:rsidTr="0011368A">
        <w:trPr>
          <w:trHeight w:val="1959"/>
        </w:trPr>
        <w:tc>
          <w:tcPr>
            <w:tcW w:w="686" w:type="dxa"/>
            <w:hideMark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по предоставлению сведений в регистр получателей социальных услуг/соответствие данных сведений установленным действующим законодательством требованиям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6B536B">
            <w:pPr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294CF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Подпункт 6 пункта 1 статьи 12, статья 26 Федерального закона № 442-ФЗ</w:t>
            </w:r>
          </w:p>
        </w:tc>
        <w:tc>
          <w:tcPr>
            <w:tcW w:w="908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22" w:rsidRPr="00294CFC" w:rsidTr="001B3C56">
        <w:trPr>
          <w:trHeight w:val="1995"/>
        </w:trPr>
        <w:tc>
          <w:tcPr>
            <w:tcW w:w="686" w:type="dxa"/>
            <w:hideMark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штатного расписания с указанием наименований должностей персонала (представителей) и его численности/ соблюдение требований к укомплектованности и квалификации персонала (представителей)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6B536B">
            <w:pPr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294CF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Пункт 5 статьи 8 Федерального закона 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br/>
            </w:r>
            <w:r w:rsidRPr="00294CF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№ 442-ФЗ</w:t>
            </w:r>
          </w:p>
        </w:tc>
        <w:tc>
          <w:tcPr>
            <w:tcW w:w="908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22" w:rsidRPr="00294CFC" w:rsidTr="004F70CB">
        <w:trPr>
          <w:trHeight w:val="1151"/>
        </w:trPr>
        <w:tc>
          <w:tcPr>
            <w:tcW w:w="686" w:type="dxa"/>
            <w:hideMark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CFC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</w:t>
            </w:r>
          </w:p>
          <w:p w:rsidR="00602922" w:rsidRPr="00294CFC" w:rsidRDefault="00602922" w:rsidP="00294CFC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социальных услуг в стационарной форме социального обслуживания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6B536B">
            <w:pPr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29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 27</w:t>
            </w:r>
            <w:r w:rsidRPr="00294CF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Федерального закона № 442-ФЗ</w:t>
            </w:r>
          </w:p>
        </w:tc>
        <w:tc>
          <w:tcPr>
            <w:tcW w:w="908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22" w:rsidRPr="00294CFC" w:rsidTr="00114503">
        <w:trPr>
          <w:trHeight w:val="556"/>
        </w:trPr>
        <w:tc>
          <w:tcPr>
            <w:tcW w:w="686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57" w:type="dxa"/>
          </w:tcPr>
          <w:p w:rsidR="00602922" w:rsidRPr="00294CFC" w:rsidRDefault="00602922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</w:t>
            </w:r>
          </w:p>
        </w:tc>
        <w:tc>
          <w:tcPr>
            <w:tcW w:w="4575" w:type="dxa"/>
          </w:tcPr>
          <w:p w:rsidR="00602922" w:rsidRPr="00294CFC" w:rsidRDefault="0060292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Подпункт 4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 статьи 12 Федерального закона № 442-ФЗ</w:t>
            </w:r>
          </w:p>
        </w:tc>
        <w:tc>
          <w:tcPr>
            <w:tcW w:w="908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22" w:rsidRPr="00294CFC" w:rsidTr="00155B01">
        <w:trPr>
          <w:trHeight w:val="1797"/>
        </w:trPr>
        <w:tc>
          <w:tcPr>
            <w:tcW w:w="686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3757" w:type="dxa"/>
          </w:tcPr>
          <w:p w:rsidR="00602922" w:rsidRPr="00294CFC" w:rsidRDefault="00602922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информации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</w:t>
            </w:r>
          </w:p>
        </w:tc>
        <w:tc>
          <w:tcPr>
            <w:tcW w:w="4575" w:type="dxa"/>
          </w:tcPr>
          <w:p w:rsidR="00602922" w:rsidRPr="00294CFC" w:rsidRDefault="0060292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 часть 1 статьи 12 Федерального закона № 442-ФЗ</w:t>
            </w:r>
          </w:p>
        </w:tc>
        <w:tc>
          <w:tcPr>
            <w:tcW w:w="908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22" w:rsidRPr="00294CFC" w:rsidTr="003D5E32">
        <w:trPr>
          <w:trHeight w:val="2400"/>
        </w:trPr>
        <w:tc>
          <w:tcPr>
            <w:tcW w:w="686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предоставляемых социальных услуг получателям социальных услуг индивидуальной программе предоставления социальных услуг, разработанной согласно действующему законодательству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6B536B">
            <w:pPr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294CF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Пункт 2 статьи 12, статья 16 Федерального закона № 442-ФЗ;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</w:t>
            </w:r>
            <w:hyperlink r:id="rId10" w:history="1">
              <w:r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</w:t>
              </w:r>
              <w:r w:rsidRPr="00294CF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риказ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</w:t>
              </w:r>
            </w:hyperlink>
          </w:p>
        </w:tc>
        <w:tc>
          <w:tcPr>
            <w:tcW w:w="908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22" w:rsidRPr="00294CFC" w:rsidTr="00A31DCA">
        <w:trPr>
          <w:trHeight w:val="983"/>
        </w:trPr>
        <w:tc>
          <w:tcPr>
            <w:tcW w:w="686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заключенного договора о предоставлении социальных услуг (далее - договор) с гражданином или его законным представителем/ содержание в договоре существенных условий, требуемых законодательством/ соответствие исполнения, изменения, расторжения договора требованиям действующего законодательства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6B536B">
            <w:pPr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294CF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Подпункт 2 пункта 1 статьи 12, статья 17 Федерального закона № 442-ФЗ;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</w:t>
            </w:r>
            <w:hyperlink r:id="rId11" w:history="1">
              <w:r w:rsidRPr="00294CF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приказ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</w:t>
              </w:r>
            </w:hyperlink>
          </w:p>
        </w:tc>
        <w:tc>
          <w:tcPr>
            <w:tcW w:w="908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22" w:rsidRPr="00294CFC" w:rsidTr="00E8382D">
        <w:trPr>
          <w:trHeight w:val="841"/>
        </w:trPr>
        <w:tc>
          <w:tcPr>
            <w:tcW w:w="686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57" w:type="dxa"/>
          </w:tcPr>
          <w:p w:rsidR="00602922" w:rsidRPr="00294CFC" w:rsidRDefault="00602922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получателям социальных услуг содействия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</w:t>
            </w:r>
          </w:p>
        </w:tc>
        <w:tc>
          <w:tcPr>
            <w:tcW w:w="4575" w:type="dxa"/>
          </w:tcPr>
          <w:p w:rsidR="00602922" w:rsidRPr="00294CFC" w:rsidRDefault="0060292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Пункт 8 часть 1 статьи 12 Федерального закона № 442-ФЗ;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одпункт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пункта 6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помощи, утвержденного приказом Министерства труда и социальной защиты Российской Федерации от 30.07.2015 № 527н</w:t>
            </w:r>
          </w:p>
        </w:tc>
        <w:tc>
          <w:tcPr>
            <w:tcW w:w="908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22" w:rsidRPr="00294CFC" w:rsidTr="003D221C">
        <w:trPr>
          <w:trHeight w:val="698"/>
        </w:trPr>
        <w:tc>
          <w:tcPr>
            <w:tcW w:w="686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57" w:type="dxa"/>
          </w:tcPr>
          <w:p w:rsidR="00602922" w:rsidRPr="00294CFC" w:rsidRDefault="00602922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получателям социальных услуг возможности пользоваться услугами связи, в том числе сети «Интернет» и 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услугами почтовой связи, при получении услуг в организациях социального обслуживания</w:t>
            </w:r>
          </w:p>
        </w:tc>
        <w:tc>
          <w:tcPr>
            <w:tcW w:w="4575" w:type="dxa"/>
          </w:tcPr>
          <w:p w:rsidR="00602922" w:rsidRPr="00294CFC" w:rsidRDefault="0060292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9 часть 1 статьи 12 Федерального закона № 442-ФЗ</w:t>
            </w:r>
          </w:p>
        </w:tc>
        <w:tc>
          <w:tcPr>
            <w:tcW w:w="908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22" w:rsidRPr="00294CFC" w:rsidTr="00623733">
        <w:trPr>
          <w:trHeight w:val="837"/>
        </w:trPr>
        <w:tc>
          <w:tcPr>
            <w:tcW w:w="686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57" w:type="dxa"/>
          </w:tcPr>
          <w:p w:rsidR="00602922" w:rsidRPr="00294CFC" w:rsidRDefault="00602922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выделяет супругам, проживающим в организации социального обслуживания, изолированное жилое помещение для совместного проживания</w:t>
            </w:r>
          </w:p>
        </w:tc>
        <w:tc>
          <w:tcPr>
            <w:tcW w:w="4575" w:type="dxa"/>
          </w:tcPr>
          <w:p w:rsidR="00602922" w:rsidRPr="00294CFC" w:rsidRDefault="0060292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 часть 1 статьи 12 Федерального закона № 442-ФЗ</w:t>
            </w:r>
          </w:p>
        </w:tc>
        <w:tc>
          <w:tcPr>
            <w:tcW w:w="908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22" w:rsidRPr="00294CFC" w:rsidTr="001C3235">
        <w:trPr>
          <w:trHeight w:val="2400"/>
        </w:trPr>
        <w:tc>
          <w:tcPr>
            <w:tcW w:w="686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57" w:type="dxa"/>
          </w:tcPr>
          <w:p w:rsidR="00602922" w:rsidRPr="00294CFC" w:rsidRDefault="00602922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</w:t>
            </w:r>
          </w:p>
        </w:tc>
        <w:tc>
          <w:tcPr>
            <w:tcW w:w="4575" w:type="dxa"/>
          </w:tcPr>
          <w:p w:rsidR="00602922" w:rsidRPr="00294CFC" w:rsidRDefault="0060292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 часть 1 статьи 12 Федерального закона № 442-ФЗ</w:t>
            </w:r>
          </w:p>
        </w:tc>
        <w:tc>
          <w:tcPr>
            <w:tcW w:w="908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22" w:rsidRPr="00294CFC" w:rsidTr="00B14D3B">
        <w:trPr>
          <w:trHeight w:val="846"/>
        </w:trPr>
        <w:tc>
          <w:tcPr>
            <w:tcW w:w="686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57" w:type="dxa"/>
          </w:tcPr>
          <w:p w:rsidR="00602922" w:rsidRPr="00294CFC" w:rsidRDefault="00602922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сохранность личных вещей и ценностей получателей социальных услуг</w:t>
            </w:r>
          </w:p>
        </w:tc>
        <w:tc>
          <w:tcPr>
            <w:tcW w:w="4575" w:type="dxa"/>
          </w:tcPr>
          <w:p w:rsidR="00602922" w:rsidRPr="00294CFC" w:rsidRDefault="0060292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 часть 1 статьи 12 Федерального закона № 442-ФЗ</w:t>
            </w:r>
          </w:p>
        </w:tc>
        <w:tc>
          <w:tcPr>
            <w:tcW w:w="908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22" w:rsidRPr="00294CFC" w:rsidTr="001D223C">
        <w:trPr>
          <w:trHeight w:val="583"/>
        </w:trPr>
        <w:tc>
          <w:tcPr>
            <w:tcW w:w="686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57" w:type="dxa"/>
          </w:tcPr>
          <w:p w:rsidR="00602922" w:rsidRPr="00294CFC" w:rsidRDefault="00602922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безопасные условия проживания и предоставления социальных услуг</w:t>
            </w:r>
          </w:p>
        </w:tc>
        <w:tc>
          <w:tcPr>
            <w:tcW w:w="4575" w:type="dxa"/>
          </w:tcPr>
          <w:p w:rsidR="00602922" w:rsidRPr="00294CFC" w:rsidRDefault="0060292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 пункта 16 приказа Министерства труда и социальной защиты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24.11.2014 № 940н «Об утверждении Правил организации деятельности организаций социального обслуживания, их структурных подразделений» (далее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Российской Федерации от 24.11.2014 № 940н)</w:t>
            </w:r>
          </w:p>
        </w:tc>
        <w:tc>
          <w:tcPr>
            <w:tcW w:w="908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22" w:rsidRPr="00294CFC" w:rsidTr="000740CB">
        <w:trPr>
          <w:trHeight w:val="1155"/>
        </w:trPr>
        <w:tc>
          <w:tcPr>
            <w:tcW w:w="686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57" w:type="dxa"/>
          </w:tcPr>
          <w:p w:rsidR="00602922" w:rsidRPr="00294CFC" w:rsidRDefault="00602922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требований государственных санитарно- эпидемиологических правил и нормативов, в том числе:</w:t>
            </w:r>
          </w:p>
        </w:tc>
        <w:tc>
          <w:tcPr>
            <w:tcW w:w="4575" w:type="dxa"/>
          </w:tcPr>
          <w:p w:rsidR="00602922" w:rsidRPr="00294CFC" w:rsidRDefault="0060292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4 пункта 16 приказа Министерства труда и социальной защиты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24.11.2014 № 940н</w:t>
            </w:r>
          </w:p>
        </w:tc>
        <w:tc>
          <w:tcPr>
            <w:tcW w:w="908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22" w:rsidRPr="00294CFC" w:rsidTr="000740CB">
        <w:trPr>
          <w:trHeight w:val="1407"/>
        </w:trPr>
        <w:tc>
          <w:tcPr>
            <w:tcW w:w="686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57" w:type="dxa"/>
          </w:tcPr>
          <w:p w:rsidR="00602922" w:rsidRPr="00294CFC" w:rsidRDefault="00602922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спальные комнаты предусмотрены на 3 человека;</w:t>
            </w:r>
          </w:p>
        </w:tc>
        <w:tc>
          <w:tcPr>
            <w:tcW w:w="4575" w:type="dxa"/>
          </w:tcPr>
          <w:p w:rsidR="00602922" w:rsidRPr="00294CFC" w:rsidRDefault="0060292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9.10 раздела IX Постановление Главного государственного санитарного врача </w:t>
            </w:r>
            <w:r w:rsidRPr="0058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24.12.2020 № 44 «Об утверждении санитарных правил СП 2.1.3678-20 «Санитарно- 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(далее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</w:t>
            </w:r>
            <w:r w:rsidRPr="0058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24.12.2020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44)</w:t>
            </w:r>
          </w:p>
        </w:tc>
        <w:tc>
          <w:tcPr>
            <w:tcW w:w="908" w:type="dxa"/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22" w:rsidRPr="00294CFC" w:rsidRDefault="0060292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294CFC" w:rsidTr="00F067A1">
        <w:trPr>
          <w:trHeight w:val="1459"/>
        </w:trPr>
        <w:tc>
          <w:tcPr>
            <w:tcW w:w="686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</w:t>
            </w:r>
          </w:p>
        </w:tc>
        <w:tc>
          <w:tcPr>
            <w:tcW w:w="3757" w:type="dxa"/>
          </w:tcPr>
          <w:p w:rsidR="000740CB" w:rsidRPr="00294CFC" w:rsidRDefault="000740CB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отдыха в течение дневного пребывания созданы зоны отдыха с креслами и (или) диванами.</w:t>
            </w:r>
          </w:p>
        </w:tc>
        <w:tc>
          <w:tcPr>
            <w:tcW w:w="4575" w:type="dxa"/>
          </w:tcPr>
          <w:p w:rsidR="000740CB" w:rsidRPr="00294CFC" w:rsidRDefault="000740CB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9.10 раздела IX Постановления Главного государственного санитарного врача </w:t>
            </w:r>
            <w:r w:rsidRPr="0058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24.12.2020 № 44</w:t>
            </w:r>
          </w:p>
        </w:tc>
        <w:tc>
          <w:tcPr>
            <w:tcW w:w="908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294CFC" w:rsidTr="00AE5564">
        <w:trPr>
          <w:trHeight w:val="1125"/>
        </w:trPr>
        <w:tc>
          <w:tcPr>
            <w:tcW w:w="686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57" w:type="dxa"/>
          </w:tcPr>
          <w:p w:rsidR="000740CB" w:rsidRPr="00294CFC" w:rsidRDefault="000740CB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планировка и оборудование всех помещений, включая спальные комнаты, предусматривают возможность использования их лицами с ограниченными возможностями, использующими специальные средства для передвижения и размещение технических средств 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 на расстоянии, позволяющем гражданам воспользоваться ими;</w:t>
            </w:r>
          </w:p>
        </w:tc>
        <w:tc>
          <w:tcPr>
            <w:tcW w:w="4575" w:type="dxa"/>
          </w:tcPr>
          <w:p w:rsidR="000740CB" w:rsidRPr="00294CFC" w:rsidRDefault="000740CB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9.12 раздела IX Постановления Главного государственного санитарного врача </w:t>
            </w:r>
            <w:r w:rsidRPr="0058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24.12.2020 № 44</w:t>
            </w:r>
          </w:p>
        </w:tc>
        <w:tc>
          <w:tcPr>
            <w:tcW w:w="908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294CFC" w:rsidTr="00ED3CE2">
        <w:trPr>
          <w:trHeight w:val="2400"/>
        </w:trPr>
        <w:tc>
          <w:tcPr>
            <w:tcW w:w="686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57" w:type="dxa"/>
          </w:tcPr>
          <w:p w:rsidR="000740CB" w:rsidRPr="00294CFC" w:rsidRDefault="000740CB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 хранения технических средств реабилитации предусмотрены отдельные помещения;</w:t>
            </w:r>
          </w:p>
          <w:p w:rsidR="000740CB" w:rsidRPr="00294CFC" w:rsidRDefault="000740CB" w:rsidP="00587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технические средства реабилитации индивидуального использования имеют обозначение (метку), позволяющую определить их пользователей;</w:t>
            </w:r>
          </w:p>
        </w:tc>
        <w:tc>
          <w:tcPr>
            <w:tcW w:w="4575" w:type="dxa"/>
          </w:tcPr>
          <w:p w:rsidR="000740CB" w:rsidRPr="00294CFC" w:rsidRDefault="000740CB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9.14 раздела IX Постановления Главного государственного санитарного врача </w:t>
            </w:r>
            <w:r w:rsidRPr="0058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24.12.2020 № 44</w:t>
            </w:r>
          </w:p>
        </w:tc>
        <w:tc>
          <w:tcPr>
            <w:tcW w:w="908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294CFC" w:rsidTr="00D60C8B">
        <w:trPr>
          <w:trHeight w:val="2400"/>
        </w:trPr>
        <w:tc>
          <w:tcPr>
            <w:tcW w:w="686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57" w:type="dxa"/>
          </w:tcPr>
          <w:p w:rsidR="000740CB" w:rsidRPr="00294CFC" w:rsidRDefault="000740CB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составе помещений медицинского назначения предусмотрено приемно-карантинное отделение с изолятором;</w:t>
            </w:r>
          </w:p>
        </w:tc>
        <w:tc>
          <w:tcPr>
            <w:tcW w:w="4575" w:type="dxa"/>
          </w:tcPr>
          <w:p w:rsidR="000740CB" w:rsidRPr="00294CFC" w:rsidRDefault="000740CB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 9.15 раздела IX Постановления Главного государственного санитарного врача </w:t>
            </w:r>
            <w:r w:rsidRPr="0058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24.12.2020 № 44</w:t>
            </w:r>
          </w:p>
        </w:tc>
        <w:tc>
          <w:tcPr>
            <w:tcW w:w="908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294CFC" w:rsidTr="007B73FC">
        <w:trPr>
          <w:trHeight w:val="2400"/>
        </w:trPr>
        <w:tc>
          <w:tcPr>
            <w:tcW w:w="686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57" w:type="dxa"/>
          </w:tcPr>
          <w:p w:rsidR="000740CB" w:rsidRPr="00294CFC" w:rsidRDefault="000740CB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потолки, стены и полы всех помещений без нарушения целостности, признаков поражения грибком и иметь отделку, позволяющую осуществить уборку влажным способом с использованием моющих и дезинфицирующих средств;</w:t>
            </w:r>
          </w:p>
        </w:tc>
        <w:tc>
          <w:tcPr>
            <w:tcW w:w="4575" w:type="dxa"/>
          </w:tcPr>
          <w:p w:rsidR="000740CB" w:rsidRPr="00294CFC" w:rsidRDefault="000740CB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9.21 раздела IX Постановления Главного государственного санитарного врача </w:t>
            </w:r>
            <w:r w:rsidRPr="0058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24.12.2020 № 44</w:t>
            </w:r>
          </w:p>
        </w:tc>
        <w:tc>
          <w:tcPr>
            <w:tcW w:w="908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0740CB" w:rsidRPr="00294CFC" w:rsidRDefault="000740CB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D2" w:rsidRPr="00294CFC" w:rsidTr="00921C84">
        <w:trPr>
          <w:trHeight w:val="2400"/>
        </w:trPr>
        <w:tc>
          <w:tcPr>
            <w:tcW w:w="686" w:type="dxa"/>
          </w:tcPr>
          <w:p w:rsidR="00A72BD2" w:rsidRPr="00294CFC" w:rsidRDefault="00A72BD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757" w:type="dxa"/>
          </w:tcPr>
          <w:p w:rsidR="00A72BD2" w:rsidRPr="00294CFC" w:rsidRDefault="00A72BD2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жилые комнаты (спальни) оборудованы кроватями, столами, стульями, тумбочками, шкафами для хранения домашней одежды, белья, обуви.</w:t>
            </w:r>
          </w:p>
          <w:p w:rsidR="00A72BD2" w:rsidRPr="00294CFC" w:rsidRDefault="00A72BD2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каждый проживающий в организации социального обслуживания обеспечен постельными принадлежностями, постельным бельем и полотенцами (для лица, ног, банное)</w:t>
            </w:r>
          </w:p>
          <w:p w:rsidR="00A72BD2" w:rsidRPr="00294CFC" w:rsidRDefault="00A72BD2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умывальных и туалетных комнатах используются одноразовые полотенца для рук и ног;</w:t>
            </w:r>
          </w:p>
          <w:p w:rsidR="00A72BD2" w:rsidRPr="00294CFC" w:rsidRDefault="00A72BD2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количество отделений в шкафах не меньше количества спальных мест в комнате;</w:t>
            </w:r>
          </w:p>
          <w:p w:rsidR="00A72BD2" w:rsidRPr="00294CFC" w:rsidRDefault="00A72BD2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кроватей, тумбочек и стульев не меньше количества проживающих;</w:t>
            </w:r>
          </w:p>
          <w:p w:rsidR="00A72BD2" w:rsidRPr="00294CFC" w:rsidRDefault="00A72BD2" w:rsidP="0029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двухъярусных кроватей и раскладных кроватей не допускается;</w:t>
            </w:r>
          </w:p>
        </w:tc>
        <w:tc>
          <w:tcPr>
            <w:tcW w:w="4575" w:type="dxa"/>
          </w:tcPr>
          <w:p w:rsidR="00A72BD2" w:rsidRPr="00294CFC" w:rsidRDefault="00A72BD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9.23 раздела IX Постановления Главного государственного санитарного врача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24.12.2020 № 44</w:t>
            </w:r>
          </w:p>
        </w:tc>
        <w:tc>
          <w:tcPr>
            <w:tcW w:w="908" w:type="dxa"/>
          </w:tcPr>
          <w:p w:rsidR="00A72BD2" w:rsidRPr="00294CFC" w:rsidRDefault="00A72BD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72BD2" w:rsidRPr="00294CFC" w:rsidRDefault="00A72BD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A72BD2" w:rsidRPr="00294CFC" w:rsidRDefault="00A72BD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A72BD2" w:rsidRPr="00294CFC" w:rsidRDefault="00A72BD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294CFC" w:rsidTr="000740CB">
        <w:trPr>
          <w:trHeight w:val="1691"/>
        </w:trPr>
        <w:tc>
          <w:tcPr>
            <w:tcW w:w="686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C34EF5"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57" w:type="dxa"/>
          </w:tcPr>
          <w:p w:rsidR="00A67402" w:rsidRPr="00294CFC" w:rsidRDefault="00A67402" w:rsidP="00587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плата за предоставление социальных услуг взимается согласно тарифам на социальные услуги и в соответствии с порядком взимания платы за социальное обслуживание</w:t>
            </w:r>
          </w:p>
        </w:tc>
        <w:tc>
          <w:tcPr>
            <w:tcW w:w="4575" w:type="dxa"/>
          </w:tcPr>
          <w:p w:rsidR="00A67402" w:rsidRPr="00294CFC" w:rsidRDefault="00A6740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3.3 Раздела 3 </w:t>
            </w:r>
            <w:r w:rsid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риказа Министерства социального благополучия и семейной политики Камчатского края от 02.02.2021 № 170-п «Об утверждении Порядка предоставления социальных услуг поставщиками социальных услуг в Камчатском крае в стационарной форме социального обслуживания»</w:t>
            </w:r>
          </w:p>
        </w:tc>
        <w:tc>
          <w:tcPr>
            <w:tcW w:w="908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294CFC" w:rsidTr="000740CB">
        <w:trPr>
          <w:trHeight w:val="1691"/>
        </w:trPr>
        <w:tc>
          <w:tcPr>
            <w:tcW w:w="686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34EF5"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02" w:rsidRPr="00294CFC" w:rsidRDefault="00A67402" w:rsidP="00294C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предоставляемых социальных услуг получателям социальных услуг индивидуальной программе предоставления социальных услуг, разработанной согласно действующему законодательству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02" w:rsidRPr="00294CFC" w:rsidRDefault="00A67402" w:rsidP="006B536B">
            <w:pPr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294CF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Пункт 2 статьи 12, статья 16 Федерального закона № 442-ФЗ;</w:t>
            </w:r>
            <w:r w:rsidR="00587EBB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</w:t>
            </w:r>
            <w:hyperlink r:id="rId12" w:history="1">
              <w:r w:rsidR="0007234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</w:t>
              </w:r>
              <w:r w:rsidRPr="00294CF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риказ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</w:t>
              </w:r>
            </w:hyperlink>
          </w:p>
        </w:tc>
        <w:tc>
          <w:tcPr>
            <w:tcW w:w="908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294CFC" w:rsidTr="000740CB">
        <w:trPr>
          <w:trHeight w:val="1691"/>
        </w:trPr>
        <w:tc>
          <w:tcPr>
            <w:tcW w:w="686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4EF5"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7" w:type="dxa"/>
          </w:tcPr>
          <w:p w:rsidR="00A67402" w:rsidRPr="00294CFC" w:rsidRDefault="00A67402" w:rsidP="00587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поставщиком социальных услуг порядка предоставления социальных услуг</w:t>
            </w:r>
          </w:p>
        </w:tc>
        <w:tc>
          <w:tcPr>
            <w:tcW w:w="4575" w:type="dxa"/>
          </w:tcPr>
          <w:p w:rsidR="00A67402" w:rsidRPr="00294CFC" w:rsidRDefault="00A6740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социального благополучия и семейной политики Камчатского края от 02.02.2021 № 170-п </w:t>
            </w:r>
            <w:r w:rsidR="0058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предоставления социальных услуг поставщиками социальных услуг в Камчатском крае в стационарной форме социального обслуживания</w:t>
            </w:r>
            <w:r w:rsidR="0058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8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294CFC" w:rsidTr="000740CB">
        <w:trPr>
          <w:trHeight w:val="1691"/>
        </w:trPr>
        <w:tc>
          <w:tcPr>
            <w:tcW w:w="686" w:type="dxa"/>
            <w:hideMark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4EF5"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02" w:rsidRPr="00294CFC" w:rsidRDefault="00A67402" w:rsidP="00294C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предоставляемых социальных услуг получателям социальных услуг  согласованному перечню социальных услуг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02" w:rsidRPr="00294CFC" w:rsidRDefault="00A67402" w:rsidP="006B536B">
            <w:pPr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294CF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Статья 4.2 Закона Камчатского края от 01.07.2014 </w:t>
            </w:r>
            <w:r w:rsidR="00587EBB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№</w:t>
            </w:r>
            <w:r w:rsidRPr="00294CFC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469 «Об отдельных вопросах социального обслуживания граждан в Камчатском крае»</w:t>
            </w:r>
          </w:p>
        </w:tc>
        <w:tc>
          <w:tcPr>
            <w:tcW w:w="908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294CFC" w:rsidTr="000740CB">
        <w:trPr>
          <w:trHeight w:val="1691"/>
        </w:trPr>
        <w:tc>
          <w:tcPr>
            <w:tcW w:w="686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4EF5"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7" w:type="dxa"/>
          </w:tcPr>
          <w:p w:rsidR="00A67402" w:rsidRPr="00294CFC" w:rsidRDefault="00A67402" w:rsidP="00587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поставщиком социальных услуг социальных услуг в объемах, не менее установленных стандартом социальной услуги</w:t>
            </w:r>
          </w:p>
        </w:tc>
        <w:tc>
          <w:tcPr>
            <w:tcW w:w="4575" w:type="dxa"/>
          </w:tcPr>
          <w:p w:rsidR="00A67402" w:rsidRPr="00294CFC" w:rsidRDefault="00A6740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13 приказа Министерства труда и социальной защиты Российской Федерации от 24.11.2014 № 940н </w:t>
            </w:r>
            <w:r w:rsidR="0040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Правил организации деятельности организаций социального обслуживания, их структурных подразделений»</w:t>
            </w:r>
          </w:p>
        </w:tc>
        <w:tc>
          <w:tcPr>
            <w:tcW w:w="908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294CFC" w:rsidTr="000740CB">
        <w:trPr>
          <w:trHeight w:val="698"/>
        </w:trPr>
        <w:tc>
          <w:tcPr>
            <w:tcW w:w="686" w:type="dxa"/>
          </w:tcPr>
          <w:p w:rsidR="00A67402" w:rsidRPr="00294CFC" w:rsidRDefault="00C34EF5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A67402" w:rsidRPr="00294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402" w:rsidRPr="00294CFC" w:rsidRDefault="00A67402" w:rsidP="00587E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комплектации личных дел получателей социальных услуг требованиям законодательства/соответствие сведений, имеющихся в 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документах в составе личных дел получателей социальных услуг требованиям законодательства/соблюдение требований законодательства к оформлению документов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402" w:rsidRPr="00294CFC" w:rsidRDefault="000915EA" w:rsidP="006B536B">
            <w:pPr>
              <w:keepNext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67402" w:rsidRPr="00294CFC">
                <w:rPr>
                  <w:rFonts w:ascii="Times New Roman" w:eastAsia="Tahoma" w:hAnsi="Times New Roman" w:cs="Times New Roman"/>
                  <w:sz w:val="24"/>
                  <w:szCs w:val="24"/>
                  <w:lang w:eastAsia="ru-RU"/>
                </w:rPr>
                <w:t xml:space="preserve">Приказ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</w:t>
              </w:r>
              <w:r w:rsidR="00A67402" w:rsidRPr="00294CFC">
                <w:rPr>
                  <w:rFonts w:ascii="Times New Roman" w:eastAsia="Tahoma" w:hAnsi="Times New Roman" w:cs="Times New Roman"/>
                  <w:sz w:val="24"/>
                  <w:szCs w:val="24"/>
                  <w:lang w:eastAsia="ru-RU"/>
                </w:rPr>
                <w:lastRenderedPageBreak/>
                <w:t>программы предоставления социальных услуг»</w:t>
              </w:r>
            </w:hyperlink>
            <w:r w:rsidR="00A67402" w:rsidRPr="00294CFC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;</w:t>
            </w:r>
            <w:r w:rsidR="00587EBB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67402" w:rsidRPr="00294CFC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риказ Министерства социального благополучия и семейной политики Камчатского края от 02.02.2021 № 170-п </w:t>
            </w:r>
            <w:r w:rsidR="00587EBB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«</w:t>
            </w:r>
            <w:r w:rsidR="00A67402" w:rsidRPr="00294CFC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Об утверждении Порядка предоставления социальных услуг поставщиками социальных услуг в Камчатском крае в стационарной форме социального обслуживания</w:t>
            </w:r>
            <w:r w:rsidR="00587EBB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8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294CFC" w:rsidTr="000740CB">
        <w:trPr>
          <w:trHeight w:val="1691"/>
        </w:trPr>
        <w:tc>
          <w:tcPr>
            <w:tcW w:w="686" w:type="dxa"/>
          </w:tcPr>
          <w:p w:rsidR="00A67402" w:rsidRPr="00294CFC" w:rsidRDefault="00C34EF5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67402"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02" w:rsidRPr="00294CFC" w:rsidRDefault="00A67402" w:rsidP="00587E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законодательства при предоста</w:t>
            </w:r>
            <w:r w:rsidR="0058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влении срочных социальных услуг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02" w:rsidRPr="00294CFC" w:rsidRDefault="00A67402" w:rsidP="006B53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 21</w:t>
            </w:r>
            <w:r w:rsidRPr="00294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 закона</w:t>
            </w:r>
            <w:hyperlink r:id="rId14" w:history="1">
              <w:r w:rsidRPr="00294CF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40744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br/>
              </w:r>
              <w:r w:rsidRPr="00294CF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№ 442-ФЗ</w:t>
              </w:r>
            </w:hyperlink>
            <w:r w:rsidRPr="0029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="00587E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9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риказ Министерства социального благополучия и семейной политики Камчатского края от 25.02.2020 № 243-п </w:t>
            </w:r>
            <w:r w:rsidR="000723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29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Порядка предоставления срочных социальных услуг поставщиками социальных услуг в Камчатском крае</w:t>
            </w:r>
            <w:r w:rsidR="00587E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8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A67402" w:rsidRPr="00294CFC" w:rsidRDefault="00A67402" w:rsidP="00294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294CFC" w:rsidTr="006B536B">
        <w:trPr>
          <w:trHeight w:val="1056"/>
        </w:trPr>
        <w:tc>
          <w:tcPr>
            <w:tcW w:w="15304" w:type="dxa"/>
            <w:gridSpan w:val="7"/>
            <w:hideMark/>
          </w:tcPr>
          <w:p w:rsidR="00A67402" w:rsidRPr="00294CFC" w:rsidRDefault="00A6740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402" w:rsidRPr="00294CFC" w:rsidRDefault="00A6740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</w:p>
          <w:p w:rsidR="00A67402" w:rsidRPr="00294CFC" w:rsidRDefault="00A67402" w:rsidP="006B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</w:t>
            </w:r>
          </w:p>
        </w:tc>
      </w:tr>
    </w:tbl>
    <w:p w:rsidR="00294CFC" w:rsidRDefault="00294CFC" w:rsidP="00A6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94CFC" w:rsidRDefault="00294CFC" w:rsidP="00294CFC">
      <w:pPr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приказу Министерства социального благополучия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>и семейной политики Камчатского края</w:t>
      </w:r>
    </w:p>
    <w:p w:rsidR="00294CFC" w:rsidRDefault="00294CFC" w:rsidP="00294CFC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A67402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Дата регистрации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A67402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Номер документа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]-п</w:t>
      </w:r>
    </w:p>
    <w:p w:rsidR="00677891" w:rsidRDefault="00677891" w:rsidP="00294CFC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716" w:type="dxa"/>
        <w:tblLook w:val="04A0" w:firstRow="1" w:lastRow="0" w:firstColumn="1" w:lastColumn="0" w:noHBand="0" w:noVBand="1"/>
      </w:tblPr>
      <w:tblGrid>
        <w:gridCol w:w="1411"/>
      </w:tblGrid>
      <w:tr w:rsidR="00677891" w:rsidRPr="00677891" w:rsidTr="005A6556">
        <w:trPr>
          <w:trHeight w:val="1165"/>
        </w:trPr>
        <w:tc>
          <w:tcPr>
            <w:tcW w:w="1418" w:type="dxa"/>
          </w:tcPr>
          <w:p w:rsidR="00677891" w:rsidRPr="00677891" w:rsidRDefault="00677891" w:rsidP="00677891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7891" w:rsidRPr="00677891" w:rsidRDefault="00677891" w:rsidP="0067789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77891" w:rsidRPr="00677891" w:rsidRDefault="00677891" w:rsidP="0067789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QR</w:t>
            </w:r>
            <w:r w:rsidRPr="006778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-код</w:t>
            </w:r>
          </w:p>
          <w:p w:rsidR="00677891" w:rsidRPr="00677891" w:rsidRDefault="00677891" w:rsidP="00677891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77891" w:rsidRPr="00A67402" w:rsidRDefault="00677891" w:rsidP="00294CFC">
      <w:pPr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7402" w:rsidRPr="00A67402" w:rsidRDefault="00A67402" w:rsidP="00A6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02" w:rsidRPr="00A67402" w:rsidRDefault="00A67402" w:rsidP="00A67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>Проверочный лист</w:t>
      </w:r>
    </w:p>
    <w:p w:rsidR="00A67402" w:rsidRDefault="00A67402" w:rsidP="00A67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проведении регионального государственного контроля (надзора) в сфере социального обслуживания граждан на территории Камчатского края в части предоставления социальных услуг в полустационарной форме социального обслуживания</w:t>
      </w:r>
    </w:p>
    <w:tbl>
      <w:tblPr>
        <w:tblStyle w:val="110"/>
        <w:tblW w:w="15276" w:type="dxa"/>
        <w:tblLayout w:type="fixed"/>
        <w:tblLook w:val="04A0" w:firstRow="1" w:lastRow="0" w:firstColumn="1" w:lastColumn="0" w:noHBand="0" w:noVBand="1"/>
      </w:tblPr>
      <w:tblGrid>
        <w:gridCol w:w="709"/>
        <w:gridCol w:w="8335"/>
        <w:gridCol w:w="6232"/>
      </w:tblGrid>
      <w:tr w:rsidR="00A67402" w:rsidRPr="0007234D" w:rsidTr="0007234D">
        <w:tc>
          <w:tcPr>
            <w:tcW w:w="709" w:type="dxa"/>
          </w:tcPr>
          <w:p w:rsidR="00A67402" w:rsidRPr="0007234D" w:rsidRDefault="00A67402" w:rsidP="000723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</w:tcPr>
          <w:p w:rsidR="00A67402" w:rsidRPr="0007234D" w:rsidRDefault="00A67402" w:rsidP="000723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</w:tcPr>
          <w:p w:rsidR="00A67402" w:rsidRPr="0007234D" w:rsidRDefault="00A67402" w:rsidP="000723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38D" w:rsidRPr="0007234D" w:rsidTr="0007234D">
        <w:tc>
          <w:tcPr>
            <w:tcW w:w="709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35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</w:t>
            </w:r>
          </w:p>
        </w:tc>
        <w:tc>
          <w:tcPr>
            <w:tcW w:w="6232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контроль (надзор) в сфере социального обслуживания</w:t>
            </w:r>
          </w:p>
        </w:tc>
      </w:tr>
      <w:tr w:rsidR="009C038D" w:rsidRPr="0007234D" w:rsidTr="0007234D">
        <w:tc>
          <w:tcPr>
            <w:tcW w:w="709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35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(надзорного) органа</w:t>
            </w:r>
          </w:p>
        </w:tc>
        <w:tc>
          <w:tcPr>
            <w:tcW w:w="6232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благополучия и семейной политики Камчатского края (далее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Министерство)</w:t>
            </w:r>
          </w:p>
        </w:tc>
      </w:tr>
      <w:tr w:rsidR="009C038D" w:rsidRPr="0007234D" w:rsidTr="0007234D">
        <w:tc>
          <w:tcPr>
            <w:tcW w:w="709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35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 об утверждении формы проверочного листа</w:t>
            </w:r>
          </w:p>
        </w:tc>
        <w:tc>
          <w:tcPr>
            <w:tcW w:w="6232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38D" w:rsidRPr="0007234D" w:rsidTr="0007234D">
        <w:trPr>
          <w:trHeight w:val="463"/>
        </w:trPr>
        <w:tc>
          <w:tcPr>
            <w:tcW w:w="709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35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(надзорного) мероприятия (инспекционный визит, выездная проверка, выездное обследование)</w:t>
            </w:r>
          </w:p>
        </w:tc>
        <w:tc>
          <w:tcPr>
            <w:tcW w:w="6232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38D" w:rsidRPr="0007234D" w:rsidTr="0007234D">
        <w:trPr>
          <w:trHeight w:val="584"/>
        </w:trPr>
        <w:tc>
          <w:tcPr>
            <w:tcW w:w="709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35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заполнения проверочного листа</w:t>
            </w:r>
          </w:p>
        </w:tc>
        <w:tc>
          <w:tcPr>
            <w:tcW w:w="6232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38D" w:rsidRPr="0007234D" w:rsidTr="0007234D">
        <w:trPr>
          <w:trHeight w:val="704"/>
        </w:trPr>
        <w:tc>
          <w:tcPr>
            <w:tcW w:w="709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5" w:type="dxa"/>
          </w:tcPr>
          <w:p w:rsidR="009C038D" w:rsidRPr="001347AA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государственного контроля (надзора), в отношении которого проводится контрольное (надзорное) мероприятие</w:t>
            </w:r>
          </w:p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38D" w:rsidRPr="0007234D" w:rsidTr="00673974">
        <w:trPr>
          <w:trHeight w:val="725"/>
        </w:trPr>
        <w:tc>
          <w:tcPr>
            <w:tcW w:w="709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5" w:type="dxa"/>
          </w:tcPr>
          <w:p w:rsidR="009C038D" w:rsidRPr="00294CFC" w:rsidRDefault="009C038D" w:rsidP="009C0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</w:t>
            </w:r>
          </w:p>
        </w:tc>
        <w:tc>
          <w:tcPr>
            <w:tcW w:w="6232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38D" w:rsidRPr="0007234D" w:rsidTr="0007234D">
        <w:trPr>
          <w:trHeight w:val="70"/>
        </w:trPr>
        <w:tc>
          <w:tcPr>
            <w:tcW w:w="709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5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контрольного (надзорного) мероприятия с заполнением проверочного листа</w:t>
            </w:r>
          </w:p>
        </w:tc>
        <w:tc>
          <w:tcPr>
            <w:tcW w:w="6232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38D" w:rsidRPr="0007234D" w:rsidTr="0007234D">
        <w:trPr>
          <w:trHeight w:val="70"/>
        </w:trPr>
        <w:tc>
          <w:tcPr>
            <w:tcW w:w="709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5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Министерства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выездной проверки, инспекционного визита или задания на проведение контрольных (надзорных) мероприятий без взаимодействия с контролируемым лицом при проведении выездного обследования)</w:t>
            </w:r>
          </w:p>
        </w:tc>
        <w:tc>
          <w:tcPr>
            <w:tcW w:w="6232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38D" w:rsidRPr="0007234D" w:rsidTr="0007234D">
        <w:trPr>
          <w:trHeight w:val="70"/>
        </w:trPr>
        <w:tc>
          <w:tcPr>
            <w:tcW w:w="709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5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контрольного (надзорного) мероприятия</w:t>
            </w:r>
          </w:p>
        </w:tc>
        <w:tc>
          <w:tcPr>
            <w:tcW w:w="6232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38D" w:rsidRPr="0007234D" w:rsidTr="0007234D">
        <w:trPr>
          <w:trHeight w:val="70"/>
        </w:trPr>
        <w:tc>
          <w:tcPr>
            <w:tcW w:w="709" w:type="dxa"/>
          </w:tcPr>
          <w:p w:rsidR="009C038D" w:rsidRDefault="009C038D" w:rsidP="009C03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35" w:type="dxa"/>
          </w:tcPr>
          <w:p w:rsidR="009C038D" w:rsidRPr="001347AA" w:rsidRDefault="009C038D" w:rsidP="009C03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заполняющего проверочный лист </w:t>
            </w:r>
          </w:p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</w:tcPr>
          <w:p w:rsidR="009C038D" w:rsidRPr="00294CFC" w:rsidRDefault="009C038D" w:rsidP="009C03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EF5" w:rsidRDefault="00C34EF5" w:rsidP="00A6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02" w:rsidRPr="00A67402" w:rsidRDefault="00A67402" w:rsidP="00A6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</w:t>
      </w:r>
    </w:p>
    <w:p w:rsidR="00A67402" w:rsidRPr="00A67402" w:rsidRDefault="00A67402" w:rsidP="00A6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отражающих содержание обязательных требований, нарушение которых влечет риск причинения вреда (ущерба) охраняемым законом ценностям,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89"/>
        <w:gridCol w:w="3778"/>
        <w:gridCol w:w="4600"/>
        <w:gridCol w:w="912"/>
        <w:gridCol w:w="959"/>
        <w:gridCol w:w="2094"/>
        <w:gridCol w:w="2095"/>
      </w:tblGrid>
      <w:tr w:rsidR="000740CB" w:rsidRPr="0007234D" w:rsidTr="00407447">
        <w:trPr>
          <w:trHeight w:val="1048"/>
        </w:trPr>
        <w:tc>
          <w:tcPr>
            <w:tcW w:w="68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0740CB" w:rsidRPr="0007234D" w:rsidRDefault="000740CB" w:rsidP="000740CB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78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0740CB" w:rsidRPr="00294CFC" w:rsidRDefault="000740CB" w:rsidP="00074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460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0740CB" w:rsidRPr="00294CFC" w:rsidRDefault="000740CB" w:rsidP="00074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6060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0740CB" w:rsidRPr="0007234D" w:rsidRDefault="000740CB" w:rsidP="000740CB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Ответы на вопросы</w:t>
            </w:r>
          </w:p>
        </w:tc>
      </w:tr>
      <w:tr w:rsidR="000740CB" w:rsidRPr="0007234D" w:rsidTr="001E5687">
        <w:trPr>
          <w:trHeight w:val="497"/>
        </w:trPr>
        <w:tc>
          <w:tcPr>
            <w:tcW w:w="689" w:type="dxa"/>
            <w:vMerge/>
            <w:vAlign w:val="center"/>
            <w:hideMark/>
          </w:tcPr>
          <w:p w:rsidR="000740CB" w:rsidRPr="0007234D" w:rsidRDefault="000740CB" w:rsidP="000740CB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vMerge/>
            <w:vAlign w:val="center"/>
            <w:hideMark/>
          </w:tcPr>
          <w:p w:rsidR="000740CB" w:rsidRPr="0007234D" w:rsidRDefault="000740CB" w:rsidP="000740CB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vMerge/>
            <w:hideMark/>
          </w:tcPr>
          <w:p w:rsidR="000740CB" w:rsidRPr="0007234D" w:rsidRDefault="000740CB" w:rsidP="000740CB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Align w:val="center"/>
            <w:hideMark/>
          </w:tcPr>
          <w:p w:rsidR="000740CB" w:rsidRPr="0007234D" w:rsidRDefault="000740CB" w:rsidP="000740CB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9" w:type="dxa"/>
            <w:vAlign w:val="center"/>
            <w:hideMark/>
          </w:tcPr>
          <w:p w:rsidR="000740CB" w:rsidRPr="0007234D" w:rsidRDefault="000740CB" w:rsidP="000740CB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94" w:type="dxa"/>
            <w:vAlign w:val="center"/>
          </w:tcPr>
          <w:p w:rsidR="000740CB" w:rsidRDefault="000740CB" w:rsidP="00074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0CB" w:rsidRPr="00A72BD2" w:rsidRDefault="000740CB" w:rsidP="00074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еприменимо</w:t>
            </w:r>
          </w:p>
          <w:p w:rsidR="000740CB" w:rsidRPr="00294CFC" w:rsidRDefault="000740CB" w:rsidP="00074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Align w:val="center"/>
          </w:tcPr>
          <w:p w:rsidR="000740CB" w:rsidRDefault="000740CB" w:rsidP="00074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0CB" w:rsidRPr="00A72BD2" w:rsidRDefault="000740CB" w:rsidP="00074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римечание</w:t>
            </w:r>
          </w:p>
          <w:p w:rsidR="000740CB" w:rsidRPr="00294CFC" w:rsidRDefault="000740CB" w:rsidP="00074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07234D" w:rsidTr="000E59E6">
        <w:trPr>
          <w:trHeight w:val="2198"/>
        </w:trPr>
        <w:tc>
          <w:tcPr>
            <w:tcW w:w="689" w:type="dxa"/>
            <w:hideMark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07234D">
            <w:pPr>
              <w:keepLines/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лицензируемые виды деятельности (реквизиты лицензии)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DC213B">
            <w:pPr>
              <w:keepLines/>
              <w:widowControl w:val="0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Подпункт 9 пункта 2 статьи 13 Федерального закона от 28.12.2013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0723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442-ФЗ «Об основах социального обслуживания граждан в Российской Федерации» (далее – Федеральный закон № 442-ФЗ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2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07234D" w:rsidTr="007D11D6">
        <w:trPr>
          <w:trHeight w:val="2426"/>
        </w:trPr>
        <w:tc>
          <w:tcPr>
            <w:tcW w:w="689" w:type="dxa"/>
            <w:hideMark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07234D">
            <w:pPr>
              <w:keepLines/>
              <w:widowControl w:val="0"/>
              <w:ind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размещению и обновлению информации на информационном стенде и на официальном сайте поставщика социальных услуг в информационно-телекоммуникационной сети «Интернет»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407447">
            <w:pPr>
              <w:keepLines/>
              <w:widowControl w:val="0"/>
              <w:ind w:right="-57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7234D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Статья 13 Федерального закона № 442-ФЗ;</w:t>
            </w:r>
          </w:p>
          <w:p w:rsidR="000740CB" w:rsidRPr="0007234D" w:rsidRDefault="000740CB" w:rsidP="00407447">
            <w:pPr>
              <w:keepLines/>
              <w:widowControl w:val="0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24.11.2014 № 1239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0723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</w:t>
            </w:r>
          </w:p>
        </w:tc>
        <w:tc>
          <w:tcPr>
            <w:tcW w:w="912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07234D" w:rsidTr="0026238C">
        <w:trPr>
          <w:trHeight w:val="1959"/>
        </w:trPr>
        <w:tc>
          <w:tcPr>
            <w:tcW w:w="689" w:type="dxa"/>
            <w:hideMark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07234D">
            <w:pPr>
              <w:keepLines/>
              <w:widowControl w:val="0"/>
              <w:ind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по предоставлению сведений в регистр получателей социальных услуг/соответствие данных сведений установленным действующим законодательством требованиям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407447">
            <w:pPr>
              <w:keepLines/>
              <w:widowControl w:val="0"/>
              <w:ind w:right="-57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7234D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Подпункт 6 пункта 1 статьи 12, статья 26 Федерального закона № 442-ФЗ</w:t>
            </w:r>
          </w:p>
        </w:tc>
        <w:tc>
          <w:tcPr>
            <w:tcW w:w="912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07234D" w:rsidTr="001A1EDD">
        <w:trPr>
          <w:trHeight w:val="840"/>
        </w:trPr>
        <w:tc>
          <w:tcPr>
            <w:tcW w:w="689" w:type="dxa"/>
            <w:hideMark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07234D">
            <w:pPr>
              <w:keepLines/>
              <w:widowControl w:val="0"/>
              <w:ind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штатного расписания с указанием наименований должностей персонала (представителей) и его численности/ соблюдение требований к укомплектованности и квалификации персонала (представителей)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407447">
            <w:pPr>
              <w:keepLines/>
              <w:widowControl w:val="0"/>
              <w:ind w:right="-57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7234D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Пункт 5 статьи 8 Федерального закона 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br/>
            </w:r>
            <w:r w:rsidRPr="0007234D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№ 442-ФЗ</w:t>
            </w:r>
          </w:p>
        </w:tc>
        <w:tc>
          <w:tcPr>
            <w:tcW w:w="912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07234D" w:rsidTr="00947787">
        <w:trPr>
          <w:trHeight w:val="1550"/>
        </w:trPr>
        <w:tc>
          <w:tcPr>
            <w:tcW w:w="689" w:type="dxa"/>
            <w:hideMark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07234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34D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2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социальных услуг в полустационарной форме социального обслуживания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407447">
            <w:pPr>
              <w:keepLines/>
              <w:widowControl w:val="0"/>
              <w:ind w:right="-57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723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 27</w:t>
            </w:r>
            <w:r w:rsidRPr="0007234D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Федерального закона № 442-ФЗ</w:t>
            </w:r>
          </w:p>
        </w:tc>
        <w:tc>
          <w:tcPr>
            <w:tcW w:w="912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07234D" w:rsidTr="00C86739">
        <w:trPr>
          <w:trHeight w:val="698"/>
        </w:trPr>
        <w:tc>
          <w:tcPr>
            <w:tcW w:w="68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07234D">
            <w:pPr>
              <w:keepLines/>
              <w:widowControl w:val="0"/>
              <w:ind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заключенного договора о предоставлении социальных услуг (далее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договор) с гражданином или его законным представителем/ содержание в договоре существенных условий, требуемых законодательством/ соответствие исполнения, изменения, расторжения договора требованиям действующего законодательства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407447">
            <w:pPr>
              <w:keepLines/>
              <w:widowControl w:val="0"/>
              <w:ind w:right="-57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7234D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Подпункт 2 пункта 1 статьи 12, статья 17 Федерального закона № 442-ФЗ;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</w:t>
            </w:r>
            <w:hyperlink r:id="rId15" w:history="1">
              <w:r w:rsidRPr="0007234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приказ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</w:t>
              </w:r>
            </w:hyperlink>
          </w:p>
        </w:tc>
        <w:tc>
          <w:tcPr>
            <w:tcW w:w="912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07234D" w:rsidTr="009E7E88">
        <w:trPr>
          <w:trHeight w:val="698"/>
        </w:trPr>
        <w:tc>
          <w:tcPr>
            <w:tcW w:w="68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07234D">
            <w:pPr>
              <w:keepLines/>
              <w:widowControl w:val="0"/>
              <w:ind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предоставляемых социальных услуг получателям социальных услуг индивидуальной программе предоставления социальных услуг, разработанной согласно действующему законодательству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407447">
            <w:pPr>
              <w:keepLines/>
              <w:widowControl w:val="0"/>
              <w:ind w:right="-57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7234D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Пункт 2 статьи 12, статья 16 Федерального закона № 442-ФЗ;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</w:t>
            </w:r>
            <w:hyperlink r:id="rId16" w:history="1">
              <w:r w:rsidRPr="0007234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приказ Министерства труда и социальной защиты Российской Федерации от 10.11.2014 № 874н 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br/>
              </w:r>
              <w:r w:rsidRPr="0007234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«О примерной форме договора о предоставлении социальных услуг, а также о форме индивидуальной программы предоставления социальных услуг»</w:t>
              </w:r>
            </w:hyperlink>
          </w:p>
        </w:tc>
        <w:tc>
          <w:tcPr>
            <w:tcW w:w="912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07234D" w:rsidTr="000C5928">
        <w:trPr>
          <w:trHeight w:val="556"/>
        </w:trPr>
        <w:tc>
          <w:tcPr>
            <w:tcW w:w="68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778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</w:t>
            </w:r>
          </w:p>
        </w:tc>
        <w:tc>
          <w:tcPr>
            <w:tcW w:w="4600" w:type="dxa"/>
          </w:tcPr>
          <w:p w:rsidR="000740CB" w:rsidRPr="0007234D" w:rsidRDefault="000740CB" w:rsidP="00407447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Подпункт 4 пункт 1 статьи 12 Федерального закона № 442-ФЗ</w:t>
            </w:r>
          </w:p>
        </w:tc>
        <w:tc>
          <w:tcPr>
            <w:tcW w:w="912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07234D" w:rsidTr="00F464C5">
        <w:trPr>
          <w:trHeight w:val="1859"/>
        </w:trPr>
        <w:tc>
          <w:tcPr>
            <w:tcW w:w="68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78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информации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</w:t>
            </w:r>
          </w:p>
        </w:tc>
        <w:tc>
          <w:tcPr>
            <w:tcW w:w="4600" w:type="dxa"/>
          </w:tcPr>
          <w:p w:rsidR="000740CB" w:rsidRPr="0007234D" w:rsidRDefault="000740CB" w:rsidP="00407447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 часть 1 статьи 12 Федерального закона № 442-ФЗ</w:t>
            </w:r>
          </w:p>
        </w:tc>
        <w:tc>
          <w:tcPr>
            <w:tcW w:w="912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07234D" w:rsidTr="00AC6F90">
        <w:trPr>
          <w:trHeight w:val="1137"/>
        </w:trPr>
        <w:tc>
          <w:tcPr>
            <w:tcW w:w="68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78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плата за предоставление социальных услуг взимается согласно тарифам на социальные услуги и в соответствии с порядком взимания платы за социальное обслуживание</w:t>
            </w:r>
          </w:p>
        </w:tc>
        <w:tc>
          <w:tcPr>
            <w:tcW w:w="4600" w:type="dxa"/>
          </w:tcPr>
          <w:p w:rsidR="000740CB" w:rsidRPr="0007234D" w:rsidRDefault="000740CB" w:rsidP="00407447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3.3 Раздела 3 Приказа Министерства социального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и труда</w:t>
            </w: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Камчатского края от 05.03.2020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308-п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2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07234D" w:rsidTr="000E0239">
        <w:trPr>
          <w:trHeight w:val="1691"/>
        </w:trPr>
        <w:tc>
          <w:tcPr>
            <w:tcW w:w="68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78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поставщиком социальных услуг порядка предоставления социальных услуг</w:t>
            </w:r>
          </w:p>
        </w:tc>
        <w:tc>
          <w:tcPr>
            <w:tcW w:w="4600" w:type="dxa"/>
          </w:tcPr>
          <w:p w:rsidR="000740CB" w:rsidRPr="0007234D" w:rsidRDefault="000740CB" w:rsidP="00407447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социального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и труда</w:t>
            </w: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Камчатского края от 05.03.2020 № 308-п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2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07234D" w:rsidTr="00B538D2">
        <w:trPr>
          <w:trHeight w:val="1293"/>
        </w:trPr>
        <w:tc>
          <w:tcPr>
            <w:tcW w:w="689" w:type="dxa"/>
            <w:hideMark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07234D">
            <w:pPr>
              <w:keepLines/>
              <w:widowControl w:val="0"/>
              <w:ind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предоставляемых социальных услуг получателям социальных услуг  согласованному перечню социальных услуг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407447">
            <w:pPr>
              <w:keepLines/>
              <w:widowControl w:val="0"/>
              <w:ind w:right="-57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7234D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Статья 4.2 Закона Камчатского края от 01.07.2014 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№</w:t>
            </w:r>
            <w:r w:rsidRPr="0007234D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469 «Об отдельных вопросах социального обслуживания граждан в Камчатском крае»</w:t>
            </w:r>
          </w:p>
        </w:tc>
        <w:tc>
          <w:tcPr>
            <w:tcW w:w="912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07234D" w:rsidTr="001D04E6">
        <w:trPr>
          <w:trHeight w:val="1691"/>
        </w:trPr>
        <w:tc>
          <w:tcPr>
            <w:tcW w:w="68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78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поставщиком социальных услуг социальных услуг в объемах, не менее установленных стандартом социальной услуги</w:t>
            </w:r>
          </w:p>
        </w:tc>
        <w:tc>
          <w:tcPr>
            <w:tcW w:w="4600" w:type="dxa"/>
          </w:tcPr>
          <w:p w:rsidR="000740CB" w:rsidRPr="0007234D" w:rsidRDefault="000740CB" w:rsidP="00407447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13 приказа Министерства труда и социальной защиты Российской Федерации от 24.11.2014 № 940н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Правил организации деятельности организаций социального обслуживания, их структурных подразделений»</w:t>
            </w:r>
          </w:p>
        </w:tc>
        <w:tc>
          <w:tcPr>
            <w:tcW w:w="912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07234D" w:rsidTr="000F2D50">
        <w:trPr>
          <w:trHeight w:val="698"/>
        </w:trPr>
        <w:tc>
          <w:tcPr>
            <w:tcW w:w="68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CB" w:rsidRPr="0007234D" w:rsidRDefault="000740CB" w:rsidP="0007234D">
            <w:pPr>
              <w:keepLines/>
              <w:widowControl w:val="0"/>
              <w:ind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комплектации личных дел получателей социальных услуг требованиям законодательства/</w:t>
            </w:r>
          </w:p>
          <w:p w:rsidR="000740CB" w:rsidRPr="0007234D" w:rsidRDefault="000740CB" w:rsidP="0007234D">
            <w:pPr>
              <w:keepLines/>
              <w:widowControl w:val="0"/>
              <w:ind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сведений, имеющихся в документах в составе личных дел получателей социальных услуг требованиям законодательства/</w:t>
            </w:r>
          </w:p>
          <w:p w:rsidR="000740CB" w:rsidRPr="0007234D" w:rsidRDefault="000740CB" w:rsidP="0007234D">
            <w:pPr>
              <w:keepLines/>
              <w:widowControl w:val="0"/>
              <w:ind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законодательства к оформлению документов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CB" w:rsidRPr="0007234D" w:rsidRDefault="000740CB" w:rsidP="00407447">
            <w:pPr>
              <w:keepLines/>
              <w:widowControl w:val="0"/>
              <w:ind w:right="-57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7234D">
                <w:rPr>
                  <w:rFonts w:ascii="Times New Roman" w:eastAsia="Tahoma" w:hAnsi="Times New Roman" w:cs="Times New Roman"/>
                  <w:sz w:val="24"/>
                  <w:szCs w:val="24"/>
                  <w:lang w:eastAsia="ru-RU"/>
                </w:rPr>
                <w:t>Приказ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</w:t>
              </w:r>
            </w:hyperlink>
            <w:r w:rsidRPr="0007234D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7234D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риказ Министерства социального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развития и труда</w:t>
            </w:r>
            <w:r w:rsidRPr="0007234D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Камчатского края от 05.03.2020 № 308-п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«</w:t>
            </w:r>
            <w:r w:rsidRPr="0007234D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Об утверждении Порядка предоставления социальных услуг поставщиками социальных услуг в Камчатском крае в полустационарной форме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2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0CB" w:rsidRPr="0007234D" w:rsidTr="00F807F3">
        <w:trPr>
          <w:trHeight w:val="1124"/>
        </w:trPr>
        <w:tc>
          <w:tcPr>
            <w:tcW w:w="68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07234D">
            <w:pPr>
              <w:keepLines/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законодательства при предоставлении срочных социальных услуг 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B" w:rsidRPr="0007234D" w:rsidRDefault="000740CB" w:rsidP="00407447">
            <w:pPr>
              <w:keepLines/>
              <w:widowControl w:val="0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 21</w:t>
            </w:r>
            <w:r w:rsidRPr="000723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3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 закона</w:t>
            </w:r>
            <w:hyperlink r:id="rId18" w:history="1">
              <w:r w:rsidRPr="0007234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№ 442-ФЗ</w:t>
              </w:r>
            </w:hyperlink>
            <w:r w:rsidRPr="000723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740CB" w:rsidRPr="0007234D" w:rsidRDefault="000740CB" w:rsidP="00407447">
            <w:pPr>
              <w:keepLines/>
              <w:widowControl w:val="0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0723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риказ Министерства социального развития и труда Камчатского края от 25.02.2020 № 243-п «Об утверждении Порядка предоставления срочных социальных услуг поставщиками социальных услуг в Камчатском крае»</w:t>
            </w:r>
          </w:p>
        </w:tc>
        <w:tc>
          <w:tcPr>
            <w:tcW w:w="912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0740CB" w:rsidRPr="0007234D" w:rsidRDefault="000740CB" w:rsidP="0007234D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07234D" w:rsidTr="00407447">
        <w:trPr>
          <w:trHeight w:val="1369"/>
        </w:trPr>
        <w:tc>
          <w:tcPr>
            <w:tcW w:w="15127" w:type="dxa"/>
            <w:gridSpan w:val="7"/>
            <w:hideMark/>
          </w:tcPr>
          <w:p w:rsidR="00A67402" w:rsidRPr="0007234D" w:rsidRDefault="00A67402" w:rsidP="00407447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402" w:rsidRPr="0007234D" w:rsidRDefault="00A67402" w:rsidP="00407447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</w:p>
          <w:p w:rsidR="00A67402" w:rsidRPr="0007234D" w:rsidRDefault="00A67402" w:rsidP="00407447">
            <w:pPr>
              <w:keepLines/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</w:t>
            </w:r>
          </w:p>
        </w:tc>
      </w:tr>
    </w:tbl>
    <w:p w:rsidR="00294CFC" w:rsidRDefault="00294CFC" w:rsidP="00A6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94CFC" w:rsidRDefault="00294CFC" w:rsidP="00294CFC">
      <w:pPr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приказу Министерства социального благополучия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>и семейной политики Камчатского края</w:t>
      </w:r>
    </w:p>
    <w:p w:rsidR="00294CFC" w:rsidRDefault="00294CFC" w:rsidP="00294CFC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A67402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Дата регистрации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A67402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Номер документа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]-п</w:t>
      </w:r>
    </w:p>
    <w:p w:rsidR="00677891" w:rsidRPr="00A67402" w:rsidRDefault="00677891" w:rsidP="00294CFC">
      <w:pPr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716" w:type="dxa"/>
        <w:tblLook w:val="04A0" w:firstRow="1" w:lastRow="0" w:firstColumn="1" w:lastColumn="0" w:noHBand="0" w:noVBand="1"/>
      </w:tblPr>
      <w:tblGrid>
        <w:gridCol w:w="1411"/>
      </w:tblGrid>
      <w:tr w:rsidR="00677891" w:rsidRPr="00677891" w:rsidTr="005A6556">
        <w:trPr>
          <w:trHeight w:val="1165"/>
        </w:trPr>
        <w:tc>
          <w:tcPr>
            <w:tcW w:w="1418" w:type="dxa"/>
          </w:tcPr>
          <w:p w:rsidR="00677891" w:rsidRPr="00677891" w:rsidRDefault="00677891" w:rsidP="00677891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7891" w:rsidRPr="00677891" w:rsidRDefault="00677891" w:rsidP="0067789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77891" w:rsidRPr="00677891" w:rsidRDefault="00677891" w:rsidP="0067789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QR</w:t>
            </w:r>
            <w:r w:rsidRPr="006778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-код</w:t>
            </w:r>
          </w:p>
          <w:p w:rsidR="00677891" w:rsidRPr="00677891" w:rsidRDefault="00677891" w:rsidP="00677891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67402" w:rsidRPr="00A67402" w:rsidRDefault="00A67402" w:rsidP="00A6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02" w:rsidRPr="00A67402" w:rsidRDefault="00A67402" w:rsidP="00A67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>Проверочный лист</w:t>
      </w:r>
    </w:p>
    <w:p w:rsidR="00A67402" w:rsidRPr="00A67402" w:rsidRDefault="00A67402" w:rsidP="00A67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проведении регионального государственного контроля (надзора) в сфере социального обслуживания граждан на территории Камчатского края в части предоставления социальных услуг на дому</w:t>
      </w:r>
    </w:p>
    <w:tbl>
      <w:tblPr>
        <w:tblStyle w:val="110"/>
        <w:tblW w:w="15276" w:type="dxa"/>
        <w:tblLayout w:type="fixed"/>
        <w:tblLook w:val="04A0" w:firstRow="1" w:lastRow="0" w:firstColumn="1" w:lastColumn="0" w:noHBand="0" w:noVBand="1"/>
      </w:tblPr>
      <w:tblGrid>
        <w:gridCol w:w="709"/>
        <w:gridCol w:w="8335"/>
        <w:gridCol w:w="6232"/>
      </w:tblGrid>
      <w:tr w:rsidR="00172DBC" w:rsidRPr="00172DBC" w:rsidTr="005A6556"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вида контроля 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государственный контроль (надзор) в сфере социального обслуживания</w:t>
            </w:r>
          </w:p>
        </w:tc>
      </w:tr>
      <w:tr w:rsidR="00172DBC" w:rsidRPr="00172DBC" w:rsidTr="005A6556"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(надзорного) органа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социального благополучия и семейной политики Камчатского края (далее – Министерство)</w:t>
            </w:r>
          </w:p>
        </w:tc>
      </w:tr>
      <w:tr w:rsidR="00172DBC" w:rsidRPr="00172DBC" w:rsidTr="005A6556"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DBC" w:rsidRPr="00172DBC" w:rsidTr="005A6556"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(надзорного) мероприятия (инспекционный визит, выездная проверка, выездное обследование)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DBC" w:rsidRPr="00172DBC" w:rsidTr="005A6556"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 проверочного листа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DBC" w:rsidRPr="00172DBC" w:rsidTr="005A6556">
        <w:trPr>
          <w:trHeight w:val="466"/>
        </w:trPr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государственного контроля (надзора), в отношении которого проводится контрольное (надзорное) мероприятие</w:t>
            </w:r>
          </w:p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DBC" w:rsidRPr="00172DBC" w:rsidTr="00172DBC">
        <w:trPr>
          <w:trHeight w:val="1009"/>
        </w:trPr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DBC" w:rsidRPr="00172DBC" w:rsidTr="005A6556">
        <w:trPr>
          <w:trHeight w:val="584"/>
        </w:trPr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контрольного (надзорного) мероприятия с заполнением проверочного листа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DBC" w:rsidRPr="00172DBC" w:rsidTr="005A6556">
        <w:trPr>
          <w:trHeight w:val="1623"/>
        </w:trPr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 (приказа Министерства при проведении выездной проверки, инспекционного визита или задания на проведение контрольных (надзорных) мероприятий без взаимодействия с контролируемым лицом при проведении выездного обследования)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DBC" w:rsidRPr="00172DBC" w:rsidTr="005A6556">
        <w:trPr>
          <w:trHeight w:val="309"/>
        </w:trPr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Учетный номер контрольного (надзорного) мероприятия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DBC" w:rsidRPr="00172DBC" w:rsidTr="005A6556">
        <w:trPr>
          <w:trHeight w:val="309"/>
        </w:trPr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</w:t>
            </w:r>
          </w:p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7402" w:rsidRPr="00A67402" w:rsidRDefault="00A67402" w:rsidP="00A6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02" w:rsidRPr="00A67402" w:rsidRDefault="00A67402" w:rsidP="00A6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вопросов,</w:t>
      </w:r>
      <w:r w:rsidR="0029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отражающих содержание обязательных требований, нарушение которых влечет риск причинения вреда (ущерба) охраняемым законом ценностям,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89"/>
        <w:gridCol w:w="3778"/>
        <w:gridCol w:w="4600"/>
        <w:gridCol w:w="912"/>
        <w:gridCol w:w="959"/>
        <w:gridCol w:w="2094"/>
        <w:gridCol w:w="2095"/>
      </w:tblGrid>
      <w:tr w:rsidR="006F353F" w:rsidRPr="00A67402" w:rsidTr="00407447">
        <w:trPr>
          <w:trHeight w:val="746"/>
        </w:trPr>
        <w:tc>
          <w:tcPr>
            <w:tcW w:w="68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6F353F" w:rsidRPr="00E52277" w:rsidRDefault="006F353F" w:rsidP="006F35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78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6F353F" w:rsidRPr="00294CFC" w:rsidRDefault="006F353F" w:rsidP="006F3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460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6F353F" w:rsidRPr="00294CFC" w:rsidRDefault="006F353F" w:rsidP="006F3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6060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6F353F" w:rsidRPr="00E52277" w:rsidRDefault="006F353F" w:rsidP="006F35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Ответы на вопросы</w:t>
            </w:r>
          </w:p>
        </w:tc>
      </w:tr>
      <w:tr w:rsidR="000740CB" w:rsidRPr="00A67402" w:rsidTr="00E33635">
        <w:trPr>
          <w:trHeight w:val="475"/>
        </w:trPr>
        <w:tc>
          <w:tcPr>
            <w:tcW w:w="689" w:type="dxa"/>
            <w:vMerge/>
            <w:vAlign w:val="center"/>
            <w:hideMark/>
          </w:tcPr>
          <w:p w:rsidR="000740CB" w:rsidRPr="00E52277" w:rsidRDefault="000740CB" w:rsidP="000740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vMerge/>
            <w:vAlign w:val="center"/>
            <w:hideMark/>
          </w:tcPr>
          <w:p w:rsidR="000740CB" w:rsidRPr="00E52277" w:rsidRDefault="000740CB" w:rsidP="000740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vMerge/>
            <w:hideMark/>
          </w:tcPr>
          <w:p w:rsidR="000740CB" w:rsidRPr="00E52277" w:rsidRDefault="000740CB" w:rsidP="000740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Align w:val="center"/>
            <w:hideMark/>
          </w:tcPr>
          <w:p w:rsidR="000740CB" w:rsidRPr="00E52277" w:rsidRDefault="000740CB" w:rsidP="000740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9" w:type="dxa"/>
            <w:vAlign w:val="center"/>
            <w:hideMark/>
          </w:tcPr>
          <w:p w:rsidR="000740CB" w:rsidRPr="00E52277" w:rsidRDefault="000740CB" w:rsidP="000740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94" w:type="dxa"/>
            <w:vAlign w:val="center"/>
          </w:tcPr>
          <w:p w:rsidR="000740CB" w:rsidRDefault="000740CB" w:rsidP="00074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0CB" w:rsidRPr="00A72BD2" w:rsidRDefault="000740CB" w:rsidP="00074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еприменимо</w:t>
            </w:r>
          </w:p>
          <w:p w:rsidR="000740CB" w:rsidRPr="00294CFC" w:rsidRDefault="000740CB" w:rsidP="00074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Align w:val="center"/>
          </w:tcPr>
          <w:p w:rsidR="000740CB" w:rsidRDefault="000740CB" w:rsidP="00074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0CB" w:rsidRPr="00A72BD2" w:rsidRDefault="000740CB" w:rsidP="00074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римечание</w:t>
            </w:r>
          </w:p>
          <w:p w:rsidR="000740CB" w:rsidRPr="00294CFC" w:rsidRDefault="000740CB" w:rsidP="00074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53F" w:rsidRPr="00A67402" w:rsidTr="00234763">
        <w:trPr>
          <w:trHeight w:val="3959"/>
        </w:trPr>
        <w:tc>
          <w:tcPr>
            <w:tcW w:w="689" w:type="dxa"/>
            <w:hideMark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F" w:rsidRPr="00E52277" w:rsidRDefault="006F353F" w:rsidP="00E5227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размещению и обновлению информации на информационном стенде и на официальном сайте поставщика социальных услуг в информационно-телекоммуникационной сети «Интернет»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F" w:rsidRPr="00E52277" w:rsidRDefault="006F353F" w:rsidP="00407447">
            <w:pPr>
              <w:widowControl w:val="0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E5227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Статья 13 Федерального закона от 28.12.2013 № 442-ФЗ «Об основах социального обслуживания граждан в Российской Федерации» (далее – Федеральный закон № 442-ФЗ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)</w:t>
            </w:r>
            <w:r w:rsidRPr="00E5227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;</w:t>
            </w:r>
          </w:p>
          <w:p w:rsidR="006F353F" w:rsidRPr="00E52277" w:rsidRDefault="006F353F" w:rsidP="0040744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24.11.2014 № 1239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E52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</w:t>
            </w:r>
          </w:p>
        </w:tc>
        <w:tc>
          <w:tcPr>
            <w:tcW w:w="912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53F" w:rsidRPr="00A67402" w:rsidTr="00A827F4">
        <w:trPr>
          <w:trHeight w:val="1959"/>
        </w:trPr>
        <w:tc>
          <w:tcPr>
            <w:tcW w:w="689" w:type="dxa"/>
            <w:hideMark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F" w:rsidRPr="00E52277" w:rsidRDefault="006F353F" w:rsidP="00E5227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по предоставлению сведений в регистр получателей социальных услуг/соответствие данных сведений установленным действующим законодательством требованиям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F" w:rsidRPr="00E52277" w:rsidRDefault="006F353F" w:rsidP="00407447">
            <w:pPr>
              <w:widowControl w:val="0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E5227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Подпункт 6 пункта 1 статьи 12, статья 26 Федерального закона № 442-ФЗ</w:t>
            </w:r>
          </w:p>
        </w:tc>
        <w:tc>
          <w:tcPr>
            <w:tcW w:w="912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53F" w:rsidRPr="00A67402" w:rsidTr="00805F47">
        <w:trPr>
          <w:trHeight w:val="739"/>
        </w:trPr>
        <w:tc>
          <w:tcPr>
            <w:tcW w:w="689" w:type="dxa"/>
            <w:hideMark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F" w:rsidRPr="00E52277" w:rsidRDefault="006F353F" w:rsidP="00E52277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27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2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социальных услуг на дому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F" w:rsidRPr="00E52277" w:rsidRDefault="006F353F" w:rsidP="00407447">
            <w:pPr>
              <w:widowControl w:val="0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E52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 27</w:t>
            </w:r>
            <w:r w:rsidRPr="00E5227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Федерального закона № 442-ФЗ</w:t>
            </w:r>
          </w:p>
        </w:tc>
        <w:tc>
          <w:tcPr>
            <w:tcW w:w="912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53F" w:rsidRPr="00A67402" w:rsidTr="007E5C8E">
        <w:trPr>
          <w:trHeight w:val="698"/>
        </w:trPr>
        <w:tc>
          <w:tcPr>
            <w:tcW w:w="689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F" w:rsidRPr="00E52277" w:rsidRDefault="006F353F" w:rsidP="00E5227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заключенного договора о предоставлении социальных услуг (далее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договор) с гражданином или его законным представителем/содержание в договоре существенных условий, требуемых законодательством/соответствие исполнения, изменения, расторжения договора требованиям действующего законодательства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F" w:rsidRPr="00E52277" w:rsidRDefault="006F353F" w:rsidP="00407447">
            <w:pPr>
              <w:widowControl w:val="0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E5227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Подпункт 2 пункта 1 статьи 12, статья 17 Федерального закона № 442-ФЗ;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</w:t>
            </w:r>
            <w:hyperlink r:id="rId19" w:history="1">
              <w:r w:rsidRPr="00E5227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приказ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</w:t>
              </w:r>
            </w:hyperlink>
          </w:p>
        </w:tc>
        <w:tc>
          <w:tcPr>
            <w:tcW w:w="912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53F" w:rsidRPr="00A67402" w:rsidTr="00CF27AE">
        <w:trPr>
          <w:trHeight w:val="698"/>
        </w:trPr>
        <w:tc>
          <w:tcPr>
            <w:tcW w:w="689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F" w:rsidRPr="00E52277" w:rsidRDefault="006F353F" w:rsidP="00E5227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предоставляемых социальных услуг получателям социальных услуг индивидуальной программе предоставления социальных услуг, разработанной согласно действующему законодательству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F" w:rsidRPr="00E52277" w:rsidRDefault="006F353F" w:rsidP="00407447">
            <w:pPr>
              <w:widowControl w:val="0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E5227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Пункт 2 статьи 12, статья 16 Федерального закона № 442-ФЗ;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</w:t>
            </w:r>
            <w:hyperlink r:id="rId20" w:history="1">
              <w:r w:rsidRPr="00E5227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приказ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</w:t>
              </w:r>
            </w:hyperlink>
          </w:p>
        </w:tc>
        <w:tc>
          <w:tcPr>
            <w:tcW w:w="912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53F" w:rsidRPr="00A67402" w:rsidTr="007E1C97">
        <w:trPr>
          <w:trHeight w:val="556"/>
        </w:trPr>
        <w:tc>
          <w:tcPr>
            <w:tcW w:w="689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78" w:type="dxa"/>
          </w:tcPr>
          <w:p w:rsidR="006F353F" w:rsidRPr="00E52277" w:rsidRDefault="006F353F" w:rsidP="00E522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</w:t>
            </w:r>
          </w:p>
        </w:tc>
        <w:tc>
          <w:tcPr>
            <w:tcW w:w="4600" w:type="dxa"/>
          </w:tcPr>
          <w:p w:rsidR="006F353F" w:rsidRPr="00E52277" w:rsidRDefault="006F353F" w:rsidP="004074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Подпункт 4 пункт 1 статьи 12 Федерального закона № 442-ФЗ</w:t>
            </w:r>
          </w:p>
        </w:tc>
        <w:tc>
          <w:tcPr>
            <w:tcW w:w="912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53F" w:rsidRPr="00A67402" w:rsidTr="00706E80">
        <w:trPr>
          <w:trHeight w:val="1923"/>
        </w:trPr>
        <w:tc>
          <w:tcPr>
            <w:tcW w:w="689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78" w:type="dxa"/>
          </w:tcPr>
          <w:p w:rsidR="006F353F" w:rsidRPr="00E52277" w:rsidRDefault="006F353F" w:rsidP="00E522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информации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</w:t>
            </w:r>
          </w:p>
        </w:tc>
        <w:tc>
          <w:tcPr>
            <w:tcW w:w="4600" w:type="dxa"/>
          </w:tcPr>
          <w:p w:rsidR="006F353F" w:rsidRPr="00E52277" w:rsidRDefault="006F353F" w:rsidP="004074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 часть 1 статьи 12 Федерального закона № 442-ФЗ</w:t>
            </w:r>
          </w:p>
        </w:tc>
        <w:tc>
          <w:tcPr>
            <w:tcW w:w="912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53F" w:rsidRPr="00A67402" w:rsidTr="00A576B3">
        <w:trPr>
          <w:trHeight w:val="1691"/>
        </w:trPr>
        <w:tc>
          <w:tcPr>
            <w:tcW w:w="689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78" w:type="dxa"/>
          </w:tcPr>
          <w:p w:rsidR="006F353F" w:rsidRPr="00E52277" w:rsidRDefault="006F353F" w:rsidP="00E522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плата за предоставление социальных услуг взимается согласно тарифам на социальные услуги и в соответствии с порядком взимания платы за социальное обслуживание</w:t>
            </w:r>
          </w:p>
        </w:tc>
        <w:tc>
          <w:tcPr>
            <w:tcW w:w="4600" w:type="dxa"/>
          </w:tcPr>
          <w:p w:rsidR="006F353F" w:rsidRPr="00E52277" w:rsidRDefault="006F353F" w:rsidP="004074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3.3 Пункта 3 Приказа Министерства социального благополучия и семейной политики Камчатского края от 01.04.2021 № 481-п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предоставления социальных услуг поставщиками социальных услуг в Камчатском крае в форме социального обслуживания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2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6F353F" w:rsidRPr="00E52277" w:rsidRDefault="006F353F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F8" w:rsidRPr="00A67402" w:rsidTr="00176C27">
        <w:trPr>
          <w:trHeight w:val="698"/>
        </w:trPr>
        <w:tc>
          <w:tcPr>
            <w:tcW w:w="689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78" w:type="dxa"/>
          </w:tcPr>
          <w:p w:rsidR="004578F8" w:rsidRPr="00E52277" w:rsidRDefault="004578F8" w:rsidP="00E5227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поставщиком социальных услуг порядка предоставления социальных услуг</w:t>
            </w:r>
          </w:p>
        </w:tc>
        <w:tc>
          <w:tcPr>
            <w:tcW w:w="4600" w:type="dxa"/>
          </w:tcPr>
          <w:p w:rsidR="004578F8" w:rsidRPr="00E52277" w:rsidRDefault="004578F8" w:rsidP="004074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социального благополучия и семейной политики Камчатского края от 01.04.2021 № 481-п «Об утверждении Порядка предоставления социальных услуг поставщиками социальных услуг в Камчатском крае в форме социального обслуживания на дому»</w:t>
            </w:r>
          </w:p>
        </w:tc>
        <w:tc>
          <w:tcPr>
            <w:tcW w:w="912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F8" w:rsidRPr="00A67402" w:rsidTr="00D0053B">
        <w:trPr>
          <w:trHeight w:val="1009"/>
        </w:trPr>
        <w:tc>
          <w:tcPr>
            <w:tcW w:w="689" w:type="dxa"/>
            <w:hideMark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F8" w:rsidRPr="00E52277" w:rsidRDefault="004578F8" w:rsidP="00E5227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предоставляемых социальных услуг получателям социальных услуг согласованному перечню социальных услуг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F8" w:rsidRPr="00E52277" w:rsidRDefault="004578F8" w:rsidP="00407447">
            <w:pPr>
              <w:widowControl w:val="0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E5227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Статья 4.2 Закона Камчатского края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br/>
            </w:r>
            <w:r w:rsidRPr="00E5227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от 01.07.2014 </w:t>
            </w: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№ </w:t>
            </w:r>
            <w:r w:rsidRPr="00E5227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hi-IN" w:bidi="hi-IN"/>
              </w:rPr>
              <w:t>469 «Об отдельных вопросах социального обслуживания граждан в Камчатском крае»</w:t>
            </w:r>
          </w:p>
        </w:tc>
        <w:tc>
          <w:tcPr>
            <w:tcW w:w="912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F8" w:rsidRPr="00A67402" w:rsidTr="00595A34">
        <w:trPr>
          <w:trHeight w:val="1691"/>
        </w:trPr>
        <w:tc>
          <w:tcPr>
            <w:tcW w:w="689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78" w:type="dxa"/>
          </w:tcPr>
          <w:p w:rsidR="004578F8" w:rsidRPr="00E52277" w:rsidRDefault="004578F8" w:rsidP="00E522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поставщиком социальных услуг социальных услуг в объемах, не менее установленных стандартом социальной услуги</w:t>
            </w:r>
          </w:p>
        </w:tc>
        <w:tc>
          <w:tcPr>
            <w:tcW w:w="4600" w:type="dxa"/>
          </w:tcPr>
          <w:p w:rsidR="004578F8" w:rsidRPr="00E52277" w:rsidRDefault="004578F8" w:rsidP="004074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13 приказа Министерства труда и социальной защиты Российской Федерации от 24.11.2014 № 940н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Правил организации деятельности организаций социального обслуживания, их структурных подразделений»</w:t>
            </w:r>
          </w:p>
        </w:tc>
        <w:tc>
          <w:tcPr>
            <w:tcW w:w="912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F8" w:rsidRPr="00A67402" w:rsidTr="001A0A42">
        <w:trPr>
          <w:trHeight w:val="698"/>
        </w:trPr>
        <w:tc>
          <w:tcPr>
            <w:tcW w:w="689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8F8" w:rsidRPr="00E52277" w:rsidRDefault="004578F8" w:rsidP="00E5227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комплектации личных дел получателей социальных услуг требованиям законодательства/</w:t>
            </w:r>
          </w:p>
          <w:p w:rsidR="004578F8" w:rsidRPr="00E52277" w:rsidRDefault="004578F8" w:rsidP="00E5227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сведений, имеющихся в документах в составе личных дел получателей социальных услуг требованиям законодательства/</w:t>
            </w:r>
          </w:p>
          <w:p w:rsidR="004578F8" w:rsidRPr="00E52277" w:rsidRDefault="004578F8" w:rsidP="00E5227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законодательства к оформлению документов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8F8" w:rsidRPr="00E52277" w:rsidRDefault="004578F8" w:rsidP="00407447">
            <w:pPr>
              <w:widowControl w:val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E52277">
                <w:rPr>
                  <w:rFonts w:ascii="Times New Roman" w:eastAsia="Tahoma" w:hAnsi="Times New Roman" w:cs="Times New Roman"/>
                  <w:sz w:val="24"/>
                  <w:szCs w:val="24"/>
                  <w:lang w:eastAsia="ru-RU"/>
                </w:rPr>
                <w:t>Приказ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</w:t>
              </w:r>
            </w:hyperlink>
            <w:r w:rsidRPr="00E52277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52277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риказ Министерства социального благополучия и семейной политики Камчатского края от 02.02.2021 № 170-п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«</w:t>
            </w:r>
            <w:r w:rsidRPr="00E52277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Об утверждении Порядка предоставления социальных услуг поставщиками социальных услуг в Камчатском крае в стационарной форме социального обслуживания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2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F8" w:rsidRPr="00A67402" w:rsidTr="00201471">
        <w:trPr>
          <w:trHeight w:val="1124"/>
        </w:trPr>
        <w:tc>
          <w:tcPr>
            <w:tcW w:w="689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F8" w:rsidRPr="00E52277" w:rsidRDefault="004578F8" w:rsidP="00E522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законодательства при предоставлении срочных социальных услуг 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F8" w:rsidRPr="00E52277" w:rsidRDefault="004578F8" w:rsidP="0040744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 21</w:t>
            </w:r>
            <w:r w:rsidRPr="00E52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52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 закона</w:t>
            </w:r>
            <w:hyperlink r:id="rId22" w:history="1">
              <w:r w:rsidRPr="00E5227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br/>
              </w:r>
              <w:r w:rsidRPr="00E5227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№ 442-ФЗ</w:t>
              </w:r>
            </w:hyperlink>
            <w:r w:rsidRPr="00E52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52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риказ Министерства социального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развития и труда</w:t>
            </w:r>
            <w:r w:rsidRPr="00E52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Камчатского края от 25.02.2020 № 243-п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E52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Порядка предоставления срочных социальных услуг поставщиками социальных услуг в Камчатском крае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2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4578F8" w:rsidRPr="00E52277" w:rsidRDefault="004578F8" w:rsidP="00E522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A67402" w:rsidTr="00407447">
        <w:trPr>
          <w:trHeight w:val="1150"/>
        </w:trPr>
        <w:tc>
          <w:tcPr>
            <w:tcW w:w="15127" w:type="dxa"/>
            <w:gridSpan w:val="7"/>
            <w:hideMark/>
          </w:tcPr>
          <w:p w:rsidR="00A67402" w:rsidRPr="00E52277" w:rsidRDefault="00A67402" w:rsidP="004074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402" w:rsidRPr="00E52277" w:rsidRDefault="00A67402" w:rsidP="004074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</w:p>
          <w:p w:rsidR="00A67402" w:rsidRPr="00E52277" w:rsidRDefault="00A67402" w:rsidP="004074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</w:t>
            </w:r>
          </w:p>
        </w:tc>
      </w:tr>
    </w:tbl>
    <w:p w:rsidR="00A67402" w:rsidRPr="00A67402" w:rsidRDefault="00A67402" w:rsidP="00A6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CFC" w:rsidRDefault="00294CFC" w:rsidP="00A6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94CFC" w:rsidRDefault="00A67402" w:rsidP="00294CFC">
      <w:pPr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4 к приказу Министерства социального благополучия</w:t>
      </w:r>
      <w:r w:rsidR="00294C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>и семейной политики Камчатского края</w:t>
      </w:r>
    </w:p>
    <w:p w:rsidR="00A67402" w:rsidRDefault="00A67402" w:rsidP="00294CFC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A67402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Дата регистрации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A67402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Номер документа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]-п</w:t>
      </w:r>
    </w:p>
    <w:p w:rsidR="00677891" w:rsidRPr="00A67402" w:rsidRDefault="00677891" w:rsidP="00294CFC">
      <w:pPr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716" w:type="dxa"/>
        <w:tblLook w:val="04A0" w:firstRow="1" w:lastRow="0" w:firstColumn="1" w:lastColumn="0" w:noHBand="0" w:noVBand="1"/>
      </w:tblPr>
      <w:tblGrid>
        <w:gridCol w:w="1411"/>
      </w:tblGrid>
      <w:tr w:rsidR="00677891" w:rsidRPr="00677891" w:rsidTr="005A6556">
        <w:trPr>
          <w:trHeight w:val="1165"/>
        </w:trPr>
        <w:tc>
          <w:tcPr>
            <w:tcW w:w="1418" w:type="dxa"/>
          </w:tcPr>
          <w:p w:rsidR="00677891" w:rsidRPr="00677891" w:rsidRDefault="00677891" w:rsidP="00677891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7891" w:rsidRPr="00677891" w:rsidRDefault="00677891" w:rsidP="0067789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77891" w:rsidRPr="00677891" w:rsidRDefault="00677891" w:rsidP="0067789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QR</w:t>
            </w:r>
            <w:r w:rsidRPr="006778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-код</w:t>
            </w:r>
          </w:p>
          <w:p w:rsidR="00677891" w:rsidRPr="00677891" w:rsidRDefault="00677891" w:rsidP="00677891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67402" w:rsidRPr="00A67402" w:rsidRDefault="00A67402" w:rsidP="00A6740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67402" w:rsidRPr="00A67402" w:rsidRDefault="00A67402" w:rsidP="00A67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>Проверочный лист</w:t>
      </w:r>
    </w:p>
    <w:p w:rsidR="00A67402" w:rsidRPr="00A67402" w:rsidRDefault="00A67402" w:rsidP="00A67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7402">
        <w:rPr>
          <w:rFonts w:ascii="Times New Roman" w:eastAsia="Calibri" w:hAnsi="Times New Roman" w:cs="Times New Roman"/>
          <w:sz w:val="28"/>
          <w:szCs w:val="28"/>
          <w:lang w:eastAsia="ru-RU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проведении регионального государственного контроля (надзора) в сфере социального обслуживания граждан на территории Камчатского края в части обеспечения доступности для инвалидов объектов социального обслуживания</w:t>
      </w:r>
    </w:p>
    <w:tbl>
      <w:tblPr>
        <w:tblStyle w:val="110"/>
        <w:tblW w:w="15276" w:type="dxa"/>
        <w:tblLayout w:type="fixed"/>
        <w:tblLook w:val="04A0" w:firstRow="1" w:lastRow="0" w:firstColumn="1" w:lastColumn="0" w:noHBand="0" w:noVBand="1"/>
      </w:tblPr>
      <w:tblGrid>
        <w:gridCol w:w="709"/>
        <w:gridCol w:w="8335"/>
        <w:gridCol w:w="6232"/>
      </w:tblGrid>
      <w:tr w:rsidR="00172DBC" w:rsidRPr="00172DBC" w:rsidTr="005A6556"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вида контроля 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государственный контроль (надзор) в сфере социального обслуживания</w:t>
            </w:r>
          </w:p>
        </w:tc>
      </w:tr>
      <w:tr w:rsidR="00172DBC" w:rsidRPr="00172DBC" w:rsidTr="005A6556"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(надзорного) органа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социального благополучия и семейной политики Камчатского края (далее – Министерство)</w:t>
            </w:r>
          </w:p>
        </w:tc>
      </w:tr>
      <w:tr w:rsidR="00172DBC" w:rsidRPr="00172DBC" w:rsidTr="005A6556"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DBC" w:rsidRPr="00172DBC" w:rsidTr="005A6556"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(надзорного) мероприятия (инспекционный визит, выездная проверка, выездное обследование)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DBC" w:rsidRPr="00172DBC" w:rsidTr="005A6556"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 проверочного листа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DBC" w:rsidRPr="00172DBC" w:rsidTr="005A6556">
        <w:trPr>
          <w:trHeight w:val="466"/>
        </w:trPr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государственного контроля (надзора), в отношении которого проводится контрольное (надзорное) мероприятие</w:t>
            </w:r>
          </w:p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DBC" w:rsidRPr="00172DBC" w:rsidTr="005A6556">
        <w:trPr>
          <w:trHeight w:val="1623"/>
        </w:trPr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DBC" w:rsidRPr="00172DBC" w:rsidTr="005A6556">
        <w:trPr>
          <w:trHeight w:val="584"/>
        </w:trPr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контрольного (надзорного) мероприятия с заполнением проверочного листа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DBC" w:rsidRPr="00172DBC" w:rsidTr="005A6556">
        <w:trPr>
          <w:trHeight w:val="1623"/>
        </w:trPr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 (приказа Министерства при проведении выездной проверки, инспекционного визита или задания на проведение контрольных (надзорных) мероприятий без взаимодействия с контролируемым лицом при проведении выездного обследования)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DBC" w:rsidRPr="00172DBC" w:rsidTr="005A6556">
        <w:trPr>
          <w:trHeight w:val="309"/>
        </w:trPr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Учетный номер контрольного (надзорного) мероприятия</w:t>
            </w: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DBC" w:rsidRPr="00172DBC" w:rsidTr="005A6556">
        <w:trPr>
          <w:trHeight w:val="309"/>
        </w:trPr>
        <w:tc>
          <w:tcPr>
            <w:tcW w:w="709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335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</w:t>
            </w:r>
          </w:p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</w:tcPr>
          <w:p w:rsidR="00172DBC" w:rsidRPr="00172DBC" w:rsidRDefault="00172DBC" w:rsidP="00172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7402" w:rsidRPr="00A67402" w:rsidRDefault="00A67402" w:rsidP="00A6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02" w:rsidRPr="00A67402" w:rsidRDefault="00A67402" w:rsidP="00A6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вопросов,</w:t>
      </w:r>
      <w:r w:rsidR="0029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отражающих содержание обязательных требований, нарушение которых влечет риск причинения вреда (ущерба) охраняемым законом ценностям,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73"/>
        <w:gridCol w:w="3758"/>
        <w:gridCol w:w="4952"/>
        <w:gridCol w:w="1192"/>
        <w:gridCol w:w="1182"/>
        <w:gridCol w:w="1635"/>
        <w:gridCol w:w="25"/>
        <w:gridCol w:w="1610"/>
      </w:tblGrid>
      <w:tr w:rsidR="004578F8" w:rsidRPr="00A67402" w:rsidTr="004578F8">
        <w:trPr>
          <w:trHeight w:val="677"/>
        </w:trPr>
        <w:tc>
          <w:tcPr>
            <w:tcW w:w="773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4578F8" w:rsidRPr="00E52277" w:rsidRDefault="004578F8" w:rsidP="0045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58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4578F8" w:rsidRPr="00294CFC" w:rsidRDefault="004578F8" w:rsidP="0045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4952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4578F8" w:rsidRPr="00294CFC" w:rsidRDefault="004578F8" w:rsidP="0045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564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4578F8" w:rsidRPr="00E52277" w:rsidRDefault="004578F8" w:rsidP="0045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Ответы на вопросы</w:t>
            </w:r>
          </w:p>
        </w:tc>
      </w:tr>
      <w:tr w:rsidR="004578F8" w:rsidRPr="00A67402" w:rsidTr="004578F8">
        <w:trPr>
          <w:trHeight w:val="263"/>
        </w:trPr>
        <w:tc>
          <w:tcPr>
            <w:tcW w:w="773" w:type="dxa"/>
            <w:vMerge/>
            <w:vAlign w:val="center"/>
            <w:hideMark/>
          </w:tcPr>
          <w:p w:rsidR="004578F8" w:rsidRPr="00E52277" w:rsidRDefault="004578F8" w:rsidP="00E5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vMerge/>
            <w:vAlign w:val="center"/>
            <w:hideMark/>
          </w:tcPr>
          <w:p w:rsidR="004578F8" w:rsidRPr="00E52277" w:rsidRDefault="004578F8" w:rsidP="00E5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vMerge/>
            <w:hideMark/>
          </w:tcPr>
          <w:p w:rsidR="004578F8" w:rsidRPr="00E52277" w:rsidRDefault="004578F8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Align w:val="center"/>
            <w:hideMark/>
          </w:tcPr>
          <w:p w:rsidR="004578F8" w:rsidRPr="00E52277" w:rsidRDefault="004578F8" w:rsidP="00E5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82" w:type="dxa"/>
            <w:vAlign w:val="center"/>
            <w:hideMark/>
          </w:tcPr>
          <w:p w:rsidR="004578F8" w:rsidRPr="00E52277" w:rsidRDefault="004578F8" w:rsidP="00E5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60" w:type="dxa"/>
            <w:gridSpan w:val="2"/>
            <w:vAlign w:val="center"/>
          </w:tcPr>
          <w:p w:rsidR="004578F8" w:rsidRDefault="004578F8" w:rsidP="0045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8F8" w:rsidRPr="004578F8" w:rsidRDefault="004578F8" w:rsidP="0045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5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еприменимо</w:t>
            </w:r>
          </w:p>
          <w:p w:rsidR="004578F8" w:rsidRPr="00E52277" w:rsidRDefault="004578F8" w:rsidP="00E5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Align w:val="center"/>
          </w:tcPr>
          <w:p w:rsidR="004578F8" w:rsidRPr="00E52277" w:rsidRDefault="004578F8" w:rsidP="00E5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578F8" w:rsidRPr="00A67402" w:rsidTr="004578F8">
        <w:trPr>
          <w:trHeight w:val="1507"/>
        </w:trPr>
        <w:tc>
          <w:tcPr>
            <w:tcW w:w="773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8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возможность беспрепятственного входа в объекты и выхода из них</w:t>
            </w:r>
          </w:p>
        </w:tc>
        <w:tc>
          <w:tcPr>
            <w:tcW w:w="4952" w:type="dxa"/>
          </w:tcPr>
          <w:p w:rsidR="004578F8" w:rsidRPr="00E52277" w:rsidRDefault="004578F8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татья 15 Федерального закона от 28.12.2013 № 442-ФЗ «Об основах социального обслуживания граждан в Российской Федерации» (далее – Федеральный закон № 442-ФЗ;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подпункт «а» пункта 4 Приказа Министерства труда и социальной защиты Российской Федерации от 30.07.2015 № 527н</w:t>
            </w:r>
          </w:p>
        </w:tc>
        <w:tc>
          <w:tcPr>
            <w:tcW w:w="119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F8" w:rsidRPr="00A67402" w:rsidTr="004578F8">
        <w:trPr>
          <w:trHeight w:val="2285"/>
        </w:trPr>
        <w:tc>
          <w:tcPr>
            <w:tcW w:w="773" w:type="dxa"/>
            <w:hideMark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8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организацией</w:t>
            </w:r>
          </w:p>
        </w:tc>
        <w:tc>
          <w:tcPr>
            <w:tcW w:w="4952" w:type="dxa"/>
          </w:tcPr>
          <w:p w:rsidR="004578F8" w:rsidRPr="00E52277" w:rsidRDefault="004578F8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ункт 1 часть 4 статьи 19 Федерального закона № 442-ФЗ;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пункт 4, подпункт «б» пункта 6 Приказа Министерства труда и социальной защиты Российской Федерации от 30.07.2015 № 527н</w:t>
            </w:r>
          </w:p>
        </w:tc>
        <w:tc>
          <w:tcPr>
            <w:tcW w:w="119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F8" w:rsidRPr="00A67402" w:rsidTr="004578F8">
        <w:trPr>
          <w:trHeight w:val="273"/>
        </w:trPr>
        <w:tc>
          <w:tcPr>
            <w:tcW w:w="773" w:type="dxa"/>
            <w:hideMark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58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возможность для самостоятельного входа, выхода и перемещения внутри организации (в том числе для передвижения в креслах-колясках), для отдыха в сидячем положении</w:t>
            </w:r>
          </w:p>
        </w:tc>
        <w:tc>
          <w:tcPr>
            <w:tcW w:w="4952" w:type="dxa"/>
          </w:tcPr>
          <w:p w:rsidR="004578F8" w:rsidRPr="00E52277" w:rsidRDefault="004578F8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2 части 4 статьи 19 Федерального закона № 442-ФЗ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 15</w:t>
            </w: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40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24.11.1995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0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0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социальной защите инвалидов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Федеральный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№ 181-ФЗ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б) пункта 4 Приказа Министерства труда и социальной защиты Российской Федерации от 30.07.2015 № 527н</w:t>
            </w:r>
          </w:p>
        </w:tc>
        <w:tc>
          <w:tcPr>
            <w:tcW w:w="119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F8" w:rsidRPr="00A67402" w:rsidTr="00BE01DA">
        <w:trPr>
          <w:trHeight w:val="1001"/>
        </w:trPr>
        <w:tc>
          <w:tcPr>
            <w:tcW w:w="773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58" w:type="dxa"/>
          </w:tcPr>
          <w:p w:rsidR="004578F8" w:rsidRPr="00E52277" w:rsidRDefault="004578F8" w:rsidP="00E522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4952" w:type="dxa"/>
          </w:tcPr>
          <w:p w:rsidR="004578F8" w:rsidRPr="00E52277" w:rsidRDefault="004578F8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 15 Федерального закона № 181-ФЗ;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4 Приказа Министерства труда и социальной защиты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30.07.2015 № 527н</w:t>
            </w:r>
          </w:p>
        </w:tc>
        <w:tc>
          <w:tcPr>
            <w:tcW w:w="119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F8" w:rsidRPr="00A67402" w:rsidTr="00061B7D">
        <w:trPr>
          <w:trHeight w:val="1001"/>
        </w:trPr>
        <w:tc>
          <w:tcPr>
            <w:tcW w:w="773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58" w:type="dxa"/>
          </w:tcPr>
          <w:p w:rsidR="004578F8" w:rsidRPr="00E52277" w:rsidRDefault="004578F8" w:rsidP="00E522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сопровождение инвалидов, имеющих стойкие нарушения функции зрения и самостоятельного передвижения по территории объекта</w:t>
            </w:r>
          </w:p>
        </w:tc>
        <w:tc>
          <w:tcPr>
            <w:tcW w:w="4952" w:type="dxa"/>
          </w:tcPr>
          <w:p w:rsidR="004578F8" w:rsidRPr="00E52277" w:rsidRDefault="004578F8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 15 Федерального закона № 181-ФЗ;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«г» пункта 4 Приказа Министерства труда и социальной защиты Российской Федерации от 30.07.2015 № 527н</w:t>
            </w:r>
          </w:p>
        </w:tc>
        <w:tc>
          <w:tcPr>
            <w:tcW w:w="119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F8" w:rsidRPr="00A67402" w:rsidTr="00805D95">
        <w:trPr>
          <w:trHeight w:val="1001"/>
        </w:trPr>
        <w:tc>
          <w:tcPr>
            <w:tcW w:w="773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58" w:type="dxa"/>
          </w:tcPr>
          <w:p w:rsidR="004578F8" w:rsidRPr="00E52277" w:rsidRDefault="004578F8" w:rsidP="00E522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содействие инвалиду при входе в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4952" w:type="dxa"/>
          </w:tcPr>
          <w:p w:rsidR="004578F8" w:rsidRPr="00E52277" w:rsidRDefault="004578F8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 15 Федерального закона № 181-ФЗ;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«д» пункта 4 Приказа Министерства труда и социальной защиты Российской Федерации от 30.07.2015 № 527н</w:t>
            </w:r>
          </w:p>
        </w:tc>
        <w:tc>
          <w:tcPr>
            <w:tcW w:w="119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F8" w:rsidRPr="00A67402" w:rsidTr="00F27029">
        <w:trPr>
          <w:trHeight w:val="1001"/>
        </w:trPr>
        <w:tc>
          <w:tcPr>
            <w:tcW w:w="773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58" w:type="dxa"/>
          </w:tcPr>
          <w:p w:rsidR="004578F8" w:rsidRPr="00E52277" w:rsidRDefault="004578F8" w:rsidP="00E522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4952" w:type="dxa"/>
          </w:tcPr>
          <w:p w:rsidR="004578F8" w:rsidRPr="00E52277" w:rsidRDefault="004578F8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«а» пункта 5 Приказа Министерства труда и социальной защиты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30.07.2015 № 527н</w:t>
            </w:r>
          </w:p>
        </w:tc>
        <w:tc>
          <w:tcPr>
            <w:tcW w:w="119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F8" w:rsidRPr="00A67402" w:rsidTr="00875C9C">
        <w:trPr>
          <w:trHeight w:val="442"/>
        </w:trPr>
        <w:tc>
          <w:tcPr>
            <w:tcW w:w="773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58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доступное размещение оборудования и носителей информации</w:t>
            </w:r>
          </w:p>
        </w:tc>
        <w:tc>
          <w:tcPr>
            <w:tcW w:w="4952" w:type="dxa"/>
          </w:tcPr>
          <w:p w:rsidR="004578F8" w:rsidRPr="00E52277" w:rsidRDefault="004578F8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2 части 4 статьи 19 Федерального закона № 442-ФЗ</w:t>
            </w:r>
          </w:p>
        </w:tc>
        <w:tc>
          <w:tcPr>
            <w:tcW w:w="119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F8" w:rsidRPr="00A67402" w:rsidTr="00994C38">
        <w:trPr>
          <w:trHeight w:val="591"/>
        </w:trPr>
        <w:tc>
          <w:tcPr>
            <w:tcW w:w="773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58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текстовых сообщений голосовыми сообщениями,</w:t>
            </w:r>
          </w:p>
        </w:tc>
        <w:tc>
          <w:tcPr>
            <w:tcW w:w="4952" w:type="dxa"/>
          </w:tcPr>
          <w:p w:rsidR="004578F8" w:rsidRPr="00E52277" w:rsidRDefault="004578F8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3 части 4 статьи 19 Федерального закона № 442-ФЗ</w:t>
            </w:r>
          </w:p>
        </w:tc>
        <w:tc>
          <w:tcPr>
            <w:tcW w:w="119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F8" w:rsidRPr="00A67402" w:rsidTr="00AF4685">
        <w:trPr>
          <w:trHeight w:val="556"/>
        </w:trPr>
        <w:tc>
          <w:tcPr>
            <w:tcW w:w="773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58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организации социального обслуживания 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      </w:r>
            <w:proofErr w:type="spellStart"/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 собак-проводников, при наличии документа, подтверждающего их специальное обучение, выданного по форме и в порядке, утвержденных приказом Министерства труда и социальной защиты Российской Федерации от 22.06.2015 № 386н</w:t>
            </w:r>
          </w:p>
        </w:tc>
        <w:tc>
          <w:tcPr>
            <w:tcW w:w="4952" w:type="dxa"/>
          </w:tcPr>
          <w:p w:rsidR="004578F8" w:rsidRPr="00E52277" w:rsidRDefault="004578F8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ункт 3 часть 4 статьи 19 Федерального закона № 442-ФЗ;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подпункт «е» и «ж»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пункта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 П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риказа Министерства труда и социальной защиты Российской Федерации от 30.07.2015 № 527н</w:t>
            </w:r>
          </w:p>
        </w:tc>
        <w:tc>
          <w:tcPr>
            <w:tcW w:w="119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F8" w:rsidRPr="00A67402" w:rsidTr="00F458CD">
        <w:trPr>
          <w:trHeight w:val="699"/>
        </w:trPr>
        <w:tc>
          <w:tcPr>
            <w:tcW w:w="773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58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</w:t>
            </w:r>
          </w:p>
        </w:tc>
        <w:tc>
          <w:tcPr>
            <w:tcW w:w="4952" w:type="dxa"/>
          </w:tcPr>
          <w:p w:rsidR="004578F8" w:rsidRPr="00E52277" w:rsidRDefault="004578F8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ункт 4 части 4 статьи 19 Федерального закона № 442-ФЗ;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подпункт «е»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пункта 4 П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риказа Министерства труда и социальной защиты Российской Федерации от 30.07.2015 № 527н</w:t>
            </w:r>
          </w:p>
        </w:tc>
        <w:tc>
          <w:tcPr>
            <w:tcW w:w="119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4578F8" w:rsidRPr="00E52277" w:rsidRDefault="004578F8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BDA" w:rsidRPr="00A67402" w:rsidTr="001B6753">
        <w:trPr>
          <w:trHeight w:val="1578"/>
        </w:trPr>
        <w:tc>
          <w:tcPr>
            <w:tcW w:w="773" w:type="dxa"/>
          </w:tcPr>
          <w:p w:rsidR="00B16BDA" w:rsidRPr="00E52277" w:rsidRDefault="00B16BDA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58" w:type="dxa"/>
          </w:tcPr>
          <w:p w:rsidR="00B16BDA" w:rsidRPr="00E52277" w:rsidRDefault="00B16BDA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на прилегающей к организации социального обслуживания территории места для парковки автотранспортных средств инвалидов</w:t>
            </w:r>
          </w:p>
        </w:tc>
        <w:tc>
          <w:tcPr>
            <w:tcW w:w="4952" w:type="dxa"/>
          </w:tcPr>
          <w:p w:rsidR="00B16BDA" w:rsidRPr="00E52277" w:rsidRDefault="00B16BDA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одпункт «г» пункта 6 Приказа Министерства труда и социальной защиты Российской Федерации от 30.07.2015 № 527н</w:t>
            </w:r>
          </w:p>
        </w:tc>
        <w:tc>
          <w:tcPr>
            <w:tcW w:w="1192" w:type="dxa"/>
          </w:tcPr>
          <w:p w:rsidR="00B16BDA" w:rsidRPr="00E52277" w:rsidRDefault="00B16BDA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B16BDA" w:rsidRPr="00E52277" w:rsidRDefault="00B16BDA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16BDA" w:rsidRPr="00E52277" w:rsidRDefault="00B16BDA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B16BDA" w:rsidRPr="00E52277" w:rsidRDefault="00B16BDA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BDA" w:rsidRPr="00A67402" w:rsidTr="00483DF6">
        <w:trPr>
          <w:trHeight w:val="1691"/>
        </w:trPr>
        <w:tc>
          <w:tcPr>
            <w:tcW w:w="773" w:type="dxa"/>
          </w:tcPr>
          <w:p w:rsidR="00B16BDA" w:rsidRPr="00E52277" w:rsidRDefault="00B16BDA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758" w:type="dxa"/>
          </w:tcPr>
          <w:p w:rsidR="00B16BDA" w:rsidRPr="00E52277" w:rsidRDefault="00B16BDA" w:rsidP="00E522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 (в случае невозможности полностью приспособить объект, используемый для предоставления услуг, с учетом потребностей инвалидов)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      </w:r>
          </w:p>
        </w:tc>
        <w:tc>
          <w:tcPr>
            <w:tcW w:w="4952" w:type="dxa"/>
          </w:tcPr>
          <w:p w:rsidR="00B16BDA" w:rsidRPr="00E52277" w:rsidRDefault="00B16BDA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8 Приказа Министерства труда и социальной защиты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30.07.2015 № 527н</w:t>
            </w:r>
          </w:p>
        </w:tc>
        <w:tc>
          <w:tcPr>
            <w:tcW w:w="1192" w:type="dxa"/>
          </w:tcPr>
          <w:p w:rsidR="00B16BDA" w:rsidRPr="00E52277" w:rsidRDefault="00B16BDA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B16BDA" w:rsidRPr="00E52277" w:rsidRDefault="00B16BDA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16BDA" w:rsidRPr="00E52277" w:rsidRDefault="00B16BDA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B16BDA" w:rsidRPr="00E52277" w:rsidRDefault="00B16BDA" w:rsidP="00E5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02" w:rsidRPr="00A67402" w:rsidTr="00407447">
        <w:trPr>
          <w:trHeight w:val="1075"/>
        </w:trPr>
        <w:tc>
          <w:tcPr>
            <w:tcW w:w="15127" w:type="dxa"/>
            <w:gridSpan w:val="8"/>
            <w:hideMark/>
          </w:tcPr>
          <w:p w:rsidR="00A67402" w:rsidRPr="00E52277" w:rsidRDefault="00A67402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402" w:rsidRPr="00E52277" w:rsidRDefault="00A67402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</w:t>
            </w:r>
            <w:r w:rsidR="002D0131"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67402" w:rsidRPr="00E52277" w:rsidRDefault="00A67402" w:rsidP="0040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</w:t>
            </w:r>
          </w:p>
        </w:tc>
      </w:tr>
    </w:tbl>
    <w:p w:rsidR="00A67402" w:rsidRPr="00A67402" w:rsidRDefault="00A67402" w:rsidP="00A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02" w:rsidRPr="00033533" w:rsidRDefault="00A67402" w:rsidP="00A2642A">
      <w:pPr>
        <w:spacing w:line="240" w:lineRule="auto"/>
        <w:contextualSpacing/>
        <w:jc w:val="right"/>
      </w:pPr>
    </w:p>
    <w:sectPr w:rsidR="00A67402" w:rsidRPr="00033533" w:rsidSect="00C34EF5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79" w:rsidRDefault="00D35179" w:rsidP="0031799B">
      <w:pPr>
        <w:spacing w:after="0" w:line="240" w:lineRule="auto"/>
      </w:pPr>
      <w:r>
        <w:separator/>
      </w:r>
    </w:p>
  </w:endnote>
  <w:endnote w:type="continuationSeparator" w:id="0">
    <w:p w:rsidR="00D35179" w:rsidRDefault="00D3517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79" w:rsidRDefault="00D35179" w:rsidP="0031799B">
      <w:pPr>
        <w:spacing w:after="0" w:line="240" w:lineRule="auto"/>
      </w:pPr>
      <w:r>
        <w:separator/>
      </w:r>
    </w:p>
  </w:footnote>
  <w:footnote w:type="continuationSeparator" w:id="0">
    <w:p w:rsidR="00D35179" w:rsidRDefault="00D3517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592618"/>
      <w:docPartObj>
        <w:docPartGallery w:val="Page Numbers (Top of Page)"/>
        <w:docPartUnique/>
      </w:docPartObj>
    </w:sdtPr>
    <w:sdtContent>
      <w:p w:rsidR="000915EA" w:rsidRDefault="000915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891">
          <w:rPr>
            <w:noProof/>
          </w:rPr>
          <w:t>32</w:t>
        </w:r>
        <w:r>
          <w:fldChar w:fldCharType="end"/>
        </w:r>
      </w:p>
    </w:sdtContent>
  </w:sdt>
  <w:p w:rsidR="000915EA" w:rsidRDefault="000915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BBF"/>
    <w:multiLevelType w:val="multilevel"/>
    <w:tmpl w:val="22E64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257F7"/>
    <w:multiLevelType w:val="multilevel"/>
    <w:tmpl w:val="C308A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4866042"/>
    <w:multiLevelType w:val="hybridMultilevel"/>
    <w:tmpl w:val="033ED9DC"/>
    <w:lvl w:ilvl="0" w:tplc="5638F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6C5AB4"/>
    <w:multiLevelType w:val="multilevel"/>
    <w:tmpl w:val="DEB42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9E1869"/>
    <w:multiLevelType w:val="multilevel"/>
    <w:tmpl w:val="77661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5B4390"/>
    <w:multiLevelType w:val="multilevel"/>
    <w:tmpl w:val="4EB25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F923ED4"/>
    <w:multiLevelType w:val="multilevel"/>
    <w:tmpl w:val="270E8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BD1B86"/>
    <w:multiLevelType w:val="multilevel"/>
    <w:tmpl w:val="54743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832F28"/>
    <w:multiLevelType w:val="multilevel"/>
    <w:tmpl w:val="B922CF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304"/>
    <w:rsid w:val="00053869"/>
    <w:rsid w:val="0007234D"/>
    <w:rsid w:val="000740CB"/>
    <w:rsid w:val="00076132"/>
    <w:rsid w:val="00077162"/>
    <w:rsid w:val="00082619"/>
    <w:rsid w:val="000915EA"/>
    <w:rsid w:val="00095795"/>
    <w:rsid w:val="00097A4A"/>
    <w:rsid w:val="000B1239"/>
    <w:rsid w:val="000C7139"/>
    <w:rsid w:val="000E0A3C"/>
    <w:rsid w:val="000E53EF"/>
    <w:rsid w:val="00112C1A"/>
    <w:rsid w:val="00120527"/>
    <w:rsid w:val="001347AA"/>
    <w:rsid w:val="00140E22"/>
    <w:rsid w:val="0014703F"/>
    <w:rsid w:val="001534C1"/>
    <w:rsid w:val="00172DBC"/>
    <w:rsid w:val="00180140"/>
    <w:rsid w:val="00181702"/>
    <w:rsid w:val="001A524B"/>
    <w:rsid w:val="001C15D6"/>
    <w:rsid w:val="001D00F5"/>
    <w:rsid w:val="001D4724"/>
    <w:rsid w:val="00214D06"/>
    <w:rsid w:val="00233FCB"/>
    <w:rsid w:val="0024385A"/>
    <w:rsid w:val="00243A8B"/>
    <w:rsid w:val="00257670"/>
    <w:rsid w:val="00270C1C"/>
    <w:rsid w:val="00272139"/>
    <w:rsid w:val="0029376B"/>
    <w:rsid w:val="00294CFC"/>
    <w:rsid w:val="00295AC8"/>
    <w:rsid w:val="002D0131"/>
    <w:rsid w:val="002D2ADF"/>
    <w:rsid w:val="002D5D0F"/>
    <w:rsid w:val="002E3FED"/>
    <w:rsid w:val="002E4E87"/>
    <w:rsid w:val="002F3844"/>
    <w:rsid w:val="0030022E"/>
    <w:rsid w:val="00313CF4"/>
    <w:rsid w:val="0031799B"/>
    <w:rsid w:val="00327B6F"/>
    <w:rsid w:val="0033239C"/>
    <w:rsid w:val="00374C3C"/>
    <w:rsid w:val="0038403D"/>
    <w:rsid w:val="00390FC9"/>
    <w:rsid w:val="003A6B5A"/>
    <w:rsid w:val="003B52E1"/>
    <w:rsid w:val="003C30E0"/>
    <w:rsid w:val="003C7B57"/>
    <w:rsid w:val="003D2EE0"/>
    <w:rsid w:val="003E319C"/>
    <w:rsid w:val="003F12CA"/>
    <w:rsid w:val="004053EB"/>
    <w:rsid w:val="00407447"/>
    <w:rsid w:val="00415FC4"/>
    <w:rsid w:val="0043251D"/>
    <w:rsid w:val="0043505F"/>
    <w:rsid w:val="004351FE"/>
    <w:rsid w:val="004415AF"/>
    <w:rsid w:val="004440D5"/>
    <w:rsid w:val="004578F8"/>
    <w:rsid w:val="00466B97"/>
    <w:rsid w:val="004B221A"/>
    <w:rsid w:val="004E554E"/>
    <w:rsid w:val="004E6A87"/>
    <w:rsid w:val="00503FC3"/>
    <w:rsid w:val="005271B3"/>
    <w:rsid w:val="005578C9"/>
    <w:rsid w:val="00563B33"/>
    <w:rsid w:val="0057397A"/>
    <w:rsid w:val="00587EBB"/>
    <w:rsid w:val="00596604"/>
    <w:rsid w:val="005A3DAA"/>
    <w:rsid w:val="005A4A4C"/>
    <w:rsid w:val="005A5A2E"/>
    <w:rsid w:val="005D2494"/>
    <w:rsid w:val="005F11A7"/>
    <w:rsid w:val="005F1F7D"/>
    <w:rsid w:val="00602922"/>
    <w:rsid w:val="006271E6"/>
    <w:rsid w:val="00636F68"/>
    <w:rsid w:val="006515A8"/>
    <w:rsid w:val="0065423B"/>
    <w:rsid w:val="00673974"/>
    <w:rsid w:val="00677891"/>
    <w:rsid w:val="00681BFE"/>
    <w:rsid w:val="0069601C"/>
    <w:rsid w:val="006A541B"/>
    <w:rsid w:val="006B115E"/>
    <w:rsid w:val="006B536B"/>
    <w:rsid w:val="006C6FA1"/>
    <w:rsid w:val="006F353F"/>
    <w:rsid w:val="006F5D44"/>
    <w:rsid w:val="00725A0F"/>
    <w:rsid w:val="0074156B"/>
    <w:rsid w:val="00752764"/>
    <w:rsid w:val="00795304"/>
    <w:rsid w:val="007A5E34"/>
    <w:rsid w:val="007D746A"/>
    <w:rsid w:val="007E7ADA"/>
    <w:rsid w:val="007F3D5B"/>
    <w:rsid w:val="00811EFD"/>
    <w:rsid w:val="00812B9A"/>
    <w:rsid w:val="00813CD6"/>
    <w:rsid w:val="0085578D"/>
    <w:rsid w:val="00860C71"/>
    <w:rsid w:val="008813D2"/>
    <w:rsid w:val="0089042F"/>
    <w:rsid w:val="00894735"/>
    <w:rsid w:val="008B1995"/>
    <w:rsid w:val="008B61D0"/>
    <w:rsid w:val="008B668F"/>
    <w:rsid w:val="008C0054"/>
    <w:rsid w:val="008D6646"/>
    <w:rsid w:val="008E2D44"/>
    <w:rsid w:val="008F2635"/>
    <w:rsid w:val="0091585A"/>
    <w:rsid w:val="00920E20"/>
    <w:rsid w:val="00925E4D"/>
    <w:rsid w:val="009277F0"/>
    <w:rsid w:val="0094073A"/>
    <w:rsid w:val="0095344D"/>
    <w:rsid w:val="0096751B"/>
    <w:rsid w:val="00997969"/>
    <w:rsid w:val="009A471F"/>
    <w:rsid w:val="009A652F"/>
    <w:rsid w:val="009C038D"/>
    <w:rsid w:val="009D56DF"/>
    <w:rsid w:val="009E5263"/>
    <w:rsid w:val="009F320C"/>
    <w:rsid w:val="00A258E2"/>
    <w:rsid w:val="00A2642A"/>
    <w:rsid w:val="00A43195"/>
    <w:rsid w:val="00A67402"/>
    <w:rsid w:val="00A72BD2"/>
    <w:rsid w:val="00A73B94"/>
    <w:rsid w:val="00A8227F"/>
    <w:rsid w:val="00A834AC"/>
    <w:rsid w:val="00AB3ECC"/>
    <w:rsid w:val="00AB6095"/>
    <w:rsid w:val="00B11806"/>
    <w:rsid w:val="00B12F65"/>
    <w:rsid w:val="00B16BDA"/>
    <w:rsid w:val="00B17A8B"/>
    <w:rsid w:val="00B759EC"/>
    <w:rsid w:val="00B75E4C"/>
    <w:rsid w:val="00B831E8"/>
    <w:rsid w:val="00B833C0"/>
    <w:rsid w:val="00B86B41"/>
    <w:rsid w:val="00BA6DC7"/>
    <w:rsid w:val="00BB07AC"/>
    <w:rsid w:val="00BB478D"/>
    <w:rsid w:val="00BD13FF"/>
    <w:rsid w:val="00BF3269"/>
    <w:rsid w:val="00C34ADA"/>
    <w:rsid w:val="00C34EF5"/>
    <w:rsid w:val="00C366DA"/>
    <w:rsid w:val="00C37B1E"/>
    <w:rsid w:val="00C442AB"/>
    <w:rsid w:val="00C502D0"/>
    <w:rsid w:val="00C5596B"/>
    <w:rsid w:val="00C57EE1"/>
    <w:rsid w:val="00C73DCC"/>
    <w:rsid w:val="00D1614A"/>
    <w:rsid w:val="00D206A1"/>
    <w:rsid w:val="00D31705"/>
    <w:rsid w:val="00D330ED"/>
    <w:rsid w:val="00D35179"/>
    <w:rsid w:val="00D50172"/>
    <w:rsid w:val="00D73E37"/>
    <w:rsid w:val="00D91172"/>
    <w:rsid w:val="00DA6F76"/>
    <w:rsid w:val="00DC213B"/>
    <w:rsid w:val="00DC5B7C"/>
    <w:rsid w:val="00DD0628"/>
    <w:rsid w:val="00DD3A94"/>
    <w:rsid w:val="00DF3901"/>
    <w:rsid w:val="00DF3A35"/>
    <w:rsid w:val="00E13556"/>
    <w:rsid w:val="00E159EE"/>
    <w:rsid w:val="00E21060"/>
    <w:rsid w:val="00E43CC4"/>
    <w:rsid w:val="00E52277"/>
    <w:rsid w:val="00E61A8D"/>
    <w:rsid w:val="00E72DA7"/>
    <w:rsid w:val="00E75158"/>
    <w:rsid w:val="00E95D44"/>
    <w:rsid w:val="00E96A86"/>
    <w:rsid w:val="00EC1719"/>
    <w:rsid w:val="00EF524F"/>
    <w:rsid w:val="00F148B5"/>
    <w:rsid w:val="00F52709"/>
    <w:rsid w:val="00F81A81"/>
    <w:rsid w:val="00FB47AC"/>
    <w:rsid w:val="00FC3C33"/>
    <w:rsid w:val="00FE0846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C27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67402"/>
  </w:style>
  <w:style w:type="character" w:customStyle="1" w:styleId="-">
    <w:name w:val="Интернет-ссылка"/>
    <w:basedOn w:val="a0"/>
    <w:rsid w:val="00A67402"/>
    <w:rPr>
      <w:color w:val="0000FF"/>
      <w:u w:val="single"/>
    </w:rPr>
  </w:style>
  <w:style w:type="character" w:customStyle="1" w:styleId="ListLabel1">
    <w:name w:val="ListLabel 1"/>
    <w:qFormat/>
    <w:rsid w:val="00A67402"/>
  </w:style>
  <w:style w:type="character" w:customStyle="1" w:styleId="ListLabel2">
    <w:name w:val="ListLabel 2"/>
    <w:qFormat/>
    <w:rsid w:val="00A67402"/>
  </w:style>
  <w:style w:type="character" w:customStyle="1" w:styleId="ListLabel3">
    <w:name w:val="ListLabel 3"/>
    <w:qFormat/>
    <w:rsid w:val="00A67402"/>
  </w:style>
  <w:style w:type="character" w:customStyle="1" w:styleId="ListLabel4">
    <w:name w:val="ListLabel 4"/>
    <w:qFormat/>
    <w:rsid w:val="00A67402"/>
  </w:style>
  <w:style w:type="character" w:customStyle="1" w:styleId="ListLabel5">
    <w:name w:val="ListLabel 5"/>
    <w:qFormat/>
    <w:rsid w:val="00A67402"/>
  </w:style>
  <w:style w:type="character" w:customStyle="1" w:styleId="ListLabel6">
    <w:name w:val="ListLabel 6"/>
    <w:qFormat/>
    <w:rsid w:val="00A67402"/>
  </w:style>
  <w:style w:type="paragraph" w:customStyle="1" w:styleId="11">
    <w:name w:val="Заголовок1"/>
    <w:basedOn w:val="a"/>
    <w:next w:val="ad"/>
    <w:qFormat/>
    <w:rsid w:val="00A67402"/>
    <w:pPr>
      <w:keepNext/>
      <w:spacing w:before="240" w:after="120" w:line="240" w:lineRule="auto"/>
    </w:pPr>
    <w:rPr>
      <w:rFonts w:ascii="PT Astra Serif" w:eastAsia="Tahoma" w:hAnsi="PT Astra Serif" w:cs="Noto Sans Devanagari"/>
      <w:sz w:val="28"/>
      <w:szCs w:val="28"/>
      <w:lang w:eastAsia="ru-RU"/>
    </w:rPr>
  </w:style>
  <w:style w:type="paragraph" w:styleId="ad">
    <w:name w:val="Body Text"/>
    <w:basedOn w:val="a"/>
    <w:link w:val="ae"/>
    <w:rsid w:val="00A67402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6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d"/>
    <w:rsid w:val="00A67402"/>
    <w:rPr>
      <w:rFonts w:cs="Noto Sans Devanagari"/>
    </w:rPr>
  </w:style>
  <w:style w:type="paragraph" w:styleId="af0">
    <w:name w:val="caption"/>
    <w:basedOn w:val="a"/>
    <w:qFormat/>
    <w:rsid w:val="00A67402"/>
    <w:pPr>
      <w:suppressLineNumbers/>
      <w:spacing w:before="120" w:after="120" w:line="240" w:lineRule="auto"/>
    </w:pPr>
    <w:rPr>
      <w:rFonts w:ascii="Times New Roman" w:eastAsia="Times New Roman" w:hAnsi="Times New Roman" w:cs="Noto Sans Devanagari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67402"/>
    <w:pPr>
      <w:spacing w:after="0" w:line="240" w:lineRule="auto"/>
      <w:ind w:left="220" w:hanging="220"/>
    </w:pPr>
  </w:style>
  <w:style w:type="paragraph" w:styleId="af1">
    <w:name w:val="index heading"/>
    <w:basedOn w:val="a"/>
    <w:qFormat/>
    <w:rsid w:val="00A67402"/>
    <w:pPr>
      <w:suppressLineNumbers/>
      <w:spacing w:after="0" w:line="240" w:lineRule="auto"/>
    </w:pPr>
    <w:rPr>
      <w:rFonts w:ascii="Times New Roman" w:eastAsia="Times New Roman" w:hAnsi="Times New Roman" w:cs="Noto Sans Devanagari"/>
      <w:sz w:val="24"/>
      <w:szCs w:val="24"/>
      <w:lang w:eastAsia="ru-RU"/>
    </w:rPr>
  </w:style>
  <w:style w:type="paragraph" w:styleId="af2">
    <w:name w:val="Title"/>
    <w:basedOn w:val="a"/>
    <w:next w:val="ad"/>
    <w:link w:val="af3"/>
    <w:qFormat/>
    <w:rsid w:val="00A67402"/>
    <w:pPr>
      <w:keepNext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rsid w:val="00A67402"/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ConsPlusNormal">
    <w:name w:val="ConsPlusNormal"/>
    <w:qFormat/>
    <w:rsid w:val="00A674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A67402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A6740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4">
    <w:name w:val="Содержимое врезки"/>
    <w:basedOn w:val="a"/>
    <w:qFormat/>
    <w:rsid w:val="00A67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39"/>
    <w:rsid w:val="00A6740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A674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A6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rsid w:val="00A67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A67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PalatinoLinotype9pt">
    <w:name w:val="Основной текст (2) + Palatino Linotype;9 pt"/>
    <w:basedOn w:val="20"/>
    <w:rsid w:val="00A6740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Основной текст (2) + 13 pt"/>
    <w:basedOn w:val="20"/>
    <w:rsid w:val="00A67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Book8pt">
    <w:name w:val="Основной текст (2) + Franklin Gothic Book;8 pt"/>
    <w:basedOn w:val="20"/>
    <w:rsid w:val="00A6740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0"/>
    <w:rsid w:val="00A67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3">
    <w:name w:val="Без интервала1"/>
    <w:next w:val="af6"/>
    <w:uiPriority w:val="1"/>
    <w:qFormat/>
    <w:rsid w:val="00A67402"/>
    <w:pPr>
      <w:spacing w:after="0" w:line="240" w:lineRule="auto"/>
    </w:pPr>
    <w:rPr>
      <w:rFonts w:eastAsia="Calibri" w:cs="Times New Roman"/>
      <w:lang w:eastAsia="ru-RU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67402"/>
    <w:rPr>
      <w:color w:val="800080"/>
      <w:u w:val="single"/>
    </w:rPr>
  </w:style>
  <w:style w:type="paragraph" w:styleId="af6">
    <w:name w:val="No Spacing"/>
    <w:uiPriority w:val="1"/>
    <w:qFormat/>
    <w:rsid w:val="00A67402"/>
    <w:pPr>
      <w:spacing w:after="0" w:line="240" w:lineRule="auto"/>
    </w:pPr>
  </w:style>
  <w:style w:type="character" w:styleId="af7">
    <w:name w:val="FollowedHyperlink"/>
    <w:basedOn w:val="a0"/>
    <w:uiPriority w:val="99"/>
    <w:semiHidden/>
    <w:unhideWhenUsed/>
    <w:rsid w:val="00A67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420233573" TargetMode="External"/><Relationship Id="rId18" Type="http://schemas.openxmlformats.org/officeDocument/2006/relationships/hyperlink" Target="http://docs.cntd.ru/document/49906736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35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233573" TargetMode="External"/><Relationship Id="rId17" Type="http://schemas.openxmlformats.org/officeDocument/2006/relationships/hyperlink" Target="http://docs.cntd.ru/document/4202335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3573" TargetMode="External"/><Relationship Id="rId20" Type="http://schemas.openxmlformats.org/officeDocument/2006/relationships/hyperlink" Target="http://docs.cntd.ru/document/4202335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3357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357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420233573" TargetMode="External"/><Relationship Id="rId19" Type="http://schemas.openxmlformats.org/officeDocument/2006/relationships/hyperlink" Target="http://docs.cntd.ru/document/42023357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ocs.cntd.ru/document/499067367" TargetMode="External"/><Relationship Id="rId22" Type="http://schemas.openxmlformats.org/officeDocument/2006/relationships/hyperlink" Target="http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1DA8-02FA-448D-BA21-1243E8E4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32</Pages>
  <Words>6728</Words>
  <Characters>38351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Харичкова Людмила Анатольевна</cp:lastModifiedBy>
  <cp:revision>18</cp:revision>
  <cp:lastPrinted>2019-12-17T05:43:00Z</cp:lastPrinted>
  <dcterms:created xsi:type="dcterms:W3CDTF">2022-02-11T03:28:00Z</dcterms:created>
  <dcterms:modified xsi:type="dcterms:W3CDTF">2022-02-11T05:04:00Z</dcterms:modified>
</cp:coreProperties>
</file>