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FB7" w:rsidRPr="00CA5FB7" w:rsidRDefault="00CA5FB7" w:rsidP="00CA5FB7">
      <w:pPr>
        <w:tabs>
          <w:tab w:val="left" w:pos="709"/>
          <w:tab w:val="left" w:pos="1134"/>
        </w:tabs>
        <w:suppressAutoHyphens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CA5FB7">
        <w:rPr>
          <w:szCs w:val="28"/>
        </w:rPr>
        <w:t>Пояснительная записка</w:t>
      </w:r>
    </w:p>
    <w:p w:rsidR="00CA5FB7" w:rsidRPr="00CA5FB7" w:rsidRDefault="00CA5FB7" w:rsidP="00CA5FB7">
      <w:pPr>
        <w:tabs>
          <w:tab w:val="left" w:pos="709"/>
          <w:tab w:val="left" w:pos="1134"/>
        </w:tabs>
        <w:suppressAutoHyphens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CA5FB7">
        <w:rPr>
          <w:szCs w:val="28"/>
        </w:rPr>
        <w:t>к проекту постановления Правительства Камчатского края</w:t>
      </w:r>
    </w:p>
    <w:p w:rsidR="00CA5FB7" w:rsidRPr="00CA5FB7" w:rsidRDefault="00CA5FB7" w:rsidP="00CA5FB7">
      <w:pPr>
        <w:tabs>
          <w:tab w:val="left" w:pos="709"/>
          <w:tab w:val="left" w:pos="1134"/>
        </w:tabs>
        <w:suppressAutoHyphens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CA5FB7">
        <w:rPr>
          <w:szCs w:val="28"/>
        </w:rPr>
        <w:t>«О внесении изменений в постановление Правительства Камчатского края от 08.09.2014 № 376-П «Об утверждении натуральных и денежных (средних</w:t>
      </w:r>
      <w:r>
        <w:rPr>
          <w:szCs w:val="28"/>
        </w:rPr>
        <w:t xml:space="preserve"> </w:t>
      </w:r>
      <w:r w:rsidRPr="00CA5FB7">
        <w:rPr>
          <w:szCs w:val="28"/>
        </w:rPr>
        <w:t>денежных) норм обеспечения бесплатным питанием, бесплатным комплектом одежды, обуви и мягким инвентарем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родителя,</w:t>
      </w:r>
    </w:p>
    <w:p w:rsidR="00CA5FB7" w:rsidRPr="00CA5FB7" w:rsidRDefault="00CA5FB7" w:rsidP="00CA5FB7">
      <w:pPr>
        <w:tabs>
          <w:tab w:val="left" w:pos="709"/>
          <w:tab w:val="left" w:pos="1134"/>
        </w:tabs>
        <w:suppressAutoHyphens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CA5FB7">
        <w:rPr>
          <w:szCs w:val="28"/>
        </w:rPr>
        <w:t>Камчатском крае»</w:t>
      </w:r>
    </w:p>
    <w:p w:rsidR="00CA5FB7" w:rsidRPr="00CA5FB7" w:rsidRDefault="00CA5FB7" w:rsidP="00CA5FB7">
      <w:pPr>
        <w:tabs>
          <w:tab w:val="left" w:pos="709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20B97" w:rsidRDefault="00CA5FB7" w:rsidP="00CA5FB7">
      <w:pPr>
        <w:tabs>
          <w:tab w:val="left" w:pos="709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CA5FB7">
        <w:rPr>
          <w:szCs w:val="28"/>
        </w:rPr>
        <w:t>Настоящий проект постановления Правительства Камч</w:t>
      </w:r>
      <w:r w:rsidR="00120B97">
        <w:rPr>
          <w:szCs w:val="28"/>
        </w:rPr>
        <w:t>атского края разработан в целях:</w:t>
      </w:r>
    </w:p>
    <w:p w:rsidR="00120B97" w:rsidRDefault="00120B97" w:rsidP="00120B97">
      <w:pPr>
        <w:tabs>
          <w:tab w:val="left" w:pos="709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уточнения </w:t>
      </w:r>
      <w:r w:rsidRPr="00120B97">
        <w:rPr>
          <w:szCs w:val="28"/>
        </w:rPr>
        <w:t>натуральны</w:t>
      </w:r>
      <w:r>
        <w:rPr>
          <w:szCs w:val="28"/>
        </w:rPr>
        <w:t>х норм</w:t>
      </w:r>
      <w:r w:rsidRPr="00120B97">
        <w:rPr>
          <w:szCs w:val="28"/>
        </w:rPr>
        <w:t xml:space="preserve"> обеспечения бесплатным питанием детей-сирот и детей, оставшихся без попечения родителей, в Камчатском крае</w:t>
      </w:r>
      <w:r>
        <w:rPr>
          <w:szCs w:val="28"/>
        </w:rPr>
        <w:t>, согласно</w:t>
      </w:r>
      <w:r w:rsidRPr="00120B97">
        <w:t xml:space="preserve"> </w:t>
      </w:r>
      <w:r w:rsidRPr="00120B97">
        <w:rPr>
          <w:szCs w:val="28"/>
        </w:rPr>
        <w:t>Постановлени</w:t>
      </w:r>
      <w:r>
        <w:rPr>
          <w:szCs w:val="28"/>
        </w:rPr>
        <w:t>ю</w:t>
      </w:r>
      <w:r w:rsidRPr="00120B97">
        <w:rPr>
          <w:szCs w:val="28"/>
        </w:rPr>
        <w:t xml:space="preserve"> Главного государственного санитарного врача РФ от 27.10.2020 </w:t>
      </w:r>
      <w:r>
        <w:rPr>
          <w:szCs w:val="28"/>
        </w:rPr>
        <w:t>№</w:t>
      </w:r>
      <w:r w:rsidRPr="00120B97">
        <w:rPr>
          <w:szCs w:val="28"/>
        </w:rPr>
        <w:t xml:space="preserve"> 32</w:t>
      </w:r>
      <w:r>
        <w:rPr>
          <w:szCs w:val="28"/>
        </w:rPr>
        <w:t xml:space="preserve"> «</w:t>
      </w:r>
      <w:r w:rsidRPr="00120B97">
        <w:rPr>
          <w:szCs w:val="28"/>
        </w:rPr>
        <w:t xml:space="preserve">Об утверждении санитарно-эпидемиологических правил и норм СанПиН 2.3/2.4.3590-20 </w:t>
      </w:r>
      <w:r>
        <w:rPr>
          <w:szCs w:val="28"/>
        </w:rPr>
        <w:t>«</w:t>
      </w:r>
      <w:r w:rsidRPr="00120B97">
        <w:rPr>
          <w:szCs w:val="28"/>
        </w:rPr>
        <w:t>Санитарно-эпидемиологические требования к организации общественного питания населения</w:t>
      </w:r>
      <w:r>
        <w:rPr>
          <w:szCs w:val="28"/>
        </w:rPr>
        <w:t>»;</w:t>
      </w:r>
    </w:p>
    <w:p w:rsidR="00CA5FB7" w:rsidRPr="00CA5FB7" w:rsidRDefault="00120B97" w:rsidP="00CA5FB7">
      <w:pPr>
        <w:tabs>
          <w:tab w:val="left" w:pos="709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CA5FB7" w:rsidRPr="00CA5FB7">
        <w:rPr>
          <w:szCs w:val="28"/>
        </w:rPr>
        <w:t>уточнения денежных (средних денежных) норм обеспечения бесплатным питанием детей-сирот и детей, оставшихся без попечения родителей, в Камчатском крае, а также средних годовых денежных норм обеспечения бесплатным комплектом одежды, обуви и мягким инвентарем детей-сирот и детей, оставшихся без попечения родителей, в Камчатском крае (далее – денежные нормы), действие которых будет распространяться с 01 января 20</w:t>
      </w:r>
      <w:r w:rsidR="00CA5FB7">
        <w:rPr>
          <w:szCs w:val="28"/>
        </w:rPr>
        <w:t>2</w:t>
      </w:r>
      <w:r w:rsidR="0058384D">
        <w:rPr>
          <w:szCs w:val="28"/>
        </w:rPr>
        <w:t>2</w:t>
      </w:r>
      <w:r w:rsidR="00CA5FB7" w:rsidRPr="00CA5FB7">
        <w:rPr>
          <w:szCs w:val="28"/>
        </w:rPr>
        <w:t xml:space="preserve"> года.</w:t>
      </w:r>
    </w:p>
    <w:p w:rsidR="00CA5FB7" w:rsidRPr="00CA5FB7" w:rsidRDefault="00CA5FB7" w:rsidP="00CA5FB7">
      <w:pPr>
        <w:tabs>
          <w:tab w:val="left" w:pos="709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CA5FB7">
        <w:rPr>
          <w:szCs w:val="28"/>
        </w:rPr>
        <w:t>Денежные нормы проиндексированы на уровень инфля</w:t>
      </w:r>
      <w:r>
        <w:rPr>
          <w:szCs w:val="28"/>
        </w:rPr>
        <w:t>ции, установленный на 202</w:t>
      </w:r>
      <w:r w:rsidR="0058384D">
        <w:rPr>
          <w:szCs w:val="28"/>
        </w:rPr>
        <w:t>2</w:t>
      </w:r>
      <w:r w:rsidRPr="00CA5FB7">
        <w:rPr>
          <w:szCs w:val="28"/>
        </w:rPr>
        <w:t xml:space="preserve"> год в размере 104,0 %.</w:t>
      </w:r>
    </w:p>
    <w:p w:rsidR="00CA5FB7" w:rsidRPr="00CA5FB7" w:rsidRDefault="00CA5FB7" w:rsidP="00CA5FB7">
      <w:pPr>
        <w:tabs>
          <w:tab w:val="left" w:pos="709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CA5FB7">
        <w:rPr>
          <w:szCs w:val="28"/>
        </w:rPr>
        <w:t>Реализация настоящего проекта постановления Правительства Камчатского края не потребует дополнительного финансирования из средств краевого бюджета. Средства предусмотрены на 20</w:t>
      </w:r>
      <w:r>
        <w:rPr>
          <w:szCs w:val="28"/>
        </w:rPr>
        <w:t>2</w:t>
      </w:r>
      <w:r w:rsidR="0058384D">
        <w:rPr>
          <w:szCs w:val="28"/>
        </w:rPr>
        <w:t>2</w:t>
      </w:r>
      <w:r w:rsidRPr="00CA5FB7">
        <w:rPr>
          <w:szCs w:val="28"/>
        </w:rPr>
        <w:t xml:space="preserve"> год </w:t>
      </w:r>
      <w:r w:rsidR="00120B97" w:rsidRPr="00AA7B9D">
        <w:rPr>
          <w:szCs w:val="28"/>
        </w:rPr>
        <w:t>Законом Камчатского края от 26.11.202</w:t>
      </w:r>
      <w:r w:rsidR="00120B97">
        <w:rPr>
          <w:szCs w:val="28"/>
        </w:rPr>
        <w:t xml:space="preserve">1 </w:t>
      </w:r>
      <w:r w:rsidR="00120B97" w:rsidRPr="00AA7B9D">
        <w:rPr>
          <w:szCs w:val="28"/>
        </w:rPr>
        <w:t xml:space="preserve">№ 5 </w:t>
      </w:r>
      <w:r w:rsidR="00120B97">
        <w:rPr>
          <w:szCs w:val="28"/>
        </w:rPr>
        <w:t>«</w:t>
      </w:r>
      <w:r w:rsidR="00120B97" w:rsidRPr="00AA7B9D">
        <w:rPr>
          <w:szCs w:val="28"/>
        </w:rPr>
        <w:t>О краевом бюджете на 202</w:t>
      </w:r>
      <w:r w:rsidR="00120B97">
        <w:rPr>
          <w:szCs w:val="28"/>
        </w:rPr>
        <w:t>2</w:t>
      </w:r>
      <w:r w:rsidR="00120B97" w:rsidRPr="00AA7B9D">
        <w:rPr>
          <w:szCs w:val="28"/>
        </w:rPr>
        <w:t xml:space="preserve"> год и на плановый период 202</w:t>
      </w:r>
      <w:r w:rsidR="00120B97">
        <w:rPr>
          <w:szCs w:val="28"/>
        </w:rPr>
        <w:t>3</w:t>
      </w:r>
      <w:r w:rsidR="00120B97" w:rsidRPr="00AA7B9D">
        <w:rPr>
          <w:szCs w:val="28"/>
        </w:rPr>
        <w:t xml:space="preserve"> и 202</w:t>
      </w:r>
      <w:r w:rsidR="00120B97">
        <w:rPr>
          <w:szCs w:val="28"/>
        </w:rPr>
        <w:t>4</w:t>
      </w:r>
      <w:r w:rsidR="00120B97" w:rsidRPr="00AA7B9D">
        <w:rPr>
          <w:szCs w:val="28"/>
        </w:rPr>
        <w:t xml:space="preserve"> годы</w:t>
      </w:r>
      <w:r w:rsidR="00120B97">
        <w:rPr>
          <w:szCs w:val="28"/>
        </w:rPr>
        <w:t>»</w:t>
      </w:r>
      <w:r w:rsidRPr="00CA5FB7">
        <w:rPr>
          <w:szCs w:val="28"/>
        </w:rPr>
        <w:t xml:space="preserve">. </w:t>
      </w:r>
    </w:p>
    <w:p w:rsidR="00CA5FB7" w:rsidRPr="00AD0CD2" w:rsidRDefault="00CA5FB7" w:rsidP="00CA5FB7">
      <w:pPr>
        <w:tabs>
          <w:tab w:val="left" w:pos="709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AD0CD2">
        <w:rPr>
          <w:szCs w:val="28"/>
        </w:rPr>
        <w:t xml:space="preserve">Настоящий проект постановления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в информационно-телекоммуникационной сети «Интернет» для обеспечения </w:t>
      </w:r>
      <w:r w:rsidRPr="008543BD">
        <w:rPr>
          <w:szCs w:val="28"/>
        </w:rPr>
        <w:t xml:space="preserve">возможности проведения независимой антикоррупционной экспертизы в срок с </w:t>
      </w:r>
      <w:r>
        <w:rPr>
          <w:szCs w:val="28"/>
        </w:rPr>
        <w:t xml:space="preserve">      </w:t>
      </w:r>
      <w:r w:rsidR="0058384D">
        <w:rPr>
          <w:szCs w:val="28"/>
        </w:rPr>
        <w:t xml:space="preserve">14 </w:t>
      </w:r>
      <w:r>
        <w:rPr>
          <w:szCs w:val="28"/>
        </w:rPr>
        <w:t>декабря</w:t>
      </w:r>
      <w:r w:rsidRPr="008543BD">
        <w:rPr>
          <w:szCs w:val="28"/>
        </w:rPr>
        <w:t xml:space="preserve"> 202</w:t>
      </w:r>
      <w:r w:rsidR="0058384D">
        <w:rPr>
          <w:szCs w:val="28"/>
        </w:rPr>
        <w:t>1</w:t>
      </w:r>
      <w:r w:rsidRPr="008543BD">
        <w:rPr>
          <w:szCs w:val="28"/>
        </w:rPr>
        <w:t xml:space="preserve"> по </w:t>
      </w:r>
      <w:r w:rsidR="0058384D">
        <w:rPr>
          <w:szCs w:val="28"/>
        </w:rPr>
        <w:t>21</w:t>
      </w:r>
      <w:r w:rsidRPr="008543BD">
        <w:rPr>
          <w:szCs w:val="28"/>
        </w:rPr>
        <w:t xml:space="preserve"> </w:t>
      </w:r>
      <w:r>
        <w:rPr>
          <w:szCs w:val="28"/>
        </w:rPr>
        <w:t>декабря</w:t>
      </w:r>
      <w:r w:rsidRPr="008543BD">
        <w:rPr>
          <w:szCs w:val="28"/>
        </w:rPr>
        <w:t xml:space="preserve"> 202</w:t>
      </w:r>
      <w:r w:rsidR="0058384D">
        <w:rPr>
          <w:szCs w:val="28"/>
        </w:rPr>
        <w:t>1</w:t>
      </w:r>
      <w:r w:rsidRPr="008543BD">
        <w:rPr>
          <w:szCs w:val="28"/>
        </w:rPr>
        <w:t xml:space="preserve"> года.</w:t>
      </w:r>
    </w:p>
    <w:p w:rsidR="00CA5FB7" w:rsidRPr="00AD0CD2" w:rsidRDefault="00CA5FB7" w:rsidP="00120B97">
      <w:pPr>
        <w:tabs>
          <w:tab w:val="left" w:pos="709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CA5FB7">
        <w:rPr>
          <w:szCs w:val="28"/>
        </w:rPr>
        <w:t>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 данный проект постановления Правительства Камчатского края оценке регулирующего воздействия не подлежит.</w:t>
      </w:r>
      <w:bookmarkStart w:id="0" w:name="_GoBack"/>
      <w:bookmarkEnd w:id="0"/>
    </w:p>
    <w:sectPr w:rsidR="00CA5FB7" w:rsidRPr="00AD0CD2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787" w:rsidRDefault="00784787" w:rsidP="00342D13">
      <w:r>
        <w:separator/>
      </w:r>
    </w:p>
  </w:endnote>
  <w:endnote w:type="continuationSeparator" w:id="0">
    <w:p w:rsidR="00784787" w:rsidRDefault="00784787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787" w:rsidRDefault="00784787" w:rsidP="00342D13">
      <w:r>
        <w:separator/>
      </w:r>
    </w:p>
  </w:footnote>
  <w:footnote w:type="continuationSeparator" w:id="0">
    <w:p w:rsidR="00784787" w:rsidRDefault="00784787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B42D7D"/>
    <w:multiLevelType w:val="hybridMultilevel"/>
    <w:tmpl w:val="40903DB4"/>
    <w:lvl w:ilvl="0" w:tplc="B5AC3F92">
      <w:start w:val="1"/>
      <w:numFmt w:val="decimal"/>
      <w:lvlText w:val="%1)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15F97"/>
    <w:rsid w:val="0003329F"/>
    <w:rsid w:val="00035C9A"/>
    <w:rsid w:val="00044126"/>
    <w:rsid w:val="000545B3"/>
    <w:rsid w:val="000B6CCD"/>
    <w:rsid w:val="000C1841"/>
    <w:rsid w:val="000D7B64"/>
    <w:rsid w:val="000F4B8B"/>
    <w:rsid w:val="00120B97"/>
    <w:rsid w:val="001521FD"/>
    <w:rsid w:val="0015452A"/>
    <w:rsid w:val="001723D0"/>
    <w:rsid w:val="00191854"/>
    <w:rsid w:val="00194959"/>
    <w:rsid w:val="00196836"/>
    <w:rsid w:val="001B5371"/>
    <w:rsid w:val="001C38AE"/>
    <w:rsid w:val="001E0B39"/>
    <w:rsid w:val="001E62AB"/>
    <w:rsid w:val="001E6FE1"/>
    <w:rsid w:val="001F37A9"/>
    <w:rsid w:val="00200564"/>
    <w:rsid w:val="00223D68"/>
    <w:rsid w:val="00224344"/>
    <w:rsid w:val="00230F4D"/>
    <w:rsid w:val="00232A85"/>
    <w:rsid w:val="00251005"/>
    <w:rsid w:val="00251175"/>
    <w:rsid w:val="002722F0"/>
    <w:rsid w:val="00296585"/>
    <w:rsid w:val="00297B66"/>
    <w:rsid w:val="002A4DD9"/>
    <w:rsid w:val="002A71B0"/>
    <w:rsid w:val="002B334D"/>
    <w:rsid w:val="002D43BE"/>
    <w:rsid w:val="0032129B"/>
    <w:rsid w:val="00321E7D"/>
    <w:rsid w:val="003249B8"/>
    <w:rsid w:val="00342D13"/>
    <w:rsid w:val="00342DD5"/>
    <w:rsid w:val="0035154B"/>
    <w:rsid w:val="00362299"/>
    <w:rsid w:val="00367FD3"/>
    <w:rsid w:val="00373548"/>
    <w:rsid w:val="003832CF"/>
    <w:rsid w:val="003926A3"/>
    <w:rsid w:val="003A5BEF"/>
    <w:rsid w:val="003A7F52"/>
    <w:rsid w:val="003C2A43"/>
    <w:rsid w:val="003D6F0D"/>
    <w:rsid w:val="003E38BA"/>
    <w:rsid w:val="003F0DDE"/>
    <w:rsid w:val="00441A91"/>
    <w:rsid w:val="00441BA6"/>
    <w:rsid w:val="0045402F"/>
    <w:rsid w:val="00460247"/>
    <w:rsid w:val="0046790E"/>
    <w:rsid w:val="0048068C"/>
    <w:rsid w:val="0048261B"/>
    <w:rsid w:val="004D492F"/>
    <w:rsid w:val="004D79DB"/>
    <w:rsid w:val="004F0472"/>
    <w:rsid w:val="00507542"/>
    <w:rsid w:val="00511A74"/>
    <w:rsid w:val="00512C6C"/>
    <w:rsid w:val="0054446A"/>
    <w:rsid w:val="005709CE"/>
    <w:rsid w:val="0058384D"/>
    <w:rsid w:val="005C28E0"/>
    <w:rsid w:val="005C307A"/>
    <w:rsid w:val="005E22DD"/>
    <w:rsid w:val="005F0B57"/>
    <w:rsid w:val="005F2BC6"/>
    <w:rsid w:val="0060409A"/>
    <w:rsid w:val="00611064"/>
    <w:rsid w:val="006317BF"/>
    <w:rsid w:val="00632765"/>
    <w:rsid w:val="00656858"/>
    <w:rsid w:val="006604E4"/>
    <w:rsid w:val="006650EC"/>
    <w:rsid w:val="00692C84"/>
    <w:rsid w:val="006979FB"/>
    <w:rsid w:val="006A5AB2"/>
    <w:rsid w:val="006D4BF2"/>
    <w:rsid w:val="006E4B23"/>
    <w:rsid w:val="006E5BD9"/>
    <w:rsid w:val="00706BB2"/>
    <w:rsid w:val="00711F1C"/>
    <w:rsid w:val="007120E9"/>
    <w:rsid w:val="0072115F"/>
    <w:rsid w:val="00733DC4"/>
    <w:rsid w:val="00747197"/>
    <w:rsid w:val="00747D3C"/>
    <w:rsid w:val="00760202"/>
    <w:rsid w:val="00784787"/>
    <w:rsid w:val="0078733B"/>
    <w:rsid w:val="00793645"/>
    <w:rsid w:val="007A764E"/>
    <w:rsid w:val="007C6DC9"/>
    <w:rsid w:val="007E17B7"/>
    <w:rsid w:val="007F49CA"/>
    <w:rsid w:val="00815D96"/>
    <w:rsid w:val="0083039A"/>
    <w:rsid w:val="00832E23"/>
    <w:rsid w:val="008331C5"/>
    <w:rsid w:val="008434A6"/>
    <w:rsid w:val="0085102D"/>
    <w:rsid w:val="00852EE1"/>
    <w:rsid w:val="008543BD"/>
    <w:rsid w:val="00856C9C"/>
    <w:rsid w:val="00863EEF"/>
    <w:rsid w:val="00880C43"/>
    <w:rsid w:val="008B7954"/>
    <w:rsid w:val="008D13CF"/>
    <w:rsid w:val="008E6ED5"/>
    <w:rsid w:val="008F114E"/>
    <w:rsid w:val="008F586A"/>
    <w:rsid w:val="00905B59"/>
    <w:rsid w:val="00923D5A"/>
    <w:rsid w:val="009244DB"/>
    <w:rsid w:val="00924A33"/>
    <w:rsid w:val="00941FB5"/>
    <w:rsid w:val="00970B2B"/>
    <w:rsid w:val="009A5446"/>
    <w:rsid w:val="009B185D"/>
    <w:rsid w:val="009B1C1D"/>
    <w:rsid w:val="009B4D80"/>
    <w:rsid w:val="009B6B79"/>
    <w:rsid w:val="009D27F0"/>
    <w:rsid w:val="009E0C88"/>
    <w:rsid w:val="009E5EC5"/>
    <w:rsid w:val="009F2212"/>
    <w:rsid w:val="009F2A99"/>
    <w:rsid w:val="00A16406"/>
    <w:rsid w:val="00A52C9A"/>
    <w:rsid w:val="00A540B6"/>
    <w:rsid w:val="00A5593D"/>
    <w:rsid w:val="00A62100"/>
    <w:rsid w:val="00A63668"/>
    <w:rsid w:val="00A7789B"/>
    <w:rsid w:val="00A80323"/>
    <w:rsid w:val="00A96A62"/>
    <w:rsid w:val="00AA3CED"/>
    <w:rsid w:val="00AB08DC"/>
    <w:rsid w:val="00AB265B"/>
    <w:rsid w:val="00AB3503"/>
    <w:rsid w:val="00AC284F"/>
    <w:rsid w:val="00AC6BC7"/>
    <w:rsid w:val="00AC7505"/>
    <w:rsid w:val="00AD0CD2"/>
    <w:rsid w:val="00AE6285"/>
    <w:rsid w:val="00AE7CE5"/>
    <w:rsid w:val="00B0143F"/>
    <w:rsid w:val="00B047CC"/>
    <w:rsid w:val="00B05805"/>
    <w:rsid w:val="00B23807"/>
    <w:rsid w:val="00B33F20"/>
    <w:rsid w:val="00B440AB"/>
    <w:rsid w:val="00B46427"/>
    <w:rsid w:val="00B524A1"/>
    <w:rsid w:val="00B539F9"/>
    <w:rsid w:val="00B540BB"/>
    <w:rsid w:val="00B60245"/>
    <w:rsid w:val="00B74965"/>
    <w:rsid w:val="00B92612"/>
    <w:rsid w:val="00B9499B"/>
    <w:rsid w:val="00BA2CFB"/>
    <w:rsid w:val="00BA2D9F"/>
    <w:rsid w:val="00BA44F2"/>
    <w:rsid w:val="00BC11E0"/>
    <w:rsid w:val="00BD2DD3"/>
    <w:rsid w:val="00BD3083"/>
    <w:rsid w:val="00BE71A8"/>
    <w:rsid w:val="00BF0AD5"/>
    <w:rsid w:val="00BF3927"/>
    <w:rsid w:val="00BF5293"/>
    <w:rsid w:val="00C00871"/>
    <w:rsid w:val="00C3326E"/>
    <w:rsid w:val="00C40CC4"/>
    <w:rsid w:val="00C87DDD"/>
    <w:rsid w:val="00C93614"/>
    <w:rsid w:val="00C942BC"/>
    <w:rsid w:val="00C966C3"/>
    <w:rsid w:val="00CA2E6F"/>
    <w:rsid w:val="00CA5FB7"/>
    <w:rsid w:val="00CB67A4"/>
    <w:rsid w:val="00CC4C65"/>
    <w:rsid w:val="00CD4A09"/>
    <w:rsid w:val="00CE5360"/>
    <w:rsid w:val="00D04C82"/>
    <w:rsid w:val="00D23436"/>
    <w:rsid w:val="00D605CF"/>
    <w:rsid w:val="00D83B79"/>
    <w:rsid w:val="00DA3A2D"/>
    <w:rsid w:val="00DC34F7"/>
    <w:rsid w:val="00DD3F53"/>
    <w:rsid w:val="00E0636D"/>
    <w:rsid w:val="00E24ECE"/>
    <w:rsid w:val="00E34935"/>
    <w:rsid w:val="00E3601E"/>
    <w:rsid w:val="00E371B1"/>
    <w:rsid w:val="00E43D52"/>
    <w:rsid w:val="00E47E91"/>
    <w:rsid w:val="00E50355"/>
    <w:rsid w:val="00E60051"/>
    <w:rsid w:val="00E66D3B"/>
    <w:rsid w:val="00E704ED"/>
    <w:rsid w:val="00E872A5"/>
    <w:rsid w:val="00E91ABB"/>
    <w:rsid w:val="00E94805"/>
    <w:rsid w:val="00EA132B"/>
    <w:rsid w:val="00EA69BE"/>
    <w:rsid w:val="00EB3439"/>
    <w:rsid w:val="00ED1136"/>
    <w:rsid w:val="00EE0DFD"/>
    <w:rsid w:val="00EE60C2"/>
    <w:rsid w:val="00EE6F1E"/>
    <w:rsid w:val="00EF709B"/>
    <w:rsid w:val="00F35D89"/>
    <w:rsid w:val="00F72958"/>
    <w:rsid w:val="00F73B10"/>
    <w:rsid w:val="00F74A59"/>
    <w:rsid w:val="00FA11B3"/>
    <w:rsid w:val="00FB6E5E"/>
    <w:rsid w:val="00FD0974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FDE6B2-1C10-49D7-AB7C-92EF561F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611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628F4-CAAA-48D7-9C0E-19D2E2534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2592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Анкудинова Элеонора Сергеевна</cp:lastModifiedBy>
  <cp:revision>3</cp:revision>
  <cp:lastPrinted>2020-09-29T04:24:00Z</cp:lastPrinted>
  <dcterms:created xsi:type="dcterms:W3CDTF">2021-12-13T23:17:00Z</dcterms:created>
  <dcterms:modified xsi:type="dcterms:W3CDTF">2021-12-14T05:17:00Z</dcterms:modified>
</cp:coreProperties>
</file>