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C8" w:rsidRDefault="00221886" w:rsidP="002218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к Программе</w:t>
      </w:r>
    </w:p>
    <w:p w:rsidR="0006493A" w:rsidRDefault="0006493A" w:rsidP="002218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52"/>
        <w:gridCol w:w="1926"/>
        <w:gridCol w:w="1759"/>
        <w:gridCol w:w="1701"/>
        <w:gridCol w:w="1701"/>
      </w:tblGrid>
      <w:tr w:rsidR="0006493A" w:rsidRPr="0006493A" w:rsidTr="0006493A">
        <w:trPr>
          <w:trHeight w:val="52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ресурсного обеспечения региональной программы</w:t>
            </w:r>
            <w:r w:rsidRPr="00064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«Формирование и совершенствование системы комплексной реабилитации и абилитации инвалидов, в том числе дете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й-инвалидов, в Камчатском крае»</w:t>
            </w:r>
          </w:p>
        </w:tc>
      </w:tr>
      <w:tr w:rsidR="0006493A" w:rsidRPr="0006493A" w:rsidTr="005E355C">
        <w:trPr>
          <w:trHeight w:val="37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06493A" w:rsidRPr="0006493A" w:rsidTr="0006493A">
        <w:trPr>
          <w:trHeight w:val="64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и направления расходов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очередной год и плановый период (2022-2024 годы)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6493A" w:rsidRPr="0006493A" w:rsidTr="0006493A">
        <w:trPr>
          <w:trHeight w:val="9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 (2022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 (2023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 (2024 год)</w:t>
            </w:r>
          </w:p>
        </w:tc>
      </w:tr>
      <w:tr w:rsidR="0006493A" w:rsidRPr="0006493A" w:rsidTr="000649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6493A" w:rsidRPr="0006493A" w:rsidTr="000649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3 726,63158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3 726,63158</w:t>
            </w:r>
          </w:p>
        </w:tc>
      </w:tr>
      <w:tr w:rsidR="0006493A" w:rsidRPr="0006493A" w:rsidTr="000649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493A" w:rsidRPr="0006493A" w:rsidTr="0006493A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(прогноз) мероприятия в сфере деятельности Минтруда России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3 540,30000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3 540,30000</w:t>
            </w:r>
          </w:p>
        </w:tc>
      </w:tr>
      <w:tr w:rsidR="0006493A" w:rsidRPr="0006493A" w:rsidTr="0006493A"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субъекта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186,33158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186,33158</w:t>
            </w:r>
          </w:p>
        </w:tc>
      </w:tr>
      <w:tr w:rsidR="0006493A" w:rsidRPr="0006493A" w:rsidTr="0006493A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 субъекта Российской Федерации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  <w:tr w:rsidR="0006493A" w:rsidRPr="0006493A" w:rsidTr="0006493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93A" w:rsidRPr="0006493A" w:rsidRDefault="0006493A" w:rsidP="0006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4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</w:tr>
    </w:tbl>
    <w:p w:rsidR="00715CFD" w:rsidRDefault="00715CFD" w:rsidP="00221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5CFD" w:rsidRDefault="00715C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5CFD" w:rsidRDefault="00715CFD" w:rsidP="00221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715CFD" w:rsidSect="00715CFD">
          <w:headerReference w:type="default" r:id="rId7"/>
          <w:pgSz w:w="11906" w:h="16838" w:code="9"/>
          <w:pgMar w:top="1134" w:right="851" w:bottom="1134" w:left="1418" w:header="709" w:footer="709" w:gutter="0"/>
          <w:pgNumType w:start="37"/>
          <w:cols w:space="708"/>
          <w:docGrid w:linePitch="360"/>
        </w:sectPr>
      </w:pPr>
    </w:p>
    <w:p w:rsidR="00221886" w:rsidRDefault="00715CFD" w:rsidP="00715CF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к Программе</w:t>
      </w:r>
    </w:p>
    <w:p w:rsidR="00715CFD" w:rsidRDefault="00715CFD" w:rsidP="00221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E54" w:rsidRPr="00431E54" w:rsidRDefault="00431E54" w:rsidP="00431E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E54">
        <w:rPr>
          <w:rFonts w:ascii="Times New Roman" w:hAnsi="Times New Roman" w:cs="Times New Roman"/>
          <w:sz w:val="28"/>
          <w:szCs w:val="28"/>
        </w:rPr>
        <w:t>Сведения о планируемом распределении бюджетных ассигнований региональной программы</w:t>
      </w:r>
    </w:p>
    <w:p w:rsidR="00431E54" w:rsidRDefault="00431E54" w:rsidP="00431E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1E54">
        <w:rPr>
          <w:rFonts w:ascii="Times New Roman" w:hAnsi="Times New Roman" w:cs="Times New Roman"/>
          <w:sz w:val="28"/>
          <w:szCs w:val="28"/>
        </w:rPr>
        <w:t>«Формирование и совершенствование системы комплексной реабилитации и абилитации инвалидов, в том числе детей-инвалидов, в Камчатском крае»</w:t>
      </w:r>
    </w:p>
    <w:p w:rsidR="00431E54" w:rsidRDefault="00431E54" w:rsidP="00431E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627"/>
        <w:gridCol w:w="1492"/>
        <w:gridCol w:w="1417"/>
        <w:gridCol w:w="1701"/>
        <w:gridCol w:w="1985"/>
        <w:gridCol w:w="1701"/>
        <w:gridCol w:w="1701"/>
        <w:gridCol w:w="1984"/>
      </w:tblGrid>
      <w:tr w:rsidR="00431E54" w:rsidRPr="00431E54" w:rsidTr="00210BC9">
        <w:tc>
          <w:tcPr>
            <w:tcW w:w="445" w:type="dxa"/>
            <w:vMerge w:val="restart"/>
            <w:vAlign w:val="center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(сферы)</w:t>
            </w:r>
          </w:p>
        </w:tc>
        <w:tc>
          <w:tcPr>
            <w:tcW w:w="4536" w:type="dxa"/>
            <w:gridSpan w:val="3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региональной программы,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программы, процент</w:t>
            </w:r>
          </w:p>
        </w:tc>
        <w:tc>
          <w:tcPr>
            <w:tcW w:w="1985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мероприятий в других государственных программах субъекта Российской Федерации, комплексах мер, национальных проектах,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на реализацию мероприятий с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етом всех источников,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Объем фи</w:t>
            </w:r>
            <w:bookmarkStart w:id="0" w:name="_GoBack"/>
            <w:bookmarkEnd w:id="0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нансового обеспечения на реализацию мероприятий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учетом всех источников, процент</w:t>
            </w:r>
          </w:p>
        </w:tc>
        <w:tc>
          <w:tcPr>
            <w:tcW w:w="1984" w:type="dxa"/>
            <w:vMerge w:val="restart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31E54" w:rsidRPr="00431E54" w:rsidTr="00210BC9">
        <w:tc>
          <w:tcPr>
            <w:tcW w:w="445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из консолидиро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ванного бюджета субъекта Российской Федерации</w:t>
            </w:r>
          </w:p>
        </w:tc>
        <w:tc>
          <w:tcPr>
            <w:tcW w:w="1492" w:type="dxa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vAlign w:val="center"/>
          </w:tcPr>
          <w:p w:rsidR="00431E54" w:rsidRPr="00431E54" w:rsidRDefault="00431E54" w:rsidP="0021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1701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BC9" w:rsidRPr="00210BC9" w:rsidRDefault="00210BC9" w:rsidP="00210BC9">
      <w:pPr>
        <w:spacing w:after="0" w:line="14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627"/>
        <w:gridCol w:w="1492"/>
        <w:gridCol w:w="1417"/>
        <w:gridCol w:w="1701"/>
        <w:gridCol w:w="1985"/>
        <w:gridCol w:w="1701"/>
        <w:gridCol w:w="1701"/>
        <w:gridCol w:w="1984"/>
      </w:tblGrid>
      <w:tr w:rsidR="00210BC9" w:rsidRPr="00431E54" w:rsidTr="00210BC9">
        <w:trPr>
          <w:tblHeader/>
        </w:trPr>
        <w:tc>
          <w:tcPr>
            <w:tcW w:w="445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210BC9" w:rsidRPr="00431E54" w:rsidRDefault="00210BC9" w:rsidP="00210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98,49658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1 871,43500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1 969,93158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52,86%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1 969,93158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52,86%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548-П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Камчатского 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44,60000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847,40000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892,00000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23,94%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892,00000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23,94%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532-П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венной программе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11.11.2013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490-П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населения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Здравоохра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524-П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Развитие здравоохранения Камчатского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15,73500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298,96500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314,70000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8,44%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314,70000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8,44%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552-П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спорт, молодежная политика, отдых и оздоровление 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27,50000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522,50000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14,76%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550,00000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14,76%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29.11.2013 № 545-П "Об утверждении государственной программы Камчатского края "Развитие культуры в Камчатском крае"</w:t>
            </w:r>
          </w:p>
        </w:tc>
      </w:tr>
      <w:tr w:rsidR="00431E54" w:rsidRPr="00431E54" w:rsidTr="00431E54">
        <w:tc>
          <w:tcPr>
            <w:tcW w:w="445" w:type="dxa"/>
          </w:tcPr>
          <w:p w:rsidR="00431E54" w:rsidRPr="00431E54" w:rsidRDefault="00431E54" w:rsidP="00431E54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Ранняя помощь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Камчатского края от 31.07.2017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308-П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Семья и дети Камчатки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Правительства Камчатского края от 29.11.2013 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532-П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программе Камчатского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образования в Камчатском крае»</w:t>
            </w:r>
          </w:p>
        </w:tc>
      </w:tr>
      <w:tr w:rsidR="00431E54" w:rsidRPr="00431E54" w:rsidTr="0066216F">
        <w:tc>
          <w:tcPr>
            <w:tcW w:w="2127" w:type="dxa"/>
            <w:gridSpan w:val="2"/>
          </w:tcPr>
          <w:p w:rsidR="00431E54" w:rsidRPr="00431E54" w:rsidRDefault="00431E54" w:rsidP="00431E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2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186,33158</w:t>
            </w:r>
          </w:p>
        </w:tc>
        <w:tc>
          <w:tcPr>
            <w:tcW w:w="1492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3 540,30000</w:t>
            </w:r>
          </w:p>
        </w:tc>
        <w:tc>
          <w:tcPr>
            <w:tcW w:w="1417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3 726,63158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E54">
              <w:rPr>
                <w:rFonts w:ascii="Times New Roman" w:hAnsi="Times New Roman" w:cs="Times New Roman"/>
                <w:sz w:val="24"/>
                <w:szCs w:val="24"/>
              </w:rPr>
              <w:t>3 726,63158</w:t>
            </w:r>
          </w:p>
        </w:tc>
        <w:tc>
          <w:tcPr>
            <w:tcW w:w="1701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984" w:type="dxa"/>
          </w:tcPr>
          <w:p w:rsidR="00431E54" w:rsidRPr="00431E54" w:rsidRDefault="00431E54" w:rsidP="00431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715CFD" w:rsidRPr="00221886" w:rsidRDefault="00715CFD" w:rsidP="002218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15CFD" w:rsidRPr="00221886" w:rsidSect="00715CF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EBA" w:rsidRDefault="00664EBA" w:rsidP="0006493A">
      <w:pPr>
        <w:spacing w:after="0" w:line="240" w:lineRule="auto"/>
      </w:pPr>
      <w:r>
        <w:separator/>
      </w:r>
    </w:p>
  </w:endnote>
  <w:endnote w:type="continuationSeparator" w:id="0">
    <w:p w:rsidR="00664EBA" w:rsidRDefault="00664EBA" w:rsidP="0006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EBA" w:rsidRDefault="00664EBA" w:rsidP="0006493A">
      <w:pPr>
        <w:spacing w:after="0" w:line="240" w:lineRule="auto"/>
      </w:pPr>
      <w:r>
        <w:separator/>
      </w:r>
    </w:p>
  </w:footnote>
  <w:footnote w:type="continuationSeparator" w:id="0">
    <w:p w:rsidR="00664EBA" w:rsidRDefault="00664EBA" w:rsidP="0006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048579"/>
      <w:docPartObj>
        <w:docPartGallery w:val="Page Numbers (Top of Page)"/>
        <w:docPartUnique/>
      </w:docPartObj>
    </w:sdtPr>
    <w:sdtContent>
      <w:p w:rsidR="00715CFD" w:rsidRDefault="00715CFD">
        <w:pPr>
          <w:pStyle w:val="a3"/>
          <w:jc w:val="center"/>
        </w:pPr>
        <w:r w:rsidRPr="00715CFD">
          <w:rPr>
            <w:rFonts w:ascii="Times New Roman" w:hAnsi="Times New Roman" w:cs="Times New Roman"/>
          </w:rPr>
          <w:fldChar w:fldCharType="begin"/>
        </w:r>
        <w:r w:rsidRPr="00715CFD">
          <w:rPr>
            <w:rFonts w:ascii="Times New Roman" w:hAnsi="Times New Roman" w:cs="Times New Roman"/>
          </w:rPr>
          <w:instrText>PAGE   \* MERGEFORMAT</w:instrText>
        </w:r>
        <w:r w:rsidRPr="00715CFD">
          <w:rPr>
            <w:rFonts w:ascii="Times New Roman" w:hAnsi="Times New Roman" w:cs="Times New Roman"/>
          </w:rPr>
          <w:fldChar w:fldCharType="separate"/>
        </w:r>
        <w:r w:rsidR="00210BC9">
          <w:rPr>
            <w:rFonts w:ascii="Times New Roman" w:hAnsi="Times New Roman" w:cs="Times New Roman"/>
            <w:noProof/>
          </w:rPr>
          <w:t>42</w:t>
        </w:r>
        <w:r w:rsidRPr="00715CFD">
          <w:rPr>
            <w:rFonts w:ascii="Times New Roman" w:hAnsi="Times New Roman" w:cs="Times New Roman"/>
          </w:rPr>
          <w:fldChar w:fldCharType="end"/>
        </w:r>
      </w:p>
    </w:sdtContent>
  </w:sdt>
  <w:p w:rsidR="0006493A" w:rsidRDefault="000649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2CF5"/>
    <w:multiLevelType w:val="hybridMultilevel"/>
    <w:tmpl w:val="F48E9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E82121"/>
    <w:multiLevelType w:val="hybridMultilevel"/>
    <w:tmpl w:val="6276D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8B"/>
    <w:rsid w:val="0006493A"/>
    <w:rsid w:val="001632DE"/>
    <w:rsid w:val="00210BC9"/>
    <w:rsid w:val="00221886"/>
    <w:rsid w:val="00431E54"/>
    <w:rsid w:val="006350C8"/>
    <w:rsid w:val="00664EBA"/>
    <w:rsid w:val="00715CFD"/>
    <w:rsid w:val="00D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1B3AC"/>
  <w15:chartTrackingRefBased/>
  <w15:docId w15:val="{E670D3F4-1238-4670-BEB4-BDD81C8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93A"/>
  </w:style>
  <w:style w:type="paragraph" w:styleId="a5">
    <w:name w:val="footer"/>
    <w:basedOn w:val="a"/>
    <w:link w:val="a6"/>
    <w:uiPriority w:val="99"/>
    <w:unhideWhenUsed/>
    <w:rsid w:val="0006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93A"/>
  </w:style>
  <w:style w:type="paragraph" w:styleId="a7">
    <w:name w:val="List Paragraph"/>
    <w:basedOn w:val="a"/>
    <w:uiPriority w:val="34"/>
    <w:qFormat/>
    <w:rsid w:val="00715CFD"/>
    <w:pPr>
      <w:ind w:left="720"/>
      <w:contextualSpacing/>
    </w:pPr>
  </w:style>
  <w:style w:type="table" w:styleId="a8">
    <w:name w:val="Table Grid"/>
    <w:basedOn w:val="a1"/>
    <w:uiPriority w:val="39"/>
    <w:rsid w:val="004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Хамченков Алексей Викторович</dc:creator>
  <cp:keywords/>
  <dc:description/>
  <cp:lastModifiedBy>Хамченков Алексей Викторович</cp:lastModifiedBy>
  <cp:revision>5</cp:revision>
  <dcterms:created xsi:type="dcterms:W3CDTF">2021-12-13T04:10:00Z</dcterms:created>
  <dcterms:modified xsi:type="dcterms:W3CDTF">2021-12-13T05:18:00Z</dcterms:modified>
</cp:coreProperties>
</file>