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35C72BAC" w:rsidR="006E593A" w:rsidRDefault="00682F0D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12.09.2014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6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382-П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8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размеров мер социальной поддержки семьям, имеющим детей инвалидов, проживающим в Камчатском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765AC81C"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12.09.2014             № 382-П «Об установлении размеров мер социальной поддержки семьям, имеющим детей инвалидов, проживающим в Камчатском крае»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2FF36CE" w14:textId="77777777" w:rsidR="00F51A03" w:rsidRPr="00F51A03" w:rsidRDefault="00F51A03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1)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преамбулу изложить в следующей редакции:</w:t>
      </w:r>
    </w:p>
    <w:p w14:paraId="53E658EC" w14:textId="0A0A9FBC" w:rsidR="00C1010E" w:rsidRDefault="00F51A03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«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части 3 статьи 17 Закона Камчатского края </w:t>
      </w:r>
      <w:r w:rsidR="00682F0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 xml:space="preserve">от 30.05.2014 </w:t>
      </w:r>
      <w:r w:rsidR="00682F0D">
        <w:rPr>
          <w:rFonts w:ascii="Times New Roman" w:hAnsi="Times New Roman" w:cs="Times New Roman"/>
          <w:bCs/>
          <w:sz w:val="28"/>
          <w:szCs w:val="28"/>
        </w:rPr>
        <w:t>№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 xml:space="preserve"> 437 </w:t>
      </w:r>
      <w:r w:rsidR="00682F0D">
        <w:rPr>
          <w:rFonts w:ascii="Times New Roman" w:hAnsi="Times New Roman" w:cs="Times New Roman"/>
          <w:bCs/>
          <w:sz w:val="28"/>
          <w:szCs w:val="28"/>
        </w:rPr>
        <w:t>«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>О социальной защите инвалидов в Камчатском крае</w:t>
      </w:r>
      <w:r w:rsidR="00682F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6EE38A4" w14:textId="77777777" w:rsidR="00C1010E" w:rsidRDefault="00C1010E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FFBC6D" w14:textId="77777777" w:rsidR="00C1010E" w:rsidRPr="00C1010E" w:rsidRDefault="00C1010E" w:rsidP="00C101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5CEC7B10" w14:textId="77777777" w:rsidR="00C1010E" w:rsidRDefault="00C1010E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2)</w:t>
      </w:r>
      <w:r w:rsidRPr="00C1010E">
        <w:rPr>
          <w:rFonts w:ascii="Times New Roman" w:hAnsi="Times New Roman" w:cs="Times New Roman"/>
          <w:bCs/>
          <w:sz w:val="28"/>
          <w:szCs w:val="28"/>
        </w:rPr>
        <w:tab/>
        <w:t>постановляющую часть изложить в следующей редакции:</w:t>
      </w:r>
    </w:p>
    <w:p w14:paraId="7C17FF21" w14:textId="2687A715" w:rsidR="00682F0D" w:rsidRPr="00682F0D" w:rsidRDefault="00674B4F" w:rsidP="00682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 xml:space="preserve">1. Установить, что размер ежемесячного денежного пособия семьям, имеющим ребенка-инвалида, проживающим в Камчатском крае, составляет </w:t>
      </w:r>
      <w:r w:rsidR="000C203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0C2036">
        <w:rPr>
          <w:rFonts w:ascii="Times New Roman" w:hAnsi="Times New Roman" w:cs="Times New Roman"/>
          <w:bCs/>
          <w:sz w:val="28"/>
          <w:szCs w:val="28"/>
        </w:rPr>
        <w:t>621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>,0 рубл</w:t>
      </w:r>
      <w:r w:rsidR="000C2036">
        <w:rPr>
          <w:rFonts w:ascii="Times New Roman" w:hAnsi="Times New Roman" w:cs="Times New Roman"/>
          <w:bCs/>
          <w:sz w:val="28"/>
          <w:szCs w:val="28"/>
        </w:rPr>
        <w:t>ь</w:t>
      </w:r>
      <w:r w:rsidR="00682F0D" w:rsidRPr="00682F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22E58A" w14:textId="677BC73D" w:rsidR="00682F0D" w:rsidRPr="00682F0D" w:rsidRDefault="00682F0D" w:rsidP="00682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F0D">
        <w:rPr>
          <w:rFonts w:ascii="Times New Roman" w:hAnsi="Times New Roman" w:cs="Times New Roman"/>
          <w:bCs/>
          <w:sz w:val="28"/>
          <w:szCs w:val="28"/>
        </w:rPr>
        <w:t xml:space="preserve">2. Установить, что размер компенсации семьям, имеющим ребенка-инвалида с нарушениями опорно-двигательного аппарата, проживающим в Камчатском крае, части стоимости приобретаемого ими транспортного средства составляет </w:t>
      </w:r>
      <w:r w:rsidR="000C2036">
        <w:rPr>
          <w:rFonts w:ascii="Times New Roman" w:hAnsi="Times New Roman" w:cs="Times New Roman"/>
          <w:bCs/>
          <w:sz w:val="28"/>
          <w:szCs w:val="28"/>
        </w:rPr>
        <w:t>517 204</w:t>
      </w:r>
      <w:r w:rsidRPr="00682F0D">
        <w:rPr>
          <w:rFonts w:ascii="Times New Roman" w:hAnsi="Times New Roman" w:cs="Times New Roman"/>
          <w:bCs/>
          <w:sz w:val="28"/>
          <w:szCs w:val="28"/>
        </w:rPr>
        <w:t>,0 рубл</w:t>
      </w:r>
      <w:r w:rsidR="000C2036">
        <w:rPr>
          <w:rFonts w:ascii="Times New Roman" w:hAnsi="Times New Roman" w:cs="Times New Roman"/>
          <w:bCs/>
          <w:sz w:val="28"/>
          <w:szCs w:val="28"/>
        </w:rPr>
        <w:t>я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 при условии, что стоимость приобретаемого транспортного средства равна или превышает указанный размер.</w:t>
      </w:r>
    </w:p>
    <w:p w14:paraId="7B02CA89" w14:textId="51A18DD4" w:rsidR="00682F0D" w:rsidRPr="00682F0D" w:rsidRDefault="00682F0D" w:rsidP="00682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F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стоимость приобретаемого транспортного средства не превышает </w:t>
      </w:r>
      <w:r w:rsidR="000C203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C2036" w:rsidRPr="000C2036">
        <w:rPr>
          <w:rFonts w:ascii="Times New Roman" w:hAnsi="Times New Roman" w:cs="Times New Roman"/>
          <w:bCs/>
          <w:sz w:val="28"/>
          <w:szCs w:val="28"/>
        </w:rPr>
        <w:t>517 204,0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0C2036">
        <w:rPr>
          <w:rFonts w:ascii="Times New Roman" w:hAnsi="Times New Roman" w:cs="Times New Roman"/>
          <w:bCs/>
          <w:sz w:val="28"/>
          <w:szCs w:val="28"/>
        </w:rPr>
        <w:t>я</w:t>
      </w:r>
      <w:r w:rsidRPr="00682F0D">
        <w:rPr>
          <w:rFonts w:ascii="Times New Roman" w:hAnsi="Times New Roman" w:cs="Times New Roman"/>
          <w:bCs/>
          <w:sz w:val="28"/>
          <w:szCs w:val="28"/>
        </w:rPr>
        <w:t>, размер компенсации определяется по фактической стоимости приобретаемого транспортного средства.</w:t>
      </w:r>
    </w:p>
    <w:p w14:paraId="479DAB28" w14:textId="67CD4417" w:rsidR="00682F0D" w:rsidRPr="00682F0D" w:rsidRDefault="00682F0D" w:rsidP="00682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F0D"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 </w:t>
      </w:r>
      <w:r w:rsidR="000C2036">
        <w:rPr>
          <w:rFonts w:ascii="Times New Roman" w:hAnsi="Times New Roman" w:cs="Times New Roman"/>
          <w:bCs/>
          <w:sz w:val="28"/>
          <w:szCs w:val="28"/>
        </w:rPr>
        <w:t>п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22.11.2013 </w:t>
      </w:r>
      <w:r w:rsidR="000C2036">
        <w:rPr>
          <w:rFonts w:ascii="Times New Roman" w:hAnsi="Times New Roman" w:cs="Times New Roman"/>
          <w:bCs/>
          <w:sz w:val="28"/>
          <w:szCs w:val="28"/>
        </w:rPr>
        <w:t>№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 515-П </w:t>
      </w:r>
      <w:r w:rsidR="000C2036">
        <w:rPr>
          <w:rFonts w:ascii="Times New Roman" w:hAnsi="Times New Roman" w:cs="Times New Roman"/>
          <w:bCs/>
          <w:sz w:val="28"/>
          <w:szCs w:val="28"/>
        </w:rPr>
        <w:t>«</w:t>
      </w:r>
      <w:r w:rsidRPr="00682F0D">
        <w:rPr>
          <w:rFonts w:ascii="Times New Roman" w:hAnsi="Times New Roman" w:cs="Times New Roman"/>
          <w:bCs/>
          <w:sz w:val="28"/>
          <w:szCs w:val="28"/>
        </w:rPr>
        <w:t>Об установлении расходных обязательств Камчатского края по предоставлению мер социальной поддержки семьям, имеющим детей-инвалидов, проживающим в Камчатском крае</w:t>
      </w:r>
      <w:r w:rsidR="000C2036">
        <w:rPr>
          <w:rFonts w:ascii="Times New Roman" w:hAnsi="Times New Roman" w:cs="Times New Roman"/>
          <w:bCs/>
          <w:sz w:val="28"/>
          <w:szCs w:val="28"/>
        </w:rPr>
        <w:t>»</w:t>
      </w:r>
      <w:r w:rsidRPr="00682F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BBF8A6" w14:textId="7AAA72AD" w:rsidR="00682F0D" w:rsidRPr="00682F0D" w:rsidRDefault="00682F0D" w:rsidP="00682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F0D">
        <w:rPr>
          <w:rFonts w:ascii="Times New Roman" w:hAnsi="Times New Roman" w:cs="Times New Roman"/>
          <w:bCs/>
          <w:sz w:val="28"/>
          <w:szCs w:val="28"/>
        </w:rPr>
        <w:t xml:space="preserve">4. Настоящее </w:t>
      </w:r>
      <w:r w:rsidR="000C2036">
        <w:rPr>
          <w:rFonts w:ascii="Times New Roman" w:hAnsi="Times New Roman" w:cs="Times New Roman"/>
          <w:bCs/>
          <w:sz w:val="28"/>
          <w:szCs w:val="28"/>
        </w:rPr>
        <w:t>п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через 10 дней после дня его официального опубликования, за исключением положений части 2 настоящего </w:t>
      </w:r>
      <w:r w:rsidR="000C2036">
        <w:rPr>
          <w:rFonts w:ascii="Times New Roman" w:hAnsi="Times New Roman" w:cs="Times New Roman"/>
          <w:bCs/>
          <w:sz w:val="28"/>
          <w:szCs w:val="28"/>
        </w:rPr>
        <w:t>п</w:t>
      </w:r>
      <w:r w:rsidRPr="00682F0D">
        <w:rPr>
          <w:rFonts w:ascii="Times New Roman" w:hAnsi="Times New Roman" w:cs="Times New Roman"/>
          <w:bCs/>
          <w:sz w:val="28"/>
          <w:szCs w:val="28"/>
        </w:rPr>
        <w:t>остановления.</w:t>
      </w:r>
    </w:p>
    <w:p w14:paraId="5CFE5569" w14:textId="47F12012" w:rsidR="00DE7A7C" w:rsidRDefault="00682F0D" w:rsidP="00682F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F0D">
        <w:rPr>
          <w:rFonts w:ascii="Times New Roman" w:hAnsi="Times New Roman" w:cs="Times New Roman"/>
          <w:bCs/>
          <w:sz w:val="28"/>
          <w:szCs w:val="28"/>
        </w:rPr>
        <w:t xml:space="preserve">5. Положения части 2 настоящего </w:t>
      </w:r>
      <w:r w:rsidR="000C2036">
        <w:rPr>
          <w:rFonts w:ascii="Times New Roman" w:hAnsi="Times New Roman" w:cs="Times New Roman"/>
          <w:bCs/>
          <w:sz w:val="28"/>
          <w:szCs w:val="28"/>
        </w:rPr>
        <w:t>п</w:t>
      </w:r>
      <w:r w:rsidRPr="00682F0D">
        <w:rPr>
          <w:rFonts w:ascii="Times New Roman" w:hAnsi="Times New Roman" w:cs="Times New Roman"/>
          <w:bCs/>
          <w:sz w:val="28"/>
          <w:szCs w:val="28"/>
        </w:rPr>
        <w:t xml:space="preserve">остановления вступают в силу через 10 дней после дня официального опубликования настоящего </w:t>
      </w:r>
      <w:r w:rsidR="000C2036">
        <w:rPr>
          <w:rFonts w:ascii="Times New Roman" w:hAnsi="Times New Roman" w:cs="Times New Roman"/>
          <w:bCs/>
          <w:sz w:val="28"/>
          <w:szCs w:val="28"/>
        </w:rPr>
        <w:t>п</w:t>
      </w:r>
      <w:r w:rsidRPr="00682F0D">
        <w:rPr>
          <w:rFonts w:ascii="Times New Roman" w:hAnsi="Times New Roman" w:cs="Times New Roman"/>
          <w:bCs/>
          <w:sz w:val="28"/>
          <w:szCs w:val="28"/>
        </w:rPr>
        <w:t>остановления и распространяются на правоотношения, возникающие с 1 января 2015 года.</w:t>
      </w:r>
      <w:r w:rsidR="00DE7A7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70A68DF" w14:textId="7ED62D87" w:rsidR="00674B4F" w:rsidRDefault="000C2036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036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</w:t>
      </w:r>
      <w:r w:rsidR="00B62DE4">
        <w:rPr>
          <w:rFonts w:ascii="Times New Roman" w:hAnsi="Times New Roman" w:cs="Times New Roman"/>
          <w:bCs/>
          <w:sz w:val="28"/>
          <w:szCs w:val="28"/>
        </w:rPr>
        <w:t>после</w:t>
      </w:r>
      <w:r w:rsidRPr="000C2036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 и распространяется на правоотношения, возникающие с 1 января 2022 года.</w:t>
      </w:r>
    </w:p>
    <w:p w14:paraId="15661BFD" w14:textId="6FFF20CC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A3263" w14:textId="77777777" w:rsidR="000C2036" w:rsidRDefault="000C2036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77777777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77777777" w:rsidR="004C1C88" w:rsidRPr="00033533" w:rsidRDefault="00CF15D0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08BC" w14:textId="77777777"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A4F3C2" w14:textId="77777777" w:rsidR="00CF15D0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AD3C" w14:textId="77777777" w:rsidR="00231769" w:rsidRDefault="00231769" w:rsidP="0031799B">
      <w:pPr>
        <w:spacing w:after="0" w:line="240" w:lineRule="auto"/>
      </w:pPr>
      <w:r>
        <w:separator/>
      </w:r>
    </w:p>
  </w:endnote>
  <w:endnote w:type="continuationSeparator" w:id="0">
    <w:p w14:paraId="3E39406B" w14:textId="77777777" w:rsidR="00231769" w:rsidRDefault="0023176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28D3" w14:textId="77777777" w:rsidR="00231769" w:rsidRDefault="00231769" w:rsidP="0031799B">
      <w:pPr>
        <w:spacing w:after="0" w:line="240" w:lineRule="auto"/>
      </w:pPr>
      <w:r>
        <w:separator/>
      </w:r>
    </w:p>
  </w:footnote>
  <w:footnote w:type="continuationSeparator" w:id="0">
    <w:p w14:paraId="04F51E2F" w14:textId="77777777" w:rsidR="00231769" w:rsidRDefault="0023176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2036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C15D6"/>
    <w:rsid w:val="001D00F5"/>
    <w:rsid w:val="001D4724"/>
    <w:rsid w:val="001F1DD5"/>
    <w:rsid w:val="0022234A"/>
    <w:rsid w:val="002225B8"/>
    <w:rsid w:val="00225F0E"/>
    <w:rsid w:val="00231769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82F0D"/>
    <w:rsid w:val="0069601C"/>
    <w:rsid w:val="006A541B"/>
    <w:rsid w:val="006B115E"/>
    <w:rsid w:val="006E392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5189"/>
    <w:rsid w:val="0096751B"/>
    <w:rsid w:val="00997969"/>
    <w:rsid w:val="009A471F"/>
    <w:rsid w:val="009A63C0"/>
    <w:rsid w:val="009F320C"/>
    <w:rsid w:val="00A35F3D"/>
    <w:rsid w:val="00A43195"/>
    <w:rsid w:val="00A75420"/>
    <w:rsid w:val="00A8227F"/>
    <w:rsid w:val="00A834AC"/>
    <w:rsid w:val="00A84370"/>
    <w:rsid w:val="00AB0F55"/>
    <w:rsid w:val="00AB3ECC"/>
    <w:rsid w:val="00AC6E43"/>
    <w:rsid w:val="00AD7DAF"/>
    <w:rsid w:val="00AE7481"/>
    <w:rsid w:val="00AF4409"/>
    <w:rsid w:val="00AF6169"/>
    <w:rsid w:val="00B11806"/>
    <w:rsid w:val="00B12F65"/>
    <w:rsid w:val="00B17A8B"/>
    <w:rsid w:val="00B62DE4"/>
    <w:rsid w:val="00B64060"/>
    <w:rsid w:val="00B759EC"/>
    <w:rsid w:val="00B75E4C"/>
    <w:rsid w:val="00B803BE"/>
    <w:rsid w:val="00B81EC3"/>
    <w:rsid w:val="00B831E8"/>
    <w:rsid w:val="00B833C0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C1010E"/>
    <w:rsid w:val="00C22F2F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16B35"/>
    <w:rsid w:val="00D206A1"/>
    <w:rsid w:val="00D31705"/>
    <w:rsid w:val="00D330ED"/>
    <w:rsid w:val="00D46366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3</cp:revision>
  <cp:lastPrinted>2021-10-13T05:03:00Z</cp:lastPrinted>
  <dcterms:created xsi:type="dcterms:W3CDTF">2021-11-21T04:14:00Z</dcterms:created>
  <dcterms:modified xsi:type="dcterms:W3CDTF">2021-11-22T01:27:00Z</dcterms:modified>
</cp:coreProperties>
</file>