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bookmarkStart w:id="0" w:name="_GoBack"/>
      <w:bookmarkEnd w:id="0"/>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1"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 xml:space="preserve"> </w:t>
      </w:r>
      <w:r w:rsidR="001A1935">
        <w:rPr>
          <w:rFonts w:ascii="Times New Roman" w:hAnsi="Times New Roman" w:cs="Times New Roman"/>
          <w:sz w:val="28"/>
          <w:szCs w:val="28"/>
        </w:rPr>
        <w:t xml:space="preserve">                           </w:t>
      </w:r>
      <w:r w:rsidRPr="001A524B">
        <w:rPr>
          <w:rFonts w:ascii="Times New Roman" w:hAnsi="Times New Roman" w:cs="Times New Roman"/>
          <w:sz w:val="28"/>
          <w:szCs w:val="28"/>
        </w:rPr>
        <w:t>№</w:t>
      </w:r>
      <w:bookmarkEnd w:id="1"/>
      <w:r w:rsidR="001A1935">
        <w:rPr>
          <w:rFonts w:ascii="Times New Roman" w:hAnsi="Times New Roman" w:cs="Times New Roman"/>
          <w:sz w:val="28"/>
          <w:szCs w:val="28"/>
        </w:rPr>
        <w:t xml:space="preserve">                  </w:t>
      </w:r>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C963EC" w:rsidRPr="00C963EC" w:rsidRDefault="00C963EC" w:rsidP="00C963EC">
      <w:pPr>
        <w:spacing w:after="0" w:line="240" w:lineRule="auto"/>
        <w:ind w:left="284" w:hanging="284"/>
        <w:jc w:val="both"/>
        <w:rPr>
          <w:rFonts w:ascii="Times New Roman" w:hAnsi="Times New Roman" w:cs="Times New Roman"/>
          <w:szCs w:val="28"/>
        </w:rPr>
      </w:pPr>
      <w:r w:rsidRPr="00C963EC">
        <w:rPr>
          <w:rFonts w:ascii="Times New Roman" w:hAnsi="Times New Roman" w:cs="Times New Roman"/>
          <w:szCs w:val="28"/>
        </w:rPr>
        <w:t xml:space="preserve">Об утверждении Административного </w:t>
      </w:r>
    </w:p>
    <w:p w:rsidR="00C963EC" w:rsidRPr="00C963EC" w:rsidRDefault="00C963EC" w:rsidP="00C963EC">
      <w:pPr>
        <w:spacing w:after="0" w:line="240" w:lineRule="auto"/>
        <w:ind w:left="284" w:hanging="284"/>
        <w:jc w:val="both"/>
        <w:rPr>
          <w:rFonts w:ascii="Times New Roman" w:hAnsi="Times New Roman" w:cs="Times New Roman"/>
          <w:szCs w:val="28"/>
        </w:rPr>
      </w:pPr>
      <w:r w:rsidRPr="00C963EC">
        <w:rPr>
          <w:rFonts w:ascii="Times New Roman" w:hAnsi="Times New Roman" w:cs="Times New Roman"/>
          <w:szCs w:val="28"/>
        </w:rPr>
        <w:t xml:space="preserve">регламента предоставления государственной </w:t>
      </w:r>
    </w:p>
    <w:p w:rsidR="00C963EC" w:rsidRPr="00C963EC" w:rsidRDefault="00C963EC" w:rsidP="00C963EC">
      <w:pPr>
        <w:spacing w:after="0" w:line="240" w:lineRule="auto"/>
        <w:ind w:left="284" w:hanging="284"/>
        <w:jc w:val="both"/>
        <w:rPr>
          <w:rFonts w:ascii="Times New Roman" w:hAnsi="Times New Roman" w:cs="Times New Roman"/>
          <w:szCs w:val="28"/>
        </w:rPr>
      </w:pPr>
      <w:r w:rsidRPr="00C963EC">
        <w:rPr>
          <w:rFonts w:ascii="Times New Roman" w:hAnsi="Times New Roman" w:cs="Times New Roman"/>
          <w:szCs w:val="28"/>
        </w:rPr>
        <w:t xml:space="preserve">услуги «Предоставление средств краевого </w:t>
      </w:r>
    </w:p>
    <w:p w:rsidR="00033533" w:rsidRPr="00C963EC" w:rsidRDefault="00C963EC" w:rsidP="00C963EC">
      <w:pPr>
        <w:spacing w:after="0" w:line="240" w:lineRule="auto"/>
        <w:ind w:left="284" w:hanging="284"/>
        <w:jc w:val="both"/>
        <w:rPr>
          <w:rFonts w:ascii="Times New Roman" w:hAnsi="Times New Roman" w:cs="Times New Roman"/>
          <w:szCs w:val="28"/>
        </w:rPr>
      </w:pPr>
      <w:r w:rsidRPr="00C963EC">
        <w:rPr>
          <w:rFonts w:ascii="Times New Roman" w:hAnsi="Times New Roman" w:cs="Times New Roman"/>
          <w:szCs w:val="28"/>
        </w:rPr>
        <w:t>материнского (семейного) капитала»</w:t>
      </w:r>
    </w:p>
    <w:p w:rsidR="00C963EC" w:rsidRPr="00C963EC" w:rsidRDefault="00C963EC" w:rsidP="00C963EC">
      <w:pPr>
        <w:spacing w:after="0" w:line="240" w:lineRule="auto"/>
        <w:ind w:left="284" w:hanging="284"/>
        <w:jc w:val="both"/>
        <w:rPr>
          <w:rFonts w:ascii="Times New Roman" w:hAnsi="Times New Roman" w:cs="Times New Roman"/>
          <w:szCs w:val="28"/>
        </w:rPr>
      </w:pPr>
    </w:p>
    <w:p w:rsidR="00C963EC" w:rsidRPr="00C963EC" w:rsidRDefault="00C963EC" w:rsidP="00C963EC">
      <w:pPr>
        <w:spacing w:after="0" w:line="240" w:lineRule="auto"/>
        <w:ind w:left="284" w:hanging="284"/>
        <w:jc w:val="both"/>
        <w:rPr>
          <w:rFonts w:ascii="Times New Roman" w:hAnsi="Times New Roman" w:cs="Times New Roman"/>
          <w:szCs w:val="28"/>
        </w:rPr>
      </w:pPr>
    </w:p>
    <w:p w:rsidR="00C963EC" w:rsidRPr="00C963EC" w:rsidRDefault="00C963EC" w:rsidP="00C963EC">
      <w:pPr>
        <w:spacing w:after="0" w:line="240" w:lineRule="auto"/>
        <w:ind w:left="284" w:hanging="284"/>
        <w:jc w:val="both"/>
        <w:rPr>
          <w:rFonts w:ascii="Times New Roman" w:hAnsi="Times New Roman" w:cs="Times New Roman"/>
          <w:szCs w:val="28"/>
        </w:rPr>
      </w:pPr>
    </w:p>
    <w:p w:rsidR="00C963EC" w:rsidRPr="00C963EC" w:rsidRDefault="00C963EC" w:rsidP="00C963EC">
      <w:pPr>
        <w:ind w:firstLine="709"/>
        <w:jc w:val="both"/>
        <w:rPr>
          <w:rFonts w:ascii="Times New Roman" w:hAnsi="Times New Roman" w:cs="Times New Roman"/>
          <w:sz w:val="28"/>
          <w:szCs w:val="28"/>
        </w:rPr>
      </w:pPr>
      <w:r w:rsidRPr="00C963EC">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06.06.2011 № 615 «О краевом материнском (семейном) капитале»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C963EC" w:rsidRPr="001634FB" w:rsidRDefault="00C963EC" w:rsidP="00C963EC">
      <w:pPr>
        <w:tabs>
          <w:tab w:val="left" w:pos="709"/>
        </w:tabs>
        <w:jc w:val="both"/>
        <w:rPr>
          <w:sz w:val="28"/>
          <w:szCs w:val="28"/>
        </w:rPr>
      </w:pPr>
    </w:p>
    <w:p w:rsidR="00033533" w:rsidRP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033533" w:rsidRPr="00033533" w:rsidRDefault="00033533" w:rsidP="003E319C">
      <w:pPr>
        <w:spacing w:after="0" w:line="240" w:lineRule="auto"/>
        <w:ind w:firstLine="709"/>
        <w:contextualSpacing/>
        <w:jc w:val="both"/>
        <w:rPr>
          <w:rFonts w:ascii="Times New Roman" w:eastAsia="Times New Roman" w:hAnsi="Times New Roman" w:cs="Times New Roman"/>
          <w:sz w:val="28"/>
          <w:szCs w:val="28"/>
          <w:lang w:eastAsia="ru-RU"/>
        </w:rPr>
      </w:pPr>
    </w:p>
    <w:p w:rsidR="00C963EC" w:rsidRPr="00C963EC" w:rsidRDefault="00C963EC" w:rsidP="00C963EC">
      <w:pPr>
        <w:tabs>
          <w:tab w:val="left" w:pos="0"/>
        </w:tabs>
        <w:spacing w:after="0"/>
        <w:ind w:firstLine="709"/>
        <w:jc w:val="both"/>
        <w:rPr>
          <w:rFonts w:ascii="Times New Roman" w:hAnsi="Times New Roman" w:cs="Times New Roman"/>
          <w:sz w:val="28"/>
          <w:szCs w:val="28"/>
        </w:rPr>
      </w:pPr>
      <w:r w:rsidRPr="00C963EC">
        <w:rPr>
          <w:rFonts w:ascii="Times New Roman" w:hAnsi="Times New Roman" w:cs="Times New Roman"/>
          <w:sz w:val="28"/>
          <w:szCs w:val="28"/>
        </w:rPr>
        <w:t xml:space="preserve">1. Утвердить Административный регламент предоставления Министерством социального благополучия и семейной политики Камчатского края государственной услуги «Предоставление средств краевого материнского (семейного) капитала» согласно </w:t>
      </w:r>
      <w:proofErr w:type="gramStart"/>
      <w:r w:rsidRPr="00C963EC">
        <w:rPr>
          <w:rFonts w:ascii="Times New Roman" w:hAnsi="Times New Roman" w:cs="Times New Roman"/>
          <w:sz w:val="28"/>
          <w:szCs w:val="28"/>
        </w:rPr>
        <w:t>приложению</w:t>
      </w:r>
      <w:proofErr w:type="gramEnd"/>
      <w:r w:rsidRPr="00C963EC">
        <w:rPr>
          <w:rFonts w:ascii="Times New Roman" w:hAnsi="Times New Roman" w:cs="Times New Roman"/>
          <w:sz w:val="28"/>
          <w:szCs w:val="28"/>
        </w:rPr>
        <w:t xml:space="preserve"> к настоящему приказу.</w:t>
      </w:r>
    </w:p>
    <w:p w:rsidR="00C963EC" w:rsidRPr="00C963EC" w:rsidRDefault="00C963EC" w:rsidP="00C963EC">
      <w:pPr>
        <w:tabs>
          <w:tab w:val="left" w:pos="0"/>
        </w:tabs>
        <w:spacing w:after="0"/>
        <w:ind w:firstLine="709"/>
        <w:jc w:val="both"/>
        <w:rPr>
          <w:rFonts w:ascii="Times New Roman" w:hAnsi="Times New Roman" w:cs="Times New Roman"/>
          <w:sz w:val="28"/>
          <w:szCs w:val="28"/>
        </w:rPr>
      </w:pPr>
      <w:r w:rsidRPr="00C963EC">
        <w:rPr>
          <w:rFonts w:ascii="Times New Roman" w:hAnsi="Times New Roman" w:cs="Times New Roman"/>
          <w:sz w:val="28"/>
          <w:szCs w:val="28"/>
        </w:rPr>
        <w:t>2. Признать утратившим силу приказ Министерства социального развития и труда Камчатского края от 18.11.2020 № 86-п «Об утверждении Административного регламента предоставления Министерством социального развития и труда Камчатского края государственной услуги «Принятие решения о предоставлении либо отказе в предоставлении краевого материнского (семейного) капитала».</w:t>
      </w:r>
    </w:p>
    <w:p w:rsidR="00C963EC" w:rsidRPr="00C963EC" w:rsidRDefault="00C963EC" w:rsidP="00C963EC">
      <w:pPr>
        <w:spacing w:after="0"/>
        <w:ind w:firstLine="709"/>
        <w:jc w:val="both"/>
        <w:rPr>
          <w:rFonts w:ascii="Times New Roman" w:hAnsi="Times New Roman" w:cs="Times New Roman"/>
          <w:sz w:val="28"/>
          <w:szCs w:val="28"/>
        </w:rPr>
      </w:pPr>
      <w:r w:rsidRPr="00C963EC">
        <w:rPr>
          <w:rFonts w:ascii="Times New Roman" w:hAnsi="Times New Roman" w:cs="Times New Roman"/>
          <w:sz w:val="28"/>
          <w:szCs w:val="28"/>
        </w:rPr>
        <w:lastRenderedPageBreak/>
        <w:t xml:space="preserve">3. Настоящий приказ вступает в силу </w:t>
      </w:r>
      <w:r w:rsidR="00914B38">
        <w:rPr>
          <w:rFonts w:ascii="Times New Roman" w:hAnsi="Times New Roman" w:cs="Times New Roman"/>
          <w:sz w:val="28"/>
          <w:szCs w:val="28"/>
        </w:rPr>
        <w:t>с 01.01.2022 года</w:t>
      </w:r>
      <w:r w:rsidRPr="00C963EC">
        <w:rPr>
          <w:rFonts w:ascii="Times New Roman" w:hAnsi="Times New Roman" w:cs="Times New Roman"/>
          <w:sz w:val="28"/>
          <w:szCs w:val="28"/>
        </w:rPr>
        <w:t>.</w:t>
      </w:r>
    </w:p>
    <w:p w:rsidR="00330645" w:rsidRDefault="00330645" w:rsidP="00330645">
      <w:pPr>
        <w:spacing w:after="0" w:line="276" w:lineRule="auto"/>
        <w:ind w:firstLine="708"/>
        <w:jc w:val="both"/>
        <w:rPr>
          <w:rFonts w:ascii="Times New Roman" w:hAnsi="Times New Roman" w:cs="Times New Roman"/>
          <w:sz w:val="28"/>
          <w:szCs w:val="28"/>
        </w:rPr>
      </w:pPr>
    </w:p>
    <w:p w:rsidR="00C963EC" w:rsidRDefault="00C963EC" w:rsidP="00330645">
      <w:pPr>
        <w:spacing w:after="0" w:line="276" w:lineRule="auto"/>
        <w:ind w:firstLine="708"/>
        <w:jc w:val="both"/>
        <w:rPr>
          <w:rFonts w:ascii="Times New Roman" w:hAnsi="Times New Roman" w:cs="Times New Roman"/>
          <w:sz w:val="28"/>
          <w:szCs w:val="28"/>
        </w:rPr>
      </w:pPr>
    </w:p>
    <w:p w:rsidR="00C963EC" w:rsidRPr="00330645" w:rsidRDefault="00C963EC" w:rsidP="00330645">
      <w:pPr>
        <w:spacing w:after="0" w:line="276" w:lineRule="auto"/>
        <w:ind w:firstLine="708"/>
        <w:jc w:val="both"/>
        <w:rPr>
          <w:rFonts w:ascii="Times New Roman" w:hAnsi="Times New Roman" w:cs="Times New Roman"/>
          <w:sz w:val="28"/>
          <w:szCs w:val="28"/>
        </w:rPr>
      </w:pPr>
    </w:p>
    <w:p w:rsidR="00330645" w:rsidRPr="00330645" w:rsidRDefault="00330645" w:rsidP="00330645">
      <w:pPr>
        <w:pStyle w:val="af"/>
        <w:suppressAutoHyphens/>
        <w:spacing w:after="0"/>
        <w:jc w:val="both"/>
        <w:rPr>
          <w:rFonts w:ascii="Times New Roman" w:hAnsi="Times New Roman" w:cs="Times New Roman"/>
          <w:sz w:val="28"/>
          <w:szCs w:val="28"/>
        </w:rPr>
      </w:pPr>
      <w:r w:rsidRPr="00330645">
        <w:rPr>
          <w:rFonts w:ascii="Times New Roman" w:hAnsi="Times New Roman" w:cs="Times New Roman"/>
          <w:sz w:val="28"/>
          <w:szCs w:val="28"/>
        </w:rPr>
        <w:t xml:space="preserve">Министр социального благополучия                                              </w:t>
      </w:r>
    </w:p>
    <w:p w:rsidR="00330645" w:rsidRPr="00330645" w:rsidRDefault="00330645" w:rsidP="00330645">
      <w:pPr>
        <w:pStyle w:val="af"/>
        <w:suppressAutoHyphens/>
        <w:spacing w:after="0"/>
        <w:ind w:left="-142"/>
        <w:jc w:val="both"/>
        <w:rPr>
          <w:rFonts w:ascii="Times New Roman" w:hAnsi="Times New Roman" w:cs="Times New Roman"/>
          <w:sz w:val="28"/>
          <w:szCs w:val="28"/>
        </w:rPr>
      </w:pPr>
      <w:r w:rsidRPr="00330645">
        <w:rPr>
          <w:rFonts w:ascii="Times New Roman" w:hAnsi="Times New Roman" w:cs="Times New Roman"/>
          <w:sz w:val="28"/>
          <w:szCs w:val="28"/>
        </w:rPr>
        <w:t xml:space="preserve">  и семейной политики </w:t>
      </w:r>
    </w:p>
    <w:p w:rsidR="00330645" w:rsidRPr="00330645" w:rsidRDefault="00330645" w:rsidP="00330645">
      <w:pPr>
        <w:pStyle w:val="af"/>
        <w:suppressAutoHyphens/>
        <w:spacing w:after="0"/>
        <w:jc w:val="both"/>
        <w:rPr>
          <w:rFonts w:ascii="Times New Roman" w:hAnsi="Times New Roman" w:cs="Times New Roman"/>
          <w:sz w:val="28"/>
          <w:szCs w:val="28"/>
        </w:rPr>
      </w:pPr>
      <w:r w:rsidRPr="00330645">
        <w:rPr>
          <w:rFonts w:ascii="Times New Roman" w:hAnsi="Times New Roman" w:cs="Times New Roman"/>
          <w:sz w:val="28"/>
          <w:szCs w:val="28"/>
        </w:rPr>
        <w:t xml:space="preserve">Камчатского края    </w:t>
      </w:r>
      <w:r w:rsidR="00905550">
        <w:rPr>
          <w:rFonts w:ascii="Times New Roman" w:hAnsi="Times New Roman" w:cs="Times New Roman"/>
          <w:sz w:val="28"/>
          <w:szCs w:val="28"/>
        </w:rPr>
        <w:t xml:space="preserve"> </w:t>
      </w:r>
      <w:r w:rsidRPr="00330645">
        <w:rPr>
          <w:rFonts w:ascii="Times New Roman" w:hAnsi="Times New Roman" w:cs="Times New Roman"/>
          <w:sz w:val="28"/>
          <w:szCs w:val="28"/>
        </w:rPr>
        <w:t xml:space="preserve">                                                                             А.С. Фёдорова</w:t>
      </w:r>
    </w:p>
    <w:p w:rsidR="00330645" w:rsidRPr="00330645" w:rsidRDefault="00330645" w:rsidP="00330645">
      <w:pPr>
        <w:pStyle w:val="af"/>
        <w:suppressAutoHyphens/>
        <w:spacing w:after="0"/>
        <w:jc w:val="both"/>
        <w:rPr>
          <w:rFonts w:ascii="Times New Roman" w:hAnsi="Times New Roman" w:cs="Times New Roman"/>
          <w:sz w:val="28"/>
          <w:szCs w:val="28"/>
        </w:rPr>
      </w:pPr>
      <w:r w:rsidRPr="00330645">
        <w:rPr>
          <w:rFonts w:ascii="Times New Roman" w:hAnsi="Times New Roman" w:cs="Times New Roman"/>
          <w:sz w:val="28"/>
          <w:szCs w:val="28"/>
        </w:rPr>
        <w:t xml:space="preserve">                                                                      </w:t>
      </w:r>
    </w:p>
    <w:p w:rsidR="00033533" w:rsidRPr="006244E6" w:rsidRDefault="00033533" w:rsidP="003E319C">
      <w:pPr>
        <w:spacing w:after="0" w:line="276" w:lineRule="auto"/>
        <w:ind w:firstLine="709"/>
        <w:jc w:val="both"/>
        <w:rPr>
          <w:rFonts w:ascii="Times New Roman" w:hAnsi="Times New Roman" w:cs="Times New Roman"/>
          <w:bCs/>
          <w:sz w:val="28"/>
          <w:szCs w:val="28"/>
        </w:rPr>
      </w:pPr>
    </w:p>
    <w:p w:rsidR="00D1614A" w:rsidRDefault="00D1614A" w:rsidP="003C7B57">
      <w:pPr>
        <w:spacing w:after="0" w:line="276" w:lineRule="auto"/>
        <w:ind w:left="284" w:firstLine="709"/>
        <w:jc w:val="both"/>
        <w:rPr>
          <w:rFonts w:ascii="Times New Roman" w:hAnsi="Times New Roman" w:cs="Times New Roman"/>
          <w:bCs/>
          <w:sz w:val="28"/>
          <w:szCs w:val="28"/>
        </w:rPr>
      </w:pPr>
    </w:p>
    <w:p w:rsidR="00033533" w:rsidRDefault="00033533" w:rsidP="003E319C">
      <w:pPr>
        <w:spacing w:after="0" w:line="276" w:lineRule="auto"/>
        <w:ind w:firstLine="993"/>
        <w:jc w:val="both"/>
        <w:rPr>
          <w:rFonts w:ascii="Times New Roman" w:hAnsi="Times New Roman" w:cs="Times New Roman"/>
          <w:bCs/>
          <w:sz w:val="28"/>
          <w:szCs w:val="28"/>
        </w:rPr>
      </w:pPr>
    </w:p>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6244E6" w:rsidRDefault="006244E6" w:rsidP="00033533"/>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330645" w:rsidRDefault="00330645" w:rsidP="006244E6">
      <w:pPr>
        <w:autoSpaceDE w:val="0"/>
        <w:autoSpaceDN w:val="0"/>
        <w:adjustRightInd w:val="0"/>
        <w:spacing w:after="0"/>
        <w:jc w:val="both"/>
        <w:rPr>
          <w:rFonts w:ascii="Times New Roman" w:hAnsi="Times New Roman" w:cs="Times New Roman"/>
          <w:sz w:val="28"/>
          <w:szCs w:val="28"/>
        </w:rPr>
      </w:pPr>
    </w:p>
    <w:p w:rsidR="00C963EC" w:rsidRPr="0007597F" w:rsidRDefault="00C963EC" w:rsidP="00C963EC">
      <w:pPr>
        <w:spacing w:after="0"/>
        <w:ind w:left="4536"/>
        <w:rPr>
          <w:rFonts w:ascii="Times New Roman" w:eastAsia="Calibri" w:hAnsi="Times New Roman" w:cs="Times New Roman"/>
          <w:sz w:val="28"/>
          <w:szCs w:val="28"/>
        </w:rPr>
      </w:pPr>
      <w:r w:rsidRPr="0007597F">
        <w:rPr>
          <w:rFonts w:ascii="Times New Roman" w:eastAsia="Calibri" w:hAnsi="Times New Roman" w:cs="Times New Roman"/>
          <w:sz w:val="28"/>
          <w:szCs w:val="28"/>
        </w:rPr>
        <w:t xml:space="preserve">Приложение </w:t>
      </w:r>
    </w:p>
    <w:p w:rsidR="00C963EC" w:rsidRPr="0007597F" w:rsidRDefault="00C963EC" w:rsidP="00C963EC">
      <w:pPr>
        <w:spacing w:after="0"/>
        <w:ind w:left="4536"/>
        <w:rPr>
          <w:rFonts w:ascii="Times New Roman" w:eastAsia="Calibri" w:hAnsi="Times New Roman" w:cs="Times New Roman"/>
          <w:sz w:val="28"/>
          <w:szCs w:val="28"/>
        </w:rPr>
      </w:pPr>
      <w:r w:rsidRPr="0007597F">
        <w:rPr>
          <w:rFonts w:ascii="Times New Roman" w:eastAsia="Calibri" w:hAnsi="Times New Roman" w:cs="Times New Roman"/>
          <w:sz w:val="28"/>
          <w:szCs w:val="28"/>
        </w:rPr>
        <w:t>к приказу Министерства социального благополучия и семейной политики Камчатского края</w:t>
      </w:r>
    </w:p>
    <w:p w:rsidR="00C963EC" w:rsidRPr="0007597F" w:rsidRDefault="00C963EC" w:rsidP="00C963EC">
      <w:pPr>
        <w:spacing w:after="0"/>
        <w:ind w:left="4536"/>
        <w:rPr>
          <w:rFonts w:ascii="Times New Roman" w:eastAsia="Calibri" w:hAnsi="Times New Roman" w:cs="Times New Roman"/>
          <w:sz w:val="28"/>
          <w:szCs w:val="28"/>
        </w:rPr>
      </w:pPr>
      <w:r w:rsidRPr="0007597F">
        <w:rPr>
          <w:rFonts w:ascii="Times New Roman" w:eastAsia="Calibri" w:hAnsi="Times New Roman" w:cs="Times New Roman"/>
          <w:sz w:val="28"/>
          <w:szCs w:val="28"/>
        </w:rPr>
        <w:t xml:space="preserve">от </w:t>
      </w:r>
      <w:proofErr w:type="gramStart"/>
      <w:r w:rsidRPr="0007597F">
        <w:rPr>
          <w:rFonts w:ascii="Times New Roman" w:eastAsia="Calibri" w:hAnsi="Times New Roman" w:cs="Times New Roman"/>
          <w:sz w:val="28"/>
          <w:szCs w:val="28"/>
        </w:rPr>
        <w:t xml:space="preserve">  .</w:t>
      </w:r>
      <w:proofErr w:type="gramEnd"/>
      <w:r w:rsidRPr="0007597F">
        <w:rPr>
          <w:rFonts w:ascii="Times New Roman" w:eastAsia="Calibri" w:hAnsi="Times New Roman" w:cs="Times New Roman"/>
          <w:sz w:val="28"/>
          <w:szCs w:val="28"/>
        </w:rPr>
        <w:t xml:space="preserve">  </w:t>
      </w:r>
      <w:r w:rsidR="0007597F" w:rsidRPr="0007597F">
        <w:rPr>
          <w:rFonts w:ascii="Times New Roman" w:eastAsia="Calibri" w:hAnsi="Times New Roman" w:cs="Times New Roman"/>
          <w:sz w:val="28"/>
          <w:szCs w:val="28"/>
        </w:rPr>
        <w:t xml:space="preserve"> </w:t>
      </w:r>
      <w:r w:rsidRPr="0007597F">
        <w:rPr>
          <w:rFonts w:ascii="Times New Roman" w:eastAsia="Calibri" w:hAnsi="Times New Roman" w:cs="Times New Roman"/>
          <w:sz w:val="28"/>
          <w:szCs w:val="28"/>
        </w:rPr>
        <w:t xml:space="preserve">.2021   №   </w:t>
      </w:r>
    </w:p>
    <w:p w:rsidR="00C963EC" w:rsidRPr="0007597F" w:rsidRDefault="00C963EC" w:rsidP="00C963EC">
      <w:pPr>
        <w:widowControl w:val="0"/>
        <w:spacing w:after="0"/>
        <w:ind w:left="5103"/>
        <w:rPr>
          <w:rFonts w:ascii="Times New Roman" w:hAnsi="Times New Roman" w:cs="Times New Roman"/>
          <w:sz w:val="28"/>
          <w:szCs w:val="28"/>
        </w:rPr>
      </w:pPr>
    </w:p>
    <w:p w:rsidR="00C963EC" w:rsidRPr="0007597F" w:rsidRDefault="00C963EC" w:rsidP="00C963EC">
      <w:pPr>
        <w:widowControl w:val="0"/>
        <w:spacing w:after="0"/>
        <w:ind w:left="5103"/>
        <w:rPr>
          <w:rFonts w:ascii="Times New Roman" w:hAnsi="Times New Roman" w:cs="Times New Roman"/>
          <w:sz w:val="28"/>
          <w:szCs w:val="28"/>
        </w:rPr>
      </w:pPr>
    </w:p>
    <w:p w:rsidR="000A3C0F" w:rsidRPr="00914B38" w:rsidRDefault="00C963EC" w:rsidP="00914B38">
      <w:pPr>
        <w:spacing w:after="0"/>
        <w:rPr>
          <w:rFonts w:ascii="Times New Roman" w:eastAsia="Calibri" w:hAnsi="Times New Roman" w:cs="Times New Roman"/>
          <w:sz w:val="28"/>
          <w:szCs w:val="28"/>
        </w:rPr>
      </w:pPr>
      <w:r w:rsidRPr="00914B38">
        <w:rPr>
          <w:rFonts w:ascii="Times New Roman" w:hAnsi="Times New Roman" w:cs="Times New Roman"/>
          <w:sz w:val="28"/>
          <w:szCs w:val="28"/>
        </w:rPr>
        <w:t xml:space="preserve">Административный регламент </w:t>
      </w:r>
      <w:r w:rsidR="000A3C0F" w:rsidRPr="00914B38">
        <w:rPr>
          <w:rFonts w:ascii="Times New Roman" w:eastAsia="Calibri" w:hAnsi="Times New Roman" w:cs="Times New Roman"/>
          <w:sz w:val="28"/>
          <w:szCs w:val="28"/>
        </w:rPr>
        <w:t xml:space="preserve">Министерства социального благополучия </w:t>
      </w:r>
    </w:p>
    <w:p w:rsidR="00C963EC" w:rsidRPr="00914B38" w:rsidRDefault="000A3C0F" w:rsidP="00914B38">
      <w:pPr>
        <w:widowControl w:val="0"/>
        <w:spacing w:after="0"/>
        <w:rPr>
          <w:rFonts w:ascii="Times New Roman" w:hAnsi="Times New Roman" w:cs="Times New Roman"/>
          <w:sz w:val="28"/>
          <w:szCs w:val="28"/>
        </w:rPr>
      </w:pPr>
      <w:r w:rsidRPr="00914B38">
        <w:rPr>
          <w:rFonts w:ascii="Times New Roman" w:eastAsia="Calibri" w:hAnsi="Times New Roman" w:cs="Times New Roman"/>
          <w:sz w:val="28"/>
          <w:szCs w:val="28"/>
        </w:rPr>
        <w:t>и семейной политики Камчатского края</w:t>
      </w:r>
      <w:r w:rsidRPr="00914B38">
        <w:rPr>
          <w:rFonts w:eastAsia="Calibri"/>
          <w:sz w:val="28"/>
          <w:szCs w:val="28"/>
        </w:rPr>
        <w:t xml:space="preserve"> по </w:t>
      </w:r>
      <w:r w:rsidR="00C963EC" w:rsidRPr="00914B38">
        <w:rPr>
          <w:rFonts w:ascii="Times New Roman" w:hAnsi="Times New Roman" w:cs="Times New Roman"/>
          <w:sz w:val="28"/>
          <w:szCs w:val="28"/>
        </w:rPr>
        <w:t>предоставлени</w:t>
      </w:r>
      <w:r w:rsidRPr="00914B38">
        <w:rPr>
          <w:rFonts w:ascii="Times New Roman" w:hAnsi="Times New Roman" w:cs="Times New Roman"/>
          <w:sz w:val="28"/>
          <w:szCs w:val="28"/>
        </w:rPr>
        <w:t>ю</w:t>
      </w:r>
      <w:r w:rsidR="00C963EC" w:rsidRPr="00914B38">
        <w:rPr>
          <w:rFonts w:ascii="Times New Roman" w:hAnsi="Times New Roman" w:cs="Times New Roman"/>
          <w:sz w:val="28"/>
          <w:szCs w:val="28"/>
        </w:rPr>
        <w:t xml:space="preserve"> государственной услуги «Предоставление средств краевого материнского (семейного) капитала»</w:t>
      </w:r>
    </w:p>
    <w:p w:rsidR="00C963EC" w:rsidRPr="00D93C9D" w:rsidRDefault="00C963EC" w:rsidP="00C963EC">
      <w:pPr>
        <w:widowControl w:val="0"/>
        <w:spacing w:after="0"/>
        <w:rPr>
          <w:rFonts w:ascii="Times New Roman" w:hAnsi="Times New Roman" w:cs="Times New Roman"/>
          <w:color w:val="FF0000"/>
          <w:sz w:val="28"/>
          <w:szCs w:val="28"/>
        </w:rPr>
      </w:pPr>
    </w:p>
    <w:p w:rsidR="00C963EC" w:rsidRPr="0007597F" w:rsidRDefault="00C963EC" w:rsidP="008E2D91">
      <w:pPr>
        <w:pStyle w:val="af7"/>
        <w:widowControl w:val="0"/>
        <w:numPr>
          <w:ilvl w:val="0"/>
          <w:numId w:val="2"/>
        </w:numPr>
        <w:autoSpaceDE w:val="0"/>
        <w:autoSpaceDN w:val="0"/>
        <w:adjustRightInd w:val="0"/>
        <w:jc w:val="center"/>
        <w:outlineLvl w:val="0"/>
        <w:rPr>
          <w:sz w:val="28"/>
          <w:szCs w:val="28"/>
        </w:rPr>
      </w:pPr>
      <w:r w:rsidRPr="0007597F">
        <w:rPr>
          <w:sz w:val="28"/>
          <w:szCs w:val="28"/>
        </w:rPr>
        <w:t>Общие положения</w:t>
      </w:r>
    </w:p>
    <w:p w:rsidR="000A3C0F" w:rsidRPr="0007597F" w:rsidRDefault="000A3C0F" w:rsidP="000A3C0F">
      <w:pPr>
        <w:ind w:left="360"/>
        <w:jc w:val="center"/>
        <w:rPr>
          <w:sz w:val="28"/>
        </w:rPr>
      </w:pPr>
    </w:p>
    <w:p w:rsidR="000A3C0F" w:rsidRPr="0007597F" w:rsidRDefault="000A3C0F" w:rsidP="000A3C0F">
      <w:pPr>
        <w:ind w:left="360"/>
        <w:jc w:val="center"/>
        <w:rPr>
          <w:rFonts w:ascii="Times New Roman" w:hAnsi="Times New Roman" w:cs="Times New Roman"/>
          <w:sz w:val="28"/>
        </w:rPr>
      </w:pPr>
      <w:r w:rsidRPr="0007597F">
        <w:rPr>
          <w:rFonts w:ascii="Times New Roman" w:hAnsi="Times New Roman" w:cs="Times New Roman"/>
          <w:sz w:val="28"/>
        </w:rPr>
        <w:t>Предмет регулирования Административного регламента</w:t>
      </w:r>
    </w:p>
    <w:p w:rsidR="000A3C0F" w:rsidRPr="00D93C9D" w:rsidRDefault="000A3C0F" w:rsidP="000A3C0F">
      <w:pPr>
        <w:pStyle w:val="af7"/>
        <w:widowControl w:val="0"/>
        <w:autoSpaceDE w:val="0"/>
        <w:autoSpaceDN w:val="0"/>
        <w:adjustRightInd w:val="0"/>
        <w:outlineLvl w:val="0"/>
        <w:rPr>
          <w:b/>
          <w:color w:val="FF0000"/>
          <w:sz w:val="28"/>
          <w:szCs w:val="28"/>
        </w:rPr>
      </w:pPr>
    </w:p>
    <w:p w:rsidR="00C963EC" w:rsidRPr="00D93C9D" w:rsidRDefault="00C963EC" w:rsidP="00C963EC">
      <w:pPr>
        <w:widowControl w:val="0"/>
        <w:autoSpaceDE w:val="0"/>
        <w:autoSpaceDN w:val="0"/>
        <w:adjustRightInd w:val="0"/>
        <w:spacing w:after="0"/>
        <w:jc w:val="both"/>
        <w:rPr>
          <w:rFonts w:ascii="Times New Roman" w:hAnsi="Times New Roman" w:cs="Times New Roman"/>
          <w:color w:val="FF0000"/>
          <w:sz w:val="28"/>
          <w:szCs w:val="28"/>
        </w:rPr>
      </w:pPr>
    </w:p>
    <w:p w:rsidR="00C963EC" w:rsidRPr="0007597F" w:rsidRDefault="00C963EC" w:rsidP="008E2D91">
      <w:pPr>
        <w:pStyle w:val="af7"/>
        <w:widowControl w:val="0"/>
        <w:numPr>
          <w:ilvl w:val="0"/>
          <w:numId w:val="3"/>
        </w:numPr>
        <w:autoSpaceDE w:val="0"/>
        <w:autoSpaceDN w:val="0"/>
        <w:adjustRightInd w:val="0"/>
        <w:ind w:left="0" w:firstLine="709"/>
        <w:jc w:val="both"/>
        <w:rPr>
          <w:sz w:val="28"/>
          <w:szCs w:val="28"/>
        </w:rPr>
      </w:pPr>
      <w:r w:rsidRPr="0007597F">
        <w:rPr>
          <w:sz w:val="28"/>
          <w:szCs w:val="28"/>
        </w:rPr>
        <w:t xml:space="preserve">Административный регламент </w:t>
      </w:r>
      <w:r w:rsidR="00165E61" w:rsidRPr="0007597F">
        <w:rPr>
          <w:sz w:val="28"/>
          <w:szCs w:val="28"/>
        </w:rPr>
        <w:t xml:space="preserve">Министерства социального благополучия и семейной политики Камчатского края по </w:t>
      </w:r>
      <w:r w:rsidRPr="0007597F">
        <w:rPr>
          <w:sz w:val="28"/>
          <w:szCs w:val="28"/>
        </w:rPr>
        <w:t>предоставлени</w:t>
      </w:r>
      <w:r w:rsidR="00165E61" w:rsidRPr="0007597F">
        <w:rPr>
          <w:sz w:val="28"/>
          <w:szCs w:val="28"/>
        </w:rPr>
        <w:t>ю</w:t>
      </w:r>
      <w:r w:rsidRPr="0007597F">
        <w:rPr>
          <w:sz w:val="28"/>
          <w:szCs w:val="28"/>
        </w:rPr>
        <w:t xml:space="preserve"> государственной услуги «Предоставление средств краевого материнского (семейного) капитала» (далее – Административный регламент</w:t>
      </w:r>
      <w:r w:rsidR="00165E61" w:rsidRPr="0007597F">
        <w:rPr>
          <w:sz w:val="28"/>
          <w:szCs w:val="28"/>
        </w:rPr>
        <w:t>, государственная услуга</w:t>
      </w:r>
      <w:r w:rsidRPr="0007597F">
        <w:rPr>
          <w:sz w:val="28"/>
          <w:szCs w:val="28"/>
        </w:rPr>
        <w:t xml:space="preserve">) устанавливающий сроки и последовательность </w:t>
      </w:r>
      <w:r w:rsidR="00165E61" w:rsidRPr="0007597F">
        <w:rPr>
          <w:sz w:val="28"/>
          <w:szCs w:val="28"/>
        </w:rPr>
        <w:t>выполнения а</w:t>
      </w:r>
      <w:r w:rsidRPr="0007597F">
        <w:rPr>
          <w:sz w:val="28"/>
          <w:szCs w:val="28"/>
        </w:rPr>
        <w:t>дминистративных процедур (действий)</w:t>
      </w:r>
      <w:r w:rsidR="00165E61" w:rsidRPr="0007597F">
        <w:rPr>
          <w:sz w:val="28"/>
          <w:szCs w:val="28"/>
        </w:rPr>
        <w:t xml:space="preserve"> в процессе </w:t>
      </w:r>
      <w:r w:rsidRPr="0007597F">
        <w:rPr>
          <w:sz w:val="28"/>
          <w:szCs w:val="28"/>
        </w:rPr>
        <w:t>при предоставлени</w:t>
      </w:r>
      <w:r w:rsidR="00165E61" w:rsidRPr="0007597F">
        <w:rPr>
          <w:sz w:val="28"/>
          <w:szCs w:val="28"/>
        </w:rPr>
        <w:t>я</w:t>
      </w:r>
      <w:r w:rsidRPr="0007597F">
        <w:rPr>
          <w:sz w:val="28"/>
          <w:szCs w:val="28"/>
        </w:rPr>
        <w:t xml:space="preserve"> государственной услуги.</w:t>
      </w:r>
    </w:p>
    <w:p w:rsidR="00C963EC" w:rsidRPr="0007597F" w:rsidRDefault="00C963EC" w:rsidP="00C963EC">
      <w:pPr>
        <w:widowControl w:val="0"/>
        <w:autoSpaceDE w:val="0"/>
        <w:autoSpaceDN w:val="0"/>
        <w:adjustRightInd w:val="0"/>
        <w:spacing w:after="0"/>
        <w:ind w:firstLine="709"/>
        <w:jc w:val="both"/>
        <w:rPr>
          <w:rFonts w:ascii="Times New Roman" w:hAnsi="Times New Roman" w:cs="Times New Roman"/>
          <w:sz w:val="28"/>
          <w:szCs w:val="28"/>
        </w:rPr>
      </w:pPr>
    </w:p>
    <w:p w:rsidR="00C963EC" w:rsidRPr="0007597F" w:rsidRDefault="00C963EC" w:rsidP="00C963EC">
      <w:pPr>
        <w:autoSpaceDE w:val="0"/>
        <w:autoSpaceDN w:val="0"/>
        <w:adjustRightInd w:val="0"/>
        <w:spacing w:after="0"/>
        <w:jc w:val="center"/>
        <w:outlineLvl w:val="1"/>
        <w:rPr>
          <w:rFonts w:ascii="Times New Roman" w:hAnsi="Times New Roman" w:cs="Times New Roman"/>
          <w:sz w:val="28"/>
          <w:szCs w:val="28"/>
        </w:rPr>
      </w:pPr>
      <w:r w:rsidRPr="0007597F">
        <w:rPr>
          <w:rFonts w:ascii="Times New Roman" w:hAnsi="Times New Roman" w:cs="Times New Roman"/>
          <w:sz w:val="28"/>
          <w:szCs w:val="28"/>
        </w:rPr>
        <w:t>Круг заявителей</w:t>
      </w:r>
    </w:p>
    <w:p w:rsidR="00C963EC" w:rsidRPr="00D93C9D" w:rsidRDefault="00C963EC" w:rsidP="00C963EC">
      <w:pPr>
        <w:autoSpaceDE w:val="0"/>
        <w:autoSpaceDN w:val="0"/>
        <w:adjustRightInd w:val="0"/>
        <w:spacing w:after="0"/>
        <w:jc w:val="center"/>
        <w:outlineLvl w:val="1"/>
        <w:rPr>
          <w:rFonts w:ascii="Times New Roman" w:hAnsi="Times New Roman" w:cs="Times New Roman"/>
          <w:color w:val="FF0000"/>
          <w:sz w:val="28"/>
          <w:szCs w:val="28"/>
        </w:rPr>
      </w:pP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w:t>
      </w:r>
      <w:r w:rsidR="00C963EC" w:rsidRPr="0007597F">
        <w:rPr>
          <w:rFonts w:ascii="Times New Roman" w:hAnsi="Times New Roman" w:cs="Times New Roman"/>
          <w:sz w:val="28"/>
          <w:szCs w:val="28"/>
        </w:rPr>
        <w:t>. Государственная услуга предоставляется лицам, являющимся гражданами Российской Федерации и проживающим по месту жительства в Камчатском крае не менее 3 лет, предшествующих дате обращения за краевым материнским (семейным) капиталом (далее – граждане):</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женщинам, родившим (усыновившим) третьего или последующего ребенка после 31 декабря 2010 года;</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женщинам, состоящим в браке и родившие в возрасте от 19 до 24 лет включительно первого ребенка после 31 декабря 2014 года;</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женщинам, родившим второго ребенка в период с 1 января 2019 года по 31 декабря 2025 года;</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4) мужчинам, являющимся единственными усыновителями третьего ребенка или последующих детей, если решение суда об усыновлении вступило в законную силу;</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 xml:space="preserve">5) отцам (усыновителям) ребенка в случаях смерти женщин, указанных в </w:t>
      </w:r>
      <w:r w:rsidRPr="0007597F">
        <w:rPr>
          <w:rFonts w:ascii="Times New Roman" w:hAnsi="Times New Roman" w:cs="Times New Roman"/>
          <w:sz w:val="28"/>
          <w:szCs w:val="28"/>
        </w:rPr>
        <w:lastRenderedPageBreak/>
        <w:t>пунктах 1 - 3 настоящей части, объявления женщин умершими, лишения родительских прав в отношении ребенка, в связи с рождением которого возникло право на краевой материнский (семейный) капитал, совершения женщинами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краевой материнский (семейный) капитал.</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Граждане, указанные в пункте 2 настоящей части, должны состоять в браке на дату обращения за предоставлением краевого материнского (семейного) капитала.</w:t>
      </w:r>
    </w:p>
    <w:p w:rsidR="009941F9" w:rsidRPr="0007597F" w:rsidRDefault="00392A57" w:rsidP="009941F9">
      <w:pPr>
        <w:ind w:firstLine="709"/>
        <w:jc w:val="both"/>
        <w:rPr>
          <w:rFonts w:ascii="Times New Roman" w:hAnsi="Times New Roman" w:cs="Times New Roman"/>
          <w:sz w:val="28"/>
          <w:szCs w:val="28"/>
        </w:rPr>
      </w:pPr>
      <w:r w:rsidRPr="0007597F">
        <w:rPr>
          <w:rFonts w:ascii="Times New Roman" w:hAnsi="Times New Roman" w:cs="Times New Roman"/>
          <w:sz w:val="28"/>
          <w:szCs w:val="28"/>
        </w:rPr>
        <w:t>3</w:t>
      </w:r>
      <w:r w:rsidR="00C963EC" w:rsidRPr="0007597F">
        <w:rPr>
          <w:rFonts w:ascii="Times New Roman" w:hAnsi="Times New Roman" w:cs="Times New Roman"/>
          <w:sz w:val="28"/>
          <w:szCs w:val="28"/>
        </w:rPr>
        <w:t xml:space="preserve">. </w:t>
      </w:r>
      <w:r w:rsidR="009941F9" w:rsidRPr="0007597F">
        <w:rPr>
          <w:rFonts w:ascii="Times New Roman" w:hAnsi="Times New Roman" w:cs="Times New Roman"/>
          <w:sz w:val="28"/>
          <w:szCs w:val="28"/>
        </w:rPr>
        <w:t>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07597F" w:rsidRDefault="00C963EC" w:rsidP="00C963EC">
      <w:pPr>
        <w:autoSpaceDE w:val="0"/>
        <w:autoSpaceDN w:val="0"/>
        <w:adjustRightInd w:val="0"/>
        <w:spacing w:after="0"/>
        <w:jc w:val="center"/>
        <w:outlineLvl w:val="1"/>
        <w:rPr>
          <w:rFonts w:ascii="Times New Roman" w:hAnsi="Times New Roman" w:cs="Times New Roman"/>
          <w:sz w:val="28"/>
          <w:szCs w:val="28"/>
        </w:rPr>
      </w:pPr>
      <w:r w:rsidRPr="0007597F">
        <w:rPr>
          <w:rFonts w:ascii="Times New Roman" w:hAnsi="Times New Roman" w:cs="Times New Roman"/>
          <w:sz w:val="28"/>
          <w:szCs w:val="28"/>
        </w:rPr>
        <w:t xml:space="preserve">Требования к порядку информирования </w:t>
      </w:r>
    </w:p>
    <w:p w:rsidR="00C963EC" w:rsidRPr="0007597F" w:rsidRDefault="00C963EC" w:rsidP="00C963EC">
      <w:pPr>
        <w:autoSpaceDE w:val="0"/>
        <w:autoSpaceDN w:val="0"/>
        <w:adjustRightInd w:val="0"/>
        <w:spacing w:after="0"/>
        <w:jc w:val="center"/>
        <w:outlineLvl w:val="1"/>
        <w:rPr>
          <w:rFonts w:ascii="Times New Roman" w:hAnsi="Times New Roman" w:cs="Times New Roman"/>
          <w:sz w:val="28"/>
          <w:szCs w:val="28"/>
        </w:rPr>
      </w:pPr>
      <w:r w:rsidRPr="0007597F">
        <w:rPr>
          <w:rFonts w:ascii="Times New Roman" w:hAnsi="Times New Roman" w:cs="Times New Roman"/>
          <w:sz w:val="28"/>
          <w:szCs w:val="28"/>
        </w:rPr>
        <w:t>о предоставлении государственной услуги</w:t>
      </w:r>
    </w:p>
    <w:p w:rsidR="00C963EC" w:rsidRPr="0007597F" w:rsidRDefault="00C963EC" w:rsidP="00C963EC">
      <w:pPr>
        <w:autoSpaceDE w:val="0"/>
        <w:autoSpaceDN w:val="0"/>
        <w:adjustRightInd w:val="0"/>
        <w:spacing w:after="0"/>
        <w:ind w:firstLine="540"/>
        <w:jc w:val="both"/>
        <w:rPr>
          <w:rFonts w:ascii="Times New Roman" w:hAnsi="Times New Roman" w:cs="Times New Roman"/>
          <w:sz w:val="28"/>
          <w:szCs w:val="28"/>
        </w:rPr>
      </w:pP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4</w:t>
      </w:r>
      <w:r w:rsidR="00165E61" w:rsidRPr="0007597F">
        <w:rPr>
          <w:rFonts w:ascii="Times New Roman" w:hAnsi="Times New Roman" w:cs="Times New Roman"/>
          <w:sz w:val="28"/>
          <w:szCs w:val="28"/>
        </w:rPr>
        <w:t>.</w:t>
      </w:r>
      <w:r w:rsidR="00C963EC" w:rsidRPr="0007597F">
        <w:rPr>
          <w:rFonts w:ascii="Times New Roman" w:hAnsi="Times New Roman" w:cs="Times New Roman"/>
          <w:sz w:val="28"/>
          <w:szCs w:val="28"/>
        </w:rPr>
        <w:t xml:space="preserve"> Основными требованиями к информированию граждан являются:</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достоверность предоставляемой информации;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четкость и полнота в изложении информации.</w:t>
      </w: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5</w:t>
      </w:r>
      <w:r w:rsidR="0007597F" w:rsidRPr="0007597F">
        <w:rPr>
          <w:rFonts w:ascii="Times New Roman" w:hAnsi="Times New Roman" w:cs="Times New Roman"/>
          <w:sz w:val="28"/>
          <w:szCs w:val="28"/>
        </w:rPr>
        <w:t xml:space="preserve">. </w:t>
      </w:r>
      <w:r w:rsidR="00C963EC" w:rsidRPr="0007597F">
        <w:rPr>
          <w:rFonts w:ascii="Times New Roman" w:hAnsi="Times New Roman" w:cs="Times New Roman"/>
          <w:sz w:val="28"/>
          <w:szCs w:val="28"/>
        </w:rPr>
        <w:t>Информирование граждан по вопросам предоставления государственной услуги осуществляется:</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 xml:space="preserve">1) </w:t>
      </w:r>
      <w:r w:rsidR="00392A57" w:rsidRPr="0007597F">
        <w:rPr>
          <w:rFonts w:ascii="Times New Roman" w:hAnsi="Times New Roman" w:cs="Times New Roman"/>
          <w:sz w:val="28"/>
          <w:szCs w:val="28"/>
        </w:rPr>
        <w:t>К</w:t>
      </w:r>
      <w:r w:rsidR="004167E0" w:rsidRPr="0007597F">
        <w:rPr>
          <w:rFonts w:ascii="Times New Roman" w:hAnsi="Times New Roman" w:cs="Times New Roman"/>
          <w:sz w:val="28"/>
          <w:szCs w:val="28"/>
        </w:rPr>
        <w:t>раев</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государственн</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казенн</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учреждени</w:t>
      </w:r>
      <w:r w:rsidR="0007597F" w:rsidRPr="0007597F">
        <w:rPr>
          <w:rFonts w:ascii="Times New Roman" w:hAnsi="Times New Roman" w:cs="Times New Roman"/>
          <w:sz w:val="28"/>
          <w:szCs w:val="28"/>
        </w:rPr>
        <w:t xml:space="preserve">ем </w:t>
      </w:r>
      <w:r w:rsidR="004167E0" w:rsidRPr="0007597F">
        <w:rPr>
          <w:rFonts w:ascii="Times New Roman" w:hAnsi="Times New Roman" w:cs="Times New Roman"/>
          <w:sz w:val="28"/>
          <w:szCs w:val="28"/>
        </w:rPr>
        <w:t>«Камчатский центр по выплате государственных и социальных пособий» (далее – КГКУ «Центр выплат»)</w:t>
      </w:r>
      <w:r w:rsidR="004167E0" w:rsidRPr="0007597F">
        <w:rPr>
          <w:sz w:val="28"/>
          <w:szCs w:val="28"/>
        </w:rPr>
        <w:t xml:space="preserve"> </w:t>
      </w:r>
      <w:r w:rsidR="004167E0" w:rsidRPr="0007597F">
        <w:rPr>
          <w:rFonts w:ascii="Times New Roman" w:hAnsi="Times New Roman" w:cs="Times New Roman"/>
          <w:sz w:val="28"/>
          <w:szCs w:val="28"/>
        </w:rPr>
        <w:t>и краев</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государственн</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казенн</w:t>
      </w:r>
      <w:r w:rsidR="0007597F" w:rsidRPr="0007597F">
        <w:rPr>
          <w:rFonts w:ascii="Times New Roman" w:hAnsi="Times New Roman" w:cs="Times New Roman"/>
          <w:sz w:val="28"/>
          <w:szCs w:val="28"/>
        </w:rPr>
        <w:t>ым</w:t>
      </w:r>
      <w:r w:rsidR="004167E0" w:rsidRPr="0007597F">
        <w:rPr>
          <w:rFonts w:ascii="Times New Roman" w:hAnsi="Times New Roman" w:cs="Times New Roman"/>
          <w:sz w:val="28"/>
          <w:szCs w:val="28"/>
        </w:rPr>
        <w:t xml:space="preserve"> учреждени</w:t>
      </w:r>
      <w:r w:rsidR="0007597F" w:rsidRPr="0007597F">
        <w:rPr>
          <w:rFonts w:ascii="Times New Roman" w:hAnsi="Times New Roman" w:cs="Times New Roman"/>
          <w:sz w:val="28"/>
          <w:szCs w:val="28"/>
        </w:rPr>
        <w:t>ем</w:t>
      </w:r>
      <w:r w:rsidR="004167E0" w:rsidRPr="0007597F">
        <w:rPr>
          <w:rFonts w:ascii="Times New Roman" w:hAnsi="Times New Roman" w:cs="Times New Roman"/>
          <w:sz w:val="28"/>
          <w:szCs w:val="28"/>
        </w:rPr>
        <w:t xml:space="preserve"> «Многофункциональный центр предоставления государственных и муниципальных услуг в Камчатском крае» (далее – МФЦ) </w:t>
      </w:r>
      <w:r w:rsidRPr="0007597F">
        <w:rPr>
          <w:rFonts w:ascii="Times New Roman" w:hAnsi="Times New Roman" w:cs="Times New Roman"/>
          <w:sz w:val="28"/>
          <w:szCs w:val="28"/>
        </w:rPr>
        <w:t>по телефону либо при личном обращении;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на сайте КГКУ «Центр выплат» в информационно-телекоммуникационной сети «Интернет»: https://kamsoc.ru (далее – сайт КГКУ «Центр выплат»);</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4) на информационных стендах, оборудованных в помещениях Министерства и КГКУ «Центр выплат»;</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5) посредством размещения информации в МФЦ;</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6) посредством размещения информации в средствах массовой информации, издания информационных брошюр, буклетов, иной печатной продукции</w:t>
      </w:r>
      <w:r w:rsidR="0007597F">
        <w:rPr>
          <w:rFonts w:ascii="Times New Roman" w:hAnsi="Times New Roman" w:cs="Times New Roman"/>
          <w:sz w:val="28"/>
          <w:szCs w:val="28"/>
        </w:rPr>
        <w:t>.</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r w:rsidRPr="0007597F">
        <w:rPr>
          <w:rFonts w:ascii="Times New Roman" w:hAnsi="Times New Roman" w:cs="Times New Roman"/>
          <w:sz w:val="28"/>
          <w:szCs w:val="28"/>
        </w:rPr>
        <w:t>7) посредством направления ответов на письменные обращения граждан.</w:t>
      </w: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lastRenderedPageBreak/>
        <w:t>6</w:t>
      </w:r>
      <w:r w:rsidR="00C963EC" w:rsidRPr="0007597F">
        <w:rPr>
          <w:rFonts w:ascii="Times New Roman" w:hAnsi="Times New Roman" w:cs="Times New Roman"/>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Должностное лицо обязано сообщить график приема граждан, точный почтовый адрес КГКУ «Центр выплат», МФЦ, способ проезда к ним, а при необходимости - требования к письменному обращению.</w:t>
      </w:r>
    </w:p>
    <w:p w:rsidR="00A06EDC" w:rsidRPr="0007597F" w:rsidRDefault="00C963E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A06EDC" w:rsidRPr="0007597F">
        <w:rPr>
          <w:rFonts w:ascii="Times New Roman" w:hAnsi="Times New Roman" w:cs="Times New Roman"/>
          <w:sz w:val="28"/>
          <w:szCs w:val="28"/>
        </w:rPr>
        <w:t>КГКУ «Центр выплат», МФЦ.</w:t>
      </w:r>
    </w:p>
    <w:p w:rsidR="00C963EC" w:rsidRPr="0007597F" w:rsidRDefault="00C963EC" w:rsidP="00A06ED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7</w:t>
      </w:r>
      <w:r w:rsidR="00C963EC" w:rsidRPr="0007597F">
        <w:rPr>
          <w:rFonts w:ascii="Times New Roman" w:hAnsi="Times New Roman" w:cs="Times New Roman"/>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о перечне категорий граждан, имеющих право на получение государственной услуги;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о перечне документов, необходимых для получения государственной услуги;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4) о сроках предоставления государственной услуги;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5) об основаниях отказа в предоставлении государственной услуги;</w:t>
      </w:r>
    </w:p>
    <w:p w:rsidR="00C963EC" w:rsidRPr="0007597F" w:rsidRDefault="00C963EC"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C963EC" w:rsidRPr="0007597F" w:rsidRDefault="00392A57" w:rsidP="00C963EC">
      <w:pPr>
        <w:widowControl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8</w:t>
      </w:r>
      <w:r w:rsidR="00C963EC" w:rsidRPr="0007597F">
        <w:rPr>
          <w:rFonts w:ascii="Times New Roman" w:hAnsi="Times New Roman" w:cs="Times New Roman"/>
          <w:sz w:val="28"/>
          <w:szCs w:val="28"/>
        </w:rPr>
        <w:t xml:space="preserve">. На </w:t>
      </w:r>
      <w:r w:rsidR="00A06EDC" w:rsidRPr="0007597F">
        <w:rPr>
          <w:rFonts w:ascii="Times New Roman" w:hAnsi="Times New Roman" w:cs="Times New Roman"/>
          <w:sz w:val="28"/>
          <w:szCs w:val="28"/>
        </w:rPr>
        <w:t xml:space="preserve">информационных стендах КГКУ «Центр выплат» </w:t>
      </w:r>
      <w:r w:rsidR="00C963EC" w:rsidRPr="0007597F">
        <w:rPr>
          <w:rFonts w:ascii="Times New Roman" w:hAnsi="Times New Roman" w:cs="Times New Roman"/>
          <w:sz w:val="28"/>
          <w:szCs w:val="28"/>
        </w:rPr>
        <w:t>размещается следующая справочная информация:</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место нахождения, график (режим) работы, номера телефонов, адреса сайтов и электронной почты КГКУ «Центр выплат»;</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текст настоящего Административного регламента с приложениями;</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образцы заполнения заявлений о предоставлении государственной услуги.</w:t>
      </w:r>
    </w:p>
    <w:p w:rsidR="00A06EDC" w:rsidRPr="0007597F" w:rsidRDefault="00392A57"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9</w:t>
      </w:r>
      <w:r w:rsidR="00A06EDC" w:rsidRPr="0007597F">
        <w:rPr>
          <w:rFonts w:ascii="Times New Roman" w:hAnsi="Times New Roman" w:cs="Times New Roman"/>
          <w:sz w:val="28"/>
          <w:szCs w:val="28"/>
        </w:rPr>
        <w:t>. Справочная информация для граждан по предоставлению государственной услуги размещена на сайте КГКУ «Центр выплат»</w:t>
      </w:r>
      <w:r w:rsidRPr="0007597F">
        <w:rPr>
          <w:rFonts w:ascii="Times New Roman" w:hAnsi="Times New Roman" w:cs="Times New Roman"/>
          <w:sz w:val="28"/>
          <w:szCs w:val="28"/>
        </w:rPr>
        <w:t xml:space="preserve"> </w:t>
      </w:r>
      <w:proofErr w:type="gramStart"/>
      <w:r w:rsidRPr="0007597F">
        <w:rPr>
          <w:rFonts w:ascii="Times New Roman" w:hAnsi="Times New Roman" w:cs="Times New Roman"/>
          <w:sz w:val="28"/>
          <w:szCs w:val="28"/>
        </w:rPr>
        <w:t>и</w:t>
      </w:r>
      <w:r w:rsidR="00A06EDC" w:rsidRPr="0007597F">
        <w:rPr>
          <w:rFonts w:ascii="Times New Roman" w:hAnsi="Times New Roman" w:cs="Times New Roman"/>
          <w:sz w:val="28"/>
          <w:szCs w:val="28"/>
        </w:rPr>
        <w:t xml:space="preserve">  ЕПГУ</w:t>
      </w:r>
      <w:proofErr w:type="gramEnd"/>
      <w:r w:rsidR="00A06EDC" w:rsidRPr="0007597F">
        <w:rPr>
          <w:rFonts w:ascii="Times New Roman" w:hAnsi="Times New Roman" w:cs="Times New Roman"/>
          <w:sz w:val="28"/>
          <w:szCs w:val="28"/>
        </w:rPr>
        <w:t>/РПГУ.</w:t>
      </w:r>
    </w:p>
    <w:p w:rsidR="00A06EDC" w:rsidRPr="0007597F" w:rsidRDefault="00C963E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lastRenderedPageBreak/>
        <w:t>1</w:t>
      </w:r>
      <w:r w:rsidR="00392A57" w:rsidRPr="0007597F">
        <w:rPr>
          <w:rFonts w:ascii="Times New Roman" w:hAnsi="Times New Roman" w:cs="Times New Roman"/>
          <w:sz w:val="28"/>
          <w:szCs w:val="28"/>
        </w:rPr>
        <w:t>0</w:t>
      </w:r>
      <w:r w:rsidRPr="0007597F">
        <w:rPr>
          <w:rFonts w:ascii="Times New Roman" w:hAnsi="Times New Roman" w:cs="Times New Roman"/>
          <w:sz w:val="28"/>
          <w:szCs w:val="28"/>
        </w:rPr>
        <w:t xml:space="preserve">. </w:t>
      </w:r>
      <w:r w:rsidR="00A06EDC" w:rsidRPr="0007597F">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информация о порядке и способах предоставления государственной услуги;</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сведения о почтовом адресе, телефонах, адресе сайта, адресе электронной почты;</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A06EDC" w:rsidRPr="0007597F" w:rsidRDefault="00A06EDC" w:rsidP="00A06EDC">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w:t>
      </w:r>
      <w:r w:rsidR="00392A57" w:rsidRPr="0007597F">
        <w:rPr>
          <w:rFonts w:ascii="Times New Roman" w:hAnsi="Times New Roman" w:cs="Times New Roman"/>
          <w:sz w:val="28"/>
          <w:szCs w:val="28"/>
        </w:rPr>
        <w:t>1</w:t>
      </w:r>
      <w:r w:rsidRPr="0007597F">
        <w:rPr>
          <w:rFonts w:ascii="Times New Roman" w:hAnsi="Times New Roman" w:cs="Times New Roman"/>
          <w:sz w:val="28"/>
          <w:szCs w:val="28"/>
        </w:rPr>
        <w:t>.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при личном обращении в КГКУ «Центр выплат», МФЦ или в электронном виде с использованием средств ЕПГУ/РПГУ. К таким сведениям относится информация о поступлении его заявления и документов, о ходе рассмотрения заявления и документов, а также о завершении рассмотрения заявления и документов.</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w:t>
      </w:r>
      <w:r w:rsidR="00392A57" w:rsidRPr="0007597F">
        <w:rPr>
          <w:rFonts w:ascii="Times New Roman" w:hAnsi="Times New Roman" w:cs="Times New Roman"/>
          <w:sz w:val="28"/>
          <w:szCs w:val="28"/>
        </w:rPr>
        <w:t>2</w:t>
      </w:r>
      <w:r w:rsidRPr="0007597F">
        <w:rPr>
          <w:rFonts w:ascii="Times New Roman" w:hAnsi="Times New Roman" w:cs="Times New Roman"/>
          <w:sz w:val="28"/>
          <w:szCs w:val="28"/>
        </w:rPr>
        <w:t>.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w:t>
      </w:r>
      <w:r w:rsidR="00392A57" w:rsidRPr="0007597F">
        <w:rPr>
          <w:rFonts w:ascii="Times New Roman" w:hAnsi="Times New Roman" w:cs="Times New Roman"/>
          <w:sz w:val="28"/>
          <w:szCs w:val="28"/>
        </w:rPr>
        <w:t>3</w:t>
      </w:r>
      <w:r w:rsidRPr="0007597F">
        <w:rPr>
          <w:rFonts w:ascii="Times New Roman" w:hAnsi="Times New Roman" w:cs="Times New Roman"/>
          <w:sz w:val="28"/>
          <w:szCs w:val="28"/>
        </w:rPr>
        <w:t>. С помощью «Личного кабинета» у гражданина появляется возможность:</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 подать заявление в электронном виде путем заполнения шаблона заявления;</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2) получить сведения о ходе предоставления государственной услуги;</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3) осуществить оценку качества предоставления государственной услуги;</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 xml:space="preserve">4) записаться на прием; </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5) получить результат государственной услуги;</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lastRenderedPageBreak/>
        <w:t>1</w:t>
      </w:r>
      <w:r w:rsidR="00392A57" w:rsidRPr="0007597F">
        <w:rPr>
          <w:rFonts w:ascii="Times New Roman" w:hAnsi="Times New Roman" w:cs="Times New Roman"/>
          <w:sz w:val="28"/>
          <w:szCs w:val="28"/>
        </w:rPr>
        <w:t>4</w:t>
      </w:r>
      <w:r w:rsidRPr="0007597F">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КГКУ «Центр выплат» либо МФЦ.</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w:t>
      </w:r>
      <w:r w:rsidR="00392A57" w:rsidRPr="0007597F">
        <w:rPr>
          <w:rFonts w:ascii="Times New Roman" w:hAnsi="Times New Roman" w:cs="Times New Roman"/>
          <w:sz w:val="28"/>
          <w:szCs w:val="28"/>
        </w:rPr>
        <w:t>5</w:t>
      </w:r>
      <w:r w:rsidRPr="0007597F">
        <w:rPr>
          <w:rFonts w:ascii="Times New Roman" w:hAnsi="Times New Roman" w:cs="Times New Roman"/>
          <w:sz w:val="28"/>
          <w:szCs w:val="28"/>
        </w:rPr>
        <w:t xml:space="preserve">.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13C48" w:rsidRPr="0007597F" w:rsidRDefault="00A13C48" w:rsidP="00A13C48">
      <w:pPr>
        <w:autoSpaceDE w:val="0"/>
        <w:autoSpaceDN w:val="0"/>
        <w:adjustRightInd w:val="0"/>
        <w:spacing w:after="0"/>
        <w:ind w:firstLine="709"/>
        <w:jc w:val="both"/>
        <w:rPr>
          <w:rFonts w:ascii="Times New Roman" w:hAnsi="Times New Roman" w:cs="Times New Roman"/>
          <w:sz w:val="28"/>
          <w:szCs w:val="28"/>
        </w:rPr>
      </w:pPr>
      <w:r w:rsidRPr="0007597F">
        <w:rPr>
          <w:rFonts w:ascii="Times New Roman" w:hAnsi="Times New Roman" w:cs="Times New Roman"/>
          <w:sz w:val="28"/>
          <w:szCs w:val="28"/>
        </w:rPr>
        <w:t>1</w:t>
      </w:r>
      <w:r w:rsidR="00392A57" w:rsidRPr="0007597F">
        <w:rPr>
          <w:rFonts w:ascii="Times New Roman" w:hAnsi="Times New Roman" w:cs="Times New Roman"/>
          <w:sz w:val="28"/>
          <w:szCs w:val="28"/>
        </w:rPr>
        <w:t>6</w:t>
      </w:r>
      <w:r w:rsidRPr="0007597F">
        <w:rPr>
          <w:rFonts w:ascii="Times New Roman" w:hAnsi="Times New Roman" w:cs="Times New Roman"/>
          <w:sz w:val="28"/>
          <w:szCs w:val="28"/>
        </w:rPr>
        <w:t>. Информация о предоставлении государственной услуги предоставляется бесплатно.</w:t>
      </w:r>
    </w:p>
    <w:p w:rsidR="00A13C48" w:rsidRPr="0007597F" w:rsidRDefault="00A13C48" w:rsidP="00C963EC">
      <w:pPr>
        <w:widowControl w:val="0"/>
        <w:spacing w:after="0"/>
        <w:ind w:firstLine="709"/>
        <w:jc w:val="both"/>
        <w:rPr>
          <w:rFonts w:ascii="Times New Roman" w:hAnsi="Times New Roman" w:cs="Times New Roman"/>
          <w:sz w:val="28"/>
          <w:szCs w:val="28"/>
        </w:rPr>
      </w:pPr>
    </w:p>
    <w:p w:rsidR="00C963EC" w:rsidRPr="00A113EA" w:rsidRDefault="00C963EC" w:rsidP="00C963EC">
      <w:pPr>
        <w:widowControl w:val="0"/>
        <w:spacing w:after="0"/>
        <w:jc w:val="center"/>
        <w:rPr>
          <w:rFonts w:ascii="Times New Roman" w:hAnsi="Times New Roman" w:cs="Times New Roman"/>
          <w:b/>
          <w:sz w:val="28"/>
          <w:szCs w:val="28"/>
        </w:rPr>
      </w:pPr>
      <w:r w:rsidRPr="00A113EA">
        <w:rPr>
          <w:rFonts w:ascii="Times New Roman" w:hAnsi="Times New Roman" w:cs="Times New Roman"/>
          <w:sz w:val="28"/>
          <w:szCs w:val="28"/>
        </w:rPr>
        <w:t>2.</w:t>
      </w:r>
      <w:r w:rsidRPr="00A113EA">
        <w:rPr>
          <w:rFonts w:ascii="Times New Roman" w:hAnsi="Times New Roman" w:cs="Times New Roman"/>
          <w:b/>
          <w:sz w:val="28"/>
          <w:szCs w:val="28"/>
        </w:rPr>
        <w:t xml:space="preserve"> </w:t>
      </w:r>
      <w:r w:rsidRPr="00A113EA">
        <w:rPr>
          <w:rFonts w:ascii="Times New Roman" w:hAnsi="Times New Roman" w:cs="Times New Roman"/>
          <w:sz w:val="28"/>
          <w:szCs w:val="28"/>
        </w:rPr>
        <w:t>Стандарт предоставления государственной услуги</w:t>
      </w:r>
      <w:r w:rsidRPr="00A113EA">
        <w:rPr>
          <w:rFonts w:ascii="Times New Roman" w:hAnsi="Times New Roman" w:cs="Times New Roman"/>
          <w:b/>
          <w:sz w:val="28"/>
          <w:szCs w:val="28"/>
        </w:rPr>
        <w:t xml:space="preserve"> </w:t>
      </w:r>
    </w:p>
    <w:p w:rsidR="00C963EC" w:rsidRPr="00A113EA" w:rsidRDefault="00C963EC" w:rsidP="00C963EC">
      <w:pPr>
        <w:widowControl w:val="0"/>
        <w:spacing w:after="0"/>
        <w:jc w:val="center"/>
        <w:rPr>
          <w:rFonts w:ascii="Times New Roman" w:hAnsi="Times New Roman" w:cs="Times New Roman"/>
          <w:b/>
          <w:sz w:val="28"/>
          <w:szCs w:val="28"/>
        </w:rPr>
      </w:pPr>
    </w:p>
    <w:p w:rsidR="00C963EC" w:rsidRPr="00A113EA" w:rsidRDefault="00C963EC" w:rsidP="00C963EC">
      <w:pPr>
        <w:widowControl w:val="0"/>
        <w:spacing w:after="0"/>
        <w:jc w:val="center"/>
        <w:rPr>
          <w:rFonts w:ascii="Times New Roman" w:hAnsi="Times New Roman" w:cs="Times New Roman"/>
          <w:sz w:val="28"/>
          <w:szCs w:val="28"/>
        </w:rPr>
      </w:pPr>
      <w:r w:rsidRPr="00A113EA">
        <w:rPr>
          <w:rFonts w:ascii="Times New Roman" w:hAnsi="Times New Roman" w:cs="Times New Roman"/>
          <w:sz w:val="28"/>
          <w:szCs w:val="28"/>
        </w:rPr>
        <w:t>Наименование государственной услуги</w:t>
      </w:r>
    </w:p>
    <w:p w:rsidR="00C963EC" w:rsidRPr="00A113EA" w:rsidRDefault="00C963EC" w:rsidP="00C963EC">
      <w:pPr>
        <w:widowControl w:val="0"/>
        <w:spacing w:after="0"/>
        <w:jc w:val="both"/>
        <w:rPr>
          <w:rFonts w:ascii="Times New Roman" w:hAnsi="Times New Roman" w:cs="Times New Roman"/>
          <w:sz w:val="28"/>
          <w:szCs w:val="28"/>
        </w:rPr>
      </w:pPr>
    </w:p>
    <w:p w:rsidR="00C963EC" w:rsidRPr="00A113EA" w:rsidRDefault="00392A57"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17.</w:t>
      </w:r>
      <w:r w:rsidR="00C963EC" w:rsidRPr="00A113EA">
        <w:rPr>
          <w:rFonts w:ascii="Times New Roman" w:hAnsi="Times New Roman" w:cs="Times New Roman"/>
          <w:sz w:val="28"/>
          <w:szCs w:val="28"/>
        </w:rPr>
        <w:t xml:space="preserve"> Наименование государственной услуги: предоставление краевого материнского (семейного) капитала.</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392A57" w:rsidRPr="00A113EA" w:rsidRDefault="00C963EC" w:rsidP="00392A57">
      <w:pPr>
        <w:jc w:val="center"/>
        <w:rPr>
          <w:rFonts w:ascii="Times New Roman" w:hAnsi="Times New Roman" w:cs="Times New Roman"/>
          <w:sz w:val="28"/>
        </w:rPr>
      </w:pPr>
      <w:r w:rsidRPr="00A113EA">
        <w:rPr>
          <w:rFonts w:ascii="Times New Roman" w:hAnsi="Times New Roman" w:cs="Times New Roman"/>
          <w:sz w:val="28"/>
          <w:szCs w:val="28"/>
        </w:rPr>
        <w:t>Наименование органа, предоставляющего государственную услугу</w:t>
      </w:r>
      <w:r w:rsidR="00392A57" w:rsidRPr="00A113EA">
        <w:rPr>
          <w:rFonts w:ascii="Times New Roman" w:hAnsi="Times New Roman" w:cs="Times New Roman"/>
          <w:sz w:val="28"/>
          <w:szCs w:val="28"/>
        </w:rPr>
        <w:t>,</w:t>
      </w:r>
      <w:r w:rsidR="00392A57" w:rsidRPr="00A113EA">
        <w:rPr>
          <w:rFonts w:ascii="Times New Roman" w:hAnsi="Times New Roman" w:cs="Times New Roman"/>
          <w:sz w:val="28"/>
        </w:rPr>
        <w:t xml:space="preserve"> государственные органы, организации, участвующие в предоставлении государственной услуги</w:t>
      </w:r>
    </w:p>
    <w:p w:rsidR="00C963EC" w:rsidRPr="00A113EA" w:rsidRDefault="00C963EC" w:rsidP="00C963EC">
      <w:pPr>
        <w:widowControl w:val="0"/>
        <w:spacing w:after="0"/>
        <w:jc w:val="center"/>
        <w:rPr>
          <w:rFonts w:ascii="Times New Roman" w:hAnsi="Times New Roman" w:cs="Times New Roman"/>
          <w:sz w:val="28"/>
          <w:szCs w:val="28"/>
        </w:rPr>
      </w:pPr>
    </w:p>
    <w:p w:rsidR="00C963EC" w:rsidRPr="00A113EA" w:rsidRDefault="00392A57"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18</w:t>
      </w:r>
      <w:r w:rsidR="00C963EC" w:rsidRPr="00A113EA">
        <w:rPr>
          <w:rFonts w:ascii="Times New Roman" w:hAnsi="Times New Roman" w:cs="Times New Roman"/>
          <w:sz w:val="28"/>
          <w:szCs w:val="28"/>
        </w:rPr>
        <w:t>. Государственная услуга предоставляется КГКУ «Центр выплат».</w:t>
      </w:r>
    </w:p>
    <w:p w:rsidR="00C963EC" w:rsidRPr="00A113EA" w:rsidRDefault="00392A57"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19</w:t>
      </w:r>
      <w:r w:rsidR="00C963EC" w:rsidRPr="00A113EA">
        <w:rPr>
          <w:rFonts w:ascii="Times New Roman" w:hAnsi="Times New Roman" w:cs="Times New Roman"/>
          <w:sz w:val="28"/>
          <w:szCs w:val="28"/>
        </w:rPr>
        <w:t>.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«Центр выплат» в соответствии с заключенными Соглашениями со следующими государственными органами, а также органами местного самоуправления (далее – органы, участвующие в предоставлении государственной услуги):</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1) органами регистрационного учета граждан (в части предоставления сведений о месте жительства, об убытии гражданина с места жительства в Камчатском крае);</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2) органами записи актов гражданского состояния (в части предоставления сведений об умерших гражданах);</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lastRenderedPageBreak/>
        <w:t>3) органами, осуществляющими государственную регистрацию прав на недвижимое имущество и сделок с ним (в части представления сведений о наличии (отсутствии) у граждан зарегистрированных прав на жилое помещение);</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4) органами местного самоуправления муниципальных образований в Камчатском крае (в части предоставления сведений о начисленных и оплаченных суммах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а также суммах компенсации платы, взимаемой с родителей (законных представителей)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5) органами местного самоуправления муниципальных образований в Камчатском крае, органом государственного жилищного надзора, органами муниципального жилищного контроля (в части предоставления сведений об отсутствии или о наличии в отношении жилого помещения, приобретение которого в соответствии с заявлением планируется с использованием средств материнского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C963EC" w:rsidRPr="00A113EA" w:rsidRDefault="00121432"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20</w:t>
      </w:r>
      <w:r w:rsidR="00C963EC" w:rsidRPr="00A113EA">
        <w:rPr>
          <w:rFonts w:ascii="Times New Roman" w:hAnsi="Times New Roman" w:cs="Times New Roman"/>
          <w:sz w:val="28"/>
          <w:szCs w:val="28"/>
        </w:rPr>
        <w:t>. При предоставлении государственной услуги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A113EA" w:rsidRDefault="00C963EC" w:rsidP="00C963EC">
      <w:pPr>
        <w:widowControl w:val="0"/>
        <w:spacing w:after="0"/>
        <w:jc w:val="center"/>
        <w:rPr>
          <w:rFonts w:ascii="Times New Roman" w:hAnsi="Times New Roman" w:cs="Times New Roman"/>
          <w:sz w:val="28"/>
          <w:szCs w:val="28"/>
        </w:rPr>
      </w:pPr>
      <w:r w:rsidRPr="00A113EA">
        <w:rPr>
          <w:rFonts w:ascii="Times New Roman" w:hAnsi="Times New Roman" w:cs="Times New Roman"/>
          <w:sz w:val="28"/>
          <w:szCs w:val="28"/>
        </w:rPr>
        <w:t>Описание результата предоставления государственной услуги</w:t>
      </w:r>
    </w:p>
    <w:p w:rsidR="00C963EC" w:rsidRPr="00A113EA" w:rsidRDefault="00C963EC" w:rsidP="00C963EC">
      <w:pPr>
        <w:widowControl w:val="0"/>
        <w:spacing w:after="0"/>
        <w:ind w:firstLine="709"/>
        <w:jc w:val="both"/>
        <w:rPr>
          <w:rFonts w:ascii="Times New Roman" w:hAnsi="Times New Roman" w:cs="Times New Roman"/>
          <w:sz w:val="28"/>
          <w:szCs w:val="28"/>
        </w:rPr>
      </w:pPr>
    </w:p>
    <w:p w:rsidR="00C963EC" w:rsidRPr="00A113EA" w:rsidRDefault="00121432"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21</w:t>
      </w:r>
      <w:r w:rsidR="00C963EC" w:rsidRPr="00A113EA">
        <w:rPr>
          <w:rFonts w:ascii="Times New Roman" w:hAnsi="Times New Roman" w:cs="Times New Roman"/>
          <w:sz w:val="28"/>
          <w:szCs w:val="28"/>
        </w:rPr>
        <w:t>. Результатом предоставления государственной услуги является:</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1) предоставлении краевого материнского (семейного) капитала;</w:t>
      </w:r>
    </w:p>
    <w:p w:rsidR="00C963EC" w:rsidRPr="00A113EA" w:rsidRDefault="00C963EC"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2) отказ в предоставлении краевого материнского (семейного) капитала.</w:t>
      </w:r>
    </w:p>
    <w:p w:rsidR="00C963EC" w:rsidRPr="00A113EA" w:rsidRDefault="00C963EC" w:rsidP="00C963EC">
      <w:pPr>
        <w:widowControl w:val="0"/>
        <w:spacing w:after="0"/>
        <w:ind w:firstLine="709"/>
        <w:jc w:val="both"/>
        <w:rPr>
          <w:rFonts w:ascii="Times New Roman" w:hAnsi="Times New Roman" w:cs="Times New Roman"/>
          <w:sz w:val="28"/>
          <w:szCs w:val="28"/>
        </w:rPr>
      </w:pPr>
    </w:p>
    <w:p w:rsidR="00C963EC" w:rsidRPr="00A113EA" w:rsidRDefault="00C963EC" w:rsidP="00C963EC">
      <w:pPr>
        <w:widowControl w:val="0"/>
        <w:spacing w:after="0"/>
        <w:ind w:firstLine="709"/>
        <w:jc w:val="center"/>
        <w:rPr>
          <w:rFonts w:ascii="Times New Roman" w:hAnsi="Times New Roman" w:cs="Times New Roman"/>
          <w:sz w:val="28"/>
          <w:szCs w:val="28"/>
        </w:rPr>
      </w:pPr>
      <w:r w:rsidRPr="00A113EA">
        <w:rPr>
          <w:rFonts w:ascii="Times New Roman" w:hAnsi="Times New Roman" w:cs="Times New Roman"/>
          <w:sz w:val="28"/>
          <w:szCs w:val="28"/>
        </w:rPr>
        <w:t>Срок предоставления государственной услуги</w:t>
      </w:r>
    </w:p>
    <w:p w:rsidR="00C963EC" w:rsidRPr="00A113EA" w:rsidRDefault="00C963EC" w:rsidP="00C963EC">
      <w:pPr>
        <w:widowControl w:val="0"/>
        <w:spacing w:after="0"/>
        <w:ind w:firstLine="709"/>
        <w:jc w:val="both"/>
        <w:rPr>
          <w:rFonts w:ascii="Times New Roman" w:hAnsi="Times New Roman" w:cs="Times New Roman"/>
          <w:sz w:val="28"/>
          <w:szCs w:val="28"/>
        </w:rPr>
      </w:pPr>
    </w:p>
    <w:p w:rsidR="00C963EC" w:rsidRPr="00A113EA" w:rsidRDefault="00121432" w:rsidP="00C963EC">
      <w:pPr>
        <w:widowControl w:val="0"/>
        <w:spacing w:after="0"/>
        <w:ind w:firstLine="709"/>
        <w:jc w:val="both"/>
        <w:rPr>
          <w:rFonts w:ascii="Times New Roman" w:hAnsi="Times New Roman" w:cs="Times New Roman"/>
          <w:sz w:val="28"/>
          <w:szCs w:val="28"/>
        </w:rPr>
      </w:pPr>
      <w:r w:rsidRPr="00A113EA">
        <w:rPr>
          <w:rFonts w:ascii="Times New Roman" w:hAnsi="Times New Roman" w:cs="Times New Roman"/>
          <w:sz w:val="28"/>
          <w:szCs w:val="28"/>
        </w:rPr>
        <w:t>22</w:t>
      </w:r>
      <w:r w:rsidR="00C963EC" w:rsidRPr="00A113EA">
        <w:rPr>
          <w:rFonts w:ascii="Times New Roman" w:hAnsi="Times New Roman" w:cs="Times New Roman"/>
          <w:sz w:val="28"/>
          <w:szCs w:val="28"/>
        </w:rPr>
        <w:t xml:space="preserve">. Решение о предоставлении либо об отказе в предоставлении </w:t>
      </w:r>
      <w:r w:rsidR="00E274B5" w:rsidRPr="00C963EC">
        <w:rPr>
          <w:rFonts w:ascii="Times New Roman" w:hAnsi="Times New Roman" w:cs="Times New Roman"/>
          <w:sz w:val="28"/>
          <w:szCs w:val="28"/>
        </w:rPr>
        <w:t xml:space="preserve">государственной услуги </w:t>
      </w:r>
      <w:r w:rsidR="00C963EC" w:rsidRPr="00A113EA">
        <w:rPr>
          <w:rFonts w:ascii="Times New Roman" w:hAnsi="Times New Roman" w:cs="Times New Roman"/>
          <w:sz w:val="28"/>
          <w:szCs w:val="28"/>
        </w:rPr>
        <w:t xml:space="preserve">принимает КГКУ «Центр выплат» в срок не превышающий 20 рабочих дней со дня регистрации в КГКУ «Центр выплат» заявления и документов, </w:t>
      </w:r>
      <w:r w:rsidR="00C963EC" w:rsidRPr="008B332F">
        <w:rPr>
          <w:rFonts w:ascii="Times New Roman" w:hAnsi="Times New Roman" w:cs="Times New Roman"/>
          <w:sz w:val="28"/>
          <w:szCs w:val="28"/>
        </w:rPr>
        <w:t xml:space="preserve">перечисленных соответственно в частях </w:t>
      </w:r>
      <w:r w:rsidR="007367C7" w:rsidRPr="008B332F">
        <w:rPr>
          <w:rFonts w:ascii="Times New Roman" w:hAnsi="Times New Roman" w:cs="Times New Roman"/>
          <w:sz w:val="28"/>
          <w:szCs w:val="28"/>
        </w:rPr>
        <w:t xml:space="preserve">27, 28-36 </w:t>
      </w:r>
      <w:r w:rsidR="00C963EC" w:rsidRPr="008B332F">
        <w:rPr>
          <w:rFonts w:ascii="Times New Roman" w:hAnsi="Times New Roman" w:cs="Times New Roman"/>
          <w:sz w:val="28"/>
          <w:szCs w:val="28"/>
        </w:rPr>
        <w:t xml:space="preserve">настоящего </w:t>
      </w:r>
      <w:r w:rsidR="00C963EC" w:rsidRPr="00A113EA">
        <w:rPr>
          <w:rFonts w:ascii="Times New Roman" w:hAnsi="Times New Roman" w:cs="Times New Roman"/>
          <w:sz w:val="28"/>
          <w:szCs w:val="28"/>
        </w:rPr>
        <w:t>Административного регламента, обязанность по предоставлению которых возложена на гражданина.</w:t>
      </w:r>
    </w:p>
    <w:p w:rsidR="00C963EC" w:rsidRPr="008B332F" w:rsidRDefault="00121432" w:rsidP="00C963EC">
      <w:pPr>
        <w:widowControl w:val="0"/>
        <w:spacing w:after="0"/>
        <w:ind w:firstLine="709"/>
        <w:jc w:val="both"/>
        <w:rPr>
          <w:rFonts w:ascii="Times New Roman" w:hAnsi="Times New Roman" w:cs="Times New Roman"/>
          <w:sz w:val="28"/>
          <w:szCs w:val="28"/>
        </w:rPr>
      </w:pPr>
      <w:r w:rsidRPr="008B332F">
        <w:rPr>
          <w:rFonts w:ascii="Times New Roman" w:hAnsi="Times New Roman" w:cs="Times New Roman"/>
          <w:sz w:val="28"/>
          <w:szCs w:val="28"/>
        </w:rPr>
        <w:t>23.</w:t>
      </w:r>
      <w:r w:rsidR="00C963EC" w:rsidRPr="008B332F">
        <w:rPr>
          <w:rFonts w:ascii="Times New Roman" w:hAnsi="Times New Roman" w:cs="Times New Roman"/>
          <w:sz w:val="28"/>
          <w:szCs w:val="28"/>
        </w:rPr>
        <w:t xml:space="preserve"> Перечисление средств (части средств) краевого материнского (семейного) капитала кредитным организациям осуществляется в срок не </w:t>
      </w:r>
      <w:r w:rsidR="00C963EC" w:rsidRPr="008B332F">
        <w:rPr>
          <w:rFonts w:ascii="Times New Roman" w:hAnsi="Times New Roman" w:cs="Times New Roman"/>
          <w:sz w:val="28"/>
          <w:szCs w:val="28"/>
        </w:rPr>
        <w:lastRenderedPageBreak/>
        <w:t>превышающий 15 рабочих дней со дня принятия решения о предоставлении государственной услуги.</w:t>
      </w:r>
    </w:p>
    <w:p w:rsidR="00C963EC" w:rsidRPr="008B332F" w:rsidRDefault="00121432" w:rsidP="00C963EC">
      <w:pPr>
        <w:widowControl w:val="0"/>
        <w:spacing w:after="0"/>
        <w:ind w:firstLine="709"/>
        <w:jc w:val="both"/>
        <w:rPr>
          <w:rFonts w:ascii="Times New Roman" w:hAnsi="Times New Roman" w:cs="Times New Roman"/>
          <w:sz w:val="28"/>
          <w:szCs w:val="28"/>
        </w:rPr>
      </w:pPr>
      <w:r w:rsidRPr="008B332F">
        <w:rPr>
          <w:rFonts w:ascii="Times New Roman" w:hAnsi="Times New Roman" w:cs="Times New Roman"/>
          <w:sz w:val="28"/>
          <w:szCs w:val="28"/>
        </w:rPr>
        <w:t>24</w:t>
      </w:r>
      <w:r w:rsidR="00C963EC" w:rsidRPr="008B332F">
        <w:rPr>
          <w:rFonts w:ascii="Times New Roman" w:hAnsi="Times New Roman" w:cs="Times New Roman"/>
          <w:sz w:val="28"/>
          <w:szCs w:val="28"/>
        </w:rPr>
        <w:t xml:space="preserve">. </w:t>
      </w:r>
      <w:r w:rsidR="00E274B5">
        <w:rPr>
          <w:rFonts w:ascii="Times New Roman" w:hAnsi="Times New Roman" w:cs="Times New Roman"/>
          <w:sz w:val="28"/>
          <w:szCs w:val="28"/>
        </w:rPr>
        <w:t>Г</w:t>
      </w:r>
      <w:r w:rsidR="00E274B5" w:rsidRPr="00C963EC">
        <w:rPr>
          <w:rFonts w:ascii="Times New Roman" w:hAnsi="Times New Roman" w:cs="Times New Roman"/>
          <w:sz w:val="28"/>
          <w:szCs w:val="28"/>
        </w:rPr>
        <w:t>осударственн</w:t>
      </w:r>
      <w:r w:rsidR="00E274B5">
        <w:rPr>
          <w:rFonts w:ascii="Times New Roman" w:hAnsi="Times New Roman" w:cs="Times New Roman"/>
          <w:sz w:val="28"/>
          <w:szCs w:val="28"/>
        </w:rPr>
        <w:t>ая</w:t>
      </w:r>
      <w:r w:rsidR="00E274B5" w:rsidRPr="00C963EC">
        <w:rPr>
          <w:rFonts w:ascii="Times New Roman" w:hAnsi="Times New Roman" w:cs="Times New Roman"/>
          <w:sz w:val="28"/>
          <w:szCs w:val="28"/>
        </w:rPr>
        <w:t xml:space="preserve"> услуг</w:t>
      </w:r>
      <w:r w:rsidR="00E274B5">
        <w:rPr>
          <w:rFonts w:ascii="Times New Roman" w:hAnsi="Times New Roman" w:cs="Times New Roman"/>
          <w:sz w:val="28"/>
          <w:szCs w:val="28"/>
        </w:rPr>
        <w:t>а</w:t>
      </w:r>
      <w:r w:rsidR="00E274B5" w:rsidRPr="00C963EC">
        <w:rPr>
          <w:rFonts w:ascii="Times New Roman" w:hAnsi="Times New Roman" w:cs="Times New Roman"/>
          <w:sz w:val="28"/>
          <w:szCs w:val="28"/>
        </w:rPr>
        <w:t xml:space="preserve"> </w:t>
      </w:r>
      <w:r w:rsidR="00C963EC" w:rsidRPr="008B332F">
        <w:rPr>
          <w:rFonts w:ascii="Times New Roman" w:hAnsi="Times New Roman" w:cs="Times New Roman"/>
          <w:sz w:val="28"/>
          <w:szCs w:val="28"/>
        </w:rPr>
        <w:t xml:space="preserve">предоставляется гражданам, указанным в </w:t>
      </w:r>
      <w:r w:rsidR="003E5AE0" w:rsidRPr="008B332F">
        <w:rPr>
          <w:rFonts w:ascii="Times New Roman" w:hAnsi="Times New Roman" w:cs="Times New Roman"/>
          <w:sz w:val="28"/>
          <w:szCs w:val="28"/>
        </w:rPr>
        <w:t>части 2</w:t>
      </w:r>
      <w:r w:rsidR="00C963EC" w:rsidRPr="008B332F">
        <w:rPr>
          <w:rFonts w:ascii="Times New Roman" w:hAnsi="Times New Roman" w:cs="Times New Roman"/>
          <w:sz w:val="28"/>
          <w:szCs w:val="28"/>
        </w:rPr>
        <w:t xml:space="preserve"> настоящего Административного регламента, однократно не ранее чем по истечении 6 календарных месяцев со дня рождения (усыновления) третьего или последующего ребенка либо рождения первого ребенка женщиной в возрасте от 19 до 24 лет включительно, либо рождения второго ребенка, в связи с рождением (усыновлением) которого возникло право на материнской капитал.</w:t>
      </w:r>
    </w:p>
    <w:p w:rsidR="00C963EC" w:rsidRPr="008B332F" w:rsidRDefault="003E5AE0" w:rsidP="00C963EC">
      <w:pPr>
        <w:widowControl w:val="0"/>
        <w:spacing w:after="0"/>
        <w:ind w:firstLine="709"/>
        <w:jc w:val="both"/>
        <w:rPr>
          <w:rFonts w:ascii="Times New Roman" w:hAnsi="Times New Roman" w:cs="Times New Roman"/>
          <w:sz w:val="28"/>
          <w:szCs w:val="28"/>
        </w:rPr>
      </w:pPr>
      <w:r w:rsidRPr="008B332F">
        <w:rPr>
          <w:rFonts w:ascii="Times New Roman" w:hAnsi="Times New Roman" w:cs="Times New Roman"/>
          <w:sz w:val="28"/>
          <w:szCs w:val="28"/>
        </w:rPr>
        <w:t>25</w:t>
      </w:r>
      <w:r w:rsidR="00C963EC" w:rsidRPr="008B332F">
        <w:rPr>
          <w:rFonts w:ascii="Times New Roman" w:hAnsi="Times New Roman" w:cs="Times New Roman"/>
          <w:sz w:val="28"/>
          <w:szCs w:val="28"/>
        </w:rPr>
        <w:t>. КГКУ «Центр выплат» в срок не превышающий 3 рабочих дней со дня вынесения решения о предоставлении либо об отказе в предоставлении</w:t>
      </w:r>
      <w:r w:rsidR="00E274B5" w:rsidRPr="00E274B5">
        <w:rPr>
          <w:rFonts w:ascii="Times New Roman" w:hAnsi="Times New Roman" w:cs="Times New Roman"/>
          <w:sz w:val="28"/>
          <w:szCs w:val="28"/>
        </w:rPr>
        <w:t xml:space="preserve"> </w:t>
      </w:r>
      <w:r w:rsidR="00E274B5" w:rsidRPr="00C963EC">
        <w:rPr>
          <w:rFonts w:ascii="Times New Roman" w:hAnsi="Times New Roman" w:cs="Times New Roman"/>
          <w:sz w:val="28"/>
          <w:szCs w:val="28"/>
        </w:rPr>
        <w:t>государственной услуги</w:t>
      </w:r>
      <w:r w:rsidR="00C963EC" w:rsidRPr="008B332F">
        <w:rPr>
          <w:rFonts w:ascii="Times New Roman" w:hAnsi="Times New Roman" w:cs="Times New Roman"/>
          <w:sz w:val="28"/>
          <w:szCs w:val="28"/>
        </w:rPr>
        <w:t>, направляет гражданину уведомление об удовлетворении (об отказе в удовлетворении) заявления о предоставлении государственной услуги (далее - уведомление о принятом решении) по форме согласно приложению 4 к настоящему Административному регламенту.</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8B332F" w:rsidRDefault="00C963EC" w:rsidP="00C963EC">
      <w:pPr>
        <w:widowControl w:val="0"/>
        <w:spacing w:after="0"/>
        <w:jc w:val="center"/>
        <w:rPr>
          <w:rFonts w:ascii="Times New Roman" w:hAnsi="Times New Roman" w:cs="Times New Roman"/>
          <w:sz w:val="28"/>
          <w:szCs w:val="28"/>
        </w:rPr>
      </w:pPr>
      <w:r w:rsidRPr="008B332F">
        <w:rPr>
          <w:rFonts w:ascii="Times New Roman" w:hAnsi="Times New Roman" w:cs="Times New Roman"/>
          <w:sz w:val="28"/>
          <w:szCs w:val="28"/>
        </w:rPr>
        <w:t xml:space="preserve">Нормативные правовые акты, регулирующие </w:t>
      </w:r>
    </w:p>
    <w:p w:rsidR="00C963EC" w:rsidRPr="008B332F" w:rsidRDefault="00C963EC" w:rsidP="00C963EC">
      <w:pPr>
        <w:widowControl w:val="0"/>
        <w:spacing w:after="0"/>
        <w:jc w:val="center"/>
        <w:rPr>
          <w:rFonts w:ascii="Times New Roman" w:hAnsi="Times New Roman" w:cs="Times New Roman"/>
          <w:sz w:val="28"/>
          <w:szCs w:val="28"/>
        </w:rPr>
      </w:pPr>
      <w:r w:rsidRPr="008B332F">
        <w:rPr>
          <w:rFonts w:ascii="Times New Roman" w:hAnsi="Times New Roman" w:cs="Times New Roman"/>
          <w:sz w:val="28"/>
          <w:szCs w:val="28"/>
        </w:rPr>
        <w:t>предоставление государственной услуги</w:t>
      </w:r>
    </w:p>
    <w:p w:rsidR="00C963EC" w:rsidRPr="008B332F" w:rsidRDefault="00C963EC" w:rsidP="00C963EC">
      <w:pPr>
        <w:widowControl w:val="0"/>
        <w:spacing w:after="0"/>
        <w:ind w:firstLine="709"/>
        <w:jc w:val="both"/>
        <w:rPr>
          <w:rFonts w:ascii="Times New Roman" w:hAnsi="Times New Roman" w:cs="Times New Roman"/>
          <w:sz w:val="28"/>
          <w:szCs w:val="28"/>
        </w:rPr>
      </w:pPr>
    </w:p>
    <w:p w:rsidR="00C963EC" w:rsidRPr="008B332F" w:rsidRDefault="003E5AE0" w:rsidP="00C963EC">
      <w:pPr>
        <w:widowControl w:val="0"/>
        <w:spacing w:after="0"/>
        <w:ind w:firstLine="709"/>
        <w:jc w:val="both"/>
        <w:rPr>
          <w:rFonts w:ascii="Times New Roman" w:hAnsi="Times New Roman" w:cs="Times New Roman"/>
          <w:sz w:val="28"/>
          <w:szCs w:val="28"/>
        </w:rPr>
      </w:pPr>
      <w:r w:rsidRPr="008B332F">
        <w:rPr>
          <w:rFonts w:ascii="Times New Roman" w:hAnsi="Times New Roman" w:cs="Times New Roman"/>
          <w:sz w:val="28"/>
          <w:szCs w:val="28"/>
        </w:rPr>
        <w:t>26</w:t>
      </w:r>
      <w:r w:rsidR="00C963EC" w:rsidRPr="008B332F">
        <w:rPr>
          <w:rFonts w:ascii="Times New Roman" w:hAnsi="Times New Roman" w:cs="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КГКУ «Центр выплат», на ЕПГУ/РПГУ.</w:t>
      </w:r>
    </w:p>
    <w:p w:rsidR="00C963EC" w:rsidRPr="00D93C9D" w:rsidRDefault="00C963EC" w:rsidP="00C963EC">
      <w:pPr>
        <w:widowControl w:val="0"/>
        <w:spacing w:after="0"/>
        <w:jc w:val="center"/>
        <w:rPr>
          <w:rFonts w:ascii="Times New Roman" w:hAnsi="Times New Roman" w:cs="Times New Roman"/>
          <w:b/>
          <w:color w:val="FF0000"/>
          <w:sz w:val="28"/>
          <w:szCs w:val="28"/>
        </w:rPr>
      </w:pPr>
    </w:p>
    <w:p w:rsidR="00C963EC" w:rsidRPr="008B332F" w:rsidRDefault="00C963EC" w:rsidP="004258E4">
      <w:pPr>
        <w:widowControl w:val="0"/>
        <w:spacing w:after="0"/>
        <w:ind w:firstLine="708"/>
        <w:jc w:val="both"/>
        <w:rPr>
          <w:rFonts w:ascii="Times New Roman" w:hAnsi="Times New Roman" w:cs="Times New Roman"/>
          <w:sz w:val="28"/>
          <w:szCs w:val="28"/>
        </w:rPr>
      </w:pPr>
      <w:r w:rsidRPr="008B332F">
        <w:rPr>
          <w:rFonts w:ascii="Times New Roman" w:hAnsi="Times New Roman" w:cs="Times New Roman"/>
          <w:sz w:val="28"/>
          <w:szCs w:val="28"/>
        </w:rPr>
        <w:t>Исчерпывающий перечень документов,</w:t>
      </w:r>
      <w:r w:rsidR="004258E4" w:rsidRPr="008B332F">
        <w:rPr>
          <w:rFonts w:ascii="Times New Roman" w:hAnsi="Times New Roman" w:cs="Times New Roman"/>
          <w:sz w:val="28"/>
          <w:szCs w:val="28"/>
        </w:rPr>
        <w:t xml:space="preserve"> </w:t>
      </w:r>
      <w:r w:rsidRPr="008B332F">
        <w:rPr>
          <w:rFonts w:ascii="Times New Roman" w:hAnsi="Times New Roman" w:cs="Times New Roman"/>
          <w:sz w:val="28"/>
          <w:szCs w:val="28"/>
        </w:rPr>
        <w:t>необходимых в соответствии с нормативными правовыми актами</w:t>
      </w:r>
      <w:r w:rsidR="004258E4" w:rsidRPr="008B332F">
        <w:rPr>
          <w:rFonts w:ascii="Times New Roman" w:hAnsi="Times New Roman" w:cs="Times New Roman"/>
          <w:sz w:val="28"/>
          <w:szCs w:val="28"/>
        </w:rPr>
        <w:t xml:space="preserve"> </w:t>
      </w:r>
      <w:r w:rsidRPr="008B332F">
        <w:rPr>
          <w:rFonts w:ascii="Times New Roman" w:hAnsi="Times New Roman" w:cs="Times New Roman"/>
          <w:sz w:val="28"/>
          <w:szCs w:val="28"/>
        </w:rPr>
        <w:t>для предоставления государственной услуги и услуг, которые</w:t>
      </w:r>
      <w:r w:rsidR="004258E4" w:rsidRPr="008B332F">
        <w:rPr>
          <w:rFonts w:ascii="Times New Roman" w:hAnsi="Times New Roman" w:cs="Times New Roman"/>
          <w:sz w:val="28"/>
          <w:szCs w:val="28"/>
        </w:rPr>
        <w:t xml:space="preserve"> </w:t>
      </w:r>
      <w:r w:rsidRPr="008B332F">
        <w:rPr>
          <w:rFonts w:ascii="Times New Roman" w:hAnsi="Times New Roman" w:cs="Times New Roman"/>
          <w:sz w:val="28"/>
          <w:szCs w:val="28"/>
        </w:rPr>
        <w:t>являются необходимыми и обязательными для предоставления</w:t>
      </w:r>
      <w:r w:rsidR="004258E4" w:rsidRPr="008B332F">
        <w:rPr>
          <w:rFonts w:ascii="Times New Roman" w:hAnsi="Times New Roman" w:cs="Times New Roman"/>
          <w:sz w:val="28"/>
          <w:szCs w:val="28"/>
        </w:rPr>
        <w:t xml:space="preserve"> </w:t>
      </w:r>
      <w:r w:rsidRPr="008B332F">
        <w:rPr>
          <w:rFonts w:ascii="Times New Roman" w:hAnsi="Times New Roman" w:cs="Times New Roman"/>
          <w:sz w:val="28"/>
          <w:szCs w:val="28"/>
        </w:rPr>
        <w:t>государственной услуги, подлежащих представлению</w:t>
      </w:r>
    </w:p>
    <w:p w:rsidR="00C963EC" w:rsidRPr="008B332F" w:rsidRDefault="00C963EC" w:rsidP="004258E4">
      <w:pPr>
        <w:widowControl w:val="0"/>
        <w:spacing w:after="0"/>
        <w:jc w:val="both"/>
        <w:rPr>
          <w:rFonts w:ascii="Times New Roman" w:hAnsi="Times New Roman" w:cs="Times New Roman"/>
          <w:sz w:val="28"/>
          <w:szCs w:val="28"/>
        </w:rPr>
      </w:pPr>
      <w:r w:rsidRPr="008B332F">
        <w:rPr>
          <w:rFonts w:ascii="Times New Roman" w:hAnsi="Times New Roman" w:cs="Times New Roman"/>
          <w:sz w:val="28"/>
          <w:szCs w:val="28"/>
        </w:rPr>
        <w:t>гражданином, способы их получения гражданином, в том числе</w:t>
      </w:r>
      <w:r w:rsidR="004258E4" w:rsidRPr="008B332F">
        <w:rPr>
          <w:rFonts w:ascii="Times New Roman" w:hAnsi="Times New Roman" w:cs="Times New Roman"/>
          <w:sz w:val="28"/>
          <w:szCs w:val="28"/>
        </w:rPr>
        <w:t xml:space="preserve"> </w:t>
      </w:r>
      <w:r w:rsidRPr="008B332F">
        <w:rPr>
          <w:rFonts w:ascii="Times New Roman" w:hAnsi="Times New Roman" w:cs="Times New Roman"/>
          <w:sz w:val="28"/>
          <w:szCs w:val="28"/>
        </w:rPr>
        <w:t>в электронной форме, порядок их представления</w:t>
      </w:r>
    </w:p>
    <w:p w:rsidR="00C963EC" w:rsidRPr="00D93C9D" w:rsidRDefault="00C963EC" w:rsidP="00C963EC">
      <w:pPr>
        <w:widowControl w:val="0"/>
        <w:spacing w:after="0"/>
        <w:jc w:val="center"/>
        <w:rPr>
          <w:rFonts w:ascii="Times New Roman" w:hAnsi="Times New Roman" w:cs="Times New Roman"/>
          <w:color w:val="FF0000"/>
          <w:sz w:val="28"/>
          <w:szCs w:val="28"/>
        </w:rPr>
      </w:pPr>
    </w:p>
    <w:p w:rsidR="00C963EC" w:rsidRPr="00DF7CAC" w:rsidRDefault="004258E4"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27</w:t>
      </w:r>
      <w:r w:rsidR="00C963EC" w:rsidRPr="00DF7CAC">
        <w:rPr>
          <w:rFonts w:ascii="Times New Roman" w:hAnsi="Times New Roman" w:cs="Times New Roman"/>
          <w:sz w:val="28"/>
          <w:szCs w:val="28"/>
        </w:rPr>
        <w:t>. Для получения государственной услуги гражданин обращается с заявлением о распоряжении средствами (частью средств) краевого материнского (семейного) капитала по форме согласно приложению 1 к настоящему Административному регламенту, с приложением следующих документов:</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 xml:space="preserve">1) паспорта гражданина Российской Федерации или его копии, заверенной в порядке, предусмотренном частью </w:t>
      </w:r>
      <w:r w:rsidR="00DF7CAC" w:rsidRPr="00DF7CAC">
        <w:rPr>
          <w:rFonts w:ascii="Times New Roman" w:hAnsi="Times New Roman" w:cs="Times New Roman"/>
          <w:sz w:val="28"/>
          <w:szCs w:val="28"/>
        </w:rPr>
        <w:t>40</w:t>
      </w:r>
      <w:r w:rsidRPr="00DF7CAC">
        <w:rPr>
          <w:rFonts w:ascii="Times New Roman" w:hAnsi="Times New Roman" w:cs="Times New Roman"/>
          <w:sz w:val="28"/>
          <w:szCs w:val="28"/>
        </w:rPr>
        <w:t xml:space="preserve"> настоящего Административного регламента (дата заверения копии не должен превышать 30 календарных дней, предшествующих дате обращения);</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2) документов, удостоверяющих личность и полномочия представителя</w:t>
      </w:r>
      <w:r w:rsidR="00DF7CAC" w:rsidRPr="00DF7CAC">
        <w:rPr>
          <w:rFonts w:ascii="Times New Roman" w:hAnsi="Times New Roman" w:cs="Times New Roman"/>
          <w:sz w:val="28"/>
          <w:szCs w:val="28"/>
        </w:rPr>
        <w:t xml:space="preserve">             </w:t>
      </w:r>
      <w:proofErr w:type="gramStart"/>
      <w:r w:rsidR="00DF7CAC" w:rsidRPr="00DF7CAC">
        <w:rPr>
          <w:rFonts w:ascii="Times New Roman" w:hAnsi="Times New Roman" w:cs="Times New Roman"/>
          <w:sz w:val="28"/>
          <w:szCs w:val="28"/>
        </w:rPr>
        <w:t xml:space="preserve">  </w:t>
      </w:r>
      <w:r w:rsidRPr="00DF7CAC">
        <w:rPr>
          <w:rFonts w:ascii="Times New Roman" w:hAnsi="Times New Roman" w:cs="Times New Roman"/>
          <w:sz w:val="28"/>
          <w:szCs w:val="28"/>
        </w:rPr>
        <w:t xml:space="preserve"> (</w:t>
      </w:r>
      <w:proofErr w:type="gramEnd"/>
      <w:r w:rsidRPr="00DF7CAC">
        <w:rPr>
          <w:rFonts w:ascii="Times New Roman" w:hAnsi="Times New Roman" w:cs="Times New Roman"/>
          <w:sz w:val="28"/>
          <w:szCs w:val="28"/>
        </w:rPr>
        <w:t>в случае, если заявление подается представителем гражданина).</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 xml:space="preserve">При этом документом, подтверждающим полномочия представителя, является нотариально удостоверенная доверенность или доверенность, </w:t>
      </w:r>
      <w:r w:rsidRPr="00DF7CAC">
        <w:rPr>
          <w:rFonts w:ascii="Times New Roman" w:hAnsi="Times New Roman" w:cs="Times New Roman"/>
          <w:sz w:val="28"/>
          <w:szCs w:val="28"/>
        </w:rPr>
        <w:lastRenderedPageBreak/>
        <w:t>приравненная к нотариально удостоверенной в соответствии с гражданским законодательством Российской Федерации;</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3) свидетельство о рождении ребенка (детей);</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4) документы, подтверждающие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5) свидетельство о заключении брака;</w:t>
      </w:r>
    </w:p>
    <w:p w:rsidR="00C963EC" w:rsidRPr="00DF7CAC" w:rsidRDefault="00C963EC" w:rsidP="00C963EC">
      <w:pPr>
        <w:widowControl w:val="0"/>
        <w:spacing w:after="0"/>
        <w:ind w:firstLine="709"/>
        <w:jc w:val="both"/>
        <w:rPr>
          <w:rFonts w:ascii="Times New Roman" w:hAnsi="Times New Roman" w:cs="Times New Roman"/>
          <w:sz w:val="28"/>
          <w:szCs w:val="28"/>
        </w:rPr>
      </w:pPr>
      <w:r w:rsidRPr="00DF7CAC">
        <w:rPr>
          <w:rFonts w:ascii="Times New Roman" w:hAnsi="Times New Roman" w:cs="Times New Roman"/>
          <w:sz w:val="28"/>
          <w:szCs w:val="28"/>
        </w:rPr>
        <w:t xml:space="preserve">6) судебное решение об определении места жительства в Камчатском крае граждан, указанных в части </w:t>
      </w:r>
      <w:r w:rsidR="00F7606A" w:rsidRPr="00DF7CAC">
        <w:rPr>
          <w:rFonts w:ascii="Times New Roman" w:hAnsi="Times New Roman" w:cs="Times New Roman"/>
          <w:sz w:val="28"/>
          <w:szCs w:val="28"/>
        </w:rPr>
        <w:t>2</w:t>
      </w:r>
      <w:r w:rsidRPr="00DF7CAC">
        <w:rPr>
          <w:rFonts w:ascii="Times New Roman" w:hAnsi="Times New Roman" w:cs="Times New Roman"/>
          <w:sz w:val="28"/>
          <w:szCs w:val="28"/>
        </w:rPr>
        <w:t xml:space="preserve"> настоящего Административного регламента </w:t>
      </w:r>
      <w:r w:rsidR="00DF7CAC" w:rsidRPr="00DF7CAC">
        <w:rPr>
          <w:rFonts w:ascii="Times New Roman" w:hAnsi="Times New Roman" w:cs="Times New Roman"/>
          <w:sz w:val="28"/>
          <w:szCs w:val="28"/>
        </w:rPr>
        <w:t xml:space="preserve">             </w:t>
      </w:r>
      <w:proofErr w:type="gramStart"/>
      <w:r w:rsidR="00DF7CAC" w:rsidRPr="00DF7CAC">
        <w:rPr>
          <w:rFonts w:ascii="Times New Roman" w:hAnsi="Times New Roman" w:cs="Times New Roman"/>
          <w:sz w:val="28"/>
          <w:szCs w:val="28"/>
        </w:rPr>
        <w:t xml:space="preserve">   </w:t>
      </w:r>
      <w:r w:rsidRPr="00DF7CAC">
        <w:rPr>
          <w:rFonts w:ascii="Times New Roman" w:hAnsi="Times New Roman" w:cs="Times New Roman"/>
          <w:sz w:val="28"/>
          <w:szCs w:val="28"/>
        </w:rPr>
        <w:t>(</w:t>
      </w:r>
      <w:proofErr w:type="gramEnd"/>
      <w:r w:rsidRPr="00DF7CAC">
        <w:rPr>
          <w:rFonts w:ascii="Times New Roman" w:hAnsi="Times New Roman" w:cs="Times New Roman"/>
          <w:sz w:val="28"/>
          <w:szCs w:val="28"/>
        </w:rPr>
        <w:t>при наличии).</w:t>
      </w:r>
    </w:p>
    <w:p w:rsidR="00C963EC" w:rsidRPr="000C0466" w:rsidRDefault="00F7606A"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28</w:t>
      </w:r>
      <w:r w:rsidR="00C963EC" w:rsidRPr="000C0466">
        <w:rPr>
          <w:rFonts w:ascii="Times New Roman" w:hAnsi="Times New Roman" w:cs="Times New Roman"/>
          <w:sz w:val="28"/>
          <w:szCs w:val="28"/>
        </w:rPr>
        <w:t xml:space="preserve">. Дополнительно к документам, указанным в части </w:t>
      </w:r>
      <w:r w:rsidRPr="000C0466">
        <w:rPr>
          <w:rFonts w:ascii="Times New Roman" w:hAnsi="Times New Roman" w:cs="Times New Roman"/>
          <w:sz w:val="28"/>
          <w:szCs w:val="28"/>
        </w:rPr>
        <w:t>27</w:t>
      </w:r>
      <w:r w:rsidR="00C963EC" w:rsidRPr="000C0466">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1 части 1 статьи 6 Закона Камчатского края от 06.06.2011 № 615 «О краевом материнском (семейном) капитале» (далее – Закон от 06.06.2011 № 615) и пункте 1 части 3 статьи 7 Федерального закона от 29.12.2006 № 256-ФЗ «О дополнительных мерах государственной поддержки семей, имеющих детей» (далее – Федеральный закон от 29.12.2006 № 256-ФЗ), граждане предоставляют:</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1) в случае направления средств (части средств) краевого материнского (семейного) капитала на оплату приобретаемого жилого помещения:</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а) договор купли-продажи жилого помещения (договор купли-продажи жилого помещения с рассрочкой платежа, договор мены, договор мены с доплатой, договор о вступлении в жилищно-строительный кооператив, договор участия в жилищно-накопительном кооперативе, договор участия в долевом строительстве, иные договоры о приобретении жилого помещения);</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б) свидетельство о государственной регистрации права собственности на жилое помещение гражданина или выписка из Единого государственного реестра недвижимости об объекте недвижимости в отношении жилого помещения, принадлежащего на праве собственности гражданину, оформленная на бумажном носителе;</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в)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дополнительно представляется копия ранее заключенного кредитного договора (договора займа) на приобретение жилого помещения;</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 xml:space="preserve">г) справка лица, осуществляющего отчуждение жилого помещения по договору купли-продажи жилого помещения с рассрочкой платежа (договору мены с доплатой),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 (договору мены с </w:t>
      </w:r>
      <w:r w:rsidRPr="000C0466">
        <w:rPr>
          <w:rFonts w:ascii="Times New Roman" w:hAnsi="Times New Roman" w:cs="Times New Roman"/>
          <w:sz w:val="28"/>
          <w:szCs w:val="28"/>
        </w:rPr>
        <w:lastRenderedPageBreak/>
        <w:t>доплатой);</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д) 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16.07.1998 №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 xml:space="preserve">е) основной документ, удостоверяющий личность супруга лица, указанного в пунктах 1 - 3 части </w:t>
      </w:r>
      <w:r w:rsidR="000C0466" w:rsidRPr="000C0466">
        <w:rPr>
          <w:rFonts w:ascii="Times New Roman" w:hAnsi="Times New Roman" w:cs="Times New Roman"/>
          <w:sz w:val="28"/>
          <w:szCs w:val="28"/>
        </w:rPr>
        <w:t>2</w:t>
      </w:r>
      <w:r w:rsidRPr="000C0466">
        <w:rPr>
          <w:rFonts w:ascii="Times New Roman" w:hAnsi="Times New Roman" w:cs="Times New Roman"/>
          <w:sz w:val="28"/>
          <w:szCs w:val="28"/>
        </w:rPr>
        <w:t xml:space="preserve"> настоящего Административного регламента, если стороной сделки либо обязательств по приобретению жилого помещения является супруг лица, указанного в пунктах 1 - 3 части 2 настоящего Административного регламента;</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 xml:space="preserve">ж) в случае, если жилое помещение оформлено в собственность супруга лица, указанного в пунктах 1 - 3 части </w:t>
      </w:r>
      <w:r w:rsidR="000C0466" w:rsidRPr="000C0466">
        <w:rPr>
          <w:rFonts w:ascii="Times New Roman" w:hAnsi="Times New Roman" w:cs="Times New Roman"/>
          <w:sz w:val="28"/>
          <w:szCs w:val="28"/>
        </w:rPr>
        <w:t>2</w:t>
      </w:r>
      <w:r w:rsidRPr="000C0466">
        <w:rPr>
          <w:rFonts w:ascii="Times New Roman" w:hAnsi="Times New Roman" w:cs="Times New Roman"/>
          <w:sz w:val="28"/>
          <w:szCs w:val="28"/>
        </w:rPr>
        <w:t xml:space="preserve"> настоящего Административного регламента:</w:t>
      </w:r>
    </w:p>
    <w:p w:rsidR="00C963EC" w:rsidRPr="000C0466" w:rsidRDefault="00C963EC" w:rsidP="00C963EC">
      <w:pPr>
        <w:widowControl w:val="0"/>
        <w:spacing w:after="0"/>
        <w:ind w:firstLine="709"/>
        <w:jc w:val="both"/>
        <w:rPr>
          <w:rFonts w:ascii="Times New Roman" w:hAnsi="Times New Roman" w:cs="Times New Roman"/>
          <w:sz w:val="28"/>
          <w:szCs w:val="28"/>
        </w:rPr>
      </w:pPr>
      <w:r w:rsidRPr="000C0466">
        <w:rPr>
          <w:rFonts w:ascii="Times New Roman" w:hAnsi="Times New Roman" w:cs="Times New Roman"/>
          <w:sz w:val="28"/>
          <w:szCs w:val="28"/>
        </w:rPr>
        <w:t xml:space="preserve">- засвидетельствованное в установленном законодательством Российской Федерации порядке письменное обязательство супруга, являющегося покупателем по договору купли-продажи жилого помещения (договору купли-продажи жилого помещения с рассрочкой платежа, договору мены с доплатой) с использованием средств (части средств) краевого материнского (семейного) капитала, оформить жилое помещение в общую собственность лица, указанного в пунктах 1 - 3 части </w:t>
      </w:r>
      <w:r w:rsidR="000C0466" w:rsidRPr="000C0466">
        <w:rPr>
          <w:rFonts w:ascii="Times New Roman" w:hAnsi="Times New Roman" w:cs="Times New Roman"/>
          <w:sz w:val="28"/>
          <w:szCs w:val="28"/>
        </w:rPr>
        <w:t>2</w:t>
      </w:r>
      <w:r w:rsidRPr="000C0466">
        <w:rPr>
          <w:rFonts w:ascii="Times New Roman" w:hAnsi="Times New Roman" w:cs="Times New Roman"/>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средств краевого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(договору мены с доплатой) - в течение 6 месяцев после внесения последнего платежа, завершающего оплату стоимости жилого помещения в полном размере;</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засвидетельствованное в установленном законодательством Российской Федерации порядке письменное обязательство </w:t>
      </w:r>
      <w:r w:rsidRPr="00F93613">
        <w:rPr>
          <w:rFonts w:ascii="Times New Roman" w:hAnsi="Times New Roman" w:cs="Times New Roman"/>
          <w:sz w:val="28"/>
          <w:szCs w:val="28"/>
        </w:rPr>
        <w:lastRenderedPageBreak/>
        <w:t xml:space="preserve">супруга, в чью собственность оформлено жилое помещение, приобретаемое с использованием средств (части средств) материнского (семейного) капитала, оформить указанное жилое помещение в общую собственность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 в течение 6 месяцев после снятия обременения с жилого помещения, в случае приобретения жилого помещения с использованием ипотечного кредита (займа);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в случае направления средств (части средств) краевого материнского (семейного) капитала в счет уплаты цены договора о вступлении в жилищно-строительный кооператив, договора участия в жилищно-накопительном кооперативе, договора участия в долевом строительстве:</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договор участия в долевом строительстве, прошедший государственную регистрацию в установленном порядке,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привлекаются денежные средства участников долевого строительства для строительства (создания) многоквартирных домов и (или) иных объектов недвижимости на основании полученного разрешения на строительство;</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участие в долевом строительстве дополнительно представляется копия ранее заключенного кредитного договора (договора займа) на участие в долевом строительстве;</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в) 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16.07.1998 №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г) основной документ, удостоверяющий личность супруга лица, </w:t>
      </w:r>
      <w:r w:rsidRPr="00F93613">
        <w:rPr>
          <w:rFonts w:ascii="Times New Roman" w:hAnsi="Times New Roman" w:cs="Times New Roman"/>
          <w:sz w:val="28"/>
          <w:szCs w:val="28"/>
        </w:rPr>
        <w:lastRenderedPageBreak/>
        <w:t xml:space="preserve">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если стороной договора участия в долевом строительстве является супруг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д) засвидетельствованное в установленном законодательством Российской Федерации порядке письменное обязательство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если стороной договора участия в долевом строительстве является супруг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в случае направления средств (части средств) краевого материнского (семейного) капитала на оплату строительства (реконструкции) жилого помещения, выполняемого с привлечением строительной организации:</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а)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оформленное на гражданина или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договор строительного подряда;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в) счет (квитанция) на оплату стоимости строительных работ (реконструкцию) жилого помещения; </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в) документ, подтверждающий право собственности гражданина или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г) основной документ, удостоверяющий личность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lastRenderedPageBreak/>
        <w:t xml:space="preserve">д) засвидетельствованное в установленном законодательством Российской Федерации порядке письменное обязательство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лица, указанного в пунктах 1 - 3 части </w:t>
      </w:r>
      <w:r w:rsidR="00F93613" w:rsidRPr="00F93613">
        <w:rPr>
          <w:rFonts w:ascii="Times New Roman" w:hAnsi="Times New Roman" w:cs="Times New Roman"/>
          <w:sz w:val="28"/>
          <w:szCs w:val="28"/>
        </w:rPr>
        <w:t>2</w:t>
      </w:r>
      <w:r w:rsidRPr="00F93613">
        <w:rPr>
          <w:rFonts w:ascii="Times New Roman" w:hAnsi="Times New Roman" w:cs="Times New Roman"/>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p>
    <w:p w:rsidR="00C963EC" w:rsidRPr="00F93613" w:rsidRDefault="00F7606A"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29</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2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договор на оказание платных образовательных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счет на оплату образовательных услуг либо квитанцию на оплату образовательных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лицензия на осуществление образовательной деятельности, выданной образовательной организации;</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4) свидетельство о государственной аккредитации образовательной организации.</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30</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2 части 3 статьи 7 Федерального закона от 29.12.2006 № 256-ФЗ граждане, право на краевой материнский (семейный) капитал у которых возникло в связи с рождением второго ребенка,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в случае направления средств (части средств) краевого материнского (семейного) капитала на оплату платных образовательных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копию договора об оказании платных образовательных услуг, заверенную организацией, имеющей право на оказание соответствующих образовательных услуг;</w:t>
      </w:r>
    </w:p>
    <w:p w:rsidR="00C963EC" w:rsidRPr="00F93613" w:rsidRDefault="00C963EC" w:rsidP="00C963EC">
      <w:pPr>
        <w:autoSpaceDE w:val="0"/>
        <w:autoSpaceDN w:val="0"/>
        <w:adjustRightInd w:val="0"/>
        <w:spacing w:after="0"/>
        <w:jc w:val="both"/>
        <w:rPr>
          <w:rFonts w:ascii="Times New Roman" w:hAnsi="Times New Roman" w:cs="Times New Roman"/>
          <w:sz w:val="28"/>
          <w:szCs w:val="28"/>
        </w:rPr>
      </w:pPr>
      <w:r w:rsidRPr="00F93613">
        <w:rPr>
          <w:rFonts w:ascii="Times New Roman" w:hAnsi="Times New Roman" w:cs="Times New Roman"/>
          <w:sz w:val="28"/>
          <w:szCs w:val="28"/>
        </w:rPr>
        <w:t xml:space="preserve">          б) документ, содержащий сведения о реквизитах счета, организации указанной в договоре об оказании платных образовательных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2) в случае направления средств (части средств) краевого материнского (семейного) капитала на оплату пользования жилым помещением и коммунальных услуг в общежитии, предоставляемом организацией </w:t>
      </w:r>
      <w:r w:rsidRPr="00F93613">
        <w:rPr>
          <w:rFonts w:ascii="Times New Roman" w:hAnsi="Times New Roman" w:cs="Times New Roman"/>
          <w:sz w:val="28"/>
          <w:szCs w:val="28"/>
        </w:rPr>
        <w:lastRenderedPageBreak/>
        <w:t>обучающимся на период обучения:</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договор найма жилого помещения в общежитии (с указанием суммы и сроков внесения платы);</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справку из организации, подтверждающую факт проживания ребенка (детей) в общежитии;</w:t>
      </w:r>
    </w:p>
    <w:p w:rsidR="00C963EC" w:rsidRPr="00F93613" w:rsidRDefault="00C963EC" w:rsidP="00C963EC">
      <w:pPr>
        <w:autoSpaceDE w:val="0"/>
        <w:autoSpaceDN w:val="0"/>
        <w:adjustRightInd w:val="0"/>
        <w:spacing w:after="0"/>
        <w:jc w:val="both"/>
        <w:rPr>
          <w:rFonts w:ascii="Times New Roman" w:hAnsi="Times New Roman" w:cs="Times New Roman"/>
          <w:sz w:val="28"/>
          <w:szCs w:val="28"/>
        </w:rPr>
      </w:pPr>
      <w:r w:rsidRPr="00F93613">
        <w:rPr>
          <w:rFonts w:ascii="Times New Roman" w:hAnsi="Times New Roman" w:cs="Times New Roman"/>
          <w:sz w:val="28"/>
          <w:szCs w:val="28"/>
        </w:rPr>
        <w:t xml:space="preserve">           в) документ, содержащий сведения о реквизитах счета, организации, указанной в договоре найма жилого помещения в общежитии.</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в случае направления средств (части средств) материнского (семейного) капитала на оплату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копию договора, заключенного между организацией и гражданином, включающего в себя обязательства организации по содержанию ребенка (детей) и (или) присмотру и уходу за ребенком (детьми) в организации, а также расчет размера платы за содержание ребенка (детей) и (или) присмотр и уход за ребенком (детьми) в организации.</w:t>
      </w:r>
    </w:p>
    <w:p w:rsidR="00C963EC" w:rsidRPr="00F93613" w:rsidRDefault="00C963EC" w:rsidP="00C963EC">
      <w:pPr>
        <w:autoSpaceDE w:val="0"/>
        <w:autoSpaceDN w:val="0"/>
        <w:adjustRightInd w:val="0"/>
        <w:spacing w:after="0"/>
        <w:ind w:firstLine="708"/>
        <w:jc w:val="both"/>
        <w:rPr>
          <w:rFonts w:ascii="Times New Roman" w:hAnsi="Times New Roman" w:cs="Times New Roman"/>
          <w:sz w:val="28"/>
          <w:szCs w:val="28"/>
        </w:rPr>
      </w:pPr>
      <w:r w:rsidRPr="00F93613">
        <w:rPr>
          <w:rFonts w:ascii="Times New Roman" w:hAnsi="Times New Roman" w:cs="Times New Roman"/>
          <w:sz w:val="28"/>
          <w:szCs w:val="28"/>
        </w:rPr>
        <w:t>б) документ, содержащий сведения о реквизитах счета, организации указанной в договоре.</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31</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3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в случае направления средств краевого материнского (семейного) капитала на приобретение транспортного средства по договору купли-продажи транспортного средства: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свидетельство о рождении гражданина;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договор купли-продажи транспортного средства, заключенный между гражданином (покупателем), и лицом, осуществляющим продажу транспортного средства (продавцом);</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г) документ, содержащий сведения о реквизитах счета гражданина, открытый в кредитной организации.</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в случае направления средств краевого материнского (семейного) капитала на приобретение транспортного средства по договору купли-продажи транспортного средства с рассрочкой платежа гражданин предоставляет: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свидетельство о рождении гражданина;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б) договор купли-продажи транспортного средства с рассрочкой платежа, </w:t>
      </w:r>
      <w:r w:rsidRPr="00F93613">
        <w:rPr>
          <w:rFonts w:ascii="Times New Roman" w:hAnsi="Times New Roman" w:cs="Times New Roman"/>
          <w:sz w:val="28"/>
          <w:szCs w:val="28"/>
        </w:rPr>
        <w:lastRenderedPageBreak/>
        <w:t>заключенный между гражданином (покупателем), и лицом, осуществляющим продажу транспортного средства (продавцом);</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 или на гражданина (покупателя).</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г) реквизиты счета продавца транспортного средства. </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в случае направления средств краевого материнского (семейного) капитала на погашение кредитного договора (автокредита):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а) свидетельство о рождении гражданина;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договор купли-продажи транспортного средства, заключенный между гражданином (покупателем), и лицом, осуществляющим продажу транспортного средства (продавцом);</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в) паспорт транспортного средства либо выписка из электронного паспорта транспортного средства.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г)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д) справку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материнского капитала; </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4) в случае приобретения транспортного средства у организации, обладающей статусом официального дилера или организации производителя пассажирского автотранспортного средства: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а) договор купли продажи транспортного средства с организацией, обладающей статусом официального дилера организации производителя пассажирского автотранспортного средства; </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б) документ, подтверждающий статус организации как официального дилера организации производителя пассажирского автотранспортного средства (дилерский договор);</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в) паспорт транспортного средства, либо выписку из электронного паспорта транспортного средства;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г) справка о размере оставшейся неуплаченной суммы по договору с указанием полных платежных реквизитов получателя для перечисления средств материнского капитала. </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32</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4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паспорт гражданина Российской Федерации сопровождающего лица;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lastRenderedPageBreak/>
        <w:t>2) копия индивидуальной программы реабилитации ребенка (детей);</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договор на оказание медицинских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4) подлинники документов, подтверждающих фактические расходы на медицинскую реабилитацию в соответствующих медицинских организациях, оказывающих услуги восстановительного лечения детей либо счет на оплату медицинской реабилитации (включая работы (услуги) по медицинской реабилитации), выставленный медицинской организацией;</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5) подлинники проездных документов (билеты, в том числе электронные билеты и посадочные талоны - для воздушного транспорта, электронные билеты и контрольные купоны электронных билетов - для железнодорожного транспорта; дубликат проездного документа или копию экземпляра билета, оставшегося в распоряжении транспортной организации, осуществлявшей перевозку; справка из транспортной организации с указанием реквизитов, позволяющих идентифицировать физических лиц, маршрут их проезда, стоимость билета и дату поездки) на ребенка (детей) и сопровождающего лица, подтверждающих проезд к месту проведения медицинской реабилитации и обратно. Указанные в настоящем пункте документы предоставляются в копиях, в случае неиспользования материнского капитала на оплату проезда ребенка (детей) и сопровождающего лица к месту получения медицинской реабилитации и обратно.</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r w:rsidRPr="00F93613">
        <w:rPr>
          <w:rFonts w:ascii="Times New Roman" w:hAnsi="Times New Roman" w:cs="Times New Roman"/>
          <w:sz w:val="28"/>
          <w:szCs w:val="28"/>
        </w:rPr>
        <w:t>6) документ, содержащий сведения о реквизитах счета гражданина, открытый в кредитной организации</w:t>
      </w:r>
      <w:r w:rsidRPr="00D93C9D">
        <w:rPr>
          <w:rFonts w:ascii="Times New Roman" w:hAnsi="Times New Roman" w:cs="Times New Roman"/>
          <w:color w:val="FF0000"/>
          <w:sz w:val="28"/>
          <w:szCs w:val="28"/>
        </w:rPr>
        <w:t>.</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33</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4 части 3 статьи 7 Федерального закона от 29.12.2006 № 256-ФЗ граждане, право на краевой материнский (семейный) капитал у которых возникло в связи с рождением второго ребенка,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документы, подтверждающие расходы по приобретению товаров и услуг, предназначенных для социальной адаптации и интеграции в общество детей-инвалидов (товарный или кассовый чеки, договор купли-продажи, договор возмездного оказания услуг, иные документы, подтверждающие оплату товаров, с указанием стоимости приобретенных товаров);</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индивидуальную программу реабилитации или реабилитации ребенка-инвалида, действительную на день приобретения товаров и услуг, предназначенных для социальной адаптации и интеграции в общество детей-инвалидов;</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акт проверки наличия приобретенного для ребенка-инвалида товара;</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4) документ, содержащий сведения о реквизитах счета гражданина, открытый в кредитной организации.</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34</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w:t>
      </w:r>
      <w:r w:rsidR="00C963EC" w:rsidRPr="00F93613">
        <w:rPr>
          <w:rFonts w:ascii="Times New Roman" w:hAnsi="Times New Roman" w:cs="Times New Roman"/>
          <w:sz w:val="28"/>
          <w:szCs w:val="28"/>
        </w:rPr>
        <w:lastRenderedPageBreak/>
        <w:t>краевого материнского (семейного) капитала по направлениям, указанным в пункте 5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оригинал отрывного талона к путевке (или справка оздоровительного или санаторно-курортного учреждения), заверенный подписью руководителя оздоровительного или санаторно-курортного учреждения и печатью оздоровительного или санаторно-курортного учреждения;</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оригинал платежного документа, подтверждающего факт оплаты стоимости путевки родителем в оздоровительное или санаторно-курортное учреждение (договор об оказании услуг, кассовый чек, приходный ордер);</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подлинники проездных документов (билеты, в том числе электронные билеты и посадочные талоны - для воздушного транспорта, электронные билеты и контрольные купоны электронных билетов - для железнодорожного транспорта; дубликат проездного документа или копию экземпляра билета, оставшегося в распоряжении транспортной организации, осуществлявшей перевозку; справка из транспортной организации с указанием реквизитов, позволяющих идентифицировать физических лиц, маршрут их проезда, стоимость билета и дату поездки) на ребенка (детей) и родителя (усыновителя), подтверждающих проезд к месту проведения санаторно-курортного лечения и (или) оздоровительного отдыха в санаторно-курортных и иных организациях и обратно. Указанные в настоящем пункте документы предоставляются в копиях, в случае неиспользования материнского капитала на оплату проезда указанных лиц к месту санаторно-курортного лечения и (или) оздоровительного отдыха и обратно.</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4) документ, содержащий сведения о реквизитах счета гражданина, открытый в кредитной организации.</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35</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6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договор родителя с образовательной организацией, расположенной на территории Камчатского края, реализующей образовательную программу дошкольного образования с расписанными условиями оплаты;</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лицензия на осуществление образовательной деятельности, выданной образовательной организации, расположенной на территории Камчатского края, (предоставляется гражданином в случае обучения ребенка (детей) в образовательной организации не являющейся государственной (муниципальной).</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3) документ, содержащий сведения о реквизитах счета гражданина, </w:t>
      </w:r>
      <w:r w:rsidRPr="00F93613">
        <w:rPr>
          <w:rFonts w:ascii="Times New Roman" w:hAnsi="Times New Roman" w:cs="Times New Roman"/>
          <w:sz w:val="28"/>
          <w:szCs w:val="28"/>
        </w:rPr>
        <w:lastRenderedPageBreak/>
        <w:t>открытый в кредитной организации.</w:t>
      </w:r>
    </w:p>
    <w:p w:rsidR="00C963EC" w:rsidRPr="00F93613" w:rsidRDefault="00BA3BC8"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36</w:t>
      </w:r>
      <w:r w:rsidR="00C963EC" w:rsidRPr="00F93613">
        <w:rPr>
          <w:rFonts w:ascii="Times New Roman" w:hAnsi="Times New Roman" w:cs="Times New Roman"/>
          <w:sz w:val="28"/>
          <w:szCs w:val="28"/>
        </w:rPr>
        <w:t xml:space="preserve">. Дополнительно к документам, указанным в части </w:t>
      </w:r>
      <w:r w:rsidRPr="00F93613">
        <w:rPr>
          <w:rFonts w:ascii="Times New Roman" w:hAnsi="Times New Roman" w:cs="Times New Roman"/>
          <w:sz w:val="28"/>
          <w:szCs w:val="28"/>
        </w:rPr>
        <w:t>27</w:t>
      </w:r>
      <w:r w:rsidR="00C963EC" w:rsidRPr="00F93613">
        <w:rPr>
          <w:rFonts w:ascii="Times New Roman" w:hAnsi="Times New Roman" w:cs="Times New Roman"/>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7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1) договор о проведении ремонтных работ в жилом помещении, заключенный между гражданином и юридическим лицом (за исключением государственных (муниципальных) учреждений) или индивидуальным предпринимателем, осуществляющим деятельность по проведению ремонтных работ в жилых помещениях Камчатского края (далее – договор);</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2) смета на проведение ремонтных работ и приобретение расходных материалов, являющаяся приложением к договору;</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 счет на оплату (квитанция на оплату) стоимости ремонтных работ в жилом помещении и стоимости расходных материалов для проведения ремонтных работ в жилом помещении.</w:t>
      </w:r>
    </w:p>
    <w:p w:rsidR="00C963EC" w:rsidRPr="00F93613" w:rsidRDefault="00BA3BC8" w:rsidP="00C963EC">
      <w:pPr>
        <w:widowControl w:val="0"/>
        <w:spacing w:after="0"/>
        <w:ind w:firstLine="709"/>
        <w:jc w:val="both"/>
        <w:rPr>
          <w:rFonts w:ascii="Times New Roman" w:hAnsi="Times New Roman" w:cs="Times New Roman"/>
          <w:sz w:val="28"/>
          <w:szCs w:val="28"/>
        </w:rPr>
      </w:pPr>
      <w:bookmarkStart w:id="2" w:name="P260"/>
      <w:bookmarkStart w:id="3" w:name="P265"/>
      <w:bookmarkEnd w:id="2"/>
      <w:bookmarkEnd w:id="3"/>
      <w:r w:rsidRPr="00F93613">
        <w:rPr>
          <w:rFonts w:ascii="Times New Roman" w:hAnsi="Times New Roman" w:cs="Times New Roman"/>
          <w:sz w:val="28"/>
          <w:szCs w:val="28"/>
        </w:rPr>
        <w:t>37</w:t>
      </w:r>
      <w:r w:rsidR="00C963EC" w:rsidRPr="00F93613">
        <w:rPr>
          <w:rFonts w:ascii="Times New Roman" w:hAnsi="Times New Roman" w:cs="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части </w:t>
      </w:r>
      <w:r w:rsidR="0023164A" w:rsidRPr="00F93613">
        <w:rPr>
          <w:rFonts w:ascii="Times New Roman" w:hAnsi="Times New Roman" w:cs="Times New Roman"/>
          <w:sz w:val="28"/>
          <w:szCs w:val="28"/>
        </w:rPr>
        <w:t>2</w:t>
      </w:r>
      <w:r w:rsidR="00C963EC" w:rsidRPr="00F93613">
        <w:rPr>
          <w:rFonts w:ascii="Times New Roman" w:hAnsi="Times New Roman" w:cs="Times New Roman"/>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3 к настоящему Административному регламенту.</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C963EC" w:rsidRPr="00F93613" w:rsidRDefault="00C963EC"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963EC" w:rsidRPr="00F93613" w:rsidRDefault="0023164A" w:rsidP="00C963EC">
      <w:pPr>
        <w:widowControl w:val="0"/>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38</w:t>
      </w:r>
      <w:r w:rsidR="00C963EC" w:rsidRPr="00F93613">
        <w:rPr>
          <w:rFonts w:ascii="Times New Roman" w:hAnsi="Times New Roman" w:cs="Times New Roman"/>
          <w:sz w:val="28"/>
          <w:szCs w:val="28"/>
        </w:rPr>
        <w:t xml:space="preserve">. При личном обращении гражданина в КГКУ «Центр выплат» либо МФЦ копии оригиналов документов, указанных в частях </w:t>
      </w:r>
      <w:r w:rsidRPr="00F93613">
        <w:rPr>
          <w:rFonts w:ascii="Times New Roman" w:hAnsi="Times New Roman" w:cs="Times New Roman"/>
          <w:sz w:val="28"/>
          <w:szCs w:val="28"/>
        </w:rPr>
        <w:t>27, 28 - 36</w:t>
      </w:r>
      <w:r w:rsidR="00C963EC" w:rsidRPr="00F93613">
        <w:rPr>
          <w:rFonts w:ascii="Times New Roman" w:hAnsi="Times New Roman" w:cs="Times New Roman"/>
          <w:sz w:val="28"/>
          <w:szCs w:val="28"/>
        </w:rPr>
        <w:t xml:space="preserve"> настоящего Административного регламента, изготавливаются и заверяются специалистами этих учреждений при </w:t>
      </w:r>
      <w:r w:rsidRPr="00F93613">
        <w:rPr>
          <w:rFonts w:ascii="Times New Roman" w:hAnsi="Times New Roman" w:cs="Times New Roman"/>
          <w:sz w:val="28"/>
          <w:szCs w:val="28"/>
        </w:rPr>
        <w:t xml:space="preserve">предъявлении </w:t>
      </w:r>
      <w:r w:rsidR="00C963EC" w:rsidRPr="00F93613">
        <w:rPr>
          <w:rFonts w:ascii="Times New Roman" w:hAnsi="Times New Roman" w:cs="Times New Roman"/>
          <w:sz w:val="28"/>
          <w:szCs w:val="28"/>
        </w:rPr>
        <w:t>оригиналов документов.</w:t>
      </w:r>
    </w:p>
    <w:p w:rsidR="0023164A" w:rsidRPr="00F93613" w:rsidRDefault="0023164A" w:rsidP="0023164A">
      <w:pPr>
        <w:spacing w:after="0"/>
        <w:ind w:firstLine="709"/>
        <w:jc w:val="both"/>
        <w:rPr>
          <w:sz w:val="28"/>
          <w:szCs w:val="28"/>
        </w:rPr>
      </w:pPr>
      <w:r w:rsidRPr="00F93613">
        <w:rPr>
          <w:rFonts w:ascii="Times New Roman" w:hAnsi="Times New Roman" w:cs="Times New Roman"/>
          <w:sz w:val="28"/>
          <w:szCs w:val="28"/>
        </w:rPr>
        <w:lastRenderedPageBreak/>
        <w:t>В случае отсутствия оригиналов документов гражданином должны быть предоставлены копии документов, заверенные в соответствии</w:t>
      </w:r>
      <w:r w:rsidRPr="00F93613">
        <w:rPr>
          <w:sz w:val="28"/>
          <w:szCs w:val="28"/>
        </w:rPr>
        <w:t xml:space="preserve"> </w:t>
      </w:r>
      <w:r w:rsidRPr="00F93613">
        <w:rPr>
          <w:rFonts w:ascii="Times New Roman" w:hAnsi="Times New Roman" w:cs="Times New Roman"/>
          <w:sz w:val="28"/>
          <w:szCs w:val="28"/>
        </w:rPr>
        <w:t xml:space="preserve">с частью </w:t>
      </w:r>
      <w:r w:rsidR="00DF7CAC" w:rsidRPr="00F93613">
        <w:rPr>
          <w:rFonts w:ascii="Times New Roman" w:hAnsi="Times New Roman" w:cs="Times New Roman"/>
          <w:sz w:val="28"/>
          <w:szCs w:val="28"/>
        </w:rPr>
        <w:t>40</w:t>
      </w:r>
      <w:r w:rsidRPr="00F93613">
        <w:rPr>
          <w:sz w:val="28"/>
          <w:szCs w:val="28"/>
        </w:rPr>
        <w:t xml:space="preserve"> </w:t>
      </w:r>
      <w:r w:rsidRPr="00F93613">
        <w:rPr>
          <w:rFonts w:ascii="Times New Roman" w:hAnsi="Times New Roman" w:cs="Times New Roman"/>
          <w:sz w:val="28"/>
          <w:szCs w:val="28"/>
        </w:rPr>
        <w:t>настоящего Административного регламента</w:t>
      </w:r>
      <w:r w:rsidRPr="00F93613">
        <w:rPr>
          <w:sz w:val="28"/>
          <w:szCs w:val="28"/>
        </w:rPr>
        <w:t>.</w:t>
      </w:r>
    </w:p>
    <w:p w:rsidR="0023164A" w:rsidRPr="00F93613" w:rsidRDefault="0023164A" w:rsidP="009E28AE">
      <w:pPr>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39</w:t>
      </w:r>
      <w:r w:rsidR="00C963EC" w:rsidRPr="00F93613">
        <w:rPr>
          <w:rFonts w:ascii="Times New Roman" w:hAnsi="Times New Roman" w:cs="Times New Roman"/>
          <w:sz w:val="28"/>
          <w:szCs w:val="28"/>
        </w:rPr>
        <w:t xml:space="preserve">. </w:t>
      </w:r>
      <w:r w:rsidRPr="00F93613">
        <w:rPr>
          <w:rFonts w:ascii="Times New Roman" w:hAnsi="Times New Roman" w:cs="Times New Roman"/>
          <w:sz w:val="28"/>
          <w:szCs w:val="28"/>
        </w:rPr>
        <w:t>В случае направления заявления через личный кабинет на ЕПГУ/РПГУ сведения из документа, удостоверяющего личность гражданина или его представителя, проверяются при подтверждении учетной записи в Единой системе идентификации и аутентификации (далее – ЕСИА).</w:t>
      </w:r>
    </w:p>
    <w:p w:rsidR="0023164A" w:rsidRPr="00F93613" w:rsidRDefault="0023164A" w:rsidP="009E28AE">
      <w:pPr>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w:t>
      </w:r>
      <w:r w:rsidRPr="00723059">
        <w:rPr>
          <w:rFonts w:ascii="Times New Roman" w:hAnsi="Times New Roman" w:cs="Times New Roman"/>
          <w:sz w:val="28"/>
          <w:szCs w:val="28"/>
        </w:rPr>
        <w:t xml:space="preserve">полномочия представителя </w:t>
      </w:r>
      <w:r w:rsidRPr="00F93613">
        <w:rPr>
          <w:rFonts w:ascii="Times New Roman" w:hAnsi="Times New Roman" w:cs="Times New Roman"/>
          <w:sz w:val="28"/>
          <w:szCs w:val="28"/>
        </w:rPr>
        <w:t>действовать от имени гражданина.</w:t>
      </w:r>
    </w:p>
    <w:p w:rsidR="0023164A" w:rsidRPr="00F93613" w:rsidRDefault="0023164A" w:rsidP="009E28AE">
      <w:pPr>
        <w:spacing w:after="0"/>
        <w:ind w:firstLine="709"/>
        <w:jc w:val="both"/>
        <w:rPr>
          <w:rFonts w:ascii="Times New Roman" w:hAnsi="Times New Roman" w:cs="Times New Roman"/>
          <w:sz w:val="28"/>
          <w:szCs w:val="28"/>
        </w:rPr>
      </w:pPr>
      <w:r w:rsidRPr="00F93613">
        <w:rPr>
          <w:rFonts w:ascii="Times New Roman" w:hAnsi="Times New Roman" w:cs="Times New Roman"/>
          <w:sz w:val="28"/>
          <w:szCs w:val="28"/>
        </w:rPr>
        <w:t xml:space="preserve">При направлении заявления посредством ЕПГУ/РПГУ гражданин обязан предоставить в КГКУ «Центр выплат» оригиналы документов, указанных в частях </w:t>
      </w:r>
      <w:r w:rsidR="009E28AE" w:rsidRPr="00F93613">
        <w:rPr>
          <w:rFonts w:ascii="Times New Roman" w:hAnsi="Times New Roman" w:cs="Times New Roman"/>
          <w:sz w:val="28"/>
          <w:szCs w:val="28"/>
        </w:rPr>
        <w:t>27, 28-36</w:t>
      </w:r>
      <w:r w:rsidRPr="00F93613">
        <w:rPr>
          <w:rFonts w:ascii="Times New Roman" w:hAnsi="Times New Roman" w:cs="Times New Roman"/>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rsidR="0023164A" w:rsidRPr="00AA683A" w:rsidRDefault="0023164A" w:rsidP="009E28AE">
      <w:pPr>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 xml:space="preserve">Электронное уведомление о регистрации заявления гражданина, поданного по форме электронного документа через личный кабинет на ЕПГУ/РПГУ, с указанием даты предоставления в КГКУ «Центр выплат» оригиналов документов, указанных в частях </w:t>
      </w:r>
      <w:r w:rsidR="009E28AE" w:rsidRPr="00AA683A">
        <w:rPr>
          <w:rFonts w:ascii="Times New Roman" w:hAnsi="Times New Roman" w:cs="Times New Roman"/>
          <w:sz w:val="28"/>
          <w:szCs w:val="28"/>
        </w:rPr>
        <w:t>27, 28-36</w:t>
      </w:r>
      <w:r w:rsidRPr="00AA683A">
        <w:rPr>
          <w:rFonts w:ascii="Times New Roman" w:hAnsi="Times New Roman" w:cs="Times New Roman"/>
          <w:sz w:val="28"/>
          <w:szCs w:val="28"/>
        </w:rPr>
        <w:t xml:space="preserve"> настоящего Административного регламента, направляется гражданину в день регистрации заявления в КГКУ «Центр выплат».</w:t>
      </w:r>
    </w:p>
    <w:p w:rsidR="00C963EC" w:rsidRPr="00D93C9D" w:rsidRDefault="00C963EC" w:rsidP="0023164A">
      <w:pPr>
        <w:spacing w:after="0"/>
        <w:ind w:firstLine="709"/>
        <w:jc w:val="both"/>
        <w:rPr>
          <w:rFonts w:ascii="Times New Roman" w:hAnsi="Times New Roman" w:cs="Times New Roman"/>
          <w:color w:val="FF0000"/>
          <w:sz w:val="28"/>
          <w:szCs w:val="28"/>
        </w:rPr>
      </w:pPr>
    </w:p>
    <w:p w:rsidR="00C963EC" w:rsidRPr="00AA683A" w:rsidRDefault="009E28AE" w:rsidP="00C963EC">
      <w:pPr>
        <w:widowControl w:val="0"/>
        <w:spacing w:after="0"/>
        <w:ind w:firstLine="709"/>
        <w:jc w:val="both"/>
        <w:rPr>
          <w:rFonts w:ascii="Times New Roman" w:hAnsi="Times New Roman" w:cs="Times New Roman"/>
          <w:sz w:val="28"/>
          <w:szCs w:val="28"/>
        </w:rPr>
      </w:pPr>
      <w:bookmarkStart w:id="4" w:name="P272"/>
      <w:bookmarkEnd w:id="4"/>
      <w:r w:rsidRPr="00AA683A">
        <w:rPr>
          <w:rFonts w:ascii="Times New Roman" w:hAnsi="Times New Roman" w:cs="Times New Roman"/>
          <w:sz w:val="28"/>
          <w:szCs w:val="28"/>
        </w:rPr>
        <w:t>40</w:t>
      </w:r>
      <w:r w:rsidR="00C963EC" w:rsidRPr="00AA683A">
        <w:rPr>
          <w:rFonts w:ascii="Times New Roman" w:hAnsi="Times New Roman" w:cs="Times New Roman"/>
          <w:sz w:val="28"/>
          <w:szCs w:val="28"/>
        </w:rPr>
        <w:t xml:space="preserve">. Копии документов, указанных в частях </w:t>
      </w:r>
      <w:r w:rsidRPr="00AA683A">
        <w:rPr>
          <w:rFonts w:ascii="Times New Roman" w:hAnsi="Times New Roman" w:cs="Times New Roman"/>
          <w:sz w:val="28"/>
          <w:szCs w:val="28"/>
        </w:rPr>
        <w:t>27, 28-36</w:t>
      </w:r>
      <w:r w:rsidR="00C963EC" w:rsidRPr="00AA683A">
        <w:rPr>
          <w:rFonts w:ascii="Times New Roman" w:hAnsi="Times New Roman" w:cs="Times New Roman"/>
          <w:sz w:val="28"/>
          <w:szCs w:val="28"/>
        </w:rPr>
        <w:t xml:space="preserve"> настоящего Административного регламента, направляемы</w:t>
      </w:r>
      <w:r w:rsidR="00AA683A" w:rsidRPr="00AA683A">
        <w:rPr>
          <w:rFonts w:ascii="Times New Roman" w:hAnsi="Times New Roman" w:cs="Times New Roman"/>
          <w:sz w:val="28"/>
          <w:szCs w:val="28"/>
        </w:rPr>
        <w:t>е</w:t>
      </w:r>
      <w:r w:rsidR="00C963EC" w:rsidRPr="00AA683A">
        <w:rPr>
          <w:rFonts w:ascii="Times New Roman" w:hAnsi="Times New Roman" w:cs="Times New Roman"/>
          <w:sz w:val="28"/>
          <w:szCs w:val="28"/>
        </w:rPr>
        <w:t xml:space="preserve"> заявител</w:t>
      </w:r>
      <w:r w:rsidR="00AA683A" w:rsidRPr="00AA683A">
        <w:rPr>
          <w:rFonts w:ascii="Times New Roman" w:hAnsi="Times New Roman" w:cs="Times New Roman"/>
          <w:sz w:val="28"/>
          <w:szCs w:val="28"/>
        </w:rPr>
        <w:t>ем</w:t>
      </w:r>
      <w:r w:rsidR="00C963EC" w:rsidRPr="00AA683A">
        <w:rPr>
          <w:rFonts w:ascii="Times New Roman" w:hAnsi="Times New Roman" w:cs="Times New Roman"/>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C963EC" w:rsidRPr="00AA683A" w:rsidRDefault="00C963EC"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C963EC" w:rsidRPr="00AA683A" w:rsidRDefault="00C963EC"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C963EC" w:rsidRPr="00AA683A" w:rsidRDefault="00C963EC"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963EC" w:rsidRPr="00AA683A" w:rsidRDefault="009E28AE"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41</w:t>
      </w:r>
      <w:r w:rsidR="00C963EC" w:rsidRPr="00AA683A">
        <w:rPr>
          <w:rFonts w:ascii="Times New Roman" w:hAnsi="Times New Roman" w:cs="Times New Roman"/>
          <w:sz w:val="28"/>
          <w:szCs w:val="28"/>
        </w:rPr>
        <w:t xml:space="preserve">. Гражданин (его представитель) несет ответственность за достоверность </w:t>
      </w:r>
      <w:r w:rsidR="00C963EC" w:rsidRPr="00AA683A">
        <w:rPr>
          <w:rFonts w:ascii="Times New Roman" w:hAnsi="Times New Roman" w:cs="Times New Roman"/>
          <w:sz w:val="28"/>
          <w:szCs w:val="28"/>
        </w:rPr>
        <w:lastRenderedPageBreak/>
        <w:t>документов и сведений, представленных для получения государственной услуги.</w:t>
      </w:r>
    </w:p>
    <w:p w:rsidR="00C963EC" w:rsidRPr="00AA683A" w:rsidRDefault="009E28AE"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42. КГКУ «Центр выплат»</w:t>
      </w:r>
      <w:r w:rsidRPr="00AA683A">
        <w:rPr>
          <w:sz w:val="28"/>
          <w:szCs w:val="28"/>
        </w:rPr>
        <w:t xml:space="preserve"> </w:t>
      </w:r>
      <w:r w:rsidR="00C963EC" w:rsidRPr="00AA683A">
        <w:rPr>
          <w:rFonts w:ascii="Times New Roman" w:hAnsi="Times New Roman" w:cs="Times New Roman"/>
          <w:sz w:val="28"/>
          <w:szCs w:val="28"/>
        </w:rPr>
        <w:t>вправе осуществлять проверку достоверности сведений, содержащихся в представленных гражданином (его представителем) документах.</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bookmarkStart w:id="5" w:name="P277"/>
      <w:bookmarkEnd w:id="5"/>
    </w:p>
    <w:p w:rsidR="00C963EC" w:rsidRPr="00AA683A" w:rsidRDefault="00C963EC" w:rsidP="00AA683A">
      <w:pPr>
        <w:widowControl w:val="0"/>
        <w:spacing w:after="0"/>
        <w:ind w:firstLine="708"/>
        <w:jc w:val="both"/>
        <w:rPr>
          <w:rFonts w:ascii="Times New Roman" w:hAnsi="Times New Roman" w:cs="Times New Roman"/>
          <w:sz w:val="28"/>
          <w:szCs w:val="28"/>
        </w:rPr>
      </w:pPr>
      <w:r w:rsidRPr="00AA683A">
        <w:rPr>
          <w:rFonts w:ascii="Times New Roman" w:hAnsi="Times New Roman" w:cs="Times New Roman"/>
          <w:sz w:val="28"/>
          <w:szCs w:val="28"/>
        </w:rPr>
        <w:t>Исчерпывающий перечень документов, необходимых</w:t>
      </w:r>
      <w:r w:rsidR="009E28AE" w:rsidRPr="00AA683A">
        <w:rPr>
          <w:rFonts w:ascii="Times New Roman" w:hAnsi="Times New Roman" w:cs="Times New Roman"/>
          <w:sz w:val="28"/>
          <w:szCs w:val="28"/>
        </w:rPr>
        <w:t xml:space="preserve"> </w:t>
      </w:r>
      <w:r w:rsidRPr="00AA683A">
        <w:rPr>
          <w:rFonts w:ascii="Times New Roman" w:hAnsi="Times New Roman" w:cs="Times New Roman"/>
          <w:sz w:val="28"/>
          <w:szCs w:val="28"/>
        </w:rPr>
        <w:t>в соответствии с нормативными правовыми актами</w:t>
      </w:r>
      <w:r w:rsidR="009E28AE" w:rsidRPr="00AA683A">
        <w:rPr>
          <w:rFonts w:ascii="Times New Roman" w:hAnsi="Times New Roman" w:cs="Times New Roman"/>
          <w:sz w:val="28"/>
          <w:szCs w:val="28"/>
        </w:rPr>
        <w:t xml:space="preserve"> </w:t>
      </w:r>
      <w:r w:rsidRPr="00AA683A">
        <w:rPr>
          <w:rFonts w:ascii="Times New Roman" w:hAnsi="Times New Roman" w:cs="Times New Roman"/>
          <w:sz w:val="28"/>
          <w:szCs w:val="28"/>
        </w:rPr>
        <w:t>для предоставления государственной услуги, которые</w:t>
      </w:r>
      <w:r w:rsidR="009E28AE" w:rsidRPr="00AA683A">
        <w:rPr>
          <w:rFonts w:ascii="Times New Roman" w:hAnsi="Times New Roman" w:cs="Times New Roman"/>
          <w:sz w:val="28"/>
          <w:szCs w:val="28"/>
        </w:rPr>
        <w:t xml:space="preserve"> </w:t>
      </w:r>
      <w:r w:rsidRPr="00AA683A">
        <w:rPr>
          <w:rFonts w:ascii="Times New Roman" w:hAnsi="Times New Roman" w:cs="Times New Roman"/>
          <w:sz w:val="28"/>
          <w:szCs w:val="28"/>
        </w:rPr>
        <w:t>находятся в распоряжении государственных органов, органов местного самоуправления и иных органов,</w:t>
      </w:r>
      <w:r w:rsidR="009E28AE" w:rsidRPr="00AA683A">
        <w:rPr>
          <w:rFonts w:ascii="Times New Roman" w:hAnsi="Times New Roman" w:cs="Times New Roman"/>
          <w:sz w:val="28"/>
          <w:szCs w:val="28"/>
        </w:rPr>
        <w:t xml:space="preserve"> </w:t>
      </w:r>
      <w:r w:rsidRPr="00AA683A">
        <w:rPr>
          <w:rFonts w:ascii="Times New Roman" w:hAnsi="Times New Roman" w:cs="Times New Roman"/>
          <w:sz w:val="28"/>
          <w:szCs w:val="28"/>
        </w:rPr>
        <w:t>участвующих в предоставлении государственных или муниципальных услуг, и которые гражданин вправе представить, а также способы их получения гражданином,</w:t>
      </w:r>
      <w:r w:rsidR="00AA683A" w:rsidRPr="00AA683A">
        <w:rPr>
          <w:rFonts w:ascii="Times New Roman" w:hAnsi="Times New Roman" w:cs="Times New Roman"/>
          <w:sz w:val="28"/>
          <w:szCs w:val="28"/>
        </w:rPr>
        <w:t xml:space="preserve"> </w:t>
      </w:r>
      <w:r w:rsidRPr="00AA683A">
        <w:rPr>
          <w:rFonts w:ascii="Times New Roman" w:hAnsi="Times New Roman" w:cs="Times New Roman"/>
          <w:sz w:val="28"/>
          <w:szCs w:val="28"/>
        </w:rPr>
        <w:t>в том числе в электронной форме</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AA683A" w:rsidRDefault="00A45DCE"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43</w:t>
      </w:r>
      <w:r w:rsidR="00C963EC" w:rsidRPr="00AA683A">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C963EC" w:rsidRPr="00AA683A" w:rsidRDefault="00C963EC"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1) сведения о месте жительства, об убытии гражданина с места жительства в Камчатском крае, находящиеся в распоряжении органов регистрационного учета граждан;</w:t>
      </w:r>
    </w:p>
    <w:p w:rsidR="009E28AE" w:rsidRPr="00AA683A" w:rsidRDefault="009E28AE" w:rsidP="009E28AE">
      <w:pPr>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rsidR="009E28AE" w:rsidRPr="00AA683A" w:rsidRDefault="009E28AE" w:rsidP="009E28AE">
      <w:pPr>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 xml:space="preserve">3)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 </w:t>
      </w:r>
    </w:p>
    <w:p w:rsidR="00DE3D41" w:rsidRPr="00AA683A" w:rsidRDefault="00DE3D41" w:rsidP="00DE3D41">
      <w:pPr>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4) сведения о совместном проживании детей с одним из родителей (опекуном, попечителем, приемным родителем, усыновителем, отчимом, мачехой) либо обоими родителями (опекунами, попечителями, приемными родителями, усыновителями);</w:t>
      </w:r>
    </w:p>
    <w:p w:rsidR="00C963EC" w:rsidRPr="00AA683A" w:rsidRDefault="00DE3D41"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5</w:t>
      </w:r>
      <w:r w:rsidR="00C963EC" w:rsidRPr="00AA683A">
        <w:rPr>
          <w:rFonts w:ascii="Times New Roman" w:hAnsi="Times New Roman" w:cs="Times New Roman"/>
          <w:sz w:val="28"/>
          <w:szCs w:val="28"/>
        </w:rPr>
        <w:t>) сведения о наличии (отсутствии) у граждан зарегистрированных прав на жилое помещение, находящиеся в распоряжении органов осуществляющих государственную регистрацию прав на недвижимое имущество и сделок с ним;</w:t>
      </w:r>
    </w:p>
    <w:p w:rsidR="00C963EC" w:rsidRPr="00AA683A" w:rsidRDefault="00DE3D41"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6</w:t>
      </w:r>
      <w:r w:rsidR="00C963EC" w:rsidRPr="00AA683A">
        <w:rPr>
          <w:rFonts w:ascii="Times New Roman" w:hAnsi="Times New Roman" w:cs="Times New Roman"/>
          <w:sz w:val="28"/>
          <w:szCs w:val="28"/>
        </w:rPr>
        <w:t xml:space="preserve">) сведения о начисленных и оплаченных суммах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а также суммах компенсации платы, взимаемой с родителей (законных представителей)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находящиеся в </w:t>
      </w:r>
      <w:r w:rsidR="00C963EC" w:rsidRPr="00AA683A">
        <w:rPr>
          <w:rFonts w:ascii="Times New Roman" w:hAnsi="Times New Roman" w:cs="Times New Roman"/>
          <w:sz w:val="28"/>
          <w:szCs w:val="28"/>
        </w:rPr>
        <w:lastRenderedPageBreak/>
        <w:t>распоряжении органов местного самоуправления муниципальных образований в Камчатском крае;</w:t>
      </w:r>
    </w:p>
    <w:p w:rsidR="00C963EC" w:rsidRPr="00AA683A" w:rsidRDefault="00DE3D41"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7</w:t>
      </w:r>
      <w:r w:rsidR="00C963EC" w:rsidRPr="00AA683A">
        <w:rPr>
          <w:rFonts w:ascii="Times New Roman" w:hAnsi="Times New Roman" w:cs="Times New Roman"/>
          <w:sz w:val="28"/>
          <w:szCs w:val="28"/>
        </w:rPr>
        <w:t>) сведения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материнского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 находящиеся в распоряжении органов местного самоуправления муниципальных образований в Камчатском крае, органа государственного жилищного надзора, органов муниципального жилищного контроля.</w:t>
      </w:r>
    </w:p>
    <w:p w:rsidR="00DE3D41" w:rsidRPr="00AA683A" w:rsidRDefault="00DE3D41" w:rsidP="00DE3D41">
      <w:pPr>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8</w:t>
      </w:r>
      <w:r w:rsidR="00C963EC" w:rsidRPr="00AA683A">
        <w:rPr>
          <w:rFonts w:ascii="Times New Roman" w:hAnsi="Times New Roman" w:cs="Times New Roman"/>
          <w:sz w:val="28"/>
          <w:szCs w:val="28"/>
        </w:rPr>
        <w:t xml:space="preserve">) </w:t>
      </w:r>
      <w:r w:rsidRPr="00AA683A">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rsidR="00C963EC" w:rsidRPr="00AA683A" w:rsidRDefault="00DE3D41" w:rsidP="00DE3D41">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9</w:t>
      </w:r>
      <w:r w:rsidR="00C963EC" w:rsidRPr="00AA683A">
        <w:rPr>
          <w:rFonts w:ascii="Times New Roman" w:hAnsi="Times New Roman" w:cs="Times New Roman"/>
          <w:sz w:val="28"/>
          <w:szCs w:val="28"/>
        </w:rPr>
        <w:t>) сведения о помещении ребенка (детей) на полное государственное обеспечение, за исключением детей, находящихся в социально опасном положении, содержащихся в стационарных отделениях краевых государственных организаций социального обслуживания (социальные приюты для несовершеннолетних, социально-реабилитационные центры, центры помощи семье и детям);</w:t>
      </w:r>
    </w:p>
    <w:p w:rsidR="00C963EC" w:rsidRPr="00AA683A" w:rsidRDefault="00DE3D41"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10</w:t>
      </w:r>
      <w:r w:rsidR="00C963EC" w:rsidRPr="00AA683A">
        <w:rPr>
          <w:rFonts w:ascii="Times New Roman" w:hAnsi="Times New Roman" w:cs="Times New Roman"/>
          <w:sz w:val="28"/>
          <w:szCs w:val="28"/>
        </w:rPr>
        <w:t>) сведения о вступлении в законную силу решения суда об отмене усыновления ребенка (детей);</w:t>
      </w:r>
    </w:p>
    <w:p w:rsidR="00C963EC" w:rsidRPr="00AA683A" w:rsidRDefault="00DE3D41"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11</w:t>
      </w:r>
      <w:r w:rsidR="00C963EC" w:rsidRPr="00AA683A">
        <w:rPr>
          <w:rFonts w:ascii="Times New Roman" w:hAnsi="Times New Roman" w:cs="Times New Roman"/>
          <w:sz w:val="28"/>
          <w:szCs w:val="28"/>
        </w:rPr>
        <w:t>) сведения об ограничение судом в родительских правах лиц, указанн</w:t>
      </w:r>
      <w:r w:rsidRPr="00AA683A">
        <w:rPr>
          <w:rFonts w:ascii="Times New Roman" w:hAnsi="Times New Roman" w:cs="Times New Roman"/>
          <w:sz w:val="28"/>
          <w:szCs w:val="28"/>
        </w:rPr>
        <w:t>ых</w:t>
      </w:r>
      <w:r w:rsidR="00C963EC" w:rsidRPr="00AA683A">
        <w:rPr>
          <w:rFonts w:ascii="Times New Roman" w:hAnsi="Times New Roman" w:cs="Times New Roman"/>
          <w:sz w:val="28"/>
          <w:szCs w:val="28"/>
        </w:rPr>
        <w:t xml:space="preserve"> в </w:t>
      </w:r>
      <w:r w:rsidRPr="00AA683A">
        <w:rPr>
          <w:rFonts w:ascii="Times New Roman" w:hAnsi="Times New Roman" w:cs="Times New Roman"/>
          <w:sz w:val="28"/>
          <w:szCs w:val="28"/>
        </w:rPr>
        <w:t>части 2</w:t>
      </w:r>
      <w:r w:rsidR="00C963EC" w:rsidRPr="00AA683A">
        <w:rPr>
          <w:rFonts w:ascii="Times New Roman" w:hAnsi="Times New Roman" w:cs="Times New Roman"/>
          <w:sz w:val="28"/>
          <w:szCs w:val="28"/>
        </w:rPr>
        <w:t xml:space="preserve"> настоящего Административного регламента;</w:t>
      </w:r>
    </w:p>
    <w:p w:rsidR="00C963EC" w:rsidRPr="00AA683A" w:rsidRDefault="00C963EC" w:rsidP="00C963EC">
      <w:pPr>
        <w:widowControl w:val="0"/>
        <w:spacing w:after="0"/>
        <w:ind w:firstLine="709"/>
        <w:jc w:val="both"/>
        <w:rPr>
          <w:rFonts w:ascii="Times New Roman" w:hAnsi="Times New Roman" w:cs="Times New Roman"/>
          <w:sz w:val="28"/>
          <w:szCs w:val="28"/>
        </w:rPr>
      </w:pPr>
      <w:r w:rsidRPr="00AA683A">
        <w:rPr>
          <w:rFonts w:ascii="Times New Roman" w:hAnsi="Times New Roman" w:cs="Times New Roman"/>
          <w:sz w:val="28"/>
          <w:szCs w:val="28"/>
        </w:rPr>
        <w:t>1</w:t>
      </w:r>
      <w:r w:rsidR="00DE3D41" w:rsidRPr="00AA683A">
        <w:rPr>
          <w:rFonts w:ascii="Times New Roman" w:hAnsi="Times New Roman" w:cs="Times New Roman"/>
          <w:sz w:val="28"/>
          <w:szCs w:val="28"/>
        </w:rPr>
        <w:t>2</w:t>
      </w:r>
      <w:r w:rsidRPr="00AA683A">
        <w:rPr>
          <w:rFonts w:ascii="Times New Roman" w:hAnsi="Times New Roman" w:cs="Times New Roman"/>
          <w:sz w:val="28"/>
          <w:szCs w:val="28"/>
        </w:rPr>
        <w:t>) сведения о неисполнении (ненадлежащее исполнение) лиц</w:t>
      </w:r>
      <w:r w:rsidR="00DE3D41" w:rsidRPr="00AA683A">
        <w:rPr>
          <w:rFonts w:ascii="Times New Roman" w:hAnsi="Times New Roman" w:cs="Times New Roman"/>
          <w:sz w:val="28"/>
          <w:szCs w:val="28"/>
        </w:rPr>
        <w:t>ами</w:t>
      </w:r>
      <w:r w:rsidRPr="00AA683A">
        <w:rPr>
          <w:rFonts w:ascii="Times New Roman" w:hAnsi="Times New Roman" w:cs="Times New Roman"/>
          <w:sz w:val="28"/>
          <w:szCs w:val="28"/>
        </w:rPr>
        <w:t>, указанным</w:t>
      </w:r>
      <w:r w:rsidR="00DE3D41" w:rsidRPr="00AA683A">
        <w:rPr>
          <w:rFonts w:ascii="Times New Roman" w:hAnsi="Times New Roman" w:cs="Times New Roman"/>
          <w:sz w:val="28"/>
          <w:szCs w:val="28"/>
        </w:rPr>
        <w:t>и</w:t>
      </w:r>
      <w:r w:rsidRPr="00AA683A">
        <w:rPr>
          <w:rFonts w:ascii="Times New Roman" w:hAnsi="Times New Roman" w:cs="Times New Roman"/>
          <w:sz w:val="28"/>
          <w:szCs w:val="28"/>
        </w:rPr>
        <w:t xml:space="preserve"> в </w:t>
      </w:r>
      <w:r w:rsidR="00DE3D41" w:rsidRPr="00AA683A">
        <w:rPr>
          <w:rFonts w:ascii="Times New Roman" w:hAnsi="Times New Roman" w:cs="Times New Roman"/>
          <w:sz w:val="28"/>
          <w:szCs w:val="28"/>
        </w:rPr>
        <w:t xml:space="preserve">части 2 </w:t>
      </w:r>
      <w:r w:rsidRPr="00AA683A">
        <w:rPr>
          <w:rFonts w:ascii="Times New Roman" w:hAnsi="Times New Roman" w:cs="Times New Roman"/>
          <w:sz w:val="28"/>
          <w:szCs w:val="28"/>
        </w:rPr>
        <w:t>настоящего Административного регламента, 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 безнадзорности и правонарушений несовершеннолетних, а также в случае отобрания ребенка (детей) в связи с которым (которых) возникло право на материнский капитал у заявителя.</w:t>
      </w:r>
    </w:p>
    <w:p w:rsidR="00C963EC" w:rsidRPr="00723059" w:rsidRDefault="00A45DCE" w:rsidP="00C963EC">
      <w:pPr>
        <w:widowControl w:val="0"/>
        <w:spacing w:after="0"/>
        <w:ind w:firstLine="709"/>
        <w:jc w:val="both"/>
        <w:rPr>
          <w:sz w:val="28"/>
          <w:szCs w:val="28"/>
        </w:rPr>
      </w:pPr>
      <w:r w:rsidRPr="00723059">
        <w:rPr>
          <w:rFonts w:ascii="Times New Roman" w:hAnsi="Times New Roman" w:cs="Times New Roman"/>
          <w:sz w:val="28"/>
          <w:szCs w:val="28"/>
        </w:rPr>
        <w:t>44</w:t>
      </w:r>
      <w:r w:rsidR="00C963EC" w:rsidRPr="00723059">
        <w:rPr>
          <w:rFonts w:ascii="Times New Roman" w:hAnsi="Times New Roman" w:cs="Times New Roman"/>
          <w:sz w:val="28"/>
          <w:szCs w:val="28"/>
        </w:rPr>
        <w:t xml:space="preserve">. </w:t>
      </w:r>
      <w:r w:rsidR="004D1E69" w:rsidRPr="00723059">
        <w:rPr>
          <w:rFonts w:ascii="Times New Roman" w:hAnsi="Times New Roman" w:cs="Times New Roman"/>
          <w:sz w:val="28"/>
          <w:szCs w:val="28"/>
        </w:rPr>
        <w:t>Гражданин вправе представить сведения, предусмотренные частью 4</w:t>
      </w:r>
      <w:r w:rsidR="00723059" w:rsidRPr="00723059">
        <w:rPr>
          <w:rFonts w:ascii="Times New Roman" w:hAnsi="Times New Roman" w:cs="Times New Roman"/>
          <w:sz w:val="28"/>
          <w:szCs w:val="28"/>
        </w:rPr>
        <w:t>3</w:t>
      </w:r>
      <w:r w:rsidR="004D1E69" w:rsidRPr="00723059">
        <w:rPr>
          <w:rFonts w:ascii="Times New Roman" w:hAnsi="Times New Roman" w:cs="Times New Roman"/>
          <w:sz w:val="28"/>
          <w:szCs w:val="28"/>
        </w:rPr>
        <w:t xml:space="preserve"> настоящего Административного регламента, по собственной инициативе.</w:t>
      </w:r>
      <w:r w:rsidR="004D1E69" w:rsidRPr="00723059">
        <w:rPr>
          <w:sz w:val="28"/>
          <w:szCs w:val="28"/>
        </w:rPr>
        <w:t xml:space="preserve"> </w:t>
      </w:r>
    </w:p>
    <w:p w:rsidR="004D1E69" w:rsidRPr="00723059" w:rsidRDefault="00A45DCE" w:rsidP="004D1E69">
      <w:pPr>
        <w:ind w:firstLine="709"/>
        <w:jc w:val="both"/>
        <w:rPr>
          <w:rFonts w:ascii="Times New Roman" w:hAnsi="Times New Roman" w:cs="Times New Roman"/>
          <w:sz w:val="28"/>
          <w:szCs w:val="28"/>
        </w:rPr>
      </w:pPr>
      <w:r w:rsidRPr="00723059">
        <w:rPr>
          <w:rFonts w:ascii="Times New Roman" w:hAnsi="Times New Roman" w:cs="Times New Roman"/>
          <w:sz w:val="28"/>
          <w:szCs w:val="28"/>
        </w:rPr>
        <w:t>45</w:t>
      </w:r>
      <w:r w:rsidR="004D1E69" w:rsidRPr="00723059">
        <w:rPr>
          <w:rFonts w:ascii="Times New Roman" w:hAnsi="Times New Roman" w:cs="Times New Roman"/>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4D1E69" w:rsidRPr="00D93C9D" w:rsidRDefault="004D1E69" w:rsidP="004D1E69">
      <w:pPr>
        <w:spacing w:after="0"/>
        <w:jc w:val="center"/>
        <w:rPr>
          <w:rFonts w:ascii="Times New Roman" w:hAnsi="Times New Roman" w:cs="Times New Roman"/>
          <w:color w:val="FF0000"/>
          <w:sz w:val="28"/>
          <w:szCs w:val="28"/>
        </w:rPr>
      </w:pPr>
    </w:p>
    <w:p w:rsidR="004D1E69" w:rsidRPr="00723059" w:rsidRDefault="004D1E69" w:rsidP="004D1E69">
      <w:pPr>
        <w:spacing w:after="0"/>
        <w:jc w:val="center"/>
        <w:rPr>
          <w:rFonts w:ascii="Times New Roman" w:hAnsi="Times New Roman" w:cs="Times New Roman"/>
          <w:sz w:val="28"/>
          <w:szCs w:val="28"/>
        </w:rPr>
      </w:pPr>
      <w:r w:rsidRPr="00723059">
        <w:rPr>
          <w:rFonts w:ascii="Times New Roman" w:hAnsi="Times New Roman" w:cs="Times New Roman"/>
          <w:sz w:val="28"/>
          <w:szCs w:val="28"/>
        </w:rPr>
        <w:lastRenderedPageBreak/>
        <w:t xml:space="preserve">Запрет требовать от гражданина представления документов </w:t>
      </w:r>
    </w:p>
    <w:p w:rsidR="004D1E69" w:rsidRPr="00723059" w:rsidRDefault="004D1E69" w:rsidP="004D1E69">
      <w:pPr>
        <w:spacing w:after="0"/>
        <w:jc w:val="center"/>
        <w:rPr>
          <w:rFonts w:ascii="Times New Roman" w:hAnsi="Times New Roman" w:cs="Times New Roman"/>
          <w:sz w:val="28"/>
          <w:szCs w:val="28"/>
        </w:rPr>
      </w:pPr>
      <w:r w:rsidRPr="00723059">
        <w:rPr>
          <w:rFonts w:ascii="Times New Roman" w:hAnsi="Times New Roman" w:cs="Times New Roman"/>
          <w:sz w:val="28"/>
          <w:szCs w:val="28"/>
        </w:rPr>
        <w:t>информации или осуществления действий при предоставлении государственной услуги</w:t>
      </w:r>
    </w:p>
    <w:p w:rsidR="004D1E69" w:rsidRPr="00D93C9D" w:rsidRDefault="004D1E69" w:rsidP="004D1E69">
      <w:pPr>
        <w:ind w:firstLine="709"/>
        <w:jc w:val="both"/>
        <w:rPr>
          <w:color w:val="FF0000"/>
          <w:sz w:val="28"/>
          <w:szCs w:val="28"/>
        </w:rPr>
      </w:pPr>
    </w:p>
    <w:p w:rsidR="004D1E69" w:rsidRPr="00723059" w:rsidRDefault="00A45DCE" w:rsidP="004D1E69">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46</w:t>
      </w:r>
      <w:r w:rsidR="004D1E69" w:rsidRPr="00723059">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w:t>
      </w:r>
    </w:p>
    <w:p w:rsidR="004D1E69" w:rsidRPr="00723059" w:rsidRDefault="004D1E69" w:rsidP="004D1E69">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E69" w:rsidRPr="00723059" w:rsidRDefault="004D1E69" w:rsidP="004D1E69">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D1E69" w:rsidRPr="00723059" w:rsidRDefault="004D1E69" w:rsidP="004D1E69">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4D1E69" w:rsidRPr="00723059" w:rsidRDefault="004D1E69" w:rsidP="004D1E69">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4D1E69" w:rsidRPr="00723059" w:rsidRDefault="004D1E69" w:rsidP="004D1E69">
      <w:pPr>
        <w:ind w:firstLine="709"/>
        <w:jc w:val="both"/>
        <w:rPr>
          <w:sz w:val="28"/>
          <w:szCs w:val="28"/>
        </w:rPr>
      </w:pPr>
    </w:p>
    <w:p w:rsidR="00C963EC" w:rsidRPr="00723059" w:rsidRDefault="00C963EC" w:rsidP="00C963EC">
      <w:pPr>
        <w:widowControl w:val="0"/>
        <w:spacing w:after="0"/>
        <w:jc w:val="center"/>
        <w:rPr>
          <w:rFonts w:ascii="Times New Roman" w:hAnsi="Times New Roman" w:cs="Times New Roman"/>
          <w:sz w:val="28"/>
          <w:szCs w:val="28"/>
        </w:rPr>
      </w:pPr>
      <w:r w:rsidRPr="00723059">
        <w:rPr>
          <w:rFonts w:ascii="Times New Roman" w:hAnsi="Times New Roman" w:cs="Times New Roman"/>
          <w:sz w:val="28"/>
          <w:szCs w:val="28"/>
        </w:rPr>
        <w:t>Исчерпывающий перечень оснований для отказа</w:t>
      </w:r>
      <w:r w:rsidR="004D1E69" w:rsidRPr="00723059">
        <w:rPr>
          <w:rFonts w:ascii="Times New Roman" w:hAnsi="Times New Roman" w:cs="Times New Roman"/>
          <w:sz w:val="28"/>
          <w:szCs w:val="28"/>
        </w:rPr>
        <w:t xml:space="preserve"> </w:t>
      </w:r>
      <w:r w:rsidRPr="00723059">
        <w:rPr>
          <w:rFonts w:ascii="Times New Roman" w:hAnsi="Times New Roman" w:cs="Times New Roman"/>
          <w:sz w:val="28"/>
          <w:szCs w:val="28"/>
        </w:rPr>
        <w:t>в приеме документов, необходимых для предоставления</w:t>
      </w:r>
      <w:r w:rsidR="004D1E69" w:rsidRPr="00723059">
        <w:rPr>
          <w:rFonts w:ascii="Times New Roman" w:hAnsi="Times New Roman" w:cs="Times New Roman"/>
          <w:sz w:val="28"/>
          <w:szCs w:val="28"/>
        </w:rPr>
        <w:t xml:space="preserve"> </w:t>
      </w:r>
      <w:r w:rsidRPr="00723059">
        <w:rPr>
          <w:rFonts w:ascii="Times New Roman" w:hAnsi="Times New Roman" w:cs="Times New Roman"/>
          <w:sz w:val="28"/>
          <w:szCs w:val="28"/>
        </w:rPr>
        <w:t>государственной услуги</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723059" w:rsidRDefault="00A45DCE"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47</w:t>
      </w:r>
      <w:r w:rsidR="00C963EC" w:rsidRPr="00723059">
        <w:rPr>
          <w:rFonts w:ascii="Times New Roman" w:hAnsi="Times New Roman" w:cs="Times New Roman"/>
          <w:sz w:val="28"/>
          <w:szCs w:val="28"/>
        </w:rPr>
        <w:t>. Основаниями для отказа в приеме документов и возврата документов, представленных гражданином для предоставления государственной услуги, являются:</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1) предоставление документов, не отвечающих требованиям част</w:t>
      </w:r>
      <w:r w:rsidR="003E6685" w:rsidRPr="00723059">
        <w:rPr>
          <w:rFonts w:ascii="Times New Roman" w:hAnsi="Times New Roman" w:cs="Times New Roman"/>
          <w:sz w:val="28"/>
          <w:szCs w:val="28"/>
        </w:rPr>
        <w:t>и</w:t>
      </w:r>
      <w:r w:rsidRPr="00723059">
        <w:rPr>
          <w:rFonts w:ascii="Times New Roman" w:hAnsi="Times New Roman" w:cs="Times New Roman"/>
          <w:sz w:val="28"/>
          <w:szCs w:val="28"/>
        </w:rPr>
        <w:t xml:space="preserve"> </w:t>
      </w:r>
      <w:r w:rsidR="003E6685" w:rsidRPr="00723059">
        <w:rPr>
          <w:rFonts w:ascii="Times New Roman" w:hAnsi="Times New Roman" w:cs="Times New Roman"/>
          <w:sz w:val="28"/>
          <w:szCs w:val="28"/>
        </w:rPr>
        <w:t>40</w:t>
      </w:r>
      <w:r w:rsidRPr="00723059">
        <w:rPr>
          <w:rFonts w:ascii="Times New Roman" w:hAnsi="Times New Roman" w:cs="Times New Roman"/>
          <w:strike/>
          <w:sz w:val="28"/>
          <w:szCs w:val="28"/>
        </w:rPr>
        <w:t xml:space="preserve"> </w:t>
      </w:r>
      <w:r w:rsidRPr="00723059">
        <w:rPr>
          <w:rFonts w:ascii="Times New Roman" w:hAnsi="Times New Roman" w:cs="Times New Roman"/>
          <w:sz w:val="28"/>
          <w:szCs w:val="28"/>
        </w:rPr>
        <w:t>настоящего Административного регламента;</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lastRenderedPageBreak/>
        <w:t xml:space="preserve">2) поступление заявления с приложением не полного пакета документов, указанных в частях </w:t>
      </w:r>
      <w:r w:rsidR="003E6685" w:rsidRPr="00723059">
        <w:rPr>
          <w:rFonts w:ascii="Times New Roman" w:hAnsi="Times New Roman" w:cs="Times New Roman"/>
          <w:sz w:val="28"/>
          <w:szCs w:val="28"/>
        </w:rPr>
        <w:t>27, 28-36</w:t>
      </w:r>
      <w:r w:rsidRPr="00723059">
        <w:rPr>
          <w:rFonts w:ascii="Times New Roman" w:hAnsi="Times New Roman" w:cs="Times New Roman"/>
          <w:sz w:val="28"/>
          <w:szCs w:val="28"/>
        </w:rPr>
        <w:t xml:space="preserve"> настоящего Административного регламента;</w:t>
      </w:r>
    </w:p>
    <w:p w:rsidR="003E6685" w:rsidRPr="00723059" w:rsidRDefault="003E6685" w:rsidP="003E6685">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3) заполнение заявления и документов карандашом, а также наличие в документах подчисток, зачеркнутых слов или иных исправлений и повреждений;</w:t>
      </w:r>
    </w:p>
    <w:p w:rsidR="003E6685" w:rsidRPr="00723059" w:rsidRDefault="003E6685" w:rsidP="003E6685">
      <w:pPr>
        <w:spacing w:after="0"/>
        <w:ind w:firstLine="709"/>
        <w:jc w:val="both"/>
        <w:rPr>
          <w:rFonts w:ascii="Times New Roman" w:hAnsi="Times New Roman" w:cs="Times New Roman"/>
          <w:sz w:val="28"/>
          <w:szCs w:val="28"/>
        </w:rPr>
      </w:pPr>
      <w:r w:rsidRPr="00723059">
        <w:rPr>
          <w:sz w:val="28"/>
          <w:szCs w:val="28"/>
        </w:rPr>
        <w:t>4</w:t>
      </w:r>
      <w:r w:rsidRPr="00723059">
        <w:rPr>
          <w:rFonts w:ascii="Times New Roman" w:hAnsi="Times New Roman" w:cs="Times New Roman"/>
          <w:sz w:val="28"/>
          <w:szCs w:val="28"/>
        </w:rPr>
        <w:t>) отказ в устранении гражданином (его представителем) ошибок в оформлении заявления, обнаруженных во время его приема;</w:t>
      </w:r>
    </w:p>
    <w:p w:rsidR="00C963EC" w:rsidRPr="00723059" w:rsidRDefault="003E6685"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5</w:t>
      </w:r>
      <w:r w:rsidR="00C963EC" w:rsidRPr="00723059">
        <w:rPr>
          <w:rFonts w:ascii="Times New Roman" w:hAnsi="Times New Roman" w:cs="Times New Roman"/>
          <w:sz w:val="28"/>
          <w:szCs w:val="28"/>
        </w:rPr>
        <w:t>) некорректное заполнение данных электронной формы заявления (в случае подачи заявления через ЕПГУ/РПГУ).</w:t>
      </w:r>
    </w:p>
    <w:p w:rsidR="003E6685" w:rsidRPr="00723059" w:rsidRDefault="00A45DCE" w:rsidP="003E6685">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48</w:t>
      </w:r>
      <w:r w:rsidR="003E6685" w:rsidRPr="00723059">
        <w:rPr>
          <w:rFonts w:ascii="Times New Roman" w:hAnsi="Times New Roman" w:cs="Times New Roman"/>
          <w:sz w:val="28"/>
          <w:szCs w:val="28"/>
        </w:rPr>
        <w:t>. Отказ в приеме заявления, направленного по форме электронного документа через ЕПГУ/РПГУ, осуществляется в случае непредставления гражданином оригиналов документов, указанных в частях 27, 28-36 настоящего Административного регламента, в течение 5 рабочих дней со дня регистрации заявления в КГКУ «Центр выплат», о чем гражданин уведомляется через ЕПГУ/РПГУ в день, следующий за днем истечения данного срока с указанием причины и порядка обжалования данного решения.</w:t>
      </w:r>
    </w:p>
    <w:p w:rsidR="003E6685" w:rsidRPr="00723059" w:rsidRDefault="003E6685" w:rsidP="003E6685">
      <w:pPr>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w:t>
      </w:r>
      <w:r w:rsidR="00A45DCE" w:rsidRPr="00723059">
        <w:rPr>
          <w:rFonts w:ascii="Times New Roman" w:hAnsi="Times New Roman" w:cs="Times New Roman"/>
          <w:sz w:val="28"/>
          <w:szCs w:val="28"/>
        </w:rPr>
        <w:t>9</w:t>
      </w:r>
      <w:r w:rsidRPr="00723059">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C963EC" w:rsidRPr="00723059" w:rsidRDefault="00C963EC" w:rsidP="00C963EC">
      <w:pPr>
        <w:autoSpaceDE w:val="0"/>
        <w:autoSpaceDN w:val="0"/>
        <w:adjustRightInd w:val="0"/>
        <w:spacing w:after="0"/>
        <w:jc w:val="center"/>
        <w:outlineLvl w:val="1"/>
        <w:rPr>
          <w:rFonts w:ascii="Times New Roman" w:hAnsi="Times New Roman" w:cs="Times New Roman"/>
          <w:sz w:val="28"/>
          <w:szCs w:val="28"/>
        </w:rPr>
      </w:pPr>
      <w:r w:rsidRPr="00723059">
        <w:rPr>
          <w:rFonts w:ascii="Times New Roman" w:hAnsi="Times New Roman" w:cs="Times New Roman"/>
          <w:sz w:val="28"/>
          <w:szCs w:val="28"/>
        </w:rPr>
        <w:t xml:space="preserve">Исчерпывающий перечень оснований для </w:t>
      </w:r>
    </w:p>
    <w:p w:rsidR="00C963EC" w:rsidRPr="00723059" w:rsidRDefault="00C963EC" w:rsidP="00C963EC">
      <w:pPr>
        <w:autoSpaceDE w:val="0"/>
        <w:autoSpaceDN w:val="0"/>
        <w:adjustRightInd w:val="0"/>
        <w:spacing w:after="0"/>
        <w:jc w:val="center"/>
        <w:outlineLvl w:val="1"/>
        <w:rPr>
          <w:rFonts w:ascii="Times New Roman" w:hAnsi="Times New Roman" w:cs="Times New Roman"/>
          <w:sz w:val="28"/>
          <w:szCs w:val="28"/>
        </w:rPr>
      </w:pPr>
      <w:r w:rsidRPr="00723059">
        <w:rPr>
          <w:rFonts w:ascii="Times New Roman" w:hAnsi="Times New Roman" w:cs="Times New Roman"/>
          <w:sz w:val="28"/>
          <w:szCs w:val="28"/>
        </w:rPr>
        <w:t>отказа в предоставления государственной услуги</w:t>
      </w:r>
    </w:p>
    <w:p w:rsidR="00C963EC" w:rsidRPr="00723059" w:rsidRDefault="00C963EC" w:rsidP="00C963EC">
      <w:pPr>
        <w:autoSpaceDE w:val="0"/>
        <w:autoSpaceDN w:val="0"/>
        <w:adjustRightInd w:val="0"/>
        <w:spacing w:after="0"/>
        <w:ind w:firstLine="540"/>
        <w:jc w:val="both"/>
        <w:rPr>
          <w:rFonts w:ascii="Times New Roman" w:hAnsi="Times New Roman" w:cs="Times New Roman"/>
          <w:sz w:val="28"/>
          <w:szCs w:val="28"/>
        </w:rPr>
      </w:pPr>
    </w:p>
    <w:p w:rsidR="00C963EC" w:rsidRPr="00723059" w:rsidRDefault="00A45DCE"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5</w:t>
      </w:r>
      <w:r w:rsidR="003E6685" w:rsidRPr="00723059">
        <w:rPr>
          <w:rFonts w:ascii="Times New Roman" w:hAnsi="Times New Roman" w:cs="Times New Roman"/>
          <w:sz w:val="28"/>
          <w:szCs w:val="28"/>
        </w:rPr>
        <w:t>0</w:t>
      </w:r>
      <w:r w:rsidR="00C963EC" w:rsidRPr="00723059">
        <w:rPr>
          <w:rFonts w:ascii="Times New Roman" w:hAnsi="Times New Roman" w:cs="Times New Roman"/>
          <w:sz w:val="28"/>
          <w:szCs w:val="28"/>
        </w:rPr>
        <w:t>. Основаниями для принятия решения об отказе в предоставлении государственной услуги являются:</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 xml:space="preserve">1) гражданин не относится к категории лиц, указанных в части </w:t>
      </w:r>
      <w:r w:rsidR="00EB57F8" w:rsidRPr="00723059">
        <w:rPr>
          <w:rFonts w:ascii="Times New Roman" w:hAnsi="Times New Roman" w:cs="Times New Roman"/>
          <w:sz w:val="28"/>
          <w:szCs w:val="28"/>
        </w:rPr>
        <w:t>2</w:t>
      </w:r>
      <w:r w:rsidRPr="00723059">
        <w:rPr>
          <w:rFonts w:ascii="Times New Roman" w:hAnsi="Times New Roman" w:cs="Times New Roman"/>
          <w:sz w:val="28"/>
          <w:szCs w:val="28"/>
        </w:rPr>
        <w:t xml:space="preserve"> настоящего Административного регламента;</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2) смерть или объявление умершими ребенка (детей), в связи с рождением которого (которых) возникло право на материнский капитал, на дату обращения за предоставлением материнского капитала;</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3) лишение лиц, указанных в части 1.3 настоящего Административного регламента, родительских прав в отношении ребенка (детей) в связи с рождением (усыновлением) которого возникло право на материнской капитал;</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4) помещение ребенка (детей) в связи с рождением (усыновлением) которого возникло право на материнской капитал на полное государственное обеспечение, за исключением детей, находящихся в социально опасном положении, содержащихся в стационарных отделениях краевых государственных организаций социального обслуживания (социальные приюты для несовершеннолетних, социально-реабилитационные центры, центры помощи семье и детям);</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5) вступление в законную силу решения суда об отмене усыновления ребенка (детей) в связи с рождением (усыновлением) которого возникло право на материнской капитал;</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lastRenderedPageBreak/>
        <w:t>6) со дня рождения (усыновления) третьего или последующего ребенка либо рождения первого ребенка женщиной в возрасте от 19 до 24 лет включительно, либо рождения второго ребенка, в связи с рождением (усыновлением) которого возникло право на материнской капитал, не истекло 6 календарных месяцев;</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 xml:space="preserve">7) ограничение судом в родительских правах лица, указанного в пунктах 1 - 5 части </w:t>
      </w:r>
      <w:r w:rsidR="00723059" w:rsidRPr="00723059">
        <w:rPr>
          <w:rFonts w:ascii="Times New Roman" w:hAnsi="Times New Roman" w:cs="Times New Roman"/>
          <w:sz w:val="28"/>
          <w:szCs w:val="28"/>
        </w:rPr>
        <w:t>2</w:t>
      </w:r>
      <w:r w:rsidRPr="00723059">
        <w:rPr>
          <w:rFonts w:ascii="Times New Roman" w:hAnsi="Times New Roman" w:cs="Times New Roman"/>
          <w:sz w:val="28"/>
          <w:szCs w:val="28"/>
        </w:rPr>
        <w:t xml:space="preserve"> настоящего Административного регламента в отношении ребенка (детей) в связи с рождением (усыновлением) которого возникло право на материнской капитал;</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 xml:space="preserve">8) неисполнение (ненадлежащее исполнение) лицом, указанным в пунктах 1 - 5 части </w:t>
      </w:r>
      <w:r w:rsidR="00723059" w:rsidRPr="00723059">
        <w:rPr>
          <w:rFonts w:ascii="Times New Roman" w:hAnsi="Times New Roman" w:cs="Times New Roman"/>
          <w:sz w:val="28"/>
          <w:szCs w:val="28"/>
        </w:rPr>
        <w:t>2</w:t>
      </w:r>
      <w:r w:rsidRPr="00723059">
        <w:rPr>
          <w:rFonts w:ascii="Times New Roman" w:hAnsi="Times New Roman" w:cs="Times New Roman"/>
          <w:sz w:val="28"/>
          <w:szCs w:val="28"/>
        </w:rPr>
        <w:t xml:space="preserve"> настоящего Административного регламента, 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 безнадзорности и правонарушений несовершеннолетних, а также в случае отобрания ребенка (детей) в связи с которым (которых) возникло право на материнский капитал у заявителя;</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 xml:space="preserve">9) ребенок (дети) в возрасте до 14 лет проживают по месту жительства отдельно от лиц, указанных в пунктах 1 - 5 части </w:t>
      </w:r>
      <w:r w:rsidR="00723059" w:rsidRPr="00723059">
        <w:rPr>
          <w:rFonts w:ascii="Times New Roman" w:hAnsi="Times New Roman" w:cs="Times New Roman"/>
          <w:sz w:val="28"/>
          <w:szCs w:val="28"/>
        </w:rPr>
        <w:t>2</w:t>
      </w:r>
      <w:r w:rsidRPr="00723059">
        <w:rPr>
          <w:rFonts w:ascii="Times New Roman" w:hAnsi="Times New Roman" w:cs="Times New Roman"/>
          <w:sz w:val="28"/>
          <w:szCs w:val="28"/>
        </w:rPr>
        <w:t xml:space="preserve"> настоящего Административного регламента;</w:t>
      </w:r>
    </w:p>
    <w:p w:rsidR="00C963EC" w:rsidRPr="00723059" w:rsidRDefault="00C963EC" w:rsidP="00C963EC">
      <w:pPr>
        <w:widowControl w:val="0"/>
        <w:spacing w:after="0"/>
        <w:ind w:firstLine="709"/>
        <w:jc w:val="both"/>
        <w:rPr>
          <w:rFonts w:ascii="Times New Roman" w:hAnsi="Times New Roman" w:cs="Times New Roman"/>
          <w:sz w:val="28"/>
          <w:szCs w:val="28"/>
        </w:rPr>
      </w:pPr>
      <w:r w:rsidRPr="00723059">
        <w:rPr>
          <w:rFonts w:ascii="Times New Roman" w:hAnsi="Times New Roman" w:cs="Times New Roman"/>
          <w:sz w:val="28"/>
          <w:szCs w:val="28"/>
        </w:rPr>
        <w:t>10) на дату обращения гражданина с заявлением о распоряжении средствами материнского капитала по направлению, предусмотренному пунктом 3 части 1 статьи 6 Закона от 06.06.2011 № 615, с года выпуска легкового автомобиля либо пассажирского микроавтобуса прошло более 10 лет;</w:t>
      </w:r>
    </w:p>
    <w:p w:rsidR="00C963EC" w:rsidRPr="0047541E" w:rsidRDefault="00C963EC" w:rsidP="00C963EC">
      <w:pPr>
        <w:widowControl w:val="0"/>
        <w:spacing w:after="0"/>
        <w:ind w:firstLine="709"/>
        <w:jc w:val="both"/>
        <w:rPr>
          <w:rFonts w:ascii="Times New Roman" w:hAnsi="Times New Roman" w:cs="Times New Roman"/>
          <w:sz w:val="28"/>
          <w:szCs w:val="28"/>
        </w:rPr>
      </w:pPr>
      <w:r w:rsidRPr="0047541E">
        <w:rPr>
          <w:rFonts w:ascii="Times New Roman" w:hAnsi="Times New Roman" w:cs="Times New Roman"/>
          <w:sz w:val="28"/>
          <w:szCs w:val="28"/>
        </w:rPr>
        <w:t xml:space="preserve">11) поступление заявления о распоряжении средствами материнского капитала по направлению, предусмотренному пунктом 3 части 1 статьи 6 Закона от 06.06.2011 № 615, и документов, из которых следует, что продавцом транспортного средства является близкий родственник (супруг, супруга, родители (гражданина, супруга, супруги), дети, усыновители, усыновленные) граждан, указанных в </w:t>
      </w:r>
      <w:r w:rsidR="0047541E" w:rsidRPr="0047541E">
        <w:rPr>
          <w:rFonts w:ascii="Times New Roman" w:hAnsi="Times New Roman" w:cs="Times New Roman"/>
          <w:sz w:val="28"/>
          <w:szCs w:val="28"/>
        </w:rPr>
        <w:t>пунктах 1</w:t>
      </w:r>
      <w:r w:rsidR="0047541E" w:rsidRPr="0047541E">
        <w:rPr>
          <w:rFonts w:ascii="Times New Roman" w:hAnsi="Times New Roman" w:cs="Times New Roman"/>
          <w:sz w:val="28"/>
          <w:szCs w:val="28"/>
        </w:rPr>
        <w:t>,2 и 4,5</w:t>
      </w:r>
      <w:r w:rsidR="0047541E" w:rsidRPr="0047541E">
        <w:rPr>
          <w:rFonts w:ascii="Times New Roman" w:hAnsi="Times New Roman" w:cs="Times New Roman"/>
          <w:sz w:val="28"/>
          <w:szCs w:val="28"/>
        </w:rPr>
        <w:t xml:space="preserve"> </w:t>
      </w:r>
      <w:r w:rsidRPr="0047541E">
        <w:rPr>
          <w:rFonts w:ascii="Times New Roman" w:hAnsi="Times New Roman" w:cs="Times New Roman"/>
          <w:sz w:val="28"/>
          <w:szCs w:val="28"/>
        </w:rPr>
        <w:t xml:space="preserve">части </w:t>
      </w:r>
      <w:r w:rsidR="0047541E" w:rsidRPr="0047541E">
        <w:rPr>
          <w:rFonts w:ascii="Times New Roman" w:hAnsi="Times New Roman" w:cs="Times New Roman"/>
          <w:sz w:val="28"/>
          <w:szCs w:val="28"/>
        </w:rPr>
        <w:t>2</w:t>
      </w:r>
      <w:r w:rsidRPr="0047541E">
        <w:rPr>
          <w:rFonts w:ascii="Times New Roman" w:hAnsi="Times New Roman" w:cs="Times New Roman"/>
          <w:sz w:val="28"/>
          <w:szCs w:val="28"/>
        </w:rPr>
        <w:t xml:space="preserve"> настоящего Административного регламента;</w:t>
      </w:r>
    </w:p>
    <w:p w:rsidR="00C963EC" w:rsidRPr="0047541E" w:rsidRDefault="00C963EC" w:rsidP="00C963EC">
      <w:pPr>
        <w:widowControl w:val="0"/>
        <w:spacing w:after="0"/>
        <w:ind w:firstLine="709"/>
        <w:jc w:val="both"/>
        <w:rPr>
          <w:rFonts w:ascii="Times New Roman" w:hAnsi="Times New Roman" w:cs="Times New Roman"/>
          <w:sz w:val="28"/>
          <w:szCs w:val="28"/>
        </w:rPr>
      </w:pPr>
      <w:r w:rsidRPr="0047541E">
        <w:rPr>
          <w:rFonts w:ascii="Times New Roman" w:hAnsi="Times New Roman" w:cs="Times New Roman"/>
          <w:sz w:val="28"/>
          <w:szCs w:val="28"/>
        </w:rPr>
        <w:t>12) на дату обращения за предоставлением краевого материнского (семейного) капитала женщиной родившей первого ребенка в возрасте от 19 до 24 лет включительно расторгнут брак;</w:t>
      </w:r>
    </w:p>
    <w:p w:rsidR="00C963EC" w:rsidRPr="0047541E" w:rsidRDefault="00C963EC" w:rsidP="00C963EC">
      <w:pPr>
        <w:widowControl w:val="0"/>
        <w:spacing w:after="0"/>
        <w:ind w:firstLine="709"/>
        <w:jc w:val="both"/>
        <w:rPr>
          <w:rFonts w:ascii="Times New Roman" w:hAnsi="Times New Roman" w:cs="Times New Roman"/>
          <w:sz w:val="28"/>
          <w:szCs w:val="28"/>
        </w:rPr>
      </w:pPr>
      <w:r w:rsidRPr="0047541E">
        <w:rPr>
          <w:rFonts w:ascii="Times New Roman" w:hAnsi="Times New Roman" w:cs="Times New Roman"/>
          <w:sz w:val="28"/>
          <w:szCs w:val="28"/>
        </w:rPr>
        <w:t>13) улучшение жилищных условий путем приобретения (строительства) или реконструкции жилого помещения за пределами Камчатского края (за исключением граждан, право на материнский капитал у которых возникло в связи с рождением второго ребенка);</w:t>
      </w:r>
    </w:p>
    <w:p w:rsidR="00C963EC" w:rsidRPr="0047541E" w:rsidRDefault="00C963EC" w:rsidP="00C963EC">
      <w:pPr>
        <w:widowControl w:val="0"/>
        <w:spacing w:after="0"/>
        <w:ind w:firstLine="709"/>
        <w:jc w:val="both"/>
        <w:rPr>
          <w:rFonts w:ascii="Times New Roman" w:hAnsi="Times New Roman" w:cs="Times New Roman"/>
          <w:sz w:val="28"/>
          <w:szCs w:val="28"/>
        </w:rPr>
      </w:pPr>
      <w:r w:rsidRPr="0047541E">
        <w:rPr>
          <w:rFonts w:ascii="Times New Roman" w:hAnsi="Times New Roman" w:cs="Times New Roman"/>
          <w:sz w:val="28"/>
          <w:szCs w:val="28"/>
        </w:rPr>
        <w:t>14) направление средств материнского капитала на получение образования ребенком (детьми), в том числе первым, вторым, третьим ребенком и (или) последующими детьми, достигшими на дату начала обучения возраста 23 лет;</w:t>
      </w:r>
    </w:p>
    <w:p w:rsidR="00C963EC" w:rsidRPr="00810B27" w:rsidRDefault="00C963EC" w:rsidP="00C963EC">
      <w:pPr>
        <w:widowControl w:val="0"/>
        <w:spacing w:after="0"/>
        <w:ind w:firstLine="709"/>
        <w:jc w:val="both"/>
        <w:rPr>
          <w:rFonts w:ascii="Times New Roman" w:hAnsi="Times New Roman" w:cs="Times New Roman"/>
          <w:sz w:val="28"/>
          <w:szCs w:val="28"/>
        </w:rPr>
      </w:pPr>
      <w:r w:rsidRPr="00810B27">
        <w:rPr>
          <w:rFonts w:ascii="Times New Roman" w:hAnsi="Times New Roman" w:cs="Times New Roman"/>
          <w:sz w:val="28"/>
          <w:szCs w:val="28"/>
        </w:rPr>
        <w:t xml:space="preserve">15) непредставление гражданином (его представителем) оригиналов документов, указанных в частях </w:t>
      </w:r>
      <w:r w:rsidR="00810B27" w:rsidRPr="00810B27">
        <w:rPr>
          <w:rFonts w:ascii="Times New Roman" w:hAnsi="Times New Roman" w:cs="Times New Roman"/>
          <w:sz w:val="28"/>
          <w:szCs w:val="28"/>
        </w:rPr>
        <w:t xml:space="preserve">27, 28-36 </w:t>
      </w:r>
      <w:r w:rsidRPr="00810B27">
        <w:rPr>
          <w:rFonts w:ascii="Times New Roman" w:hAnsi="Times New Roman" w:cs="Times New Roman"/>
          <w:sz w:val="28"/>
          <w:szCs w:val="28"/>
        </w:rPr>
        <w:t xml:space="preserve">настоящего Административного </w:t>
      </w:r>
      <w:r w:rsidRPr="00810B27">
        <w:rPr>
          <w:rFonts w:ascii="Times New Roman" w:hAnsi="Times New Roman" w:cs="Times New Roman"/>
          <w:sz w:val="28"/>
          <w:szCs w:val="28"/>
        </w:rPr>
        <w:lastRenderedPageBreak/>
        <w:t xml:space="preserve">регламента, в течение </w:t>
      </w:r>
      <w:r w:rsidR="00810B27" w:rsidRPr="00810B27">
        <w:rPr>
          <w:rFonts w:ascii="Times New Roman" w:hAnsi="Times New Roman" w:cs="Times New Roman"/>
          <w:sz w:val="28"/>
          <w:szCs w:val="28"/>
        </w:rPr>
        <w:t>5</w:t>
      </w:r>
      <w:r w:rsidRPr="00810B27">
        <w:rPr>
          <w:rFonts w:ascii="Times New Roman" w:hAnsi="Times New Roman" w:cs="Times New Roman"/>
          <w:sz w:val="28"/>
          <w:szCs w:val="28"/>
        </w:rPr>
        <w:t xml:space="preserve"> рабочих дней со дня поступления заявления в КГКУ «Центр выплат» через ЕПГУ/РПГУ;</w:t>
      </w:r>
    </w:p>
    <w:p w:rsidR="00C963EC" w:rsidRPr="00810B27" w:rsidRDefault="00C963EC" w:rsidP="00C963EC">
      <w:pPr>
        <w:widowControl w:val="0"/>
        <w:spacing w:after="0"/>
        <w:ind w:firstLine="709"/>
        <w:jc w:val="both"/>
        <w:rPr>
          <w:rFonts w:ascii="Times New Roman" w:hAnsi="Times New Roman" w:cs="Times New Roman"/>
          <w:sz w:val="28"/>
          <w:szCs w:val="28"/>
        </w:rPr>
      </w:pPr>
      <w:r w:rsidRPr="00810B27">
        <w:rPr>
          <w:rFonts w:ascii="Times New Roman" w:hAnsi="Times New Roman" w:cs="Times New Roman"/>
          <w:sz w:val="28"/>
          <w:szCs w:val="28"/>
        </w:rPr>
        <w:t xml:space="preserve">16) предоставление гражданином (его представителем) неполного пакета документов, указанных в частях </w:t>
      </w:r>
      <w:r w:rsidR="00810B27" w:rsidRPr="00810B27">
        <w:rPr>
          <w:rFonts w:ascii="Times New Roman" w:hAnsi="Times New Roman" w:cs="Times New Roman"/>
          <w:sz w:val="28"/>
          <w:szCs w:val="28"/>
        </w:rPr>
        <w:t xml:space="preserve">27, 28-36 </w:t>
      </w:r>
      <w:r w:rsidRPr="00810B27">
        <w:rPr>
          <w:rFonts w:ascii="Times New Roman" w:hAnsi="Times New Roman" w:cs="Times New Roman"/>
          <w:sz w:val="28"/>
          <w:szCs w:val="28"/>
        </w:rPr>
        <w:t>настоящего Административного регламента, при направлении заявления по форме электронного документа через ЕПГУ и (или) РПГУ;</w:t>
      </w:r>
    </w:p>
    <w:p w:rsidR="00C963EC" w:rsidRPr="00810B27" w:rsidRDefault="00C963EC" w:rsidP="00C963EC">
      <w:pPr>
        <w:widowControl w:val="0"/>
        <w:spacing w:after="0"/>
        <w:ind w:firstLine="709"/>
        <w:jc w:val="both"/>
        <w:rPr>
          <w:rFonts w:ascii="Times New Roman" w:hAnsi="Times New Roman" w:cs="Times New Roman"/>
          <w:sz w:val="28"/>
          <w:szCs w:val="28"/>
        </w:rPr>
      </w:pPr>
      <w:r w:rsidRPr="00810B27">
        <w:rPr>
          <w:rFonts w:ascii="Times New Roman" w:hAnsi="Times New Roman" w:cs="Times New Roman"/>
          <w:sz w:val="28"/>
          <w:szCs w:val="28"/>
        </w:rPr>
        <w:t>17) установление КГКУ «Центр выплат» факта недостоверности сведений, представленных гражданином;</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18) использование средств материнского капитала на ремонт жилого помещения лицами, указанным в части </w:t>
      </w:r>
      <w:r w:rsidR="00810B27" w:rsidRPr="00E5182A">
        <w:rPr>
          <w:rFonts w:ascii="Times New Roman" w:hAnsi="Times New Roman" w:cs="Times New Roman"/>
          <w:sz w:val="28"/>
          <w:szCs w:val="28"/>
        </w:rPr>
        <w:t>1,2 и 4,5</w:t>
      </w:r>
      <w:r w:rsidRPr="00E5182A">
        <w:rPr>
          <w:rFonts w:ascii="Times New Roman" w:hAnsi="Times New Roman" w:cs="Times New Roman"/>
          <w:sz w:val="28"/>
          <w:szCs w:val="28"/>
        </w:rPr>
        <w:t xml:space="preserve"> настоящего Административного регламента, не проживающими по месту жительства в Камчатском крае совместно с детьми;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19) получение КГКУ «Центр выплат» отказа в предоставлении в рамках межведомственного информационного взаимодействия сведений, предусмотренных частью</w:t>
      </w:r>
      <w:r w:rsidR="00810B27" w:rsidRPr="00E5182A">
        <w:rPr>
          <w:rFonts w:ascii="Times New Roman" w:hAnsi="Times New Roman" w:cs="Times New Roman"/>
          <w:sz w:val="28"/>
          <w:szCs w:val="28"/>
        </w:rPr>
        <w:t xml:space="preserve"> 43</w:t>
      </w:r>
      <w:r w:rsidRPr="00E5182A">
        <w:rPr>
          <w:rFonts w:ascii="Times New Roman" w:hAnsi="Times New Roman" w:cs="Times New Roman"/>
          <w:sz w:val="28"/>
          <w:szCs w:val="28"/>
        </w:rPr>
        <w:t xml:space="preserve"> настоящего Административного регламента;</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20) 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21) приобретение гражданином прав</w:t>
      </w:r>
      <w:r w:rsidR="00E5182A" w:rsidRPr="00E5182A">
        <w:rPr>
          <w:rFonts w:ascii="Times New Roman" w:hAnsi="Times New Roman" w:cs="Times New Roman"/>
          <w:sz w:val="28"/>
          <w:szCs w:val="28"/>
        </w:rPr>
        <w:t>а</w:t>
      </w:r>
      <w:r w:rsidRPr="00E5182A">
        <w:rPr>
          <w:rFonts w:ascii="Times New Roman" w:hAnsi="Times New Roman" w:cs="Times New Roman"/>
          <w:sz w:val="28"/>
          <w:szCs w:val="28"/>
        </w:rPr>
        <w:t xml:space="preserve"> на материнский капитал у которого возникло в связи с рождением второго ребенка, товаров и услуг не включенных в Перечень товаров и услуг, предназначенных для социальной адаптации и интеграции в общество детей-инвалидов, определенных Распоряжением Правительства Российской Федерации от 30.04.2016 № 831-р.</w:t>
      </w:r>
    </w:p>
    <w:p w:rsidR="00C963EC" w:rsidRPr="00E5182A" w:rsidRDefault="00C963EC" w:rsidP="00C963EC">
      <w:pPr>
        <w:spacing w:after="0"/>
        <w:jc w:val="center"/>
        <w:rPr>
          <w:rFonts w:ascii="Times New Roman" w:eastAsia="Calibri" w:hAnsi="Times New Roman" w:cs="Times New Roman"/>
          <w:sz w:val="28"/>
          <w:szCs w:val="28"/>
        </w:rPr>
      </w:pPr>
    </w:p>
    <w:p w:rsidR="00C963EC" w:rsidRPr="00E5182A" w:rsidRDefault="00C963EC" w:rsidP="00C963EC">
      <w:pPr>
        <w:spacing w:after="0"/>
        <w:jc w:val="center"/>
        <w:rPr>
          <w:rFonts w:ascii="Times New Roman" w:eastAsia="Calibri" w:hAnsi="Times New Roman" w:cs="Times New Roman"/>
          <w:sz w:val="28"/>
          <w:szCs w:val="28"/>
        </w:rPr>
      </w:pPr>
      <w:r w:rsidRPr="00E5182A">
        <w:rPr>
          <w:rFonts w:ascii="Times New Roman" w:eastAsia="Calibri" w:hAnsi="Times New Roman" w:cs="Times New Roman"/>
          <w:sz w:val="28"/>
          <w:szCs w:val="28"/>
        </w:rPr>
        <w:t xml:space="preserve">Перечень услуг, которые являются необходимыми </w:t>
      </w:r>
    </w:p>
    <w:p w:rsidR="00C963EC" w:rsidRPr="00E5182A" w:rsidRDefault="00C963EC" w:rsidP="00C963EC">
      <w:pPr>
        <w:spacing w:after="0"/>
        <w:jc w:val="center"/>
        <w:rPr>
          <w:rFonts w:ascii="Times New Roman" w:eastAsia="Calibri" w:hAnsi="Times New Roman" w:cs="Times New Roman"/>
          <w:sz w:val="28"/>
          <w:szCs w:val="28"/>
        </w:rPr>
      </w:pPr>
      <w:r w:rsidRPr="00E5182A">
        <w:rPr>
          <w:rFonts w:ascii="Times New Roman" w:eastAsia="Calibri" w:hAnsi="Times New Roman" w:cs="Times New Roman"/>
          <w:sz w:val="28"/>
          <w:szCs w:val="28"/>
        </w:rPr>
        <w:t>и обязательными для предоставления государственной услуги</w:t>
      </w:r>
    </w:p>
    <w:p w:rsidR="00C963EC" w:rsidRPr="00D93C9D" w:rsidRDefault="00C963EC" w:rsidP="00C963EC">
      <w:pPr>
        <w:spacing w:after="0"/>
        <w:ind w:firstLine="709"/>
        <w:jc w:val="both"/>
        <w:rPr>
          <w:rFonts w:ascii="Times New Roman" w:eastAsia="Calibri" w:hAnsi="Times New Roman" w:cs="Times New Roman"/>
          <w:color w:val="FF0000"/>
          <w:sz w:val="28"/>
          <w:szCs w:val="28"/>
        </w:rPr>
      </w:pPr>
    </w:p>
    <w:p w:rsidR="00C963EC" w:rsidRPr="00E5182A" w:rsidRDefault="00A45DCE" w:rsidP="00C963EC">
      <w:pPr>
        <w:spacing w:after="0"/>
        <w:ind w:firstLine="709"/>
        <w:jc w:val="both"/>
        <w:rPr>
          <w:rFonts w:ascii="Times New Roman" w:eastAsia="Calibri" w:hAnsi="Times New Roman" w:cs="Times New Roman"/>
          <w:sz w:val="28"/>
          <w:szCs w:val="28"/>
        </w:rPr>
      </w:pPr>
      <w:r w:rsidRPr="00E5182A">
        <w:rPr>
          <w:rFonts w:ascii="Times New Roman" w:eastAsia="Calibri" w:hAnsi="Times New Roman" w:cs="Times New Roman"/>
          <w:sz w:val="28"/>
          <w:szCs w:val="28"/>
        </w:rPr>
        <w:t>5</w:t>
      </w:r>
      <w:r w:rsidR="003E6685" w:rsidRPr="00E5182A">
        <w:rPr>
          <w:rFonts w:ascii="Times New Roman" w:eastAsia="Calibri" w:hAnsi="Times New Roman" w:cs="Times New Roman"/>
          <w:sz w:val="28"/>
          <w:szCs w:val="28"/>
        </w:rPr>
        <w:t>1</w:t>
      </w:r>
      <w:r w:rsidR="00C963EC" w:rsidRPr="00E5182A">
        <w:rPr>
          <w:rFonts w:ascii="Times New Roman" w:eastAsia="Calibri" w:hAnsi="Times New Roman" w:cs="Times New Roman"/>
          <w:sz w:val="28"/>
          <w:szCs w:val="28"/>
        </w:rPr>
        <w:t>. Услуги, которые являются необходимыми и обязательными для предоставления, не предусмотрены.</w:t>
      </w:r>
    </w:p>
    <w:p w:rsidR="00C963EC" w:rsidRPr="00E5182A" w:rsidRDefault="00C963EC" w:rsidP="00C963EC">
      <w:pPr>
        <w:spacing w:after="0"/>
        <w:ind w:firstLine="709"/>
        <w:jc w:val="both"/>
        <w:rPr>
          <w:rFonts w:ascii="Times New Roman" w:eastAsia="Calibri" w:hAnsi="Times New Roman" w:cs="Times New Roman"/>
          <w:sz w:val="28"/>
          <w:szCs w:val="28"/>
        </w:rPr>
      </w:pPr>
    </w:p>
    <w:p w:rsidR="00C963EC" w:rsidRPr="00E5182A" w:rsidRDefault="00C963EC" w:rsidP="00C963EC">
      <w:pPr>
        <w:widowControl w:val="0"/>
        <w:autoSpaceDE w:val="0"/>
        <w:autoSpaceDN w:val="0"/>
        <w:spacing w:after="0"/>
        <w:jc w:val="center"/>
        <w:outlineLvl w:val="2"/>
        <w:rPr>
          <w:rFonts w:ascii="Times New Roman" w:hAnsi="Times New Roman" w:cs="Times New Roman"/>
          <w:sz w:val="28"/>
          <w:szCs w:val="28"/>
        </w:rPr>
      </w:pPr>
      <w:r w:rsidRPr="00E5182A">
        <w:rPr>
          <w:rFonts w:ascii="Times New Roman" w:hAnsi="Times New Roman" w:cs="Times New Roman"/>
          <w:sz w:val="28"/>
          <w:szCs w:val="28"/>
        </w:rPr>
        <w:t xml:space="preserve">Порядок, размер и основания взимания государственной </w:t>
      </w:r>
    </w:p>
    <w:p w:rsidR="00C963EC" w:rsidRPr="00E5182A" w:rsidRDefault="00C963EC" w:rsidP="00C963EC">
      <w:pPr>
        <w:widowControl w:val="0"/>
        <w:autoSpaceDE w:val="0"/>
        <w:autoSpaceDN w:val="0"/>
        <w:spacing w:after="0"/>
        <w:jc w:val="center"/>
        <w:outlineLvl w:val="2"/>
        <w:rPr>
          <w:rFonts w:ascii="Times New Roman" w:hAnsi="Times New Roman" w:cs="Times New Roman"/>
          <w:sz w:val="28"/>
          <w:szCs w:val="28"/>
        </w:rPr>
      </w:pPr>
      <w:r w:rsidRPr="00E5182A">
        <w:rPr>
          <w:rFonts w:ascii="Times New Roman" w:hAnsi="Times New Roman" w:cs="Times New Roman"/>
          <w:sz w:val="28"/>
          <w:szCs w:val="28"/>
        </w:rPr>
        <w:t xml:space="preserve">пошлины или иной платы, взимаемой за предоставление </w:t>
      </w:r>
    </w:p>
    <w:p w:rsidR="00C963EC" w:rsidRPr="00E5182A" w:rsidRDefault="00C963EC" w:rsidP="00C963EC">
      <w:pPr>
        <w:widowControl w:val="0"/>
        <w:autoSpaceDE w:val="0"/>
        <w:autoSpaceDN w:val="0"/>
        <w:spacing w:after="0"/>
        <w:jc w:val="center"/>
        <w:outlineLvl w:val="2"/>
        <w:rPr>
          <w:rFonts w:ascii="Times New Roman" w:hAnsi="Times New Roman" w:cs="Times New Roman"/>
          <w:sz w:val="28"/>
          <w:szCs w:val="28"/>
        </w:rPr>
      </w:pPr>
      <w:r w:rsidRPr="00E5182A">
        <w:rPr>
          <w:rFonts w:ascii="Times New Roman" w:hAnsi="Times New Roman" w:cs="Times New Roman"/>
          <w:sz w:val="28"/>
          <w:szCs w:val="28"/>
        </w:rPr>
        <w:t>государственной услуги</w:t>
      </w:r>
    </w:p>
    <w:p w:rsidR="00C963EC" w:rsidRPr="00E5182A" w:rsidRDefault="00C963EC" w:rsidP="00C963EC">
      <w:pPr>
        <w:widowControl w:val="0"/>
        <w:spacing w:after="0"/>
        <w:ind w:firstLine="709"/>
        <w:jc w:val="both"/>
        <w:rPr>
          <w:rFonts w:ascii="Times New Roman" w:hAnsi="Times New Roman" w:cs="Times New Roman"/>
          <w:sz w:val="28"/>
          <w:szCs w:val="28"/>
        </w:rPr>
      </w:pPr>
    </w:p>
    <w:p w:rsidR="00C963EC" w:rsidRPr="00E5182A" w:rsidRDefault="00A45DCE"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2</w:t>
      </w:r>
      <w:r w:rsidR="00C963EC" w:rsidRPr="00E5182A">
        <w:rPr>
          <w:rFonts w:ascii="Times New Roman" w:hAnsi="Times New Roman" w:cs="Times New Roman"/>
          <w:sz w:val="28"/>
          <w:szCs w:val="28"/>
        </w:rPr>
        <w:t>. Государственная услуга предоставляется бесплатно.</w:t>
      </w:r>
    </w:p>
    <w:p w:rsidR="00C963EC" w:rsidRPr="00E5182A" w:rsidRDefault="00A45DCE"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eastAsia="Calibri" w:hAnsi="Times New Roman" w:cs="Times New Roman"/>
          <w:sz w:val="28"/>
          <w:szCs w:val="28"/>
        </w:rPr>
        <w:t>5</w:t>
      </w:r>
      <w:r w:rsidR="003E6685" w:rsidRPr="00E5182A">
        <w:rPr>
          <w:rFonts w:ascii="Times New Roman" w:eastAsia="Calibri" w:hAnsi="Times New Roman" w:cs="Times New Roman"/>
          <w:sz w:val="28"/>
          <w:szCs w:val="28"/>
        </w:rPr>
        <w:t>3</w:t>
      </w:r>
      <w:r w:rsidR="00C963EC" w:rsidRPr="00E5182A">
        <w:rPr>
          <w:rFonts w:ascii="Times New Roman" w:eastAsia="Calibri" w:hAnsi="Times New Roman" w:cs="Times New Roman"/>
          <w:sz w:val="28"/>
          <w:szCs w:val="28"/>
        </w:rPr>
        <w:t xml:space="preserve">. </w:t>
      </w:r>
      <w:r w:rsidR="00C963EC" w:rsidRPr="00E5182A">
        <w:rPr>
          <w:rFonts w:ascii="Times New Roman" w:hAnsi="Times New Roman" w:cs="Times New Roman"/>
          <w:sz w:val="28"/>
          <w:szCs w:val="28"/>
        </w:rPr>
        <w:t>В случае личного обращения гражданина максимальный срок ожидания в очереди не должен превышать 15 минут.</w:t>
      </w:r>
    </w:p>
    <w:p w:rsidR="00C963EC" w:rsidRPr="00D93C9D" w:rsidRDefault="00C963EC" w:rsidP="00C963EC">
      <w:pPr>
        <w:autoSpaceDE w:val="0"/>
        <w:autoSpaceDN w:val="0"/>
        <w:adjustRightInd w:val="0"/>
        <w:spacing w:after="0"/>
        <w:ind w:firstLine="540"/>
        <w:jc w:val="both"/>
        <w:rPr>
          <w:rFonts w:ascii="Times New Roman" w:eastAsia="Calibri" w:hAnsi="Times New Roman" w:cs="Times New Roman"/>
          <w:color w:val="FF0000"/>
          <w:sz w:val="28"/>
          <w:szCs w:val="28"/>
        </w:rPr>
      </w:pPr>
    </w:p>
    <w:p w:rsidR="00C963EC" w:rsidRPr="00E5182A" w:rsidRDefault="00C963EC" w:rsidP="00C963EC">
      <w:pPr>
        <w:autoSpaceDE w:val="0"/>
        <w:autoSpaceDN w:val="0"/>
        <w:adjustRightInd w:val="0"/>
        <w:spacing w:before="240" w:after="0"/>
        <w:jc w:val="center"/>
        <w:outlineLvl w:val="1"/>
        <w:rPr>
          <w:rFonts w:ascii="Times New Roman" w:eastAsia="Calibri" w:hAnsi="Times New Roman" w:cs="Times New Roman"/>
          <w:sz w:val="28"/>
          <w:szCs w:val="28"/>
        </w:rPr>
      </w:pPr>
      <w:r w:rsidRPr="00E5182A">
        <w:rPr>
          <w:rFonts w:ascii="Times New Roman" w:eastAsia="Calibri" w:hAnsi="Times New Roman" w:cs="Times New Roman"/>
          <w:sz w:val="28"/>
          <w:szCs w:val="28"/>
        </w:rPr>
        <w:t xml:space="preserve">Срок и порядок </w:t>
      </w:r>
      <w:r w:rsidR="003E6685" w:rsidRPr="00E5182A">
        <w:rPr>
          <w:rFonts w:ascii="Times New Roman" w:eastAsia="Calibri" w:hAnsi="Times New Roman" w:cs="Times New Roman"/>
          <w:sz w:val="28"/>
          <w:szCs w:val="28"/>
        </w:rPr>
        <w:t xml:space="preserve">приема и </w:t>
      </w:r>
      <w:r w:rsidRPr="00E5182A">
        <w:rPr>
          <w:rFonts w:ascii="Times New Roman" w:eastAsia="Calibri" w:hAnsi="Times New Roman" w:cs="Times New Roman"/>
          <w:sz w:val="28"/>
          <w:szCs w:val="28"/>
        </w:rPr>
        <w:t>регистрации заявления гражданина о предоставлении государственной услуги, в том числе в электронной форме</w:t>
      </w:r>
    </w:p>
    <w:p w:rsidR="00C963EC" w:rsidRPr="00E5182A" w:rsidRDefault="00C963EC" w:rsidP="00C963EC">
      <w:pPr>
        <w:widowControl w:val="0"/>
        <w:spacing w:after="0"/>
        <w:ind w:firstLine="709"/>
        <w:jc w:val="both"/>
        <w:rPr>
          <w:rFonts w:ascii="Times New Roman" w:hAnsi="Times New Roman" w:cs="Times New Roman"/>
          <w:sz w:val="28"/>
          <w:szCs w:val="28"/>
        </w:rPr>
      </w:pP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4. Прием и регистрация заявления осуществляется должностным лицом КГКУ «Центр выплат», МФЦ.</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5. Заявление, принятое лично от гражданина, регистрируется должностным лицом МФЦ в день его приема при условии одновременного предъявления (представления) документов, указанных в частях 27, 28-36 настоящего Административного регламента, с присвоением номера по порядку и указанием даты регистрации.</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6.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7.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3E6685" w:rsidRPr="00E5182A">
        <w:rPr>
          <w:rFonts w:ascii="Times New Roman" w:hAnsi="Times New Roman" w:cs="Times New Roman"/>
          <w:sz w:val="28"/>
          <w:szCs w:val="28"/>
        </w:rPr>
        <w:t>8. Отказ в приеме заявления и неполного пакета документов при личном обращении гражданина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004A5B3F" w:rsidRPr="00E5182A">
        <w:rPr>
          <w:rFonts w:ascii="Times New Roman" w:hAnsi="Times New Roman" w:cs="Times New Roman"/>
          <w:sz w:val="28"/>
          <w:szCs w:val="28"/>
        </w:rPr>
        <w:t>9</w:t>
      </w:r>
      <w:r w:rsidR="003E6685" w:rsidRPr="00E5182A">
        <w:rPr>
          <w:rFonts w:ascii="Times New Roman" w:hAnsi="Times New Roman" w:cs="Times New Roman"/>
          <w:sz w:val="28"/>
          <w:szCs w:val="28"/>
        </w:rPr>
        <w:t xml:space="preserve">. В случае если к заявлению, направленному посредством почтовой связи, приложены не все документы, указанные в частях </w:t>
      </w:r>
      <w:r w:rsidR="004A5B3F" w:rsidRPr="00E5182A">
        <w:rPr>
          <w:rFonts w:ascii="Times New Roman" w:hAnsi="Times New Roman" w:cs="Times New Roman"/>
          <w:sz w:val="28"/>
          <w:szCs w:val="28"/>
        </w:rPr>
        <w:t>27, 28-36</w:t>
      </w:r>
      <w:r w:rsidR="003E6685" w:rsidRPr="00E5182A">
        <w:rPr>
          <w:rFonts w:ascii="Times New Roman" w:hAnsi="Times New Roman" w:cs="Times New Roman"/>
          <w:sz w:val="28"/>
          <w:szCs w:val="28"/>
        </w:rPr>
        <w:t xml:space="preserve"> настоящего Административного регламента, должностное лицо КГКУ «Центр выплат» возвращает гражданину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rsidR="003E6685" w:rsidRPr="00E5182A" w:rsidRDefault="00A45DCE"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4A5B3F" w:rsidRPr="00E5182A">
        <w:rPr>
          <w:rFonts w:ascii="Times New Roman" w:hAnsi="Times New Roman" w:cs="Times New Roman"/>
          <w:sz w:val="28"/>
          <w:szCs w:val="28"/>
        </w:rPr>
        <w:t>0</w:t>
      </w:r>
      <w:r w:rsidR="003E6685" w:rsidRPr="00E5182A">
        <w:rPr>
          <w:rFonts w:ascii="Times New Roman" w:hAnsi="Times New Roman" w:cs="Times New Roman"/>
          <w:sz w:val="28"/>
          <w:szCs w:val="28"/>
        </w:rPr>
        <w:t xml:space="preserve">. 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r w:rsidR="004A5B3F" w:rsidRPr="00E5182A">
        <w:rPr>
          <w:rFonts w:ascii="Times New Roman" w:hAnsi="Times New Roman" w:cs="Times New Roman"/>
          <w:sz w:val="28"/>
          <w:szCs w:val="28"/>
        </w:rPr>
        <w:t xml:space="preserve">27, 28-36 </w:t>
      </w:r>
      <w:r w:rsidR="003E6685" w:rsidRPr="00E5182A">
        <w:rPr>
          <w:rFonts w:ascii="Times New Roman" w:hAnsi="Times New Roman" w:cs="Times New Roman"/>
          <w:sz w:val="28"/>
          <w:szCs w:val="28"/>
        </w:rPr>
        <w:t xml:space="preserve">настоящего Административного регламента, </w:t>
      </w:r>
      <w:bookmarkStart w:id="6" w:name="_Hlk83765945"/>
      <w:r w:rsidR="003E6685" w:rsidRPr="00E5182A">
        <w:rPr>
          <w:rFonts w:ascii="Times New Roman" w:hAnsi="Times New Roman" w:cs="Times New Roman"/>
          <w:sz w:val="28"/>
          <w:szCs w:val="28"/>
        </w:rPr>
        <w:t>в срок не превышающий 5 рабочих дней со дня регистрации заявления в КГКУ «Центр выплат».</w:t>
      </w:r>
    </w:p>
    <w:bookmarkEnd w:id="6"/>
    <w:p w:rsidR="003E6685" w:rsidRPr="00E5182A" w:rsidRDefault="003E6685"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 xml:space="preserve">В случае предоставления гражданином оригиналов документов, указанных в частях </w:t>
      </w:r>
      <w:r w:rsidR="004A5B3F" w:rsidRPr="00E5182A">
        <w:rPr>
          <w:rFonts w:ascii="Times New Roman" w:hAnsi="Times New Roman" w:cs="Times New Roman"/>
          <w:sz w:val="28"/>
          <w:szCs w:val="28"/>
        </w:rPr>
        <w:t xml:space="preserve">27, 28-36 </w:t>
      </w:r>
      <w:r w:rsidRPr="00E5182A">
        <w:rPr>
          <w:rFonts w:ascii="Times New Roman" w:hAnsi="Times New Roman" w:cs="Times New Roman"/>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rsidR="003E6685" w:rsidRPr="00E5182A" w:rsidRDefault="003E6685" w:rsidP="003E668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В случае непредставления гражданином оригиналов документов, указанных в частях </w:t>
      </w:r>
      <w:r w:rsidR="004A5B3F" w:rsidRPr="00E5182A">
        <w:rPr>
          <w:rFonts w:ascii="Times New Roman" w:hAnsi="Times New Roman" w:cs="Times New Roman"/>
          <w:sz w:val="28"/>
          <w:szCs w:val="28"/>
        </w:rPr>
        <w:t xml:space="preserve">27, 28-36 </w:t>
      </w:r>
      <w:r w:rsidRPr="00E5182A">
        <w:rPr>
          <w:rFonts w:ascii="Times New Roman" w:hAnsi="Times New Roman" w:cs="Times New Roman"/>
          <w:sz w:val="28"/>
          <w:szCs w:val="28"/>
        </w:rPr>
        <w:t>настоящего Административного регламента, в течение 5 рабочих дней со дня поступления заявления в КГКУ «Центр выплат» через ЕПГУ/РПГУ гражданин в течение 1 рабочего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3E6685" w:rsidRPr="00D93C9D" w:rsidRDefault="003E6685" w:rsidP="003E6685">
      <w:pPr>
        <w:spacing w:after="0"/>
        <w:ind w:firstLine="709"/>
        <w:jc w:val="both"/>
        <w:rPr>
          <w:rFonts w:ascii="Times New Roman" w:hAnsi="Times New Roman" w:cs="Times New Roman"/>
          <w:color w:val="FF0000"/>
          <w:sz w:val="28"/>
          <w:szCs w:val="28"/>
        </w:rPr>
      </w:pPr>
    </w:p>
    <w:p w:rsidR="00C963EC" w:rsidRPr="00D93C9D" w:rsidRDefault="00C963EC" w:rsidP="003E6685">
      <w:pPr>
        <w:widowControl w:val="0"/>
        <w:spacing w:after="0"/>
        <w:ind w:firstLine="709"/>
        <w:jc w:val="both"/>
        <w:rPr>
          <w:rFonts w:ascii="Times New Roman" w:hAnsi="Times New Roman" w:cs="Times New Roman"/>
          <w:color w:val="FF0000"/>
          <w:sz w:val="28"/>
          <w:szCs w:val="28"/>
        </w:rPr>
      </w:pPr>
    </w:p>
    <w:p w:rsidR="00C963EC" w:rsidRPr="00E5182A" w:rsidRDefault="00C963EC" w:rsidP="003E6685">
      <w:pPr>
        <w:widowControl w:val="0"/>
        <w:autoSpaceDE w:val="0"/>
        <w:autoSpaceDN w:val="0"/>
        <w:spacing w:after="0"/>
        <w:jc w:val="center"/>
        <w:outlineLvl w:val="2"/>
        <w:rPr>
          <w:rFonts w:ascii="Times New Roman" w:hAnsi="Times New Roman" w:cs="Times New Roman"/>
          <w:sz w:val="28"/>
          <w:szCs w:val="28"/>
        </w:rPr>
      </w:pPr>
      <w:r w:rsidRPr="00E5182A">
        <w:rPr>
          <w:rFonts w:ascii="Times New Roman" w:hAnsi="Times New Roman" w:cs="Times New Roman"/>
          <w:sz w:val="28"/>
          <w:szCs w:val="28"/>
        </w:rPr>
        <w:t>Требования к помещениям, в которых предоставляется</w:t>
      </w:r>
    </w:p>
    <w:p w:rsidR="00C963EC" w:rsidRPr="00E5182A" w:rsidRDefault="00C963EC" w:rsidP="00C963EC">
      <w:pPr>
        <w:widowControl w:val="0"/>
        <w:autoSpaceDE w:val="0"/>
        <w:autoSpaceDN w:val="0"/>
        <w:spacing w:after="0"/>
        <w:jc w:val="center"/>
        <w:outlineLvl w:val="2"/>
        <w:rPr>
          <w:rFonts w:ascii="Times New Roman" w:hAnsi="Times New Roman" w:cs="Times New Roman"/>
          <w:sz w:val="28"/>
          <w:szCs w:val="28"/>
        </w:rPr>
      </w:pPr>
      <w:r w:rsidRPr="00E5182A">
        <w:rPr>
          <w:rFonts w:ascii="Times New Roman" w:hAnsi="Times New Roman" w:cs="Times New Roman"/>
          <w:sz w:val="28"/>
          <w:szCs w:val="28"/>
        </w:rPr>
        <w:t>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C963EC" w:rsidRPr="00E5182A" w:rsidRDefault="00C963EC" w:rsidP="00C963EC">
      <w:pPr>
        <w:widowControl w:val="0"/>
        <w:autoSpaceDE w:val="0"/>
        <w:autoSpaceDN w:val="0"/>
        <w:spacing w:after="0"/>
        <w:jc w:val="center"/>
        <w:rPr>
          <w:rFonts w:ascii="Times New Roman" w:hAnsi="Times New Roman" w:cs="Times New Roman"/>
          <w:sz w:val="28"/>
          <w:szCs w:val="28"/>
        </w:rPr>
      </w:pPr>
      <w:r w:rsidRPr="00E5182A">
        <w:rPr>
          <w:rFonts w:ascii="Times New Roman" w:hAnsi="Times New Roman" w:cs="Times New Roman"/>
          <w:sz w:val="28"/>
          <w:szCs w:val="28"/>
        </w:rPr>
        <w:t>доступности для инвалидов указанных объектов</w:t>
      </w:r>
    </w:p>
    <w:p w:rsidR="00C963EC" w:rsidRPr="00E5182A" w:rsidRDefault="00C963EC" w:rsidP="00C963EC">
      <w:pPr>
        <w:widowControl w:val="0"/>
        <w:autoSpaceDE w:val="0"/>
        <w:autoSpaceDN w:val="0"/>
        <w:spacing w:after="0"/>
        <w:jc w:val="center"/>
        <w:rPr>
          <w:rFonts w:ascii="Times New Roman" w:hAnsi="Times New Roman" w:cs="Times New Roman"/>
          <w:sz w:val="28"/>
          <w:szCs w:val="28"/>
        </w:rPr>
      </w:pPr>
      <w:r w:rsidRPr="00E5182A">
        <w:rPr>
          <w:rFonts w:ascii="Times New Roman" w:hAnsi="Times New Roman" w:cs="Times New Roman"/>
          <w:sz w:val="28"/>
          <w:szCs w:val="28"/>
        </w:rPr>
        <w:t>в соответствии с законодательством Российской</w:t>
      </w:r>
    </w:p>
    <w:p w:rsidR="00C963EC" w:rsidRPr="00E5182A" w:rsidRDefault="00C963EC" w:rsidP="00C963EC">
      <w:pPr>
        <w:widowControl w:val="0"/>
        <w:spacing w:after="0"/>
        <w:ind w:firstLine="709"/>
        <w:jc w:val="both"/>
        <w:rPr>
          <w:rFonts w:ascii="Times New Roman" w:hAnsi="Times New Roman" w:cs="Times New Roman"/>
          <w:sz w:val="28"/>
          <w:szCs w:val="28"/>
        </w:rPr>
      </w:pPr>
    </w:p>
    <w:p w:rsidR="00C963EC" w:rsidRPr="00E5182A" w:rsidRDefault="00A45DCE"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61</w:t>
      </w:r>
      <w:r w:rsidR="00C963EC" w:rsidRPr="00E5182A">
        <w:rPr>
          <w:rFonts w:ascii="Times New Roman" w:hAnsi="Times New Roman" w:cs="Times New Roman"/>
          <w:sz w:val="28"/>
          <w:szCs w:val="28"/>
        </w:rPr>
        <w:t>. Помещение, в котором осуществляется прием граждан, должно обеспечивать:</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удобство оформления гражданином письменного обращения;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телефонную связь;</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3) возможность копирования документов;</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C963EC" w:rsidRPr="00E5182A" w:rsidRDefault="00A45DCE"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4A5B3F" w:rsidRPr="00E5182A">
        <w:rPr>
          <w:rFonts w:ascii="Times New Roman" w:hAnsi="Times New Roman" w:cs="Times New Roman"/>
          <w:sz w:val="28"/>
          <w:szCs w:val="28"/>
        </w:rPr>
        <w:t>2</w:t>
      </w:r>
      <w:r w:rsidR="00C963EC" w:rsidRPr="00E5182A">
        <w:rPr>
          <w:rFonts w:ascii="Times New Roman" w:hAnsi="Times New Roman" w:cs="Times New Roman"/>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Инвалидам предоставляется возможность самостоятельного передвижения </w:t>
      </w:r>
      <w:r w:rsidRPr="00E5182A">
        <w:rPr>
          <w:rFonts w:ascii="Times New Roman" w:hAnsi="Times New Roman" w:cs="Times New Roman"/>
          <w:sz w:val="28"/>
          <w:szCs w:val="28"/>
        </w:rPr>
        <w:lastRenderedPageBreak/>
        <w:t>по территории, на которой расположен КГКУ «Центр выплат» либо МФЦ, посадки в транспортное средство и высадки из него, в том числе с использованием кресла-коляски.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КГКУ «Центр выплат» либо МФЦ.</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На территориях, на которых расположен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помещении для приема граждан предусматривается оборудование доступных мест общественного пользования.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5182A">
        <w:rPr>
          <w:rFonts w:ascii="Times New Roman" w:hAnsi="Times New Roman" w:cs="Times New Roman"/>
          <w:sz w:val="28"/>
          <w:szCs w:val="28"/>
        </w:rPr>
        <w:t>бейджи</w:t>
      </w:r>
      <w:proofErr w:type="spellEnd"/>
      <w:r w:rsidRPr="00E5182A">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В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E5182A">
        <w:rPr>
          <w:rFonts w:ascii="Times New Roman" w:hAnsi="Times New Roman" w:cs="Times New Roman"/>
          <w:sz w:val="28"/>
          <w:szCs w:val="28"/>
        </w:rPr>
        <w:t>рельефноточечным</w:t>
      </w:r>
      <w:proofErr w:type="spellEnd"/>
      <w:r w:rsidRPr="00E5182A">
        <w:rPr>
          <w:rFonts w:ascii="Times New Roman" w:hAnsi="Times New Roman" w:cs="Times New Roman"/>
          <w:sz w:val="28"/>
          <w:szCs w:val="28"/>
        </w:rPr>
        <w:t xml:space="preserve"> шрифтом Брайля, допуск </w:t>
      </w:r>
      <w:proofErr w:type="spellStart"/>
      <w:r w:rsidRPr="00E5182A">
        <w:rPr>
          <w:rFonts w:ascii="Times New Roman" w:hAnsi="Times New Roman" w:cs="Times New Roman"/>
          <w:sz w:val="28"/>
          <w:szCs w:val="28"/>
        </w:rPr>
        <w:t>сурдопереводчика</w:t>
      </w:r>
      <w:proofErr w:type="spellEnd"/>
      <w:r w:rsidRPr="00E5182A">
        <w:rPr>
          <w:rFonts w:ascii="Times New Roman" w:hAnsi="Times New Roman" w:cs="Times New Roman"/>
          <w:sz w:val="28"/>
          <w:szCs w:val="28"/>
        </w:rPr>
        <w:t xml:space="preserve"> и </w:t>
      </w:r>
      <w:proofErr w:type="spellStart"/>
      <w:r w:rsidRPr="00E5182A">
        <w:rPr>
          <w:rFonts w:ascii="Times New Roman" w:hAnsi="Times New Roman" w:cs="Times New Roman"/>
          <w:sz w:val="28"/>
          <w:szCs w:val="28"/>
        </w:rPr>
        <w:t>тифлосурдопереводчика</w:t>
      </w:r>
      <w:proofErr w:type="spellEnd"/>
      <w:r w:rsidRPr="00E5182A">
        <w:rPr>
          <w:rFonts w:ascii="Times New Roman" w:hAnsi="Times New Roman" w:cs="Times New Roman"/>
          <w:sz w:val="28"/>
          <w:szCs w:val="28"/>
        </w:rPr>
        <w:t>.</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На территориях, прилегающих к местам расположения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Доступ граждан к парковочным местам является бесплатным.</w:t>
      </w:r>
    </w:p>
    <w:p w:rsidR="004A5B3F" w:rsidRPr="00E5182A" w:rsidRDefault="004A5B3F" w:rsidP="004A5B3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C963EC" w:rsidRPr="00E5182A" w:rsidRDefault="00C963EC" w:rsidP="00C963EC">
      <w:pPr>
        <w:autoSpaceDE w:val="0"/>
        <w:autoSpaceDN w:val="0"/>
        <w:adjustRightInd w:val="0"/>
        <w:spacing w:after="0"/>
        <w:jc w:val="center"/>
        <w:outlineLvl w:val="1"/>
        <w:rPr>
          <w:rFonts w:ascii="Times New Roman" w:eastAsia="Calibri" w:hAnsi="Times New Roman" w:cs="Times New Roman"/>
          <w:sz w:val="28"/>
          <w:szCs w:val="28"/>
        </w:rPr>
      </w:pPr>
      <w:r w:rsidRPr="00E5182A">
        <w:rPr>
          <w:rFonts w:ascii="Times New Roman" w:eastAsia="Calibri" w:hAnsi="Times New Roman" w:cs="Times New Roman"/>
          <w:sz w:val="28"/>
          <w:szCs w:val="28"/>
        </w:rPr>
        <w:t xml:space="preserve">Показатели доступности и качества государственной </w:t>
      </w:r>
    </w:p>
    <w:p w:rsidR="00C963EC" w:rsidRPr="00E5182A" w:rsidRDefault="00C963EC" w:rsidP="00C963EC">
      <w:pPr>
        <w:autoSpaceDE w:val="0"/>
        <w:autoSpaceDN w:val="0"/>
        <w:adjustRightInd w:val="0"/>
        <w:spacing w:after="0"/>
        <w:jc w:val="center"/>
        <w:outlineLvl w:val="1"/>
        <w:rPr>
          <w:rFonts w:ascii="Times New Roman" w:eastAsia="Calibri" w:hAnsi="Times New Roman" w:cs="Times New Roman"/>
          <w:sz w:val="28"/>
          <w:szCs w:val="28"/>
        </w:rPr>
      </w:pPr>
      <w:r w:rsidRPr="00E5182A">
        <w:rPr>
          <w:rFonts w:ascii="Times New Roman" w:eastAsia="Calibri" w:hAnsi="Times New Roman" w:cs="Times New Roman"/>
          <w:sz w:val="28"/>
          <w:szCs w:val="28"/>
        </w:rPr>
        <w:t xml:space="preserve">услуги, в том числе количество взаимодействий гражданина </w:t>
      </w:r>
      <w:r w:rsidRPr="00E5182A">
        <w:rPr>
          <w:rFonts w:ascii="Times New Roman" w:eastAsia="Calibri" w:hAnsi="Times New Roman" w:cs="Times New Roman"/>
          <w:bCs/>
          <w:sz w:val="28"/>
          <w:szCs w:val="28"/>
        </w:rPr>
        <w:t>(его представителя)</w:t>
      </w:r>
      <w:r w:rsidRPr="00E5182A">
        <w:rPr>
          <w:rFonts w:ascii="Times New Roman" w:eastAsia="Calibri" w:hAnsi="Times New Roman" w:cs="Times New Roman"/>
          <w:sz w:val="28"/>
          <w:szCs w:val="28"/>
        </w:rPr>
        <w:t xml:space="preserve">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w:t>
      </w:r>
      <w:r w:rsidRPr="00E5182A">
        <w:rPr>
          <w:rFonts w:ascii="Times New Roman" w:eastAsia="Calibri" w:hAnsi="Times New Roman" w:cs="Times New Roman"/>
          <w:bCs/>
          <w:sz w:val="28"/>
          <w:szCs w:val="28"/>
        </w:rPr>
        <w:t>(его представителя)</w:t>
      </w:r>
      <w:r w:rsidRPr="00E5182A">
        <w:rPr>
          <w:rFonts w:ascii="Times New Roman" w:eastAsia="Calibri" w:hAnsi="Times New Roman" w:cs="Times New Roman"/>
          <w:sz w:val="28"/>
          <w:szCs w:val="28"/>
        </w:rPr>
        <w:t xml:space="preserve"> (экстерриториальный принцип), посредство 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C963EC" w:rsidRPr="00D93C9D" w:rsidRDefault="00C963EC" w:rsidP="00C963EC">
      <w:pPr>
        <w:widowControl w:val="0"/>
        <w:spacing w:after="0"/>
        <w:ind w:firstLine="709"/>
        <w:jc w:val="both"/>
        <w:rPr>
          <w:rFonts w:ascii="Times New Roman" w:hAnsi="Times New Roman" w:cs="Times New Roman"/>
          <w:color w:val="FF0000"/>
          <w:sz w:val="28"/>
          <w:szCs w:val="28"/>
        </w:rPr>
      </w:pPr>
    </w:p>
    <w:p w:rsidR="00226D4F" w:rsidRPr="00E5182A" w:rsidRDefault="00A45DCE"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3</w:t>
      </w:r>
      <w:r w:rsidR="00C963EC" w:rsidRPr="00E5182A">
        <w:rPr>
          <w:rFonts w:ascii="Times New Roman" w:hAnsi="Times New Roman" w:cs="Times New Roman"/>
          <w:sz w:val="28"/>
          <w:szCs w:val="28"/>
        </w:rPr>
        <w:t xml:space="preserve">. </w:t>
      </w:r>
      <w:r w:rsidR="00226D4F" w:rsidRPr="00E5182A">
        <w:rPr>
          <w:rFonts w:ascii="Times New Roman" w:hAnsi="Times New Roman" w:cs="Times New Roman"/>
          <w:sz w:val="28"/>
          <w:szCs w:val="28"/>
        </w:rPr>
        <w:t>Оценка доступности и качества предоставления государственной услуги должна осуществляться по следующим показателям:</w:t>
      </w:r>
    </w:p>
    <w:p w:rsidR="00C963EC" w:rsidRPr="00E5182A" w:rsidRDefault="00C963EC" w:rsidP="00226D4F">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Показателями доступности государственной услуги являются: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226D4F" w:rsidRPr="00E5182A" w:rsidRDefault="00226D4F" w:rsidP="00226D4F">
      <w:pPr>
        <w:ind w:firstLine="709"/>
        <w:jc w:val="both"/>
        <w:rPr>
          <w:rFonts w:ascii="Times New Roman" w:hAnsi="Times New Roman" w:cs="Times New Roman"/>
          <w:sz w:val="28"/>
          <w:szCs w:val="28"/>
        </w:rPr>
      </w:pPr>
      <w:r w:rsidRPr="00E5182A">
        <w:rPr>
          <w:rFonts w:ascii="Times New Roman" w:hAnsi="Times New Roman" w:cs="Times New Roman"/>
          <w:sz w:val="28"/>
          <w:szCs w:val="28"/>
        </w:rPr>
        <w:t>7) предоставление возможности подачи заявления по предварительной записи;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 предоставление возможности подачи заявления в форме электронного документа;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26D4F" w:rsidRPr="00E5182A" w:rsidRDefault="00A45DCE"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4. Показателями качества государственной услуги являются: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достоверность предоставляемой информации;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полнота информирования;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3) степень удовлетворенности гражданина качеством государственной услуги;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26D4F" w:rsidRPr="00E5182A" w:rsidRDefault="00A45DCE"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5.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226D4F" w:rsidRPr="00E5182A" w:rsidRDefault="00A45DCE"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6. Для осуществления предварительной записи посредством ЕПГУ/РПГУ, гражданину необходимо указать запрашиваемые системой данные, в том числе:</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фамилию, имя, отчество (последнее – при наличии);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страховой номер индивидуального лицевого счета застрахованного лица;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3) номер телефона;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4) адрес электронной почты (по желанию);</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 желаемую дату и время приема.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226D4F" w:rsidRPr="00E5182A" w:rsidRDefault="00226D4F" w:rsidP="00226D4F">
      <w:pPr>
        <w:ind w:firstLine="709"/>
        <w:jc w:val="both"/>
        <w:rPr>
          <w:rFonts w:ascii="Times New Roman" w:hAnsi="Times New Roman" w:cs="Times New Roman"/>
          <w:sz w:val="28"/>
          <w:szCs w:val="28"/>
        </w:rPr>
      </w:pPr>
      <w:r w:rsidRPr="00E5182A">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Гражданин в любое время вправе отказаться от предварительной записи.</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226D4F" w:rsidRPr="00E5182A" w:rsidRDefault="00A45DCE"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7.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226D4F" w:rsidRPr="00E5182A" w:rsidRDefault="00A45DCE" w:rsidP="00226D4F">
      <w:pPr>
        <w:ind w:firstLine="709"/>
        <w:jc w:val="both"/>
        <w:rPr>
          <w:rFonts w:ascii="Times New Roman" w:hAnsi="Times New Roman" w:cs="Times New Roman"/>
          <w:sz w:val="28"/>
          <w:szCs w:val="28"/>
        </w:rPr>
      </w:pPr>
      <w:r w:rsidRPr="00E5182A">
        <w:rPr>
          <w:rFonts w:ascii="Times New Roman" w:hAnsi="Times New Roman" w:cs="Times New Roman"/>
          <w:sz w:val="28"/>
          <w:szCs w:val="28"/>
        </w:rPr>
        <w:t>6</w:t>
      </w:r>
      <w:r w:rsidR="00226D4F" w:rsidRPr="00E5182A">
        <w:rPr>
          <w:rFonts w:ascii="Times New Roman" w:hAnsi="Times New Roman" w:cs="Times New Roman"/>
          <w:sz w:val="28"/>
          <w:szCs w:val="28"/>
        </w:rPr>
        <w:t>8. Взаимодействие гражданина с должностными лицами КГКУ «Центр выплат», МФЦ при предоставлении государственной услуги осуществляется два раза –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гражданином непосредственно.</w:t>
      </w:r>
    </w:p>
    <w:p w:rsidR="00226D4F" w:rsidRPr="00E5182A" w:rsidRDefault="00226D4F" w:rsidP="00226D4F">
      <w:pPr>
        <w:jc w:val="center"/>
        <w:rPr>
          <w:rFonts w:ascii="Times New Roman" w:hAnsi="Times New Roman" w:cs="Times New Roman"/>
          <w:sz w:val="28"/>
          <w:szCs w:val="28"/>
        </w:rPr>
      </w:pPr>
    </w:p>
    <w:p w:rsidR="00226D4F" w:rsidRPr="00E5182A" w:rsidRDefault="00226D4F" w:rsidP="00226D4F">
      <w:pPr>
        <w:spacing w:after="0"/>
        <w:jc w:val="center"/>
        <w:rPr>
          <w:rFonts w:ascii="Times New Roman" w:hAnsi="Times New Roman" w:cs="Times New Roman"/>
          <w:sz w:val="28"/>
          <w:szCs w:val="28"/>
        </w:rPr>
      </w:pPr>
      <w:r w:rsidRPr="00E5182A">
        <w:rPr>
          <w:rFonts w:ascii="Times New Roman" w:hAnsi="Times New Roman" w:cs="Times New Roman"/>
          <w:sz w:val="28"/>
          <w:szCs w:val="28"/>
        </w:rPr>
        <w:t>Иные требования, в том числе учитывающие особенности</w:t>
      </w:r>
    </w:p>
    <w:p w:rsidR="00226D4F" w:rsidRPr="00E5182A" w:rsidRDefault="00226D4F" w:rsidP="00226D4F">
      <w:pPr>
        <w:spacing w:after="0"/>
        <w:jc w:val="center"/>
        <w:rPr>
          <w:rFonts w:ascii="Times New Roman" w:hAnsi="Times New Roman" w:cs="Times New Roman"/>
          <w:sz w:val="28"/>
          <w:szCs w:val="28"/>
        </w:rPr>
      </w:pPr>
      <w:r w:rsidRPr="00E5182A">
        <w:rPr>
          <w:rFonts w:ascii="Times New Roman" w:hAnsi="Times New Roman" w:cs="Times New Roman"/>
          <w:sz w:val="28"/>
          <w:szCs w:val="28"/>
        </w:rPr>
        <w:t>предоставления государственной услуги в многофункциональных</w:t>
      </w:r>
    </w:p>
    <w:p w:rsidR="00226D4F" w:rsidRPr="00E5182A" w:rsidRDefault="00226D4F" w:rsidP="00226D4F">
      <w:pPr>
        <w:spacing w:after="0"/>
        <w:jc w:val="center"/>
        <w:rPr>
          <w:rFonts w:ascii="Times New Roman" w:hAnsi="Times New Roman" w:cs="Times New Roman"/>
          <w:sz w:val="28"/>
          <w:szCs w:val="28"/>
        </w:rPr>
      </w:pPr>
      <w:r w:rsidRPr="00E5182A">
        <w:rPr>
          <w:rFonts w:ascii="Times New Roman" w:hAnsi="Times New Roman" w:cs="Times New Roman"/>
          <w:sz w:val="28"/>
          <w:szCs w:val="28"/>
        </w:rPr>
        <w:t>центрах предоставления государственных и муниципальных услуг</w:t>
      </w:r>
    </w:p>
    <w:p w:rsidR="00226D4F" w:rsidRPr="00E5182A" w:rsidRDefault="00226D4F" w:rsidP="00226D4F">
      <w:pPr>
        <w:spacing w:after="0"/>
        <w:jc w:val="center"/>
        <w:rPr>
          <w:rFonts w:ascii="Times New Roman" w:hAnsi="Times New Roman" w:cs="Times New Roman"/>
          <w:sz w:val="28"/>
          <w:szCs w:val="28"/>
        </w:rPr>
      </w:pPr>
      <w:r w:rsidRPr="00E5182A">
        <w:rPr>
          <w:rFonts w:ascii="Times New Roman" w:hAnsi="Times New Roman" w:cs="Times New Roman"/>
          <w:sz w:val="28"/>
          <w:szCs w:val="28"/>
        </w:rPr>
        <w:lastRenderedPageBreak/>
        <w:t>и особенности предоставления государственной услуги</w:t>
      </w:r>
    </w:p>
    <w:p w:rsidR="00226D4F" w:rsidRPr="00E5182A" w:rsidRDefault="00226D4F" w:rsidP="00226D4F">
      <w:pPr>
        <w:spacing w:after="0"/>
        <w:jc w:val="center"/>
        <w:rPr>
          <w:rFonts w:ascii="Times New Roman" w:hAnsi="Times New Roman" w:cs="Times New Roman"/>
          <w:sz w:val="28"/>
          <w:szCs w:val="28"/>
        </w:rPr>
      </w:pPr>
      <w:r w:rsidRPr="00E5182A">
        <w:rPr>
          <w:rFonts w:ascii="Times New Roman" w:hAnsi="Times New Roman" w:cs="Times New Roman"/>
          <w:sz w:val="28"/>
          <w:szCs w:val="28"/>
        </w:rPr>
        <w:t>в электронной форме</w:t>
      </w:r>
    </w:p>
    <w:p w:rsidR="00226D4F" w:rsidRPr="00E5182A" w:rsidRDefault="00226D4F" w:rsidP="00226D4F">
      <w:pPr>
        <w:ind w:firstLine="709"/>
        <w:jc w:val="both"/>
        <w:rPr>
          <w:rFonts w:ascii="Times New Roman" w:hAnsi="Times New Roman" w:cs="Times New Roman"/>
          <w:sz w:val="28"/>
          <w:szCs w:val="28"/>
        </w:rPr>
      </w:pP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69. Предоставления государственной услуги гражданам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226D4F" w:rsidRPr="00E5182A" w:rsidRDefault="00226D4F" w:rsidP="00226D4F">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ЕПГУ/РПГУ и получения результата государственной услуги в МФЦ.</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71. Гражданам обеспечивается возможность представления заявления и прилагаемых документов в форме электронных документов посредством ЕПГУ/РПГУ.</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этом случае гражданин (его представитель)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Заполненное заявление о предоставлении государственной услуги отправляется гражданином вместе с прикрепленными электронными образами документов, необходимыми для предоставления государственной услуги, в КГКУ «Центр выплат». При авторизации в ЕСИА заявление о предоставлении государственной услуги считается подписанным простой электронной подписью гражданина (его представителя).</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случае направления заявления посредством ЕПГУ/РПГУ удостоверение выдается гражданину в МФЦ.</w:t>
      </w:r>
    </w:p>
    <w:p w:rsidR="00226D4F" w:rsidRPr="00E5182A" w:rsidRDefault="00E94887"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72</w:t>
      </w:r>
      <w:r w:rsidR="00226D4F" w:rsidRPr="00E5182A">
        <w:rPr>
          <w:rFonts w:ascii="Times New Roman" w:hAnsi="Times New Roman" w:cs="Times New Roman"/>
          <w:sz w:val="28"/>
          <w:szCs w:val="28"/>
        </w:rPr>
        <w:t>. Электронные документы представляются в следующих форматах:</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1) </w:t>
      </w:r>
      <w:proofErr w:type="spellStart"/>
      <w:r w:rsidRPr="00E5182A">
        <w:rPr>
          <w:rFonts w:ascii="Times New Roman" w:hAnsi="Times New Roman" w:cs="Times New Roman"/>
          <w:sz w:val="28"/>
          <w:szCs w:val="28"/>
        </w:rPr>
        <w:t>xml</w:t>
      </w:r>
      <w:proofErr w:type="spellEnd"/>
      <w:r w:rsidRPr="00E5182A">
        <w:rPr>
          <w:rFonts w:ascii="Times New Roman" w:hAnsi="Times New Roman" w:cs="Times New Roman"/>
          <w:sz w:val="28"/>
          <w:szCs w:val="28"/>
        </w:rPr>
        <w:t xml:space="preserve"> – для формализованных документов;</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2) </w:t>
      </w:r>
      <w:proofErr w:type="spellStart"/>
      <w:r w:rsidRPr="00E5182A">
        <w:rPr>
          <w:rFonts w:ascii="Times New Roman" w:hAnsi="Times New Roman" w:cs="Times New Roman"/>
          <w:sz w:val="28"/>
          <w:szCs w:val="28"/>
        </w:rPr>
        <w:t>doc</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docx</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odt</w:t>
      </w:r>
      <w:proofErr w:type="spellEnd"/>
      <w:r w:rsidRPr="00E5182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пункте 3 настоящей части);</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3) </w:t>
      </w:r>
      <w:proofErr w:type="spellStart"/>
      <w:r w:rsidRPr="00E5182A">
        <w:rPr>
          <w:rFonts w:ascii="Times New Roman" w:hAnsi="Times New Roman" w:cs="Times New Roman"/>
          <w:sz w:val="28"/>
          <w:szCs w:val="28"/>
        </w:rPr>
        <w:t>xls</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xlsx</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ods</w:t>
      </w:r>
      <w:proofErr w:type="spellEnd"/>
      <w:r w:rsidRPr="00E5182A">
        <w:rPr>
          <w:rFonts w:ascii="Times New Roman" w:hAnsi="Times New Roman" w:cs="Times New Roman"/>
          <w:sz w:val="28"/>
          <w:szCs w:val="28"/>
        </w:rPr>
        <w:t xml:space="preserve"> – для документов, содержащих расчеты;</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4) </w:t>
      </w:r>
      <w:proofErr w:type="spellStart"/>
      <w:r w:rsidRPr="00E5182A">
        <w:rPr>
          <w:rFonts w:ascii="Times New Roman" w:hAnsi="Times New Roman" w:cs="Times New Roman"/>
          <w:sz w:val="28"/>
          <w:szCs w:val="28"/>
        </w:rPr>
        <w:t>pdf</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jpg</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jpeg</w:t>
      </w:r>
      <w:proofErr w:type="spellEnd"/>
      <w:r w:rsidRPr="00E5182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пункте 3 настоящего части), а также документов с графическим содержанием.</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5182A">
        <w:rPr>
          <w:rFonts w:ascii="Times New Roman" w:hAnsi="Times New Roman" w:cs="Times New Roman"/>
          <w:sz w:val="28"/>
          <w:szCs w:val="28"/>
        </w:rPr>
        <w:t>dpi</w:t>
      </w:r>
      <w:proofErr w:type="spellEnd"/>
      <w:r w:rsidRPr="00E5182A">
        <w:rPr>
          <w:rFonts w:ascii="Times New Roman" w:hAnsi="Times New Roman" w:cs="Times New Roman"/>
          <w:sz w:val="28"/>
          <w:szCs w:val="28"/>
        </w:rPr>
        <w:t xml:space="preserve"> (масштаб 1:1) с использованием следующих режимов:</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26D4F" w:rsidRPr="00E5182A" w:rsidRDefault="00226D4F" w:rsidP="00E94887">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26D4F" w:rsidRPr="00E5182A" w:rsidRDefault="00226D4F" w:rsidP="00226D4F">
      <w:pPr>
        <w:ind w:firstLine="709"/>
        <w:jc w:val="both"/>
        <w:rPr>
          <w:rFonts w:ascii="Times New Roman" w:hAnsi="Times New Roman" w:cs="Times New Roman"/>
          <w:sz w:val="28"/>
          <w:szCs w:val="28"/>
        </w:rPr>
      </w:pPr>
      <w:r w:rsidRPr="00E5182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26D4F" w:rsidRPr="00E5182A" w:rsidRDefault="00226D4F" w:rsidP="00B47E42">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Электронные документы должны обеспечивать:</w:t>
      </w:r>
    </w:p>
    <w:p w:rsidR="00226D4F" w:rsidRPr="00E5182A" w:rsidRDefault="00226D4F" w:rsidP="00B47E42">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возможность идентифицировать документ и количество листов в документе;</w:t>
      </w:r>
    </w:p>
    <w:p w:rsidR="00226D4F" w:rsidRPr="00E5182A" w:rsidRDefault="00226D4F" w:rsidP="00B47E42">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6D4F" w:rsidRPr="00E5182A" w:rsidRDefault="00226D4F" w:rsidP="00B47E42">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Документы, подлежащие представлению в форматах </w:t>
      </w:r>
      <w:proofErr w:type="spellStart"/>
      <w:r w:rsidRPr="00E5182A">
        <w:rPr>
          <w:rFonts w:ascii="Times New Roman" w:hAnsi="Times New Roman" w:cs="Times New Roman"/>
          <w:sz w:val="28"/>
          <w:szCs w:val="28"/>
        </w:rPr>
        <w:t>xls</w:t>
      </w:r>
      <w:proofErr w:type="spellEnd"/>
      <w:r w:rsidRPr="00E5182A">
        <w:rPr>
          <w:rFonts w:ascii="Times New Roman" w:hAnsi="Times New Roman" w:cs="Times New Roman"/>
          <w:sz w:val="28"/>
          <w:szCs w:val="28"/>
        </w:rPr>
        <w:t xml:space="preserve">, </w:t>
      </w:r>
      <w:proofErr w:type="spellStart"/>
      <w:r w:rsidRPr="00E5182A">
        <w:rPr>
          <w:rFonts w:ascii="Times New Roman" w:hAnsi="Times New Roman" w:cs="Times New Roman"/>
          <w:sz w:val="28"/>
          <w:szCs w:val="28"/>
        </w:rPr>
        <w:t>xlsx</w:t>
      </w:r>
      <w:proofErr w:type="spellEnd"/>
      <w:r w:rsidRPr="00E5182A">
        <w:rPr>
          <w:rFonts w:ascii="Times New Roman" w:hAnsi="Times New Roman" w:cs="Times New Roman"/>
          <w:sz w:val="28"/>
          <w:szCs w:val="28"/>
        </w:rPr>
        <w:t xml:space="preserve"> или </w:t>
      </w:r>
      <w:proofErr w:type="spellStart"/>
      <w:r w:rsidRPr="00E5182A">
        <w:rPr>
          <w:rFonts w:ascii="Times New Roman" w:hAnsi="Times New Roman" w:cs="Times New Roman"/>
          <w:sz w:val="28"/>
          <w:szCs w:val="28"/>
        </w:rPr>
        <w:t>ods</w:t>
      </w:r>
      <w:proofErr w:type="spellEnd"/>
      <w:r w:rsidRPr="00E5182A">
        <w:rPr>
          <w:rFonts w:ascii="Times New Roman" w:hAnsi="Times New Roman" w:cs="Times New Roman"/>
          <w:sz w:val="28"/>
          <w:szCs w:val="28"/>
        </w:rPr>
        <w:t>, формируются в виде отдельного электронного документа.</w:t>
      </w:r>
    </w:p>
    <w:p w:rsidR="00226D4F" w:rsidRPr="00E5182A" w:rsidRDefault="00226D4F" w:rsidP="00226D4F">
      <w:pPr>
        <w:ind w:firstLine="709"/>
        <w:jc w:val="both"/>
        <w:rPr>
          <w:sz w:val="28"/>
          <w:szCs w:val="28"/>
        </w:rPr>
      </w:pPr>
    </w:p>
    <w:p w:rsidR="00C963EC" w:rsidRPr="00E5182A" w:rsidRDefault="00B47E42" w:rsidP="00C963EC">
      <w:pPr>
        <w:widowControl w:val="0"/>
        <w:spacing w:after="0"/>
        <w:jc w:val="center"/>
        <w:rPr>
          <w:rFonts w:ascii="Times New Roman" w:hAnsi="Times New Roman" w:cs="Times New Roman"/>
          <w:sz w:val="28"/>
          <w:szCs w:val="28"/>
        </w:rPr>
      </w:pPr>
      <w:r w:rsidRPr="00E5182A">
        <w:rPr>
          <w:rFonts w:ascii="Times New Roman" w:hAnsi="Times New Roman" w:cs="Times New Roman"/>
          <w:sz w:val="28"/>
          <w:szCs w:val="28"/>
        </w:rPr>
        <w:t>3</w:t>
      </w:r>
      <w:r w:rsidR="00C963EC" w:rsidRPr="00E5182A">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63EC" w:rsidRPr="00E5182A" w:rsidRDefault="00C963EC" w:rsidP="00C963EC">
      <w:pPr>
        <w:widowControl w:val="0"/>
        <w:spacing w:after="0"/>
        <w:jc w:val="both"/>
        <w:rPr>
          <w:rFonts w:ascii="Times New Roman" w:hAnsi="Times New Roman" w:cs="Times New Roman"/>
          <w:sz w:val="28"/>
          <w:szCs w:val="28"/>
        </w:rPr>
      </w:pPr>
    </w:p>
    <w:p w:rsidR="00C963EC" w:rsidRPr="00E274B5" w:rsidRDefault="009836CB" w:rsidP="00C963EC">
      <w:pPr>
        <w:widowControl w:val="0"/>
        <w:spacing w:after="0"/>
        <w:ind w:firstLine="709"/>
        <w:jc w:val="both"/>
        <w:rPr>
          <w:rFonts w:ascii="Times New Roman" w:hAnsi="Times New Roman" w:cs="Times New Roman"/>
          <w:sz w:val="28"/>
          <w:szCs w:val="28"/>
        </w:rPr>
      </w:pPr>
      <w:r w:rsidRPr="00E274B5">
        <w:rPr>
          <w:rFonts w:ascii="Times New Roman" w:hAnsi="Times New Roman" w:cs="Times New Roman"/>
          <w:sz w:val="28"/>
          <w:szCs w:val="28"/>
        </w:rPr>
        <w:t>73</w:t>
      </w:r>
      <w:r w:rsidR="00C963EC" w:rsidRPr="00E274B5">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9836CB" w:rsidRPr="00E274B5" w:rsidRDefault="009836CB" w:rsidP="009836CB">
      <w:pPr>
        <w:spacing w:after="0"/>
        <w:ind w:firstLine="709"/>
        <w:jc w:val="both"/>
        <w:rPr>
          <w:rFonts w:ascii="Times New Roman" w:hAnsi="Times New Roman" w:cs="Times New Roman"/>
          <w:sz w:val="28"/>
          <w:szCs w:val="28"/>
        </w:rPr>
      </w:pPr>
      <w:r w:rsidRPr="00E274B5">
        <w:rPr>
          <w:rFonts w:ascii="Times New Roman" w:hAnsi="Times New Roman" w:cs="Times New Roman"/>
          <w:sz w:val="28"/>
          <w:szCs w:val="28"/>
        </w:rPr>
        <w:t xml:space="preserve">1) </w:t>
      </w:r>
      <w:bookmarkStart w:id="7" w:name="_Hlk83758132"/>
      <w:r w:rsidRPr="00E274B5">
        <w:rPr>
          <w:rFonts w:ascii="Times New Roman" w:hAnsi="Times New Roman" w:cs="Times New Roman"/>
          <w:sz w:val="28"/>
          <w:szCs w:val="28"/>
        </w:rPr>
        <w:t>прием и регистрация заявлений и документов</w:t>
      </w:r>
      <w:bookmarkEnd w:id="7"/>
      <w:r w:rsidRPr="00E274B5">
        <w:rPr>
          <w:rFonts w:ascii="Times New Roman" w:hAnsi="Times New Roman" w:cs="Times New Roman"/>
          <w:sz w:val="28"/>
          <w:szCs w:val="28"/>
        </w:rPr>
        <w:t>;</w:t>
      </w:r>
    </w:p>
    <w:p w:rsidR="009836CB" w:rsidRPr="00E274B5" w:rsidRDefault="009836CB" w:rsidP="009836CB">
      <w:pPr>
        <w:spacing w:after="0"/>
        <w:ind w:firstLine="709"/>
        <w:jc w:val="both"/>
        <w:rPr>
          <w:rFonts w:ascii="Times New Roman" w:hAnsi="Times New Roman" w:cs="Times New Roman"/>
          <w:sz w:val="28"/>
          <w:szCs w:val="28"/>
        </w:rPr>
      </w:pPr>
      <w:r w:rsidRPr="00E274B5">
        <w:rPr>
          <w:rFonts w:ascii="Times New Roman" w:hAnsi="Times New Roman" w:cs="Times New Roman"/>
          <w:sz w:val="28"/>
          <w:szCs w:val="28"/>
        </w:rPr>
        <w:t>2) 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9836CB" w:rsidRPr="00E274B5" w:rsidRDefault="002E4762" w:rsidP="009836CB">
      <w:pPr>
        <w:spacing w:after="0"/>
        <w:ind w:firstLine="709"/>
        <w:jc w:val="both"/>
        <w:rPr>
          <w:rFonts w:ascii="Times New Roman" w:hAnsi="Times New Roman" w:cs="Times New Roman"/>
          <w:sz w:val="28"/>
          <w:szCs w:val="28"/>
        </w:rPr>
      </w:pPr>
      <w:r w:rsidRPr="00E274B5">
        <w:rPr>
          <w:rFonts w:ascii="Times New Roman" w:hAnsi="Times New Roman" w:cs="Times New Roman"/>
          <w:sz w:val="28"/>
          <w:szCs w:val="28"/>
        </w:rPr>
        <w:t>3</w:t>
      </w:r>
      <w:r w:rsidR="009836CB" w:rsidRPr="00E274B5">
        <w:rPr>
          <w:rFonts w:ascii="Times New Roman" w:hAnsi="Times New Roman" w:cs="Times New Roman"/>
          <w:sz w:val="28"/>
          <w:szCs w:val="28"/>
        </w:rPr>
        <w:t xml:space="preserve">) рассмотрение заявления и документов; </w:t>
      </w:r>
    </w:p>
    <w:p w:rsidR="009836CB" w:rsidRPr="00E274B5" w:rsidRDefault="002E4762" w:rsidP="009836CB">
      <w:pPr>
        <w:spacing w:after="0"/>
        <w:ind w:firstLine="709"/>
        <w:jc w:val="both"/>
        <w:rPr>
          <w:rFonts w:ascii="Times New Roman" w:hAnsi="Times New Roman" w:cs="Times New Roman"/>
          <w:sz w:val="28"/>
          <w:szCs w:val="28"/>
        </w:rPr>
      </w:pPr>
      <w:r w:rsidRPr="00E274B5">
        <w:rPr>
          <w:rFonts w:ascii="Times New Roman" w:hAnsi="Times New Roman" w:cs="Times New Roman"/>
          <w:sz w:val="28"/>
          <w:szCs w:val="28"/>
        </w:rPr>
        <w:t>4</w:t>
      </w:r>
      <w:r w:rsidR="009836CB" w:rsidRPr="00E274B5">
        <w:rPr>
          <w:rFonts w:ascii="Times New Roman" w:hAnsi="Times New Roman" w:cs="Times New Roman"/>
          <w:sz w:val="28"/>
          <w:szCs w:val="28"/>
        </w:rPr>
        <w:t>) принятие решения;</w:t>
      </w:r>
    </w:p>
    <w:p w:rsidR="00C963EC" w:rsidRPr="00E274B5" w:rsidRDefault="002E4762" w:rsidP="00E274B5">
      <w:pPr>
        <w:spacing w:after="0"/>
        <w:ind w:firstLine="709"/>
        <w:jc w:val="both"/>
        <w:rPr>
          <w:rFonts w:ascii="Times New Roman" w:hAnsi="Times New Roman" w:cs="Times New Roman"/>
          <w:bCs/>
          <w:sz w:val="28"/>
          <w:szCs w:val="28"/>
        </w:rPr>
      </w:pPr>
      <w:r w:rsidRPr="00E274B5">
        <w:rPr>
          <w:rFonts w:ascii="Times New Roman" w:hAnsi="Times New Roman" w:cs="Times New Roman"/>
          <w:sz w:val="28"/>
          <w:szCs w:val="28"/>
        </w:rPr>
        <w:t>5)</w:t>
      </w:r>
      <w:r w:rsidR="00E274B5" w:rsidRPr="00E274B5">
        <w:rPr>
          <w:rFonts w:ascii="Times New Roman" w:hAnsi="Times New Roman" w:cs="Times New Roman"/>
          <w:sz w:val="28"/>
          <w:szCs w:val="28"/>
        </w:rPr>
        <w:t xml:space="preserve"> </w:t>
      </w:r>
      <w:r w:rsidR="00C963EC" w:rsidRPr="00E274B5">
        <w:rPr>
          <w:rFonts w:ascii="Times New Roman" w:hAnsi="Times New Roman" w:cs="Times New Roman"/>
          <w:sz w:val="28"/>
          <w:szCs w:val="28"/>
        </w:rPr>
        <w:t>предоставление государственной услуги.</w:t>
      </w:r>
    </w:p>
    <w:p w:rsidR="00C963EC" w:rsidRPr="002E4762" w:rsidRDefault="00C963EC" w:rsidP="00C963EC">
      <w:pPr>
        <w:widowControl w:val="0"/>
        <w:spacing w:after="0"/>
        <w:ind w:firstLine="709"/>
        <w:jc w:val="both"/>
        <w:rPr>
          <w:rFonts w:ascii="Times New Roman" w:hAnsi="Times New Roman" w:cs="Times New Roman"/>
          <w:color w:val="FF0000"/>
          <w:sz w:val="28"/>
          <w:szCs w:val="28"/>
        </w:rPr>
      </w:pPr>
    </w:p>
    <w:p w:rsidR="00C963EC" w:rsidRPr="00E5182A" w:rsidRDefault="00C963EC" w:rsidP="00C963EC">
      <w:pPr>
        <w:widowControl w:val="0"/>
        <w:spacing w:after="0"/>
        <w:ind w:firstLine="709"/>
        <w:jc w:val="center"/>
        <w:rPr>
          <w:rFonts w:ascii="Times New Roman" w:hAnsi="Times New Roman" w:cs="Times New Roman"/>
          <w:sz w:val="28"/>
          <w:szCs w:val="28"/>
        </w:rPr>
      </w:pPr>
      <w:bookmarkStart w:id="8" w:name="_Hlk67587411"/>
      <w:r w:rsidRPr="00E5182A">
        <w:rPr>
          <w:rFonts w:ascii="Times New Roman" w:hAnsi="Times New Roman" w:cs="Times New Roman"/>
          <w:sz w:val="28"/>
          <w:szCs w:val="28"/>
        </w:rPr>
        <w:t xml:space="preserve">Административная процедура по приему и </w:t>
      </w:r>
    </w:p>
    <w:p w:rsidR="00C963EC" w:rsidRPr="00E5182A" w:rsidRDefault="00C963EC" w:rsidP="00076105">
      <w:pPr>
        <w:widowControl w:val="0"/>
        <w:spacing w:after="0"/>
        <w:ind w:firstLine="709"/>
        <w:jc w:val="center"/>
        <w:rPr>
          <w:rFonts w:ascii="Times New Roman" w:hAnsi="Times New Roman" w:cs="Times New Roman"/>
          <w:sz w:val="28"/>
          <w:szCs w:val="28"/>
        </w:rPr>
      </w:pPr>
      <w:r w:rsidRPr="00E5182A">
        <w:rPr>
          <w:rFonts w:ascii="Times New Roman" w:hAnsi="Times New Roman" w:cs="Times New Roman"/>
          <w:sz w:val="28"/>
          <w:szCs w:val="28"/>
        </w:rPr>
        <w:t>регистрации заявления и документов</w:t>
      </w:r>
      <w:bookmarkEnd w:id="8"/>
    </w:p>
    <w:p w:rsidR="00076105" w:rsidRPr="00E5182A" w:rsidRDefault="00076105" w:rsidP="00076105">
      <w:pPr>
        <w:widowControl w:val="0"/>
        <w:spacing w:after="0"/>
        <w:ind w:firstLine="709"/>
        <w:jc w:val="center"/>
        <w:rPr>
          <w:rFonts w:ascii="Times New Roman" w:hAnsi="Times New Roman" w:cs="Times New Roman"/>
          <w:sz w:val="28"/>
          <w:szCs w:val="28"/>
        </w:rPr>
      </w:pP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eastAsia="Calibri" w:hAnsi="Times New Roman" w:cs="Times New Roman"/>
          <w:sz w:val="28"/>
          <w:szCs w:val="28"/>
        </w:rPr>
        <w:t>74</w:t>
      </w:r>
      <w:r w:rsidR="00C963EC" w:rsidRPr="00E5182A">
        <w:rPr>
          <w:rFonts w:ascii="Times New Roman" w:eastAsia="Calibri" w:hAnsi="Times New Roman" w:cs="Times New Roman"/>
          <w:sz w:val="28"/>
          <w:szCs w:val="28"/>
        </w:rPr>
        <w:t xml:space="preserve">. </w:t>
      </w:r>
      <w:r w:rsidRPr="00E5182A">
        <w:rPr>
          <w:rFonts w:ascii="Times New Roman" w:hAnsi="Times New Roman" w:cs="Times New Roman"/>
          <w:sz w:val="28"/>
          <w:szCs w:val="28"/>
        </w:rPr>
        <w:t>Основанием для начала выполнения процедуры по приему и регистрации заявления и документов является:</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 xml:space="preserve">1) личное обращение гражданина в МФЦ с заявлением и приложением документов, </w:t>
      </w:r>
      <w:bookmarkStart w:id="9" w:name="_Hlk83761156"/>
      <w:r w:rsidRPr="00E5182A">
        <w:rPr>
          <w:rFonts w:ascii="Times New Roman" w:hAnsi="Times New Roman" w:cs="Times New Roman"/>
          <w:sz w:val="28"/>
          <w:szCs w:val="28"/>
        </w:rPr>
        <w:t>указанных в частях 27, 28-36 настоящего Административного регламента</w:t>
      </w:r>
      <w:bookmarkEnd w:id="9"/>
      <w:r w:rsidRPr="00E5182A">
        <w:rPr>
          <w:rFonts w:ascii="Times New Roman" w:hAnsi="Times New Roman" w:cs="Times New Roman"/>
          <w:sz w:val="28"/>
          <w:szCs w:val="28"/>
        </w:rPr>
        <w:t>;</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поступление посредством почтовой связи в КГКУ «Центр выплат» заявления гражданина с приложением документов, указанных в частях 27, 28-36 настоящего Административного регламента;</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3) поступление в </w:t>
      </w:r>
      <w:bookmarkStart w:id="10" w:name="_Hlk83760877"/>
      <w:r w:rsidRPr="00E5182A">
        <w:rPr>
          <w:rFonts w:ascii="Times New Roman" w:hAnsi="Times New Roman" w:cs="Times New Roman"/>
          <w:sz w:val="28"/>
          <w:szCs w:val="28"/>
        </w:rPr>
        <w:t xml:space="preserve">КГКУ «Центр выплат» </w:t>
      </w:r>
      <w:bookmarkEnd w:id="10"/>
      <w:r w:rsidRPr="00E5182A">
        <w:rPr>
          <w:rFonts w:ascii="Times New Roman" w:hAnsi="Times New Roman" w:cs="Times New Roman"/>
          <w:sz w:val="28"/>
          <w:szCs w:val="28"/>
        </w:rPr>
        <w:t>заявления в форме электронного документа через ЕПГУ/РПГУ.</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75. При поступлении заявления и документов посредством почтовой связи специалист по приему обращений КГКУ «Центр выплат»:</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устанавливает предмет обращения и личность гражданина;</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сверяет данные представленных документов с данными, указанными в заявлении;</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076105" w:rsidRPr="00E5182A" w:rsidRDefault="00076105" w:rsidP="00076105">
      <w:pPr>
        <w:spacing w:after="0"/>
        <w:ind w:firstLine="709"/>
        <w:jc w:val="both"/>
        <w:rPr>
          <w:rFonts w:ascii="Times New Roman" w:hAnsi="Times New Roman" w:cs="Times New Roman"/>
        </w:rPr>
      </w:pPr>
      <w:r w:rsidRPr="00E5182A">
        <w:rPr>
          <w:rFonts w:ascii="Times New Roman" w:hAnsi="Times New Roman" w:cs="Times New Roman"/>
          <w:sz w:val="28"/>
          <w:szCs w:val="28"/>
        </w:rPr>
        <w:t>4) регистрирует заявление в сроки, предусмотренные частью 49 настоящего Административного регламента;</w:t>
      </w:r>
      <w:r w:rsidRPr="00E5182A">
        <w:rPr>
          <w:rFonts w:ascii="Times New Roman" w:hAnsi="Times New Roman" w:cs="Times New Roman"/>
        </w:rPr>
        <w:t xml:space="preserve"> </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5)</w:t>
      </w:r>
      <w:r w:rsidRPr="00E5182A">
        <w:rPr>
          <w:rFonts w:ascii="Times New Roman" w:hAnsi="Times New Roman" w:cs="Times New Roman"/>
        </w:rPr>
        <w:t xml:space="preserve"> </w:t>
      </w:r>
      <w:r w:rsidRPr="00E5182A">
        <w:rPr>
          <w:rFonts w:ascii="Times New Roman" w:hAnsi="Times New Roman" w:cs="Times New Roman"/>
          <w:sz w:val="28"/>
          <w:szCs w:val="28"/>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административных действий не более 10 минут.</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76. При наличии оснований для отказа в приеме заявления и документов, указанных в части </w:t>
      </w:r>
      <w:r w:rsidR="007367C7" w:rsidRPr="00E5182A">
        <w:rPr>
          <w:rFonts w:ascii="Times New Roman" w:hAnsi="Times New Roman" w:cs="Times New Roman"/>
          <w:sz w:val="28"/>
          <w:szCs w:val="28"/>
        </w:rPr>
        <w:t>40</w:t>
      </w:r>
      <w:r w:rsidRPr="00E5182A">
        <w:rPr>
          <w:rFonts w:ascii="Times New Roman" w:hAnsi="Times New Roman" w:cs="Times New Roman"/>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административных действий не более 20 минут.</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w:t>
      </w:r>
      <w:r w:rsidR="007367C7" w:rsidRPr="00E5182A">
        <w:rPr>
          <w:rFonts w:ascii="Times New Roman" w:hAnsi="Times New Roman" w:cs="Times New Roman"/>
          <w:sz w:val="28"/>
          <w:szCs w:val="28"/>
        </w:rPr>
        <w:t>7</w:t>
      </w:r>
      <w:r w:rsidRPr="00E5182A">
        <w:rPr>
          <w:rFonts w:ascii="Times New Roman" w:hAnsi="Times New Roman" w:cs="Times New Roman"/>
          <w:sz w:val="28"/>
          <w:szCs w:val="28"/>
        </w:rPr>
        <w:t xml:space="preserve">. При наличии оснований для отказа в приеме заявления и документов, указанных в части </w:t>
      </w:r>
      <w:r w:rsidR="007367C7" w:rsidRPr="00E5182A">
        <w:rPr>
          <w:rFonts w:ascii="Times New Roman" w:hAnsi="Times New Roman" w:cs="Times New Roman"/>
          <w:sz w:val="28"/>
          <w:szCs w:val="28"/>
        </w:rPr>
        <w:t>40</w:t>
      </w:r>
      <w:r w:rsidRPr="00E5182A">
        <w:rPr>
          <w:rFonts w:ascii="Times New Roman" w:hAnsi="Times New Roman" w:cs="Times New Roman"/>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административных действий не более 10 минут.</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w:t>
      </w:r>
      <w:r w:rsidR="007367C7" w:rsidRPr="00E5182A">
        <w:rPr>
          <w:rFonts w:ascii="Times New Roman" w:hAnsi="Times New Roman" w:cs="Times New Roman"/>
          <w:sz w:val="28"/>
          <w:szCs w:val="28"/>
        </w:rPr>
        <w:t>8</w:t>
      </w:r>
      <w:r w:rsidRPr="00E5182A">
        <w:rPr>
          <w:rFonts w:ascii="Times New Roman" w:hAnsi="Times New Roman" w:cs="Times New Roman"/>
          <w:sz w:val="28"/>
          <w:szCs w:val="28"/>
        </w:rPr>
        <w:t>. При поступлении заявления через ЕПГУ/РПГУ специалист по приему обращений КГКУ «Центр выплат»:</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lastRenderedPageBreak/>
        <w:t>1) устанавливает предмет обращения, личность гражданина;</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2) регистрирует заявление в сроки, предусмотренные частью 50 настоящего Административного регламента;</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3) направляет руководителю КГКУ «Центр выплат» в течение 1 рабочего дня, со дня регистрации заявления в КГКУ «Центр выплат», для наложения резолюции;</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4) формирует и направляет электронное уведомление о получении заявления с указанием даты предоставления гражданином в КГКУ «Центр выплат» оригиналов документов (сведений), указанных в частях </w:t>
      </w:r>
      <w:r w:rsidR="007367C7" w:rsidRPr="00E5182A">
        <w:rPr>
          <w:rFonts w:ascii="Times New Roman" w:hAnsi="Times New Roman" w:cs="Times New Roman"/>
          <w:sz w:val="28"/>
          <w:szCs w:val="28"/>
        </w:rPr>
        <w:t xml:space="preserve">27, </w:t>
      </w:r>
      <w:r w:rsidRPr="00E5182A">
        <w:rPr>
          <w:rFonts w:ascii="Times New Roman" w:hAnsi="Times New Roman" w:cs="Times New Roman"/>
          <w:sz w:val="28"/>
          <w:szCs w:val="28"/>
        </w:rPr>
        <w:t>2</w:t>
      </w:r>
      <w:r w:rsidR="007367C7" w:rsidRPr="00E5182A">
        <w:rPr>
          <w:rFonts w:ascii="Times New Roman" w:hAnsi="Times New Roman" w:cs="Times New Roman"/>
          <w:sz w:val="28"/>
          <w:szCs w:val="28"/>
        </w:rPr>
        <w:t>8-36</w:t>
      </w:r>
      <w:r w:rsidRPr="00E5182A">
        <w:rPr>
          <w:rFonts w:ascii="Times New Roman" w:hAnsi="Times New Roman" w:cs="Times New Roman"/>
          <w:sz w:val="28"/>
          <w:szCs w:val="28"/>
        </w:rPr>
        <w:t xml:space="preserve"> настоящего Административного регламента.</w:t>
      </w:r>
    </w:p>
    <w:p w:rsidR="00076105" w:rsidRPr="00E5182A" w:rsidRDefault="00A45DCE"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79</w:t>
      </w:r>
      <w:r w:rsidR="00076105" w:rsidRPr="00E5182A">
        <w:rPr>
          <w:rFonts w:ascii="Times New Roman" w:hAnsi="Times New Roman" w:cs="Times New Roman"/>
          <w:sz w:val="28"/>
          <w:szCs w:val="28"/>
        </w:rPr>
        <w:t xml:space="preserve">. В случае предоставления гражданином (его представителем) оригиналов документов (сведений), указанных в частях </w:t>
      </w:r>
      <w:r w:rsidRPr="00E5182A">
        <w:rPr>
          <w:rFonts w:ascii="Times New Roman" w:hAnsi="Times New Roman" w:cs="Times New Roman"/>
          <w:sz w:val="28"/>
          <w:szCs w:val="28"/>
        </w:rPr>
        <w:t xml:space="preserve">27, 28-36 </w:t>
      </w:r>
      <w:r w:rsidR="00076105" w:rsidRPr="00E5182A">
        <w:rPr>
          <w:rFonts w:ascii="Times New Roman" w:hAnsi="Times New Roman" w:cs="Times New Roman"/>
          <w:sz w:val="28"/>
          <w:szCs w:val="28"/>
        </w:rPr>
        <w:t xml:space="preserve">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гражданину (его представителю) уведомление о приеме документов. </w:t>
      </w:r>
    </w:p>
    <w:p w:rsidR="00076105" w:rsidRPr="00E5182A" w:rsidRDefault="00A45DCE"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80</w:t>
      </w:r>
      <w:r w:rsidR="00076105" w:rsidRPr="00E5182A">
        <w:rPr>
          <w:rFonts w:ascii="Times New Roman" w:hAnsi="Times New Roman" w:cs="Times New Roman"/>
          <w:sz w:val="28"/>
          <w:szCs w:val="28"/>
        </w:rPr>
        <w:t xml:space="preserve">. В случае непредставления гражданином (его представителем) оригиналов документов (сведений), указанных в части </w:t>
      </w:r>
      <w:r w:rsidRPr="00E5182A">
        <w:rPr>
          <w:rFonts w:ascii="Times New Roman" w:hAnsi="Times New Roman" w:cs="Times New Roman"/>
          <w:sz w:val="28"/>
          <w:szCs w:val="28"/>
        </w:rPr>
        <w:t xml:space="preserve">27, 28-36 </w:t>
      </w:r>
      <w:r w:rsidR="00076105" w:rsidRPr="00E5182A">
        <w:rPr>
          <w:rFonts w:ascii="Times New Roman" w:hAnsi="Times New Roman" w:cs="Times New Roman"/>
          <w:sz w:val="28"/>
          <w:szCs w:val="28"/>
        </w:rPr>
        <w:t>настоящего Административного регламента, в течение 5 рабочих дней, со дня регистрации заявления поступившего через ЕПГУ/РПГУ, гражданину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rsidR="00076105" w:rsidRPr="00E5182A" w:rsidRDefault="00076105"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административных действий не более 20 минут.</w:t>
      </w:r>
    </w:p>
    <w:p w:rsidR="00076105" w:rsidRPr="00E5182A" w:rsidRDefault="00A45DCE"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81</w:t>
      </w:r>
      <w:r w:rsidR="00076105" w:rsidRPr="00E5182A">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указанных в частях </w:t>
      </w:r>
      <w:r w:rsidRPr="00E5182A">
        <w:rPr>
          <w:rFonts w:ascii="Times New Roman" w:hAnsi="Times New Roman" w:cs="Times New Roman"/>
          <w:sz w:val="28"/>
          <w:szCs w:val="28"/>
        </w:rPr>
        <w:t xml:space="preserve">27, 28-36 </w:t>
      </w:r>
      <w:r w:rsidR="00076105" w:rsidRPr="00E5182A">
        <w:rPr>
          <w:rFonts w:ascii="Times New Roman" w:hAnsi="Times New Roman" w:cs="Times New Roman"/>
          <w:sz w:val="28"/>
          <w:szCs w:val="28"/>
        </w:rPr>
        <w:t>настоящего Административного регламента, осуществляется в сроки, указанны</w:t>
      </w:r>
      <w:r w:rsidRPr="00E5182A">
        <w:rPr>
          <w:rFonts w:ascii="Times New Roman" w:hAnsi="Times New Roman" w:cs="Times New Roman"/>
          <w:sz w:val="28"/>
          <w:szCs w:val="28"/>
        </w:rPr>
        <w:t>е</w:t>
      </w:r>
      <w:r w:rsidR="00076105" w:rsidRPr="00E5182A">
        <w:rPr>
          <w:rFonts w:ascii="Times New Roman" w:hAnsi="Times New Roman" w:cs="Times New Roman"/>
          <w:sz w:val="28"/>
          <w:szCs w:val="28"/>
        </w:rPr>
        <w:t xml:space="preserve"> в частях </w:t>
      </w:r>
      <w:r w:rsidR="00B3610D" w:rsidRPr="00E5182A">
        <w:rPr>
          <w:rFonts w:ascii="Times New Roman" w:hAnsi="Times New Roman" w:cs="Times New Roman"/>
          <w:sz w:val="28"/>
          <w:szCs w:val="28"/>
        </w:rPr>
        <w:t>54-60</w:t>
      </w:r>
      <w:r w:rsidR="00076105" w:rsidRPr="00E5182A">
        <w:rPr>
          <w:rFonts w:ascii="Times New Roman" w:hAnsi="Times New Roman" w:cs="Times New Roman"/>
          <w:sz w:val="28"/>
          <w:szCs w:val="28"/>
        </w:rPr>
        <w:t xml:space="preserve"> настоящего Административного регламента.</w:t>
      </w:r>
    </w:p>
    <w:p w:rsidR="00076105" w:rsidRPr="00E5182A" w:rsidRDefault="00B3610D"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82</w:t>
      </w:r>
      <w:r w:rsidR="00076105" w:rsidRPr="00E5182A">
        <w:rPr>
          <w:rFonts w:ascii="Times New Roman" w:hAnsi="Times New Roman" w:cs="Times New Roman"/>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гражданину соответствующего уведомления.</w:t>
      </w:r>
    </w:p>
    <w:p w:rsidR="00076105" w:rsidRPr="00E5182A" w:rsidRDefault="00B3610D"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83</w:t>
      </w:r>
      <w:r w:rsidR="00076105" w:rsidRPr="00E5182A">
        <w:rPr>
          <w:rFonts w:ascii="Times New Roman" w:hAnsi="Times New Roman" w:cs="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частях </w:t>
      </w:r>
      <w:r w:rsidRPr="00E5182A">
        <w:rPr>
          <w:rFonts w:ascii="Times New Roman" w:hAnsi="Times New Roman" w:cs="Times New Roman"/>
          <w:sz w:val="28"/>
          <w:szCs w:val="28"/>
        </w:rPr>
        <w:t>27, 28-</w:t>
      </w:r>
      <w:proofErr w:type="gramStart"/>
      <w:r w:rsidRPr="00E5182A">
        <w:rPr>
          <w:rFonts w:ascii="Times New Roman" w:hAnsi="Times New Roman" w:cs="Times New Roman"/>
          <w:sz w:val="28"/>
          <w:szCs w:val="28"/>
        </w:rPr>
        <w:t xml:space="preserve">36 </w:t>
      </w:r>
      <w:r w:rsidR="00076105" w:rsidRPr="00E5182A">
        <w:rPr>
          <w:rFonts w:ascii="Times New Roman" w:hAnsi="Times New Roman" w:cs="Times New Roman"/>
          <w:sz w:val="28"/>
          <w:szCs w:val="28"/>
        </w:rPr>
        <w:t xml:space="preserve"> настоящего</w:t>
      </w:r>
      <w:proofErr w:type="gramEnd"/>
      <w:r w:rsidR="00076105" w:rsidRPr="00E5182A">
        <w:rPr>
          <w:rFonts w:ascii="Times New Roman" w:hAnsi="Times New Roman" w:cs="Times New Roman"/>
          <w:sz w:val="28"/>
          <w:szCs w:val="28"/>
        </w:rPr>
        <w:t xml:space="preserve"> Административного регламента.</w:t>
      </w:r>
    </w:p>
    <w:p w:rsidR="00076105" w:rsidRPr="00E5182A" w:rsidRDefault="00B3610D" w:rsidP="00076105">
      <w:pPr>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84</w:t>
      </w:r>
      <w:r w:rsidR="00076105" w:rsidRPr="00E5182A">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w:t>
      </w:r>
      <w:r w:rsidR="00076105" w:rsidRPr="00E5182A">
        <w:rPr>
          <w:rFonts w:ascii="Times New Roman" w:hAnsi="Times New Roman" w:cs="Times New Roman"/>
          <w:sz w:val="28"/>
          <w:szCs w:val="28"/>
        </w:rPr>
        <w:lastRenderedPageBreak/>
        <w:t>этап. Данные сведения должны быть доступны на ЕПГУ/РПГУ гражданину, подавшему заявление через ЕПГУ/РПГУ.</w:t>
      </w:r>
    </w:p>
    <w:p w:rsidR="00076105" w:rsidRPr="00E5182A" w:rsidRDefault="00076105" w:rsidP="00076105">
      <w:pPr>
        <w:spacing w:after="0"/>
        <w:ind w:firstLine="709"/>
        <w:jc w:val="both"/>
        <w:rPr>
          <w:rFonts w:ascii="Times New Roman" w:hAnsi="Times New Roman" w:cs="Times New Roman"/>
          <w:sz w:val="28"/>
          <w:szCs w:val="28"/>
        </w:rPr>
      </w:pPr>
    </w:p>
    <w:p w:rsidR="00B3610D" w:rsidRPr="00E5182A" w:rsidRDefault="00B3610D" w:rsidP="00B3610D">
      <w:pPr>
        <w:autoSpaceDE w:val="0"/>
        <w:autoSpaceDN w:val="0"/>
        <w:adjustRightInd w:val="0"/>
        <w:spacing w:after="0"/>
        <w:jc w:val="center"/>
        <w:outlineLvl w:val="1"/>
        <w:rPr>
          <w:rFonts w:ascii="Times New Roman" w:hAnsi="Times New Roman" w:cs="Times New Roman"/>
          <w:sz w:val="28"/>
          <w:szCs w:val="28"/>
        </w:rPr>
      </w:pPr>
      <w:r w:rsidRPr="00E5182A">
        <w:rPr>
          <w:rFonts w:ascii="Times New Roman" w:hAnsi="Times New Roman" w:cs="Times New Roman"/>
          <w:sz w:val="28"/>
          <w:szCs w:val="28"/>
        </w:rPr>
        <w:t xml:space="preserve">Административная процедура </w:t>
      </w:r>
      <w:bookmarkStart w:id="11" w:name="_Hlk83768567"/>
      <w:r w:rsidRPr="00E5182A">
        <w:rPr>
          <w:rFonts w:ascii="Times New Roman" w:hAnsi="Times New Roman" w:cs="Times New Roman"/>
          <w:sz w:val="28"/>
          <w:szCs w:val="28"/>
        </w:rPr>
        <w:t xml:space="preserve">по истребованию документов (сведений) </w:t>
      </w:r>
    </w:p>
    <w:p w:rsidR="00B3610D" w:rsidRPr="00E5182A" w:rsidRDefault="00B3610D" w:rsidP="00B3610D">
      <w:pPr>
        <w:autoSpaceDE w:val="0"/>
        <w:autoSpaceDN w:val="0"/>
        <w:adjustRightInd w:val="0"/>
        <w:spacing w:after="0"/>
        <w:jc w:val="center"/>
        <w:outlineLvl w:val="1"/>
        <w:rPr>
          <w:rFonts w:ascii="Times New Roman" w:hAnsi="Times New Roman" w:cs="Times New Roman"/>
          <w:sz w:val="28"/>
          <w:szCs w:val="28"/>
        </w:rPr>
      </w:pPr>
      <w:r w:rsidRPr="00E5182A">
        <w:rPr>
          <w:rFonts w:ascii="Times New Roman" w:hAnsi="Times New Roman" w:cs="Times New Roman"/>
          <w:sz w:val="28"/>
          <w:szCs w:val="28"/>
        </w:rPr>
        <w:t>в рамках межведомственного информационного взаимодействия</w:t>
      </w:r>
    </w:p>
    <w:p w:rsidR="00B3610D" w:rsidRPr="00E5182A" w:rsidRDefault="00B3610D" w:rsidP="00B3610D">
      <w:pPr>
        <w:autoSpaceDE w:val="0"/>
        <w:autoSpaceDN w:val="0"/>
        <w:adjustRightInd w:val="0"/>
        <w:spacing w:after="0"/>
        <w:jc w:val="center"/>
        <w:outlineLvl w:val="1"/>
        <w:rPr>
          <w:rFonts w:ascii="Times New Roman" w:hAnsi="Times New Roman" w:cs="Times New Roman"/>
          <w:sz w:val="28"/>
          <w:szCs w:val="28"/>
        </w:rPr>
      </w:pPr>
      <w:r w:rsidRPr="00E5182A">
        <w:rPr>
          <w:rFonts w:ascii="Times New Roman" w:hAnsi="Times New Roman" w:cs="Times New Roman"/>
          <w:sz w:val="28"/>
          <w:szCs w:val="28"/>
        </w:rPr>
        <w:t>или посредством СМЭВ</w:t>
      </w:r>
    </w:p>
    <w:p w:rsidR="00B3610D" w:rsidRPr="00E5182A" w:rsidRDefault="00B3610D" w:rsidP="00B3610D">
      <w:pPr>
        <w:autoSpaceDE w:val="0"/>
        <w:autoSpaceDN w:val="0"/>
        <w:adjustRightInd w:val="0"/>
        <w:jc w:val="center"/>
        <w:outlineLvl w:val="1"/>
        <w:rPr>
          <w:sz w:val="28"/>
          <w:szCs w:val="28"/>
        </w:rPr>
      </w:pPr>
    </w:p>
    <w:bookmarkEnd w:id="11"/>
    <w:p w:rsidR="00C963EC" w:rsidRPr="00E5182A" w:rsidRDefault="00B3610D"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85. </w:t>
      </w:r>
      <w:r w:rsidR="00C963EC" w:rsidRPr="00E5182A">
        <w:rPr>
          <w:rFonts w:ascii="Times New Roman" w:hAnsi="Times New Roman" w:cs="Times New Roman"/>
          <w:sz w:val="28"/>
          <w:szCs w:val="28"/>
        </w:rPr>
        <w:t xml:space="preserve">Основанием для начала административной процедуры является непредставление гражданином (его представителем) по собственной инициативе документов (сведений), предусмотренных частью </w:t>
      </w:r>
      <w:r w:rsidRPr="00E5182A">
        <w:rPr>
          <w:rFonts w:ascii="Times New Roman" w:hAnsi="Times New Roman" w:cs="Times New Roman"/>
          <w:sz w:val="28"/>
          <w:szCs w:val="28"/>
        </w:rPr>
        <w:t>27, 28-36</w:t>
      </w:r>
      <w:r w:rsidR="00C963EC" w:rsidRPr="00E5182A">
        <w:rPr>
          <w:rFonts w:ascii="Times New Roman" w:hAnsi="Times New Roman" w:cs="Times New Roman"/>
          <w:sz w:val="28"/>
          <w:szCs w:val="28"/>
        </w:rPr>
        <w:t xml:space="preserve"> настоящего Административного регламента, а также в целях проверки наличия оснований, для принятия решения о предоставлении либо об отказе в предоставлении государственной услуги.</w:t>
      </w:r>
    </w:p>
    <w:p w:rsidR="00C963EC" w:rsidRPr="00E5182A" w:rsidRDefault="00B3610D"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86.</w:t>
      </w:r>
      <w:r w:rsidR="00C963EC" w:rsidRPr="00E5182A">
        <w:rPr>
          <w:rFonts w:ascii="Times New Roman" w:hAnsi="Times New Roman" w:cs="Times New Roman"/>
          <w:sz w:val="28"/>
          <w:szCs w:val="28"/>
        </w:rPr>
        <w:t xml:space="preserve"> Должностное лицо КГКУ «Центр выплат» в течение 7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C963EC" w:rsidRPr="00E5182A">
          <w:rPr>
            <w:rFonts w:ascii="Times New Roman" w:hAnsi="Times New Roman" w:cs="Times New Roman"/>
            <w:sz w:val="28"/>
            <w:szCs w:val="28"/>
          </w:rPr>
          <w:t xml:space="preserve">части </w:t>
        </w:r>
      </w:hyperlink>
      <w:r w:rsidRPr="00E5182A">
        <w:rPr>
          <w:rFonts w:ascii="Times New Roman" w:hAnsi="Times New Roman" w:cs="Times New Roman"/>
          <w:sz w:val="28"/>
          <w:szCs w:val="28"/>
        </w:rPr>
        <w:t>27, 28 - 36</w:t>
      </w:r>
      <w:r w:rsidR="00C963EC" w:rsidRPr="00E5182A">
        <w:rPr>
          <w:rFonts w:ascii="Times New Roman" w:hAnsi="Times New Roman" w:cs="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административного действия до 20 минут на 1 обращение.</w:t>
      </w:r>
    </w:p>
    <w:p w:rsidR="00C963EC" w:rsidRPr="00E5182A" w:rsidRDefault="00B3610D" w:rsidP="00C963EC">
      <w:pPr>
        <w:autoSpaceDE w:val="0"/>
        <w:autoSpaceDN w:val="0"/>
        <w:adjustRightInd w:val="0"/>
        <w:spacing w:after="0"/>
        <w:ind w:firstLine="720"/>
        <w:jc w:val="both"/>
        <w:rPr>
          <w:rFonts w:ascii="Times New Roman" w:hAnsi="Times New Roman" w:cs="Times New Roman"/>
          <w:sz w:val="28"/>
          <w:szCs w:val="28"/>
        </w:rPr>
      </w:pPr>
      <w:r w:rsidRPr="00E5182A">
        <w:rPr>
          <w:rFonts w:ascii="Times New Roman" w:hAnsi="Times New Roman" w:cs="Times New Roman"/>
          <w:sz w:val="28"/>
          <w:szCs w:val="28"/>
        </w:rPr>
        <w:t>87</w:t>
      </w:r>
      <w:r w:rsidR="00C963EC" w:rsidRPr="00E5182A">
        <w:rPr>
          <w:rFonts w:ascii="Times New Roman" w:hAnsi="Times New Roman" w:cs="Times New Roman"/>
          <w:sz w:val="28"/>
          <w:szCs w:val="28"/>
        </w:rPr>
        <w:t>. Срок рассмотрения проекта межведомственного запроса и его подписание руководителем до 3 рабочих дней, со дня поступления проекта к руководителю на подписание.</w:t>
      </w:r>
    </w:p>
    <w:p w:rsidR="00C963EC" w:rsidRPr="00E5182A" w:rsidRDefault="00C963EC" w:rsidP="00C963EC">
      <w:pPr>
        <w:autoSpaceDE w:val="0"/>
        <w:autoSpaceDN w:val="0"/>
        <w:adjustRightInd w:val="0"/>
        <w:spacing w:after="0"/>
        <w:ind w:firstLine="720"/>
        <w:jc w:val="both"/>
        <w:rPr>
          <w:rFonts w:ascii="Times New Roman" w:hAnsi="Times New Roman" w:cs="Times New Roman"/>
          <w:sz w:val="28"/>
          <w:szCs w:val="28"/>
        </w:rPr>
      </w:pPr>
      <w:r w:rsidRPr="00E5182A">
        <w:rPr>
          <w:rFonts w:ascii="Times New Roman" w:hAnsi="Times New Roman" w:cs="Times New Roman"/>
          <w:sz w:val="28"/>
          <w:szCs w:val="28"/>
        </w:rPr>
        <w:t>Подписанный межведомственный запрос руководителем направляется должностному лицу КГКУ «Центр выплат».</w:t>
      </w:r>
    </w:p>
    <w:p w:rsidR="00C963EC" w:rsidRPr="00E5182A" w:rsidRDefault="00867862" w:rsidP="00C963EC">
      <w:pPr>
        <w:autoSpaceDE w:val="0"/>
        <w:autoSpaceDN w:val="0"/>
        <w:adjustRightInd w:val="0"/>
        <w:spacing w:after="0"/>
        <w:ind w:firstLine="709"/>
        <w:jc w:val="both"/>
        <w:rPr>
          <w:rFonts w:ascii="Times New Roman" w:hAnsi="Times New Roman" w:cs="Times New Roman"/>
          <w:strike/>
          <w:sz w:val="28"/>
          <w:szCs w:val="28"/>
        </w:rPr>
      </w:pPr>
      <w:r w:rsidRPr="00E5182A">
        <w:rPr>
          <w:rFonts w:ascii="Times New Roman" w:hAnsi="Times New Roman" w:cs="Times New Roman"/>
          <w:sz w:val="28"/>
          <w:szCs w:val="28"/>
        </w:rPr>
        <w:t>88</w:t>
      </w:r>
      <w:r w:rsidR="00C963EC" w:rsidRPr="00E5182A">
        <w:rPr>
          <w:rFonts w:ascii="Times New Roman" w:hAnsi="Times New Roman" w:cs="Times New Roman"/>
          <w:sz w:val="28"/>
          <w:szCs w:val="28"/>
        </w:rPr>
        <w:t xml:space="preserve">. После подписания межведомственного запроса руководителем должностное лицо КГКУ «Центр выплат»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2 рабочих дней, следующих за днем исходящей регистрации запроса. </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административного действия до 20 минут на 1 обращение.</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Общий срок подготовки, подписания, исходящей регистрации и отправки межведомственного запроса не должен превышать 10 рабочих дней со дня регистрации заявления в КГКУ «Центр выплат».</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 xml:space="preserve">В случае, если межведомственный запрос возможно осуществить с использованием системы межведомственного электронного взаимодействия </w:t>
      </w:r>
      <w:r w:rsidRPr="00E5182A">
        <w:rPr>
          <w:rFonts w:ascii="Times New Roman" w:hAnsi="Times New Roman" w:cs="Times New Roman"/>
          <w:sz w:val="28"/>
          <w:szCs w:val="28"/>
        </w:rPr>
        <w:lastRenderedPageBreak/>
        <w:t>(СМЭВ), должностное лицо КГКУ «Центр выплат» направляет такой запрос самостоятельно.</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административного действия до 20 минут на 1 обращение.</w:t>
      </w:r>
    </w:p>
    <w:p w:rsidR="00C963EC" w:rsidRPr="00E5182A" w:rsidRDefault="0086786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89</w:t>
      </w:r>
      <w:r w:rsidR="00C963EC" w:rsidRPr="00E5182A">
        <w:rPr>
          <w:rFonts w:ascii="Times New Roman" w:hAnsi="Times New Roman" w:cs="Times New Roman"/>
          <w:sz w:val="28"/>
          <w:szCs w:val="28"/>
        </w:rPr>
        <w:t>. Критерием административной процедуры является направление межведомственного запроса.</w:t>
      </w:r>
    </w:p>
    <w:p w:rsidR="00C963EC" w:rsidRPr="00E5182A" w:rsidRDefault="0086786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90</w:t>
      </w:r>
      <w:r w:rsidR="00C963EC" w:rsidRPr="00E5182A">
        <w:rPr>
          <w:rFonts w:ascii="Times New Roman" w:hAnsi="Times New Roman" w:cs="Times New Roman"/>
          <w:sz w:val="28"/>
          <w:szCs w:val="28"/>
        </w:rPr>
        <w:t>.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C963EC" w:rsidRPr="00E5182A" w:rsidRDefault="0086786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91</w:t>
      </w:r>
      <w:r w:rsidR="00C963EC" w:rsidRPr="00E5182A">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C963EC" w:rsidRPr="00E5182A" w:rsidRDefault="00C963EC" w:rsidP="00C963EC">
      <w:pPr>
        <w:autoSpaceDE w:val="0"/>
        <w:autoSpaceDN w:val="0"/>
        <w:adjustRightInd w:val="0"/>
        <w:spacing w:after="0"/>
        <w:jc w:val="both"/>
        <w:rPr>
          <w:rFonts w:ascii="Times New Roman" w:hAnsi="Times New Roman" w:cs="Times New Roman"/>
          <w:sz w:val="28"/>
          <w:szCs w:val="28"/>
        </w:rPr>
      </w:pPr>
    </w:p>
    <w:p w:rsidR="00867862" w:rsidRPr="00E5182A" w:rsidRDefault="00C963EC" w:rsidP="00C963EC">
      <w:pPr>
        <w:widowControl w:val="0"/>
        <w:spacing w:after="0"/>
        <w:ind w:firstLine="709"/>
        <w:jc w:val="center"/>
        <w:rPr>
          <w:rFonts w:ascii="Times New Roman" w:hAnsi="Times New Roman" w:cs="Times New Roman"/>
          <w:sz w:val="28"/>
          <w:szCs w:val="28"/>
        </w:rPr>
      </w:pPr>
      <w:r w:rsidRPr="00E5182A">
        <w:rPr>
          <w:rFonts w:ascii="Times New Roman" w:hAnsi="Times New Roman" w:cs="Times New Roman"/>
          <w:sz w:val="28"/>
          <w:szCs w:val="28"/>
        </w:rPr>
        <w:t xml:space="preserve">Административная процедура по рассмотрению </w:t>
      </w:r>
    </w:p>
    <w:p w:rsidR="00C963EC" w:rsidRPr="00E5182A" w:rsidRDefault="00C963EC" w:rsidP="00867862">
      <w:pPr>
        <w:widowControl w:val="0"/>
        <w:spacing w:after="0"/>
        <w:ind w:firstLine="709"/>
        <w:jc w:val="center"/>
        <w:rPr>
          <w:rFonts w:ascii="Times New Roman" w:hAnsi="Times New Roman" w:cs="Times New Roman"/>
          <w:sz w:val="28"/>
          <w:szCs w:val="28"/>
        </w:rPr>
      </w:pPr>
      <w:r w:rsidRPr="00E5182A">
        <w:rPr>
          <w:rFonts w:ascii="Times New Roman" w:hAnsi="Times New Roman" w:cs="Times New Roman"/>
          <w:sz w:val="28"/>
          <w:szCs w:val="28"/>
        </w:rPr>
        <w:t>заявления и</w:t>
      </w:r>
      <w:r w:rsidR="00867862" w:rsidRPr="00E5182A">
        <w:rPr>
          <w:rFonts w:ascii="Times New Roman" w:hAnsi="Times New Roman" w:cs="Times New Roman"/>
          <w:sz w:val="28"/>
          <w:szCs w:val="28"/>
        </w:rPr>
        <w:t xml:space="preserve"> </w:t>
      </w:r>
      <w:r w:rsidRPr="00E5182A">
        <w:rPr>
          <w:rFonts w:ascii="Times New Roman" w:hAnsi="Times New Roman" w:cs="Times New Roman"/>
          <w:sz w:val="28"/>
          <w:szCs w:val="28"/>
        </w:rPr>
        <w:t xml:space="preserve">документов </w:t>
      </w:r>
    </w:p>
    <w:p w:rsidR="00C963EC" w:rsidRPr="00E5182A" w:rsidRDefault="00C963EC" w:rsidP="00C963EC">
      <w:pPr>
        <w:widowControl w:val="0"/>
        <w:spacing w:after="0"/>
        <w:ind w:firstLine="709"/>
        <w:jc w:val="both"/>
        <w:rPr>
          <w:rFonts w:ascii="Times New Roman" w:hAnsi="Times New Roman" w:cs="Times New Roman"/>
          <w:sz w:val="28"/>
          <w:szCs w:val="28"/>
        </w:rPr>
      </w:pPr>
    </w:p>
    <w:p w:rsidR="00C963EC" w:rsidRPr="00E5182A" w:rsidRDefault="00867862"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92</w:t>
      </w:r>
      <w:r w:rsidR="00C963EC" w:rsidRPr="00E5182A">
        <w:rPr>
          <w:rFonts w:ascii="Times New Roman" w:hAnsi="Times New Roman" w:cs="Times New Roman"/>
          <w:sz w:val="28"/>
          <w:szCs w:val="28"/>
        </w:rPr>
        <w:t xml:space="preserve">. Основанием для начала административной процедуры по рассмотрению заявления и прилагаемых документов о предоставлении государственной услуги, определению права гражданина на предоставление государственной услуги и принятию решения о предоставлении либо об отказе в предоставлении государственной услуги является поступление в КГКУ «Центр выплат» пакета документов, указанных в частях </w:t>
      </w:r>
      <w:r w:rsidRPr="00E5182A">
        <w:rPr>
          <w:rFonts w:ascii="Times New Roman" w:hAnsi="Times New Roman" w:cs="Times New Roman"/>
          <w:sz w:val="28"/>
          <w:szCs w:val="28"/>
        </w:rPr>
        <w:t xml:space="preserve">27, 28 - 36 </w:t>
      </w:r>
      <w:r w:rsidR="00C963EC" w:rsidRPr="00E5182A">
        <w:rPr>
          <w:rFonts w:ascii="Times New Roman" w:hAnsi="Times New Roman" w:cs="Times New Roman"/>
          <w:sz w:val="28"/>
          <w:szCs w:val="28"/>
        </w:rPr>
        <w:t>настоящего Административного регламента.</w:t>
      </w:r>
    </w:p>
    <w:p w:rsidR="00C963EC" w:rsidRPr="00E5182A" w:rsidRDefault="00C963EC" w:rsidP="00C963EC">
      <w:pPr>
        <w:widowControl w:val="0"/>
        <w:spacing w:after="0"/>
        <w:ind w:firstLine="709"/>
        <w:jc w:val="both"/>
        <w:rPr>
          <w:rFonts w:ascii="Times New Roman" w:hAnsi="Times New Roman" w:cs="Times New Roman"/>
          <w:sz w:val="28"/>
          <w:szCs w:val="28"/>
        </w:rPr>
      </w:pPr>
    </w:p>
    <w:p w:rsidR="00C963EC" w:rsidRPr="00E5182A" w:rsidRDefault="00867862" w:rsidP="00C963EC">
      <w:pPr>
        <w:pStyle w:val="ConsPlusNormal"/>
        <w:ind w:firstLine="708"/>
        <w:jc w:val="both"/>
        <w:rPr>
          <w:szCs w:val="28"/>
        </w:rPr>
      </w:pPr>
      <w:r w:rsidRPr="00E5182A">
        <w:rPr>
          <w:szCs w:val="28"/>
        </w:rPr>
        <w:t>93</w:t>
      </w:r>
      <w:r w:rsidR="00C963EC" w:rsidRPr="00E5182A">
        <w:rPr>
          <w:szCs w:val="28"/>
        </w:rPr>
        <w:t>. Должностное лицо КГКУ «Центр выплат» в течение 10 рабочих дней после получения в рамках межведомственного информационного взаимодействия запрашиваемых документов (сведений) из органов, участвующих в предоставлении государственной услуги:</w:t>
      </w:r>
    </w:p>
    <w:p w:rsidR="00C963EC" w:rsidRPr="00E5182A" w:rsidRDefault="00C963EC" w:rsidP="00C963EC">
      <w:pPr>
        <w:pStyle w:val="ConsPlusNormal"/>
        <w:ind w:firstLine="708"/>
        <w:jc w:val="both"/>
        <w:rPr>
          <w:szCs w:val="28"/>
        </w:rPr>
      </w:pPr>
      <w:r w:rsidRPr="00E5182A">
        <w:rPr>
          <w:szCs w:val="28"/>
        </w:rPr>
        <w:t>1) проверяет представленные и полученные документы (сведения) на наличие (отсутствие) основания для отказа в предоставлении государственной услуги;</w:t>
      </w:r>
    </w:p>
    <w:p w:rsidR="00C963EC" w:rsidRPr="00E5182A" w:rsidRDefault="00C963EC" w:rsidP="00C963EC">
      <w:pPr>
        <w:spacing w:after="0"/>
        <w:ind w:firstLine="708"/>
        <w:jc w:val="both"/>
        <w:rPr>
          <w:rFonts w:ascii="Times New Roman" w:hAnsi="Times New Roman" w:cs="Times New Roman"/>
          <w:sz w:val="28"/>
          <w:szCs w:val="28"/>
        </w:rPr>
      </w:pPr>
      <w:r w:rsidRPr="00E5182A">
        <w:rPr>
          <w:rFonts w:ascii="Times New Roman" w:hAnsi="Times New Roman" w:cs="Times New Roman"/>
          <w:sz w:val="28"/>
          <w:szCs w:val="28"/>
        </w:rPr>
        <w:t>2) завершает формирование выплатного дела в электронном виде и (или) формирует выплатное дело на бумажном носителе;</w:t>
      </w:r>
    </w:p>
    <w:p w:rsidR="00C963EC" w:rsidRPr="00E5182A" w:rsidRDefault="00C963EC" w:rsidP="00C963EC">
      <w:pPr>
        <w:autoSpaceDE w:val="0"/>
        <w:autoSpaceDN w:val="0"/>
        <w:adjustRightInd w:val="0"/>
        <w:spacing w:after="0"/>
        <w:ind w:firstLine="708"/>
        <w:jc w:val="both"/>
        <w:rPr>
          <w:rFonts w:ascii="Times New Roman" w:hAnsi="Times New Roman" w:cs="Times New Roman"/>
          <w:sz w:val="28"/>
          <w:szCs w:val="28"/>
        </w:rPr>
      </w:pPr>
      <w:r w:rsidRPr="00E5182A">
        <w:rPr>
          <w:rFonts w:ascii="Times New Roman" w:hAnsi="Times New Roman" w:cs="Times New Roman"/>
          <w:sz w:val="28"/>
          <w:szCs w:val="28"/>
        </w:rPr>
        <w:t>3) формирует проект решения о предоставлении государственной услуги либо об отказе в предоставлении государственной услуги и направляет его руководителю.</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административного действия до 20 минут на 1 обращение.</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p>
    <w:p w:rsidR="00C963EC" w:rsidRPr="00E5182A" w:rsidRDefault="00C963EC" w:rsidP="00C963EC">
      <w:pPr>
        <w:autoSpaceDE w:val="0"/>
        <w:autoSpaceDN w:val="0"/>
        <w:adjustRightInd w:val="0"/>
        <w:spacing w:after="0"/>
        <w:ind w:firstLine="709"/>
        <w:jc w:val="center"/>
        <w:rPr>
          <w:rFonts w:ascii="Times New Roman" w:hAnsi="Times New Roman" w:cs="Times New Roman"/>
          <w:sz w:val="28"/>
          <w:szCs w:val="28"/>
        </w:rPr>
      </w:pPr>
      <w:r w:rsidRPr="00E5182A">
        <w:rPr>
          <w:rFonts w:ascii="Times New Roman" w:hAnsi="Times New Roman" w:cs="Times New Roman"/>
          <w:sz w:val="28"/>
          <w:szCs w:val="28"/>
        </w:rPr>
        <w:t>Административная процедура по принятию решения о предоставлении либо об отказе в предоставлении государственной услуги и направление уведомления гражданину о принятом решении</w:t>
      </w:r>
    </w:p>
    <w:p w:rsidR="00C963EC" w:rsidRPr="00D93C9D" w:rsidRDefault="00C963EC" w:rsidP="00C963EC">
      <w:pPr>
        <w:autoSpaceDE w:val="0"/>
        <w:autoSpaceDN w:val="0"/>
        <w:adjustRightInd w:val="0"/>
        <w:spacing w:after="0"/>
        <w:ind w:firstLine="709"/>
        <w:jc w:val="both"/>
        <w:rPr>
          <w:rFonts w:ascii="Times New Roman" w:hAnsi="Times New Roman" w:cs="Times New Roman"/>
          <w:color w:val="FF0000"/>
          <w:sz w:val="28"/>
          <w:szCs w:val="28"/>
        </w:rPr>
      </w:pPr>
    </w:p>
    <w:p w:rsidR="00C963EC" w:rsidRPr="00E5182A" w:rsidRDefault="00E82BA7"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94</w:t>
      </w:r>
      <w:r w:rsidR="00C963EC" w:rsidRPr="00E5182A">
        <w:rPr>
          <w:rFonts w:ascii="Times New Roman" w:hAnsi="Times New Roman" w:cs="Times New Roman"/>
          <w:sz w:val="28"/>
          <w:szCs w:val="28"/>
        </w:rPr>
        <w:t>. Директор КГКУ «Центр выплат» либо лицо, уполномоченное приказом КГКУ «Центр выплат» в течение 5 рабочих дней после поступления проекта решения о предоставлении либо об отказе в предоставлении государственной услуги рассматривает представленные заявление и документы и проект решения о предоставлении, либо об отказе в предоставлении государственной услуги, принимает решение о предоставлении либо об отказе в предоставлении государственной услуги.</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Срок выполнения административного действия до 20 минут на 1 обращение.</w:t>
      </w:r>
    </w:p>
    <w:p w:rsidR="00C963EC" w:rsidRPr="00E5182A" w:rsidRDefault="000F4B22"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95</w:t>
      </w:r>
      <w:r w:rsidR="00C963EC" w:rsidRPr="00E5182A">
        <w:rPr>
          <w:rFonts w:ascii="Times New Roman" w:hAnsi="Times New Roman" w:cs="Times New Roman"/>
          <w:sz w:val="28"/>
          <w:szCs w:val="28"/>
        </w:rPr>
        <w:t xml:space="preserve">. Должностное лицо КГКУ «Центр выплат» в течение 5 рабочих дней со дня принятия решения о предоставлении либо об отказе в предоставлении государственной услуги формирует и направляет гражданину (его представителю) </w:t>
      </w:r>
      <w:hyperlink r:id="rId9" w:history="1">
        <w:r w:rsidR="00C963EC" w:rsidRPr="00E5182A">
          <w:rPr>
            <w:rFonts w:ascii="Times New Roman" w:hAnsi="Times New Roman" w:cs="Times New Roman"/>
            <w:sz w:val="28"/>
            <w:szCs w:val="28"/>
          </w:rPr>
          <w:t>письменное уведомление</w:t>
        </w:r>
      </w:hyperlink>
      <w:r w:rsidR="00C963EC" w:rsidRPr="00E5182A">
        <w:rPr>
          <w:rFonts w:ascii="Times New Roman" w:hAnsi="Times New Roman" w:cs="Times New Roman"/>
          <w:sz w:val="28"/>
          <w:szCs w:val="28"/>
        </w:rPr>
        <w:t xml:space="preserve"> о предоставлении либо об отказе государственной услуги, с указанием причины отказа в предоставлении и порядка обжалования данного решения по форме согласно приложению 4 к настоящему Административному регламенту.</w:t>
      </w:r>
    </w:p>
    <w:p w:rsidR="00C963EC" w:rsidRPr="00E5182A" w:rsidRDefault="00C963EC"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Максимальный срок подготовки одного уведомления составляет 10 минут.</w:t>
      </w:r>
    </w:p>
    <w:p w:rsidR="00C963EC" w:rsidRPr="00E5182A" w:rsidRDefault="000F4B2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96</w:t>
      </w:r>
      <w:r w:rsidR="00C963EC" w:rsidRPr="00E5182A">
        <w:rPr>
          <w:rFonts w:ascii="Times New Roman" w:hAnsi="Times New Roman" w:cs="Times New Roman"/>
          <w:sz w:val="28"/>
          <w:szCs w:val="28"/>
        </w:rPr>
        <w:t>. Критерием административной процедуры является правомерность принятия решения о предоставлении государственной услуги либо об отказе в предоставлении государственной услуги.</w:t>
      </w:r>
    </w:p>
    <w:p w:rsidR="00C963EC" w:rsidRPr="00E5182A" w:rsidRDefault="000F4B2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97</w:t>
      </w:r>
      <w:r w:rsidR="00C963EC" w:rsidRPr="00E5182A">
        <w:rPr>
          <w:rFonts w:ascii="Times New Roman" w:hAnsi="Times New Roman" w:cs="Times New Roman"/>
          <w:sz w:val="28"/>
          <w:szCs w:val="28"/>
        </w:rPr>
        <w:t>.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C963EC" w:rsidRPr="00E5182A" w:rsidRDefault="000F4B22" w:rsidP="00C963EC">
      <w:pPr>
        <w:autoSpaceDE w:val="0"/>
        <w:autoSpaceDN w:val="0"/>
        <w:adjustRightInd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98</w:t>
      </w:r>
      <w:r w:rsidR="00C963EC" w:rsidRPr="00E5182A">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 </w:t>
      </w:r>
    </w:p>
    <w:p w:rsidR="00C963EC" w:rsidRPr="00E5182A" w:rsidRDefault="000F4B22"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99</w:t>
      </w:r>
      <w:r w:rsidR="00C963EC" w:rsidRPr="00E5182A">
        <w:rPr>
          <w:rFonts w:ascii="Times New Roman" w:hAnsi="Times New Roman" w:cs="Times New Roman"/>
          <w:sz w:val="28"/>
          <w:szCs w:val="28"/>
        </w:rPr>
        <w:t>. Перечислении средств материнского капитала в безналичной форме осуществляется: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1) в случае направления средств материнского капитала по направлениям, указанным в пункте 1 части 1 статьи 6 Закона от 06.06.2011</w:t>
      </w:r>
      <w:r w:rsidR="00E5182A" w:rsidRPr="00E5182A">
        <w:rPr>
          <w:rFonts w:ascii="Times New Roman" w:hAnsi="Times New Roman" w:cs="Times New Roman"/>
          <w:sz w:val="28"/>
          <w:szCs w:val="28"/>
        </w:rPr>
        <w:t xml:space="preserve"> </w:t>
      </w:r>
      <w:r w:rsidRPr="00E5182A">
        <w:rPr>
          <w:rFonts w:ascii="Times New Roman" w:hAnsi="Times New Roman" w:cs="Times New Roman"/>
          <w:sz w:val="28"/>
          <w:szCs w:val="28"/>
        </w:rPr>
        <w:t>№ 615 и пункте 1 части 3 статьи 7 Федерального закона от 29.12.2006</w:t>
      </w:r>
      <w:r w:rsidR="00E5182A" w:rsidRPr="00E5182A">
        <w:rPr>
          <w:rFonts w:ascii="Times New Roman" w:hAnsi="Times New Roman" w:cs="Times New Roman"/>
          <w:sz w:val="28"/>
          <w:szCs w:val="28"/>
        </w:rPr>
        <w:t xml:space="preserve"> </w:t>
      </w:r>
      <w:r w:rsidRPr="00E5182A">
        <w:rPr>
          <w:rFonts w:ascii="Times New Roman" w:hAnsi="Times New Roman" w:cs="Times New Roman"/>
          <w:sz w:val="28"/>
          <w:szCs w:val="28"/>
        </w:rPr>
        <w:t>№ 256-ФЗ:</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а) продавцу жилого помещения на основании свидетельства о государственной регистрации права собственности покупателя на приобретаемое жилое помещение и договора купли-продажи (договор купли-продажи жилого помещения с рассрочкой платежа, договор мены, договор о вступлении в жилищно-строительный кооператив, договор участия в жилищно-</w:t>
      </w:r>
      <w:r w:rsidRPr="00E5182A">
        <w:rPr>
          <w:rFonts w:ascii="Times New Roman" w:hAnsi="Times New Roman" w:cs="Times New Roman"/>
          <w:sz w:val="28"/>
          <w:szCs w:val="28"/>
        </w:rPr>
        <w:lastRenderedPageBreak/>
        <w:t>накопительном кооперативе, договор участия в долевом строительстве);</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б) организации, в том числе кредитной организации, на основании кредитного договора (договора займа) на приобретение (строительство) жилого помещения;</w:t>
      </w:r>
    </w:p>
    <w:p w:rsidR="00C963EC" w:rsidRPr="00E5182A" w:rsidRDefault="00C963EC" w:rsidP="00C963EC">
      <w:pPr>
        <w:widowControl w:val="0"/>
        <w:spacing w:after="0"/>
        <w:ind w:firstLine="709"/>
        <w:jc w:val="both"/>
        <w:rPr>
          <w:rFonts w:ascii="Times New Roman" w:hAnsi="Times New Roman" w:cs="Times New Roman"/>
          <w:sz w:val="28"/>
          <w:szCs w:val="28"/>
        </w:rPr>
      </w:pPr>
      <w:r w:rsidRPr="00E5182A">
        <w:rPr>
          <w:rFonts w:ascii="Times New Roman" w:hAnsi="Times New Roman" w:cs="Times New Roman"/>
          <w:sz w:val="28"/>
          <w:szCs w:val="28"/>
        </w:rPr>
        <w:t>в) организации либо индивидуальному предпринимателю на основании договора строительного подряда на строительство (реконструкцию) жилого помещения;</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2) в случае направления средств материнского капитала по направлениям, указанным в пункте 2 части 1 статьи 6 Закона от 06.06.2011</w:t>
      </w:r>
      <w:r w:rsidR="00E5182A" w:rsidRPr="00584375">
        <w:rPr>
          <w:rFonts w:ascii="Times New Roman" w:hAnsi="Times New Roman" w:cs="Times New Roman"/>
          <w:sz w:val="28"/>
          <w:szCs w:val="28"/>
        </w:rPr>
        <w:t xml:space="preserve"> </w:t>
      </w:r>
      <w:r w:rsidRPr="00584375">
        <w:rPr>
          <w:rFonts w:ascii="Times New Roman" w:hAnsi="Times New Roman" w:cs="Times New Roman"/>
          <w:sz w:val="28"/>
          <w:szCs w:val="28"/>
        </w:rPr>
        <w:t>№ 615 образовательной организации на основании счета на оплату обучения ребенка (детей);</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3) в случае направления средств материнского капитала по направлению, указанному в пункте 3 части 1 статьи 6 Закона от 06.06.2011</w:t>
      </w:r>
      <w:r w:rsidR="00E5182A" w:rsidRPr="00584375">
        <w:rPr>
          <w:rFonts w:ascii="Times New Roman" w:hAnsi="Times New Roman" w:cs="Times New Roman"/>
          <w:sz w:val="28"/>
          <w:szCs w:val="28"/>
        </w:rPr>
        <w:t xml:space="preserve"> </w:t>
      </w:r>
      <w:r w:rsidRPr="00584375">
        <w:rPr>
          <w:rFonts w:ascii="Times New Roman" w:hAnsi="Times New Roman" w:cs="Times New Roman"/>
          <w:sz w:val="28"/>
          <w:szCs w:val="28"/>
        </w:rPr>
        <w:t>№ 615:</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а) продавцу транспортного средства;</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б) кредитной организации, заключившей с гражданином кредитный договор на приобретение транспортного средства.</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4) в случае направления средств материнского капитала по направлению, указанному в пункте 4 части 1 статьи 6 Закона от 06.06.2011</w:t>
      </w:r>
      <w:r w:rsidR="00584375" w:rsidRPr="00584375">
        <w:rPr>
          <w:rFonts w:ascii="Times New Roman" w:hAnsi="Times New Roman" w:cs="Times New Roman"/>
          <w:sz w:val="28"/>
          <w:szCs w:val="28"/>
        </w:rPr>
        <w:t xml:space="preserve"> </w:t>
      </w:r>
      <w:r w:rsidRPr="00584375">
        <w:rPr>
          <w:rFonts w:ascii="Times New Roman" w:hAnsi="Times New Roman" w:cs="Times New Roman"/>
          <w:sz w:val="28"/>
          <w:szCs w:val="28"/>
        </w:rPr>
        <w:t>№ 615:</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а) гражданину на счет, открытый в кредитной организации;</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б) медицинской организации, на основании счета на оплату медицинской реабилитации (включая работы (услуги) по медицинской реабилитации);</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5) в случае направления средств материнского капитала по направлениям, указанным в пунктах 6 части 1 статьи 6 Закона от 06.</w:t>
      </w:r>
      <w:r w:rsidRPr="00FF6F31">
        <w:rPr>
          <w:rFonts w:ascii="Times New Roman" w:hAnsi="Times New Roman" w:cs="Times New Roman"/>
          <w:sz w:val="28"/>
          <w:szCs w:val="28"/>
        </w:rPr>
        <w:t>06.2011</w:t>
      </w:r>
      <w:r w:rsidR="00584375" w:rsidRPr="00FF6F31">
        <w:rPr>
          <w:rFonts w:ascii="Times New Roman" w:hAnsi="Times New Roman" w:cs="Times New Roman"/>
          <w:sz w:val="28"/>
          <w:szCs w:val="28"/>
        </w:rPr>
        <w:t xml:space="preserve"> </w:t>
      </w:r>
      <w:r w:rsidRPr="00FF6F31">
        <w:rPr>
          <w:rFonts w:ascii="Times New Roman" w:hAnsi="Times New Roman" w:cs="Times New Roman"/>
          <w:sz w:val="28"/>
          <w:szCs w:val="28"/>
        </w:rPr>
        <w:t xml:space="preserve">№ 615 гражданину </w:t>
      </w:r>
      <w:r w:rsidRPr="00584375">
        <w:rPr>
          <w:rFonts w:ascii="Times New Roman" w:hAnsi="Times New Roman" w:cs="Times New Roman"/>
          <w:sz w:val="28"/>
          <w:szCs w:val="28"/>
        </w:rPr>
        <w:t>на счет, открытый в кредитной организации;</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6) в случае направления средств материнского капитала по направлению, указанному в пункте 7 части 1 статьи 6 Закона от 06.06.2011</w:t>
      </w:r>
      <w:r w:rsidR="00584375" w:rsidRPr="00584375">
        <w:rPr>
          <w:rFonts w:ascii="Times New Roman" w:hAnsi="Times New Roman" w:cs="Times New Roman"/>
          <w:sz w:val="28"/>
          <w:szCs w:val="28"/>
        </w:rPr>
        <w:t xml:space="preserve"> </w:t>
      </w:r>
      <w:r w:rsidRPr="00584375">
        <w:rPr>
          <w:rFonts w:ascii="Times New Roman" w:hAnsi="Times New Roman" w:cs="Times New Roman"/>
          <w:sz w:val="28"/>
          <w:szCs w:val="28"/>
        </w:rPr>
        <w:t>№ 615, юридическому лицу (за исключением государственных (муниципальных) учреждений) или индивидуальному предпринимателю на основании договора о проведении ремонтных работ в жилом помещении и счета на оплату (квитанции на оплату) стоимости ремонтных работ в жилом помещении и (или) стоимости расходных материалов для проведения ремонтных работ в жилом помещении;</w:t>
      </w:r>
    </w:p>
    <w:p w:rsidR="00C963EC" w:rsidRPr="00584375" w:rsidRDefault="00C963EC" w:rsidP="00C963EC">
      <w:pPr>
        <w:widowControl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7) в случае направления средств материнского капитала по направлению, указанному в пункте 4 пункте 1 части 3 статьи 7 Федерального закона от 29.12.2006 № 256-ФЗ, гражданину на счет, открытый в кредитной организации.</w:t>
      </w:r>
    </w:p>
    <w:p w:rsidR="00C963EC" w:rsidRPr="00D93C9D" w:rsidRDefault="00C963EC" w:rsidP="00C963EC">
      <w:pPr>
        <w:autoSpaceDE w:val="0"/>
        <w:autoSpaceDN w:val="0"/>
        <w:adjustRightInd w:val="0"/>
        <w:spacing w:after="0"/>
        <w:jc w:val="center"/>
        <w:rPr>
          <w:rFonts w:ascii="Times New Roman" w:hAnsi="Times New Roman" w:cs="Times New Roman"/>
          <w:b/>
          <w:bCs/>
          <w:color w:val="FF0000"/>
          <w:sz w:val="28"/>
          <w:szCs w:val="28"/>
        </w:rPr>
      </w:pPr>
    </w:p>
    <w:p w:rsidR="00C963EC" w:rsidRPr="00584375" w:rsidRDefault="00C963EC" w:rsidP="00C963EC">
      <w:pPr>
        <w:autoSpaceDE w:val="0"/>
        <w:autoSpaceDN w:val="0"/>
        <w:adjustRightInd w:val="0"/>
        <w:spacing w:after="0"/>
        <w:jc w:val="center"/>
        <w:rPr>
          <w:rFonts w:ascii="Times New Roman" w:hAnsi="Times New Roman" w:cs="Times New Roman"/>
          <w:bCs/>
          <w:sz w:val="28"/>
          <w:szCs w:val="28"/>
        </w:rPr>
      </w:pPr>
      <w:r w:rsidRPr="00584375">
        <w:rPr>
          <w:rFonts w:ascii="Times New Roman" w:hAnsi="Times New Roman" w:cs="Times New Roman"/>
          <w:bCs/>
          <w:sz w:val="28"/>
          <w:szCs w:val="28"/>
        </w:rPr>
        <w:t xml:space="preserve">Административная процедура по организации </w:t>
      </w:r>
    </w:p>
    <w:p w:rsidR="00C963EC" w:rsidRPr="00584375" w:rsidRDefault="00C963EC" w:rsidP="00C963EC">
      <w:pPr>
        <w:autoSpaceDE w:val="0"/>
        <w:autoSpaceDN w:val="0"/>
        <w:adjustRightInd w:val="0"/>
        <w:spacing w:after="0"/>
        <w:jc w:val="center"/>
        <w:rPr>
          <w:rFonts w:ascii="Times New Roman" w:hAnsi="Times New Roman" w:cs="Times New Roman"/>
          <w:bCs/>
          <w:sz w:val="28"/>
          <w:szCs w:val="28"/>
        </w:rPr>
      </w:pPr>
      <w:r w:rsidRPr="00584375">
        <w:rPr>
          <w:rFonts w:ascii="Times New Roman" w:hAnsi="Times New Roman" w:cs="Times New Roman"/>
          <w:bCs/>
          <w:sz w:val="28"/>
          <w:szCs w:val="28"/>
        </w:rPr>
        <w:t>выплаты денежных средств гражданину</w:t>
      </w:r>
    </w:p>
    <w:p w:rsidR="00C963EC" w:rsidRPr="00584375" w:rsidRDefault="00C963EC" w:rsidP="00C963EC">
      <w:pPr>
        <w:autoSpaceDE w:val="0"/>
        <w:autoSpaceDN w:val="0"/>
        <w:adjustRightInd w:val="0"/>
        <w:spacing w:after="0"/>
        <w:jc w:val="both"/>
        <w:rPr>
          <w:rFonts w:ascii="Times New Roman" w:hAnsi="Times New Roman" w:cs="Times New Roman"/>
          <w:sz w:val="28"/>
          <w:szCs w:val="28"/>
        </w:rPr>
      </w:pPr>
    </w:p>
    <w:p w:rsidR="00C963EC" w:rsidRPr="00584375" w:rsidRDefault="000F4B22" w:rsidP="00C963EC">
      <w:pPr>
        <w:autoSpaceDE w:val="0"/>
        <w:autoSpaceDN w:val="0"/>
        <w:adjustRightInd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100</w:t>
      </w:r>
      <w:r w:rsidR="00C963EC" w:rsidRPr="00584375">
        <w:rPr>
          <w:rFonts w:ascii="Times New Roman" w:hAnsi="Times New Roman" w:cs="Times New Roman"/>
          <w:sz w:val="28"/>
          <w:szCs w:val="28"/>
        </w:rPr>
        <w:t>. Основанием для начала административной процедуры по организации выплаты денежных средств является принятие решения о предоставлении государственной услуги.</w:t>
      </w:r>
    </w:p>
    <w:p w:rsidR="00C963EC" w:rsidRPr="00584375" w:rsidRDefault="000F4B22" w:rsidP="00C963EC">
      <w:pPr>
        <w:pStyle w:val="ConsPlusNormal"/>
        <w:ind w:firstLine="709"/>
        <w:jc w:val="both"/>
        <w:rPr>
          <w:strike/>
          <w:szCs w:val="28"/>
        </w:rPr>
      </w:pPr>
      <w:r w:rsidRPr="00584375">
        <w:rPr>
          <w:szCs w:val="28"/>
        </w:rPr>
        <w:t>101</w:t>
      </w:r>
      <w:r w:rsidR="00C963EC" w:rsidRPr="00584375">
        <w:rPr>
          <w:szCs w:val="28"/>
        </w:rPr>
        <w:t xml:space="preserve">. Должностное лицо КГКУ «Центр выплат» в течение 3 рабочих дней </w:t>
      </w:r>
      <w:r w:rsidR="00C963EC" w:rsidRPr="00584375">
        <w:rPr>
          <w:szCs w:val="28"/>
        </w:rPr>
        <w:lastRenderedPageBreak/>
        <w:t xml:space="preserve">со дня принятия Решения о предоставлении краевого материнского (семейного) формирует приказ о перечислении денежных средств с приложением реквизитов получателя и передает его на исполнение должностному лицу КГКУ «Центр выплат», уполномоченному осуществлять перечисление денежных средств.  </w:t>
      </w:r>
    </w:p>
    <w:p w:rsidR="00C963EC" w:rsidRPr="00584375" w:rsidRDefault="000F4B22" w:rsidP="00C963EC">
      <w:pPr>
        <w:autoSpaceDE w:val="0"/>
        <w:autoSpaceDN w:val="0"/>
        <w:adjustRightInd w:val="0"/>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102</w:t>
      </w:r>
      <w:r w:rsidR="00C963EC" w:rsidRPr="00584375">
        <w:rPr>
          <w:rFonts w:ascii="Times New Roman" w:hAnsi="Times New Roman" w:cs="Times New Roman"/>
          <w:sz w:val="28"/>
          <w:szCs w:val="28"/>
        </w:rPr>
        <w:t>. Должностное лицо КГКУ «Центр выплат», осуществляет перечисление денежных средств в течение 15 рабочих дней со дня поступления денежных средств на лицевой счет КГКУ «Центр выплат».</w:t>
      </w:r>
    </w:p>
    <w:p w:rsidR="00C963EC" w:rsidRPr="00584375" w:rsidRDefault="000F4B22" w:rsidP="00C963EC">
      <w:pPr>
        <w:autoSpaceDE w:val="0"/>
        <w:autoSpaceDN w:val="0"/>
        <w:adjustRightInd w:val="0"/>
        <w:spacing w:after="0"/>
        <w:ind w:firstLine="709"/>
        <w:jc w:val="both"/>
        <w:rPr>
          <w:rFonts w:ascii="Times New Roman" w:hAnsi="Times New Roman" w:cs="Times New Roman"/>
          <w:strike/>
          <w:sz w:val="28"/>
          <w:szCs w:val="28"/>
        </w:rPr>
      </w:pPr>
      <w:r w:rsidRPr="00584375">
        <w:rPr>
          <w:rFonts w:ascii="Times New Roman" w:hAnsi="Times New Roman" w:cs="Times New Roman"/>
          <w:sz w:val="28"/>
          <w:szCs w:val="28"/>
        </w:rPr>
        <w:t>103</w:t>
      </w:r>
      <w:r w:rsidR="00C963EC" w:rsidRPr="00584375">
        <w:rPr>
          <w:rFonts w:ascii="Times New Roman" w:hAnsi="Times New Roman" w:cs="Times New Roman"/>
          <w:sz w:val="28"/>
          <w:szCs w:val="28"/>
        </w:rPr>
        <w:t>. Критерием административной процедуры является своевременная организация выплаты денежных средств.</w:t>
      </w:r>
    </w:p>
    <w:p w:rsidR="00C963EC" w:rsidRPr="00584375" w:rsidRDefault="000F4B22" w:rsidP="00C963EC">
      <w:pPr>
        <w:pStyle w:val="ConsPlusNormal"/>
        <w:ind w:firstLine="709"/>
        <w:jc w:val="both"/>
        <w:rPr>
          <w:strike/>
          <w:szCs w:val="28"/>
        </w:rPr>
      </w:pPr>
      <w:r w:rsidRPr="00584375">
        <w:rPr>
          <w:szCs w:val="28"/>
        </w:rPr>
        <w:t>104</w:t>
      </w:r>
      <w:r w:rsidR="00C963EC" w:rsidRPr="00584375">
        <w:rPr>
          <w:szCs w:val="28"/>
        </w:rPr>
        <w:t>. Результатом выполнения административной процедуры по организации перечисления денежных средств является перечисление денежных средств.</w:t>
      </w:r>
    </w:p>
    <w:p w:rsidR="00C963EC" w:rsidRPr="00584375" w:rsidRDefault="00C963EC" w:rsidP="00C963EC">
      <w:pPr>
        <w:pStyle w:val="ConsPlusTitle"/>
        <w:jc w:val="center"/>
        <w:outlineLvl w:val="2"/>
        <w:rPr>
          <w:b w:val="0"/>
          <w:bCs/>
          <w:szCs w:val="28"/>
        </w:rPr>
      </w:pPr>
    </w:p>
    <w:p w:rsidR="00C963EC" w:rsidRPr="009F5CD9" w:rsidRDefault="00C963EC" w:rsidP="00C963EC">
      <w:pPr>
        <w:pStyle w:val="ConsPlusTitle"/>
        <w:jc w:val="center"/>
        <w:outlineLvl w:val="2"/>
        <w:rPr>
          <w:b w:val="0"/>
          <w:bCs/>
          <w:szCs w:val="28"/>
        </w:rPr>
      </w:pPr>
      <w:r w:rsidRPr="009F5CD9">
        <w:rPr>
          <w:b w:val="0"/>
          <w:bCs/>
          <w:szCs w:val="28"/>
        </w:rPr>
        <w:t>Перечень административных процедур, выполняемых при предоставлении государственной услуги в электронной форме</w:t>
      </w:r>
    </w:p>
    <w:p w:rsidR="00C963EC" w:rsidRPr="00584375" w:rsidRDefault="00C963EC" w:rsidP="00C963EC">
      <w:pPr>
        <w:pStyle w:val="ConsPlusNormal"/>
        <w:ind w:firstLine="540"/>
        <w:jc w:val="both"/>
        <w:rPr>
          <w:szCs w:val="28"/>
        </w:rPr>
      </w:pP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105</w:t>
      </w:r>
      <w:r w:rsidR="00C963EC" w:rsidRPr="00584375">
        <w:rPr>
          <w:rFonts w:ascii="Times New Roman" w:hAnsi="Times New Roman" w:cs="Times New Roman"/>
          <w:sz w:val="28"/>
          <w:szCs w:val="28"/>
        </w:rPr>
        <w:t>.</w:t>
      </w:r>
      <w:r w:rsidRPr="00584375">
        <w:rPr>
          <w:rFonts w:ascii="Times New Roman" w:hAnsi="Times New Roman" w:cs="Times New Roman"/>
          <w:sz w:val="28"/>
          <w:szCs w:val="28"/>
        </w:rPr>
        <w:t xml:space="preserve"> При предоставлении государственной услуги в электронной форме с использованием ЕПГУ/РПГУ гражданину обеспечиваются:</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 получение информации о порядке и сроках предоставления государственной услуги;</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2) формирование заявления;</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3) прием и регистрация КГКУ «Центр выплат» заявления и иных документов, необходимых для предоставления государственной услуги;</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 xml:space="preserve">4) получение информации о результате предоставления государственной услуги; </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5) получение сведений о ходе рассмотрения заявления;</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6) осуществление оценки качества предоставления государственной услуги;</w:t>
      </w:r>
    </w:p>
    <w:p w:rsidR="000F4B22" w:rsidRPr="00584375" w:rsidRDefault="000F4B22" w:rsidP="000F4B22">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7) досудебное (внесудебное) обжалование решений и действий (бездействия) КГКУ «Центр выплат», МФЦ либо действия (бездействие) должностных лиц КГКУ «Центр выплат», МФЦ либо государственного служащего.</w:t>
      </w:r>
    </w:p>
    <w:p w:rsidR="000F4B22" w:rsidRPr="00584375" w:rsidRDefault="000F4B22" w:rsidP="000F4B22">
      <w:pPr>
        <w:ind w:firstLine="709"/>
        <w:jc w:val="both"/>
        <w:rPr>
          <w:rFonts w:ascii="Times New Roman" w:hAnsi="Times New Roman" w:cs="Times New Roman"/>
          <w:sz w:val="28"/>
          <w:szCs w:val="28"/>
        </w:rPr>
      </w:pPr>
    </w:p>
    <w:p w:rsidR="00C963EC" w:rsidRPr="00584375" w:rsidRDefault="00C963EC" w:rsidP="00C963EC">
      <w:pPr>
        <w:pStyle w:val="ConsPlusTitle"/>
        <w:jc w:val="center"/>
        <w:outlineLvl w:val="2"/>
        <w:rPr>
          <w:b w:val="0"/>
          <w:bCs/>
          <w:szCs w:val="28"/>
        </w:rPr>
      </w:pPr>
      <w:r w:rsidRPr="00584375">
        <w:rPr>
          <w:b w:val="0"/>
          <w:bCs/>
          <w:szCs w:val="28"/>
        </w:rPr>
        <w:t>Порядок осуществления административных процедур в электронной форме, в том числе с использованием ЕПГУ/РПГУ</w:t>
      </w:r>
    </w:p>
    <w:p w:rsidR="00C963EC" w:rsidRPr="00584375" w:rsidRDefault="00C963EC" w:rsidP="00C963EC">
      <w:pPr>
        <w:pStyle w:val="ConsPlusNormal"/>
        <w:jc w:val="both"/>
        <w:rPr>
          <w:szCs w:val="28"/>
        </w:rPr>
      </w:pPr>
    </w:p>
    <w:p w:rsidR="00BF55D9" w:rsidRPr="00584375" w:rsidRDefault="00920D26"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106</w:t>
      </w:r>
      <w:r w:rsidR="00C963EC" w:rsidRPr="00584375">
        <w:rPr>
          <w:rFonts w:ascii="Times New Roman" w:hAnsi="Times New Roman" w:cs="Times New Roman"/>
          <w:sz w:val="28"/>
          <w:szCs w:val="28"/>
        </w:rPr>
        <w:t xml:space="preserve">. </w:t>
      </w:r>
      <w:r w:rsidR="00BF55D9" w:rsidRPr="00584375">
        <w:rPr>
          <w:rFonts w:ascii="Times New Roman" w:hAnsi="Times New Roman" w:cs="Times New Roman"/>
          <w:sz w:val="28"/>
          <w:szCs w:val="28"/>
        </w:rPr>
        <w:t>Формирование заявления.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гражданином каждого из полей электронной </w:t>
      </w:r>
      <w:r w:rsidRPr="00584375">
        <w:rPr>
          <w:rFonts w:ascii="Times New Roman" w:hAnsi="Times New Roman" w:cs="Times New Roman"/>
          <w:sz w:val="28"/>
          <w:szCs w:val="28"/>
        </w:rPr>
        <w:lastRenderedPageBreak/>
        <w:t>формы заявления. При выявлении некорректно заполненного поля электронной формы заявления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107. При формировании заявления гражданину обеспечивается: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 возможность копирования и сохранения заявления и иных документов, указанных в части 27, 28-36 настоящего Административного регламента, необходимых для предоставления государственной услуги;</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2) возможность печати на бумажном носителе копии электронной формы заявления;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4) заполнение полей электронной формы заявления до начала ввода сведений гражданином с использованием сведений, размещенных в ЕСИА, и сведений, опубликованных на ЕПГУ, в части, касающейся сведений, отсутствующих в ЕСИА;</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6) возможность доступа гражданин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108. Сформированное и подписанное заявление и иные документы, необходимые для предоставления государственной услуги, направляются в КГКУ «Центр выплат» посредством ЕПГУ/РПГУ.</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109. 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 прием документов, необходимых для предоставления государственной услуги, и направление гражданину электронного сообщения о поступлении заявления;</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 xml:space="preserve">2) регистрацию заявления и направление гражданину уведомления о регистрации заявления либо об отказе в приеме документов, необходимых для предоставления государственной услуги. </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110.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Специалист по приему обращений КГКУ «Центр выплат»:</w:t>
      </w:r>
    </w:p>
    <w:p w:rsidR="00BF55D9" w:rsidRPr="00584375" w:rsidRDefault="00BF55D9" w:rsidP="00BF55D9">
      <w:pPr>
        <w:spacing w:after="0"/>
        <w:ind w:firstLine="709"/>
        <w:jc w:val="both"/>
        <w:rPr>
          <w:rFonts w:ascii="Times New Roman" w:hAnsi="Times New Roman" w:cs="Times New Roman"/>
          <w:sz w:val="28"/>
          <w:szCs w:val="28"/>
        </w:rPr>
      </w:pPr>
      <w:r w:rsidRPr="00584375">
        <w:rPr>
          <w:rFonts w:ascii="Times New Roman" w:hAnsi="Times New Roman" w:cs="Times New Roman"/>
          <w:sz w:val="28"/>
          <w:szCs w:val="28"/>
        </w:rPr>
        <w:t>1) проверяет наличие электронных заявлений, поступивших с ЕПГУ/РПГУ, с периодом не реже 2 раз в день;</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lastRenderedPageBreak/>
        <w:t>2) рассматривает поступившие заявления и приложенные образы документов;</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 xml:space="preserve">3) производит действия в соответствии с частью </w:t>
      </w:r>
      <w:r w:rsidR="00FF6F31" w:rsidRPr="00FF6F31">
        <w:rPr>
          <w:rFonts w:ascii="Times New Roman" w:hAnsi="Times New Roman" w:cs="Times New Roman"/>
          <w:sz w:val="28"/>
          <w:szCs w:val="28"/>
        </w:rPr>
        <w:t>93</w:t>
      </w:r>
      <w:r w:rsidRPr="00FF6F31">
        <w:rPr>
          <w:rFonts w:ascii="Times New Roman" w:hAnsi="Times New Roman" w:cs="Times New Roman"/>
          <w:sz w:val="28"/>
          <w:szCs w:val="28"/>
        </w:rPr>
        <w:t xml:space="preserve"> настоящего Административного регламента.</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111. Гражданину в качестве информации о результате предоставления государственной услуги обеспечивается возможность получения уведомления в форме электронного документа, подписанного усиленной квалифицированной электронной подписью руководителя, направленного гражданину в личный кабинет на ЕПГУ/РПГУ;</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112.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Гражданин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При предоставлении государственной услуги в электронной форме гражданину направляется:</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113.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ЕПГУ/РПГУ.</w:t>
      </w:r>
    </w:p>
    <w:p w:rsidR="00BF55D9" w:rsidRPr="00FF6F31" w:rsidRDefault="00BF55D9" w:rsidP="00BF55D9">
      <w:pPr>
        <w:spacing w:after="0"/>
        <w:ind w:firstLine="709"/>
        <w:jc w:val="both"/>
        <w:rPr>
          <w:rFonts w:ascii="Times New Roman" w:hAnsi="Times New Roman" w:cs="Times New Roman"/>
          <w:sz w:val="28"/>
          <w:szCs w:val="28"/>
        </w:rPr>
      </w:pPr>
      <w:r w:rsidRPr="00FF6F31">
        <w:rPr>
          <w:rFonts w:ascii="Times New Roman" w:hAnsi="Times New Roman" w:cs="Times New Roman"/>
          <w:sz w:val="28"/>
          <w:szCs w:val="28"/>
        </w:rPr>
        <w:t>114. Гражданину обеспечивается возможность направления жалобы на решения, действия или бездействие КГКУ «Центр выплат», должностного лица КГКУ «Центр выплат» в соответствии со статьей 11</w:t>
      </w:r>
      <w:r w:rsidRPr="00FF6F31">
        <w:rPr>
          <w:rFonts w:ascii="Times New Roman" w:hAnsi="Times New Roman" w:cs="Times New Roman"/>
          <w:sz w:val="28"/>
          <w:szCs w:val="28"/>
          <w:vertAlign w:val="superscript"/>
        </w:rPr>
        <w:t>2</w:t>
      </w:r>
      <w:r w:rsidRPr="00FF6F31">
        <w:rPr>
          <w:rFonts w:ascii="Times New Roman" w:hAnsi="Times New Roman" w:cs="Times New Roman"/>
          <w:sz w:val="28"/>
          <w:szCs w:val="28"/>
        </w:rPr>
        <w:t xml:space="preserve"> Федерального закона </w:t>
      </w:r>
      <w:r w:rsidR="00FF6F31" w:rsidRPr="00FF6F31">
        <w:rPr>
          <w:rFonts w:ascii="Times New Roman" w:hAnsi="Times New Roman" w:cs="Times New Roman"/>
          <w:sz w:val="28"/>
          <w:szCs w:val="28"/>
        </w:rPr>
        <w:t xml:space="preserve">                  </w:t>
      </w:r>
      <w:r w:rsidRPr="00FF6F31">
        <w:rPr>
          <w:rFonts w:ascii="Times New Roman" w:hAnsi="Times New Roman" w:cs="Times New Roman"/>
          <w:sz w:val="28"/>
          <w:szCs w:val="28"/>
        </w:rPr>
        <w:t>№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63EC" w:rsidRPr="00FF6F31" w:rsidRDefault="00BF55D9" w:rsidP="00C963EC">
      <w:pPr>
        <w:widowControl w:val="0"/>
        <w:spacing w:after="0"/>
        <w:jc w:val="center"/>
        <w:rPr>
          <w:rFonts w:ascii="Times New Roman" w:hAnsi="Times New Roman" w:cs="Times New Roman"/>
          <w:sz w:val="28"/>
          <w:szCs w:val="28"/>
        </w:rPr>
      </w:pPr>
      <w:r w:rsidRPr="00FF6F31">
        <w:rPr>
          <w:rFonts w:ascii="Times New Roman" w:hAnsi="Times New Roman" w:cs="Times New Roman"/>
          <w:sz w:val="28"/>
          <w:szCs w:val="28"/>
        </w:rPr>
        <w:t>4</w:t>
      </w:r>
      <w:r w:rsidR="00C963EC" w:rsidRPr="00FF6F31">
        <w:rPr>
          <w:rFonts w:ascii="Times New Roman" w:hAnsi="Times New Roman" w:cs="Times New Roman"/>
          <w:sz w:val="28"/>
          <w:szCs w:val="28"/>
        </w:rPr>
        <w:t>. Контроль за предоставлением государственной услуги</w:t>
      </w:r>
    </w:p>
    <w:p w:rsidR="00C963EC" w:rsidRPr="00FF6F31" w:rsidRDefault="00C963EC" w:rsidP="00C963EC">
      <w:pPr>
        <w:widowControl w:val="0"/>
        <w:spacing w:after="0"/>
        <w:jc w:val="both"/>
        <w:rPr>
          <w:rFonts w:ascii="Times New Roman" w:hAnsi="Times New Roman" w:cs="Times New Roman"/>
          <w:sz w:val="28"/>
          <w:szCs w:val="28"/>
        </w:rPr>
      </w:pPr>
    </w:p>
    <w:p w:rsidR="001E383F" w:rsidRPr="00FF6F31" w:rsidRDefault="001E383F" w:rsidP="001E383F">
      <w:pPr>
        <w:spacing w:after="0"/>
        <w:jc w:val="center"/>
        <w:rPr>
          <w:rFonts w:ascii="Times New Roman" w:hAnsi="Times New Roman" w:cs="Times New Roman"/>
          <w:sz w:val="28"/>
        </w:rPr>
      </w:pPr>
      <w:r w:rsidRPr="00FF6F31">
        <w:rPr>
          <w:rFonts w:ascii="Times New Roman" w:hAnsi="Times New Roman" w:cs="Times New Roman"/>
          <w:sz w:val="28"/>
        </w:rPr>
        <w:lastRenderedPageBreak/>
        <w:t>Порядок осуществления текущего контроля за соблюдением</w:t>
      </w:r>
    </w:p>
    <w:p w:rsidR="001E383F" w:rsidRPr="00FF6F31" w:rsidRDefault="001E383F" w:rsidP="001E383F">
      <w:pPr>
        <w:spacing w:after="0"/>
        <w:jc w:val="center"/>
        <w:rPr>
          <w:rFonts w:ascii="Times New Roman" w:hAnsi="Times New Roman" w:cs="Times New Roman"/>
          <w:sz w:val="28"/>
        </w:rPr>
      </w:pPr>
      <w:r w:rsidRPr="00FF6F31">
        <w:rPr>
          <w:rFonts w:ascii="Times New Roman" w:hAnsi="Times New Roman" w:cs="Times New Roman"/>
          <w:sz w:val="28"/>
        </w:rPr>
        <w:t>и исполнением ответственными должностными лицами</w:t>
      </w:r>
    </w:p>
    <w:p w:rsidR="001E383F" w:rsidRPr="00FF6F31" w:rsidRDefault="001E383F" w:rsidP="001E383F">
      <w:pPr>
        <w:spacing w:after="0"/>
        <w:jc w:val="center"/>
        <w:rPr>
          <w:rFonts w:ascii="Times New Roman" w:hAnsi="Times New Roman" w:cs="Times New Roman"/>
          <w:sz w:val="28"/>
        </w:rPr>
      </w:pPr>
      <w:r w:rsidRPr="00FF6F31">
        <w:rPr>
          <w:rFonts w:ascii="Times New Roman" w:hAnsi="Times New Roman" w:cs="Times New Roman"/>
          <w:sz w:val="28"/>
        </w:rPr>
        <w:t xml:space="preserve">КГКУ «Центр выплат»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1E383F" w:rsidRPr="00FF6F31" w:rsidRDefault="001E383F" w:rsidP="001E383F">
      <w:pPr>
        <w:spacing w:after="0"/>
        <w:ind w:firstLine="709"/>
        <w:jc w:val="both"/>
        <w:rPr>
          <w:rFonts w:ascii="Times New Roman" w:hAnsi="Times New Roman" w:cs="Times New Roman"/>
          <w:sz w:val="28"/>
        </w:rPr>
      </w:pP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115.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Перечень должностных лиц, осуществляющих текущий контроль, устанавливается приказом КГКУ «Центр выплат».</w:t>
      </w: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116.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По результатам текущего контроля руководителем даются указания по устранению выявленных нарушений и контролируется их выполнение.</w:t>
      </w: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1E383F" w:rsidRPr="00FF6F31" w:rsidRDefault="001E383F" w:rsidP="001E383F">
      <w:pPr>
        <w:spacing w:after="0"/>
        <w:ind w:firstLine="709"/>
        <w:jc w:val="both"/>
        <w:rPr>
          <w:rFonts w:ascii="Times New Roman" w:hAnsi="Times New Roman" w:cs="Times New Roman"/>
          <w:sz w:val="28"/>
        </w:rPr>
      </w:pPr>
      <w:r w:rsidRPr="00FF6F31">
        <w:rPr>
          <w:rFonts w:ascii="Times New Roman" w:hAnsi="Times New Roman" w:cs="Times New Roman"/>
          <w:sz w:val="28"/>
        </w:rPr>
        <w:t>По результатам проведенных проверок в случае выявления нарушений прав граждан (их представителей) виновные лица привлекаются к ответственности в соответствии с законодательством Российской Федерации.</w:t>
      </w:r>
    </w:p>
    <w:p w:rsidR="00650D7A" w:rsidRPr="00D93C9D" w:rsidRDefault="00650D7A" w:rsidP="00650D7A">
      <w:pPr>
        <w:jc w:val="center"/>
        <w:rPr>
          <w:color w:val="FF0000"/>
          <w:sz w:val="28"/>
        </w:rPr>
      </w:pPr>
    </w:p>
    <w:p w:rsidR="00650D7A" w:rsidRPr="00FF6F31" w:rsidRDefault="00650D7A" w:rsidP="00650D7A">
      <w:pPr>
        <w:spacing w:after="0" w:line="240" w:lineRule="auto"/>
        <w:jc w:val="center"/>
        <w:rPr>
          <w:rFonts w:ascii="Times New Roman" w:hAnsi="Times New Roman" w:cs="Times New Roman"/>
          <w:sz w:val="28"/>
        </w:rPr>
      </w:pPr>
      <w:r w:rsidRPr="00FF6F31">
        <w:rPr>
          <w:rFonts w:ascii="Times New Roman" w:hAnsi="Times New Roman" w:cs="Times New Roman"/>
          <w:sz w:val="28"/>
        </w:rPr>
        <w:t>Порядок и периодичность осуществления плановых и</w:t>
      </w:r>
    </w:p>
    <w:p w:rsidR="00650D7A" w:rsidRPr="00FF6F31" w:rsidRDefault="00650D7A" w:rsidP="00650D7A">
      <w:pPr>
        <w:spacing w:after="0" w:line="240" w:lineRule="auto"/>
        <w:jc w:val="center"/>
        <w:rPr>
          <w:rFonts w:ascii="Times New Roman" w:hAnsi="Times New Roman" w:cs="Times New Roman"/>
          <w:sz w:val="28"/>
        </w:rPr>
      </w:pPr>
      <w:r w:rsidRPr="00FF6F31">
        <w:rPr>
          <w:rFonts w:ascii="Times New Roman" w:hAnsi="Times New Roman" w:cs="Times New Roman"/>
          <w:sz w:val="28"/>
        </w:rPr>
        <w:t>внеплановых проверок полноты и качества предоставления</w:t>
      </w:r>
    </w:p>
    <w:p w:rsidR="00650D7A" w:rsidRPr="00FF6F31" w:rsidRDefault="00650D7A" w:rsidP="00650D7A">
      <w:pPr>
        <w:spacing w:after="0" w:line="240" w:lineRule="auto"/>
        <w:jc w:val="center"/>
        <w:rPr>
          <w:rFonts w:ascii="Times New Roman" w:hAnsi="Times New Roman" w:cs="Times New Roman"/>
          <w:sz w:val="28"/>
        </w:rPr>
      </w:pPr>
      <w:r w:rsidRPr="00FF6F31">
        <w:rPr>
          <w:rFonts w:ascii="Times New Roman" w:hAnsi="Times New Roman" w:cs="Times New Roman"/>
          <w:sz w:val="28"/>
        </w:rPr>
        <w:t>государственной услуги, в том числе порядок и формы</w:t>
      </w:r>
    </w:p>
    <w:p w:rsidR="00650D7A" w:rsidRPr="00FF6F31" w:rsidRDefault="00650D7A" w:rsidP="00650D7A">
      <w:pPr>
        <w:spacing w:after="0" w:line="240" w:lineRule="auto"/>
        <w:jc w:val="center"/>
        <w:rPr>
          <w:rFonts w:ascii="Times New Roman" w:hAnsi="Times New Roman" w:cs="Times New Roman"/>
          <w:sz w:val="28"/>
        </w:rPr>
      </w:pPr>
      <w:r w:rsidRPr="00FF6F31">
        <w:rPr>
          <w:rFonts w:ascii="Times New Roman" w:hAnsi="Times New Roman" w:cs="Times New Roman"/>
          <w:sz w:val="28"/>
        </w:rPr>
        <w:t>контроля за полнотой и качеством предоставления</w:t>
      </w:r>
    </w:p>
    <w:p w:rsidR="00650D7A" w:rsidRPr="00FF6F31" w:rsidRDefault="00650D7A" w:rsidP="00650D7A">
      <w:pPr>
        <w:spacing w:after="0" w:line="240" w:lineRule="auto"/>
        <w:jc w:val="center"/>
        <w:rPr>
          <w:rFonts w:ascii="Times New Roman" w:hAnsi="Times New Roman" w:cs="Times New Roman"/>
          <w:sz w:val="28"/>
        </w:rPr>
      </w:pPr>
      <w:r w:rsidRPr="00FF6F31">
        <w:rPr>
          <w:rFonts w:ascii="Times New Roman" w:hAnsi="Times New Roman" w:cs="Times New Roman"/>
          <w:sz w:val="28"/>
        </w:rPr>
        <w:t>государственной услуги</w:t>
      </w:r>
    </w:p>
    <w:p w:rsidR="00650D7A" w:rsidRPr="00FF6F31" w:rsidRDefault="00650D7A" w:rsidP="00650D7A">
      <w:pPr>
        <w:ind w:firstLine="709"/>
        <w:jc w:val="both"/>
        <w:rPr>
          <w:sz w:val="28"/>
        </w:rPr>
      </w:pPr>
    </w:p>
    <w:p w:rsidR="00650D7A" w:rsidRPr="00FF6F31" w:rsidRDefault="00650D7A" w:rsidP="00650D7A">
      <w:pPr>
        <w:spacing w:after="0" w:line="240" w:lineRule="auto"/>
        <w:ind w:firstLine="709"/>
        <w:jc w:val="both"/>
        <w:rPr>
          <w:rFonts w:ascii="Times New Roman" w:hAnsi="Times New Roman" w:cs="Times New Roman"/>
          <w:sz w:val="28"/>
        </w:rPr>
      </w:pPr>
      <w:r w:rsidRPr="00FF6F31">
        <w:rPr>
          <w:rFonts w:ascii="Times New Roman" w:hAnsi="Times New Roman" w:cs="Times New Roman"/>
          <w:sz w:val="28"/>
        </w:rPr>
        <w:t>118. Проверка полноты и качества предоставления государственной услуги осуществляются на основании приказа Министерства.</w:t>
      </w:r>
    </w:p>
    <w:p w:rsidR="00650D7A" w:rsidRPr="00FF6F31" w:rsidRDefault="00650D7A" w:rsidP="00650D7A">
      <w:pPr>
        <w:spacing w:after="0" w:line="240" w:lineRule="auto"/>
        <w:ind w:firstLine="709"/>
        <w:jc w:val="both"/>
        <w:rPr>
          <w:rFonts w:ascii="Times New Roman" w:hAnsi="Times New Roman" w:cs="Times New Roman"/>
          <w:sz w:val="28"/>
        </w:rPr>
      </w:pPr>
      <w:r w:rsidRPr="00FF6F31">
        <w:rPr>
          <w:rFonts w:ascii="Times New Roman" w:hAnsi="Times New Roman" w:cs="Times New Roman"/>
          <w:sz w:val="28"/>
        </w:rPr>
        <w:t xml:space="preserve">Проверки могут быть плановыми и внеплановыми. </w:t>
      </w:r>
    </w:p>
    <w:p w:rsidR="00650D7A" w:rsidRPr="00FF6F31" w:rsidRDefault="00650D7A" w:rsidP="00650D7A">
      <w:pPr>
        <w:spacing w:after="0" w:line="240" w:lineRule="auto"/>
        <w:ind w:firstLine="709"/>
        <w:jc w:val="both"/>
        <w:rPr>
          <w:rFonts w:ascii="Times New Roman" w:hAnsi="Times New Roman" w:cs="Times New Roman"/>
          <w:sz w:val="28"/>
        </w:rPr>
      </w:pPr>
      <w:r w:rsidRPr="00FF6F31">
        <w:rPr>
          <w:rFonts w:ascii="Times New Roman" w:hAnsi="Times New Roman" w:cs="Times New Roman"/>
          <w:sz w:val="28"/>
        </w:rPr>
        <w:t>Плановые проверки осуществляются один раз в полугодие.</w:t>
      </w:r>
    </w:p>
    <w:p w:rsidR="00650D7A" w:rsidRPr="00FF6F31" w:rsidRDefault="00650D7A" w:rsidP="00650D7A">
      <w:pPr>
        <w:spacing w:after="0" w:line="240" w:lineRule="auto"/>
        <w:ind w:firstLine="709"/>
        <w:jc w:val="both"/>
        <w:rPr>
          <w:rFonts w:ascii="Times New Roman" w:hAnsi="Times New Roman" w:cs="Times New Roman"/>
          <w:sz w:val="28"/>
        </w:rPr>
      </w:pPr>
      <w:r w:rsidRPr="00FF6F31">
        <w:rPr>
          <w:rFonts w:ascii="Times New Roman" w:hAnsi="Times New Roman" w:cs="Times New Roman"/>
          <w:sz w:val="28"/>
        </w:rPr>
        <w:lastRenderedPageBreak/>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650D7A" w:rsidRPr="00FF6F31" w:rsidRDefault="00650D7A" w:rsidP="00650D7A">
      <w:pPr>
        <w:spacing w:after="0" w:line="240" w:lineRule="auto"/>
        <w:ind w:firstLine="709"/>
        <w:jc w:val="both"/>
        <w:rPr>
          <w:rFonts w:ascii="Times New Roman" w:hAnsi="Times New Roman" w:cs="Times New Roman"/>
          <w:sz w:val="28"/>
        </w:rPr>
      </w:pPr>
      <w:r w:rsidRPr="00FF6F31">
        <w:rPr>
          <w:rFonts w:ascii="Times New Roman" w:hAnsi="Times New Roman" w:cs="Times New Roman"/>
          <w:sz w:val="28"/>
        </w:rPr>
        <w:t>Внеплановые проверки проводятся по обращению гражданина.</w:t>
      </w:r>
    </w:p>
    <w:p w:rsidR="00650D7A" w:rsidRPr="00FF6F31" w:rsidRDefault="00650D7A"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119.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650D7A" w:rsidRPr="00FF6F31" w:rsidRDefault="00650D7A"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BC03FD" w:rsidRPr="00D93C9D" w:rsidRDefault="00BC03FD" w:rsidP="00BC03FD">
      <w:pPr>
        <w:jc w:val="center"/>
        <w:rPr>
          <w:color w:val="FF0000"/>
          <w:sz w:val="28"/>
        </w:rPr>
      </w:pPr>
    </w:p>
    <w:p w:rsidR="00BC03FD" w:rsidRPr="00FF6F31" w:rsidRDefault="00BC03FD" w:rsidP="00BC03FD">
      <w:pPr>
        <w:spacing w:after="0"/>
        <w:jc w:val="center"/>
        <w:rPr>
          <w:rFonts w:ascii="Times New Roman" w:hAnsi="Times New Roman" w:cs="Times New Roman"/>
          <w:sz w:val="28"/>
        </w:rPr>
      </w:pPr>
      <w:r w:rsidRPr="00FF6F31">
        <w:rPr>
          <w:rFonts w:ascii="Times New Roman" w:hAnsi="Times New Roman" w:cs="Times New Roman"/>
          <w:sz w:val="28"/>
        </w:rPr>
        <w:t>Ответственность должностных лиц КГКУ «Центр выплат» за решения и действия (бездействие), принимаемые (осуществляемые) ими в ходе предоставления государственной услуги</w:t>
      </w:r>
    </w:p>
    <w:p w:rsidR="00BC03FD" w:rsidRPr="00FF6F31" w:rsidRDefault="00BC03FD" w:rsidP="00BC03FD">
      <w:pPr>
        <w:spacing w:after="0"/>
        <w:ind w:firstLine="709"/>
        <w:jc w:val="both"/>
        <w:rPr>
          <w:rFonts w:ascii="Times New Roman" w:hAnsi="Times New Roman" w:cs="Times New Roman"/>
          <w:sz w:val="28"/>
        </w:rPr>
      </w:pP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120. Должностные лица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BC03FD" w:rsidRPr="00D93C9D" w:rsidRDefault="00BC03FD" w:rsidP="00BC03FD">
      <w:pPr>
        <w:spacing w:after="0"/>
        <w:ind w:firstLine="709"/>
        <w:jc w:val="both"/>
        <w:rPr>
          <w:rFonts w:ascii="Times New Roman" w:hAnsi="Times New Roman" w:cs="Times New Roman"/>
          <w:color w:val="FF0000"/>
          <w:sz w:val="28"/>
        </w:rPr>
      </w:pPr>
    </w:p>
    <w:p w:rsidR="00BC03FD" w:rsidRPr="00FF6F31" w:rsidRDefault="00BC03FD" w:rsidP="00BC03FD">
      <w:pPr>
        <w:spacing w:after="0"/>
        <w:jc w:val="center"/>
        <w:rPr>
          <w:rFonts w:ascii="Times New Roman" w:hAnsi="Times New Roman" w:cs="Times New Roman"/>
          <w:sz w:val="28"/>
        </w:rPr>
      </w:pPr>
      <w:r w:rsidRPr="00FF6F31">
        <w:rPr>
          <w:rFonts w:ascii="Times New Roman" w:hAnsi="Times New Roman" w:cs="Times New Roman"/>
          <w:sz w:val="28"/>
        </w:rPr>
        <w:t xml:space="preserve">Требования к порядку и формам контроля за предоставлением государственной услуги, в том числе со стороны граждан, </w:t>
      </w:r>
    </w:p>
    <w:p w:rsidR="00BC03FD" w:rsidRPr="00FF6F31" w:rsidRDefault="00BC03FD" w:rsidP="00BC03FD">
      <w:pPr>
        <w:spacing w:after="0"/>
        <w:jc w:val="center"/>
        <w:rPr>
          <w:rFonts w:ascii="Times New Roman" w:hAnsi="Times New Roman" w:cs="Times New Roman"/>
          <w:sz w:val="28"/>
        </w:rPr>
      </w:pPr>
      <w:r w:rsidRPr="00FF6F31">
        <w:rPr>
          <w:rFonts w:ascii="Times New Roman" w:hAnsi="Times New Roman" w:cs="Times New Roman"/>
          <w:sz w:val="28"/>
        </w:rPr>
        <w:t>их объединений и организаций</w:t>
      </w:r>
    </w:p>
    <w:p w:rsidR="00BC03FD" w:rsidRPr="00FF6F31" w:rsidRDefault="00BC03FD" w:rsidP="00BC03FD">
      <w:pPr>
        <w:spacing w:after="0"/>
        <w:ind w:firstLine="709"/>
        <w:jc w:val="both"/>
        <w:rPr>
          <w:rFonts w:ascii="Times New Roman" w:hAnsi="Times New Roman" w:cs="Times New Roman"/>
          <w:sz w:val="28"/>
        </w:rPr>
      </w:pP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121. Министерство осуществляет постоянный контроль за предоставлением государственной услуги.</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Министерством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 xml:space="preserve">122. Контроль за предоставлением государственной услуги со стороны граждан (объединений, организаций) осуществляется посредством получения </w:t>
      </w:r>
      <w:r w:rsidRPr="00FF6F31">
        <w:rPr>
          <w:rFonts w:ascii="Times New Roman" w:hAnsi="Times New Roman" w:cs="Times New Roman"/>
          <w:sz w:val="28"/>
        </w:rPr>
        <w:lastRenderedPageBreak/>
        <w:t>полной, актуальной и достоверной информации о деятельности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1</w:t>
      </w:r>
      <w:r w:rsidR="00A80ABB" w:rsidRPr="00FF6F31">
        <w:rPr>
          <w:rFonts w:ascii="Times New Roman" w:hAnsi="Times New Roman" w:cs="Times New Roman"/>
          <w:sz w:val="28"/>
        </w:rPr>
        <w:t>23</w:t>
      </w:r>
      <w:r w:rsidRPr="00FF6F31">
        <w:rPr>
          <w:rFonts w:ascii="Times New Roman" w:hAnsi="Times New Roman" w:cs="Times New Roman"/>
          <w:sz w:val="28"/>
        </w:rPr>
        <w:t>. При предоставлении гражданину (его представителю) результата государственной услуги должностное лицо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BC03FD" w:rsidRPr="00FF6F31" w:rsidRDefault="00BC03FD" w:rsidP="00BC03FD">
      <w:pPr>
        <w:spacing w:after="0"/>
        <w:ind w:firstLine="709"/>
        <w:jc w:val="both"/>
        <w:rPr>
          <w:rFonts w:ascii="Times New Roman" w:hAnsi="Times New Roman" w:cs="Times New Roman"/>
          <w:sz w:val="28"/>
        </w:rPr>
      </w:pPr>
      <w:r w:rsidRPr="00FF6F31">
        <w:rPr>
          <w:rFonts w:ascii="Times New Roman" w:hAnsi="Times New Roman" w:cs="Times New Roman"/>
          <w:sz w:val="28"/>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50D7A" w:rsidRPr="00FF6F31" w:rsidRDefault="00650D7A" w:rsidP="00BC03FD">
      <w:pPr>
        <w:spacing w:after="0"/>
        <w:ind w:firstLine="709"/>
        <w:jc w:val="both"/>
        <w:rPr>
          <w:rFonts w:ascii="Times New Roman" w:hAnsi="Times New Roman" w:cs="Times New Roman"/>
          <w:sz w:val="28"/>
        </w:rPr>
      </w:pPr>
    </w:p>
    <w:p w:rsidR="00C963EC" w:rsidRPr="00FF6F31" w:rsidRDefault="00C963EC" w:rsidP="00C963EC">
      <w:pPr>
        <w:widowControl w:val="0"/>
        <w:spacing w:after="0"/>
        <w:jc w:val="center"/>
        <w:rPr>
          <w:rFonts w:ascii="Times New Roman" w:hAnsi="Times New Roman" w:cs="Times New Roman"/>
          <w:sz w:val="28"/>
          <w:szCs w:val="28"/>
        </w:rPr>
      </w:pPr>
      <w:r w:rsidRPr="00FF6F31">
        <w:rPr>
          <w:rFonts w:ascii="Times New Roman" w:hAnsi="Times New Roman" w:cs="Times New Roman"/>
          <w:sz w:val="28"/>
          <w:szCs w:val="28"/>
        </w:rPr>
        <w:t>5. Досудебный (внесудебный) порядок обжалования решений и действий (бездействия) КГКУ «Центр выплат», МФЦ, а также их должностных лиц</w:t>
      </w:r>
    </w:p>
    <w:p w:rsidR="00C963EC" w:rsidRPr="00FF6F31" w:rsidRDefault="00C963EC" w:rsidP="00C963EC">
      <w:pPr>
        <w:widowControl w:val="0"/>
        <w:spacing w:after="0"/>
        <w:jc w:val="center"/>
        <w:rPr>
          <w:rFonts w:ascii="Times New Roman" w:hAnsi="Times New Roman" w:cs="Times New Roman"/>
          <w:sz w:val="28"/>
          <w:szCs w:val="28"/>
        </w:rPr>
      </w:pPr>
    </w:p>
    <w:p w:rsidR="00C963EC" w:rsidRPr="00FF6F31" w:rsidRDefault="00C963EC" w:rsidP="00C963EC">
      <w:pPr>
        <w:widowControl w:val="0"/>
        <w:spacing w:after="0"/>
        <w:jc w:val="center"/>
        <w:rPr>
          <w:rFonts w:ascii="Times New Roman" w:hAnsi="Times New Roman" w:cs="Times New Roman"/>
          <w:sz w:val="28"/>
          <w:szCs w:val="28"/>
        </w:rPr>
      </w:pPr>
      <w:r w:rsidRPr="00FF6F31">
        <w:rPr>
          <w:rFonts w:ascii="Times New Roman" w:hAnsi="Times New Roman" w:cs="Times New Roman"/>
          <w:sz w:val="28"/>
          <w:szCs w:val="28"/>
        </w:rPr>
        <w:t>Предмет досудебного (внесудебного) обжалования</w:t>
      </w:r>
    </w:p>
    <w:p w:rsidR="00C963EC" w:rsidRPr="00FF6F31" w:rsidRDefault="00C963EC" w:rsidP="00C963EC">
      <w:pPr>
        <w:widowControl w:val="0"/>
        <w:spacing w:after="0"/>
        <w:ind w:firstLine="709"/>
        <w:jc w:val="both"/>
        <w:rPr>
          <w:rFonts w:ascii="Times New Roman" w:hAnsi="Times New Roman" w:cs="Times New Roman"/>
          <w:sz w:val="28"/>
          <w:szCs w:val="28"/>
        </w:rPr>
      </w:pPr>
    </w:p>
    <w:p w:rsidR="004F6E79" w:rsidRPr="00FF6F31" w:rsidRDefault="00087EE6" w:rsidP="004F6E79">
      <w:pPr>
        <w:spacing w:after="0"/>
        <w:ind w:firstLine="709"/>
        <w:jc w:val="both"/>
        <w:rPr>
          <w:rFonts w:ascii="Times New Roman" w:hAnsi="Times New Roman" w:cs="Times New Roman"/>
          <w:sz w:val="28"/>
        </w:rPr>
      </w:pPr>
      <w:r w:rsidRPr="00FF6F31">
        <w:rPr>
          <w:rFonts w:ascii="Times New Roman" w:hAnsi="Times New Roman" w:cs="Times New Roman"/>
          <w:sz w:val="28"/>
          <w:szCs w:val="28"/>
        </w:rPr>
        <w:t xml:space="preserve">124. </w:t>
      </w:r>
      <w:r w:rsidR="00C963EC" w:rsidRPr="00FF6F31">
        <w:rPr>
          <w:rFonts w:ascii="Times New Roman" w:hAnsi="Times New Roman" w:cs="Times New Roman"/>
          <w:sz w:val="28"/>
          <w:szCs w:val="28"/>
        </w:rPr>
        <w:t xml:space="preserve"> </w:t>
      </w:r>
      <w:r w:rsidR="004F6E79" w:rsidRPr="00FF6F31">
        <w:rPr>
          <w:rFonts w:ascii="Times New Roman" w:hAnsi="Times New Roman" w:cs="Times New Roman"/>
          <w:sz w:val="28"/>
        </w:rPr>
        <w:t>Гражданин (его представитель) может обратиться с жалобой, в том числе в следующих случаях:</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1) нарушения срока регистрации заявления о предоставлении государственной услуги;</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2) нарушения срока предоставления государственной услуги;</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lastRenderedPageBreak/>
        <w:t>3) нарушения срока или порядка выдачи документов по результатам предоставления государственной услуги;</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4) требования у гражданина (его представителя) документов</w:t>
      </w:r>
      <w:r w:rsidRPr="00FF6F31">
        <w:rPr>
          <w:rFonts w:ascii="Times New Roman" w:hAnsi="Times New Roman" w:cs="Times New Roman"/>
        </w:rPr>
        <w:t xml:space="preserve"> </w:t>
      </w:r>
      <w:r w:rsidRPr="00FF6F31">
        <w:rPr>
          <w:rFonts w:ascii="Times New Roman" w:hAnsi="Times New Roman" w:cs="Times New Roman"/>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4F6E79" w:rsidRPr="00FF6F31" w:rsidRDefault="004F6E79" w:rsidP="004F6E79">
      <w:pPr>
        <w:spacing w:after="0"/>
        <w:ind w:firstLine="709"/>
        <w:jc w:val="both"/>
        <w:rPr>
          <w:rFonts w:ascii="Times New Roman" w:hAnsi="Times New Roman" w:cs="Times New Roman"/>
          <w:sz w:val="28"/>
        </w:rPr>
      </w:pPr>
      <w:r w:rsidRPr="00FF6F31">
        <w:rPr>
          <w:rFonts w:ascii="Times New Roman" w:hAnsi="Times New Roman" w:cs="Times New Roman"/>
          <w:sz w:val="28"/>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4F6E79" w:rsidRPr="00D93C9D" w:rsidRDefault="004F6E79" w:rsidP="004F6E79">
      <w:pPr>
        <w:ind w:firstLine="709"/>
        <w:jc w:val="both"/>
        <w:rPr>
          <w:color w:val="FF0000"/>
          <w:sz w:val="28"/>
        </w:rPr>
      </w:pP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 xml:space="preserve">Особенности подачи жалоб на нарушение порядка </w:t>
      </w: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предоставления государственной услуги</w:t>
      </w:r>
    </w:p>
    <w:p w:rsidR="00F526F6" w:rsidRPr="00FF6F31" w:rsidRDefault="00F526F6" w:rsidP="00F526F6">
      <w:pPr>
        <w:ind w:firstLine="709"/>
        <w:jc w:val="both"/>
        <w:rPr>
          <w:rFonts w:ascii="Times New Roman" w:hAnsi="Times New Roman" w:cs="Times New Roman"/>
          <w:sz w:val="28"/>
        </w:rPr>
      </w:pPr>
    </w:p>
    <w:p w:rsidR="00F526F6" w:rsidRPr="00FF6F31" w:rsidRDefault="00F526F6" w:rsidP="00F526F6">
      <w:pPr>
        <w:ind w:firstLine="709"/>
        <w:jc w:val="both"/>
        <w:rPr>
          <w:rFonts w:ascii="Times New Roman" w:hAnsi="Times New Roman" w:cs="Times New Roman"/>
          <w:sz w:val="28"/>
        </w:rPr>
      </w:pPr>
      <w:r w:rsidRPr="00FF6F31">
        <w:rPr>
          <w:rFonts w:ascii="Times New Roman" w:hAnsi="Times New Roman" w:cs="Times New Roman"/>
          <w:sz w:val="28"/>
        </w:rPr>
        <w:t>125. Особенности подачи жалоб на нарушение порядка предоставления государственной услуги действующим законодательством не установлены.</w:t>
      </w:r>
    </w:p>
    <w:p w:rsidR="00F526F6" w:rsidRPr="00FF6F31" w:rsidRDefault="00F526F6" w:rsidP="00F526F6">
      <w:pPr>
        <w:ind w:firstLine="709"/>
        <w:jc w:val="both"/>
        <w:rPr>
          <w:rFonts w:ascii="Times New Roman" w:hAnsi="Times New Roman" w:cs="Times New Roman"/>
          <w:sz w:val="28"/>
        </w:rPr>
      </w:pP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Требования к порядку рассмотрения жалобы</w:t>
      </w:r>
    </w:p>
    <w:p w:rsidR="00F526F6" w:rsidRPr="00FF6F31" w:rsidRDefault="00F526F6" w:rsidP="00F526F6">
      <w:pPr>
        <w:ind w:firstLine="709"/>
        <w:jc w:val="both"/>
        <w:rPr>
          <w:rFonts w:ascii="Times New Roman" w:hAnsi="Times New Roman" w:cs="Times New Roman"/>
          <w:sz w:val="28"/>
        </w:rPr>
      </w:pPr>
    </w:p>
    <w:p w:rsidR="00F526F6" w:rsidRPr="00FF6F31" w:rsidRDefault="00F526F6" w:rsidP="00F526F6">
      <w:pPr>
        <w:ind w:firstLine="709"/>
        <w:jc w:val="both"/>
        <w:rPr>
          <w:rFonts w:ascii="Times New Roman" w:hAnsi="Times New Roman" w:cs="Times New Roman"/>
          <w:sz w:val="28"/>
        </w:rPr>
      </w:pPr>
      <w:r w:rsidRPr="00FF6F31">
        <w:rPr>
          <w:rFonts w:ascii="Times New Roman" w:hAnsi="Times New Roman" w:cs="Times New Roman"/>
          <w:sz w:val="28"/>
        </w:rPr>
        <w:t>126. Рассмотрения жалобы осуществляется в порядке, определенном главой 2</w:t>
      </w:r>
      <w:r w:rsidRPr="00FF6F31">
        <w:rPr>
          <w:rFonts w:ascii="Times New Roman" w:hAnsi="Times New Roman" w:cs="Times New Roman"/>
          <w:sz w:val="28"/>
          <w:vertAlign w:val="superscript"/>
        </w:rPr>
        <w:t>1</w:t>
      </w:r>
      <w:r w:rsidRPr="00FF6F31">
        <w:rPr>
          <w:rFonts w:ascii="Times New Roman" w:hAnsi="Times New Roman" w:cs="Times New Roman"/>
          <w:sz w:val="28"/>
        </w:rPr>
        <w:t xml:space="preserve"> Федерального закона от 27.07.2010 № 210-ФЗ.</w:t>
      </w:r>
    </w:p>
    <w:p w:rsidR="00F526F6" w:rsidRPr="00FF6F31" w:rsidRDefault="00F526F6" w:rsidP="00F526F6">
      <w:pPr>
        <w:ind w:firstLine="709"/>
        <w:jc w:val="both"/>
        <w:rPr>
          <w:rFonts w:ascii="Times New Roman" w:hAnsi="Times New Roman" w:cs="Times New Roman"/>
          <w:sz w:val="28"/>
        </w:rPr>
      </w:pP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 xml:space="preserve">Требования к порядку рассмотрения жалобы на решение </w:t>
      </w: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 xml:space="preserve">руководителя органа, предоставляющего государственную услугу, </w:t>
      </w:r>
    </w:p>
    <w:p w:rsidR="00F526F6" w:rsidRPr="00FF6F31" w:rsidRDefault="00F526F6" w:rsidP="00F526F6">
      <w:pPr>
        <w:jc w:val="center"/>
        <w:rPr>
          <w:rFonts w:ascii="Times New Roman" w:hAnsi="Times New Roman" w:cs="Times New Roman"/>
          <w:sz w:val="28"/>
        </w:rPr>
      </w:pPr>
      <w:r w:rsidRPr="00FF6F31">
        <w:rPr>
          <w:rFonts w:ascii="Times New Roman" w:hAnsi="Times New Roman" w:cs="Times New Roman"/>
          <w:sz w:val="28"/>
        </w:rPr>
        <w:t>либо руководителя КГКУ МФЦ</w:t>
      </w:r>
    </w:p>
    <w:p w:rsidR="00F526F6" w:rsidRPr="00D93C9D" w:rsidRDefault="00F526F6" w:rsidP="00F526F6">
      <w:pPr>
        <w:jc w:val="center"/>
        <w:rPr>
          <w:rFonts w:ascii="Times New Roman" w:hAnsi="Times New Roman" w:cs="Times New Roman"/>
          <w:color w:val="FF0000"/>
          <w:sz w:val="28"/>
        </w:rPr>
      </w:pPr>
    </w:p>
    <w:p w:rsidR="00F526F6" w:rsidRPr="00FF6F31" w:rsidRDefault="00F526F6" w:rsidP="00F526F6">
      <w:pPr>
        <w:ind w:firstLine="709"/>
        <w:jc w:val="both"/>
        <w:rPr>
          <w:rFonts w:ascii="Times New Roman" w:hAnsi="Times New Roman" w:cs="Times New Roman"/>
          <w:sz w:val="28"/>
        </w:rPr>
      </w:pPr>
      <w:r w:rsidRPr="00FF6F31">
        <w:rPr>
          <w:rFonts w:ascii="Times New Roman" w:hAnsi="Times New Roman" w:cs="Times New Roman"/>
          <w:sz w:val="28"/>
        </w:rPr>
        <w:t>127. Рассмотрение жалобы на решение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rsidR="00F526F6" w:rsidRPr="00D93C9D" w:rsidRDefault="00F526F6" w:rsidP="00F526F6">
      <w:pPr>
        <w:ind w:firstLine="709"/>
        <w:jc w:val="both"/>
        <w:rPr>
          <w:rFonts w:ascii="Times New Roman" w:hAnsi="Times New Roman" w:cs="Times New Roman"/>
          <w:color w:val="FF0000"/>
          <w:sz w:val="28"/>
          <w:szCs w:val="28"/>
        </w:rPr>
      </w:pPr>
    </w:p>
    <w:p w:rsidR="00F526F6" w:rsidRPr="00D93C9D" w:rsidRDefault="00F526F6" w:rsidP="00F526F6">
      <w:pPr>
        <w:ind w:firstLine="709"/>
        <w:jc w:val="both"/>
        <w:rPr>
          <w:rFonts w:ascii="Times New Roman" w:hAnsi="Times New Roman" w:cs="Times New Roman"/>
          <w:color w:val="FF0000"/>
          <w:sz w:val="28"/>
          <w:szCs w:val="28"/>
        </w:rPr>
        <w:sectPr w:rsidR="00F526F6" w:rsidRPr="00D93C9D" w:rsidSect="000668DB">
          <w:headerReference w:type="default" r:id="rId10"/>
          <w:pgSz w:w="11906" w:h="16838"/>
          <w:pgMar w:top="1134" w:right="851" w:bottom="1134" w:left="1418" w:header="454" w:footer="0" w:gutter="0"/>
          <w:pgNumType w:start="1"/>
          <w:cols w:space="720"/>
          <w:formProt w:val="0"/>
          <w:titlePg/>
          <w:docGrid w:linePitch="360"/>
        </w:sectPr>
      </w:pPr>
    </w:p>
    <w:p w:rsidR="00C963EC" w:rsidRPr="00754377" w:rsidRDefault="00C963EC" w:rsidP="00C963EC">
      <w:pPr>
        <w:widowControl w:val="0"/>
        <w:spacing w:after="0"/>
        <w:ind w:left="5529"/>
        <w:jc w:val="both"/>
        <w:rPr>
          <w:rFonts w:ascii="Times New Roman" w:hAnsi="Times New Roman" w:cs="Times New Roman"/>
        </w:rPr>
      </w:pPr>
      <w:bookmarkStart w:id="12" w:name="P254"/>
      <w:bookmarkStart w:id="13" w:name="P637"/>
      <w:bookmarkEnd w:id="12"/>
      <w:bookmarkEnd w:id="13"/>
      <w:r w:rsidRPr="00754377">
        <w:rPr>
          <w:rFonts w:ascii="Times New Roman" w:hAnsi="Times New Roman" w:cs="Times New Roman"/>
        </w:rPr>
        <w:lastRenderedPageBreak/>
        <w:t>Приложение 1</w:t>
      </w:r>
    </w:p>
    <w:p w:rsidR="00C963EC" w:rsidRPr="00754377" w:rsidRDefault="00C963EC" w:rsidP="00C963EC">
      <w:pPr>
        <w:widowControl w:val="0"/>
        <w:spacing w:after="0"/>
        <w:ind w:left="5529"/>
        <w:jc w:val="both"/>
        <w:rPr>
          <w:rFonts w:ascii="Times New Roman" w:hAnsi="Times New Roman" w:cs="Times New Roman"/>
        </w:rPr>
      </w:pPr>
      <w:r w:rsidRPr="00754377">
        <w:rPr>
          <w:rFonts w:ascii="Times New Roman" w:hAnsi="Times New Roman" w:cs="Times New Roman"/>
        </w:rPr>
        <w:t>к Административному регламенту предоставления государственной услуги «Предоставление средств краевого материнского (семейного) капитала»</w:t>
      </w:r>
    </w:p>
    <w:p w:rsidR="00C963EC" w:rsidRPr="00754377" w:rsidRDefault="00C963EC" w:rsidP="00C963EC">
      <w:pPr>
        <w:widowControl w:val="0"/>
        <w:spacing w:after="0"/>
        <w:rPr>
          <w:rFonts w:ascii="Times New Roman" w:hAnsi="Times New Roman" w:cs="Times New Roman"/>
        </w:rPr>
      </w:pPr>
    </w:p>
    <w:p w:rsidR="00C963EC" w:rsidRPr="00754377" w:rsidRDefault="00C963EC" w:rsidP="00C963EC">
      <w:pPr>
        <w:widowControl w:val="0"/>
        <w:tabs>
          <w:tab w:val="left" w:pos="0"/>
        </w:tabs>
        <w:spacing w:after="0"/>
        <w:rPr>
          <w:rFonts w:ascii="Times New Roman" w:hAnsi="Times New Roman" w:cs="Times New Roman"/>
          <w:sz w:val="28"/>
          <w:szCs w:val="28"/>
        </w:rPr>
      </w:pPr>
      <w:r w:rsidRPr="00754377">
        <w:rPr>
          <w:rFonts w:ascii="Times New Roman" w:hAnsi="Times New Roman" w:cs="Times New Roman"/>
          <w:sz w:val="28"/>
          <w:szCs w:val="28"/>
        </w:rPr>
        <w:t>Образец заявления</w:t>
      </w:r>
    </w:p>
    <w:p w:rsidR="00C963EC" w:rsidRPr="00754377" w:rsidRDefault="00C963EC" w:rsidP="00C963EC">
      <w:pPr>
        <w:widowControl w:val="0"/>
        <w:autoSpaceDE w:val="0"/>
        <w:autoSpaceDN w:val="0"/>
        <w:adjustRightInd w:val="0"/>
        <w:spacing w:after="0"/>
        <w:jc w:val="both"/>
        <w:rPr>
          <w:rFonts w:ascii="Times New Roman" w:hAnsi="Times New Roman" w:cs="Times New Roman"/>
        </w:rPr>
      </w:pPr>
    </w:p>
    <w:tbl>
      <w:tblPr>
        <w:tblW w:w="0" w:type="auto"/>
        <w:tblInd w:w="4644" w:type="dxa"/>
        <w:tblLook w:val="01E0" w:firstRow="1" w:lastRow="1" w:firstColumn="1" w:lastColumn="1" w:noHBand="0" w:noVBand="0"/>
      </w:tblPr>
      <w:tblGrid>
        <w:gridCol w:w="572"/>
        <w:gridCol w:w="794"/>
        <w:gridCol w:w="2936"/>
        <w:gridCol w:w="408"/>
      </w:tblGrid>
      <w:tr w:rsidR="00C963EC" w:rsidRPr="00754377" w:rsidTr="00B41CCB">
        <w:tc>
          <w:tcPr>
            <w:tcW w:w="4926" w:type="dxa"/>
            <w:gridSpan w:val="4"/>
            <w:shd w:val="clear" w:color="auto" w:fill="auto"/>
          </w:tcPr>
          <w:p w:rsidR="00C963EC" w:rsidRPr="00754377" w:rsidRDefault="00C963EC" w:rsidP="00C963EC">
            <w:pPr>
              <w:widowControl w:val="0"/>
              <w:spacing w:after="0"/>
              <w:ind w:right="131"/>
              <w:jc w:val="both"/>
              <w:rPr>
                <w:rFonts w:ascii="Times New Roman" w:hAnsi="Times New Roman" w:cs="Times New Roman"/>
              </w:rPr>
            </w:pPr>
            <w:r w:rsidRPr="00754377">
              <w:rPr>
                <w:rFonts w:ascii="Times New Roman" w:hAnsi="Times New Roman" w:cs="Times New Roman"/>
              </w:rPr>
              <w:t>Руководителю КГКУ «Центр выплат»</w:t>
            </w:r>
          </w:p>
        </w:tc>
      </w:tr>
      <w:tr w:rsidR="00C963EC" w:rsidRPr="00754377" w:rsidTr="00B41CCB">
        <w:tc>
          <w:tcPr>
            <w:tcW w:w="572" w:type="dxa"/>
            <w:shd w:val="clear" w:color="auto" w:fill="auto"/>
          </w:tcPr>
          <w:p w:rsidR="00C963EC" w:rsidRPr="00754377" w:rsidRDefault="00C963EC" w:rsidP="00C963EC">
            <w:pPr>
              <w:widowControl w:val="0"/>
              <w:spacing w:after="0"/>
              <w:ind w:right="131"/>
              <w:rPr>
                <w:rFonts w:ascii="Times New Roman" w:hAnsi="Times New Roman" w:cs="Times New Roman"/>
              </w:rPr>
            </w:pPr>
            <w:r w:rsidRPr="00754377">
              <w:rPr>
                <w:rFonts w:ascii="Times New Roman" w:hAnsi="Times New Roman" w:cs="Times New Roman"/>
              </w:rPr>
              <w:t>от</w:t>
            </w:r>
          </w:p>
        </w:tc>
        <w:tc>
          <w:tcPr>
            <w:tcW w:w="4354" w:type="dxa"/>
            <w:gridSpan w:val="3"/>
            <w:tcBorders>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r>
      <w:tr w:rsidR="00C963EC" w:rsidRPr="00754377" w:rsidTr="00B41CCB">
        <w:tc>
          <w:tcPr>
            <w:tcW w:w="4926" w:type="dxa"/>
            <w:gridSpan w:val="4"/>
            <w:tcBorders>
              <w:top w:val="single" w:sz="4" w:space="0" w:color="auto"/>
              <w:bottom w:val="single" w:sz="4" w:space="0" w:color="auto"/>
            </w:tcBorders>
            <w:shd w:val="clear" w:color="auto" w:fill="auto"/>
          </w:tcPr>
          <w:p w:rsidR="00C963EC" w:rsidRPr="00754377" w:rsidRDefault="00C963EC" w:rsidP="00C963EC">
            <w:pPr>
              <w:widowControl w:val="0"/>
              <w:spacing w:after="0"/>
              <w:ind w:right="131"/>
              <w:jc w:val="center"/>
              <w:rPr>
                <w:rFonts w:ascii="Times New Roman" w:hAnsi="Times New Roman" w:cs="Times New Roman"/>
              </w:rPr>
            </w:pPr>
          </w:p>
        </w:tc>
      </w:tr>
      <w:tr w:rsidR="00C963EC" w:rsidRPr="00754377" w:rsidTr="00B41CCB">
        <w:tc>
          <w:tcPr>
            <w:tcW w:w="4926" w:type="dxa"/>
            <w:gridSpan w:val="4"/>
            <w:tcBorders>
              <w:top w:val="single" w:sz="4" w:space="0" w:color="auto"/>
            </w:tcBorders>
            <w:shd w:val="clear" w:color="auto" w:fill="auto"/>
          </w:tcPr>
          <w:p w:rsidR="00C963EC" w:rsidRPr="00754377" w:rsidRDefault="00C963EC" w:rsidP="00C963EC">
            <w:pPr>
              <w:widowControl w:val="0"/>
              <w:spacing w:after="0" w:line="216" w:lineRule="auto"/>
              <w:ind w:right="130"/>
              <w:jc w:val="center"/>
              <w:rPr>
                <w:rFonts w:ascii="Times New Roman" w:hAnsi="Times New Roman" w:cs="Times New Roman"/>
              </w:rPr>
            </w:pPr>
            <w:r w:rsidRPr="00754377">
              <w:rPr>
                <w:rFonts w:ascii="Times New Roman" w:hAnsi="Times New Roman" w:cs="Times New Roman"/>
                <w:vertAlign w:val="superscript"/>
              </w:rPr>
              <w:t>(фамилия, имя, отчество)</w:t>
            </w:r>
          </w:p>
        </w:tc>
      </w:tr>
      <w:tr w:rsidR="00C963EC" w:rsidRPr="00754377" w:rsidTr="00B41CCB">
        <w:tc>
          <w:tcPr>
            <w:tcW w:w="4926" w:type="dxa"/>
            <w:gridSpan w:val="4"/>
            <w:shd w:val="clear" w:color="auto" w:fill="auto"/>
          </w:tcPr>
          <w:p w:rsidR="00C963EC" w:rsidRPr="00754377" w:rsidRDefault="00C963EC" w:rsidP="00C963EC">
            <w:pPr>
              <w:widowControl w:val="0"/>
              <w:spacing w:after="0"/>
              <w:ind w:right="131"/>
              <w:jc w:val="both"/>
              <w:rPr>
                <w:rFonts w:ascii="Times New Roman" w:hAnsi="Times New Roman" w:cs="Times New Roman"/>
              </w:rPr>
            </w:pPr>
            <w:r w:rsidRPr="00754377">
              <w:rPr>
                <w:rFonts w:ascii="Times New Roman" w:hAnsi="Times New Roman" w:cs="Times New Roman"/>
              </w:rPr>
              <w:t>проживающей(его) по месту жительства по адресу:</w:t>
            </w:r>
          </w:p>
        </w:tc>
      </w:tr>
      <w:tr w:rsidR="00C963EC" w:rsidRPr="00754377" w:rsidTr="00B41CCB">
        <w:tc>
          <w:tcPr>
            <w:tcW w:w="4926" w:type="dxa"/>
            <w:gridSpan w:val="4"/>
            <w:tcBorders>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r>
      <w:tr w:rsidR="00C963EC" w:rsidRPr="00754377" w:rsidTr="00B41CCB">
        <w:tc>
          <w:tcPr>
            <w:tcW w:w="4518" w:type="dxa"/>
            <w:gridSpan w:val="3"/>
            <w:tcBorders>
              <w:top w:val="single" w:sz="4" w:space="0" w:color="auto"/>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c>
          <w:tcPr>
            <w:tcW w:w="408" w:type="dxa"/>
            <w:tcBorders>
              <w:top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r w:rsidRPr="00754377">
              <w:rPr>
                <w:rFonts w:ascii="Times New Roman" w:hAnsi="Times New Roman" w:cs="Times New Roman"/>
              </w:rPr>
              <w:t>,</w:t>
            </w:r>
          </w:p>
        </w:tc>
      </w:tr>
      <w:tr w:rsidR="00C963EC" w:rsidRPr="00754377" w:rsidTr="00B41CCB">
        <w:tc>
          <w:tcPr>
            <w:tcW w:w="4926" w:type="dxa"/>
            <w:gridSpan w:val="4"/>
            <w:shd w:val="clear" w:color="auto" w:fill="auto"/>
          </w:tcPr>
          <w:p w:rsidR="00C963EC" w:rsidRPr="00754377" w:rsidRDefault="00C963EC" w:rsidP="00C963EC">
            <w:pPr>
              <w:widowControl w:val="0"/>
              <w:spacing w:after="0"/>
              <w:ind w:right="131"/>
              <w:rPr>
                <w:rFonts w:ascii="Times New Roman" w:hAnsi="Times New Roman" w:cs="Times New Roman"/>
              </w:rPr>
            </w:pPr>
            <w:r w:rsidRPr="00754377">
              <w:rPr>
                <w:rFonts w:ascii="Times New Roman" w:hAnsi="Times New Roman" w:cs="Times New Roman"/>
              </w:rPr>
              <w:t>адрес фактического места жительства:</w:t>
            </w:r>
          </w:p>
        </w:tc>
      </w:tr>
      <w:tr w:rsidR="00C963EC" w:rsidRPr="00754377" w:rsidTr="00B41CCB">
        <w:tc>
          <w:tcPr>
            <w:tcW w:w="4926" w:type="dxa"/>
            <w:gridSpan w:val="4"/>
            <w:tcBorders>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r>
      <w:tr w:rsidR="00C963EC" w:rsidRPr="00754377" w:rsidTr="00B41CCB">
        <w:tc>
          <w:tcPr>
            <w:tcW w:w="4926" w:type="dxa"/>
            <w:gridSpan w:val="4"/>
            <w:tcBorders>
              <w:top w:val="single" w:sz="4" w:space="0" w:color="auto"/>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r>
      <w:tr w:rsidR="00C963EC" w:rsidRPr="00754377" w:rsidTr="00B41CCB">
        <w:tc>
          <w:tcPr>
            <w:tcW w:w="1383" w:type="dxa"/>
            <w:gridSpan w:val="2"/>
            <w:tcBorders>
              <w:top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r w:rsidRPr="00754377">
              <w:rPr>
                <w:rFonts w:ascii="Times New Roman" w:hAnsi="Times New Roman" w:cs="Times New Roman"/>
              </w:rPr>
              <w:t>телефон:</w:t>
            </w:r>
          </w:p>
        </w:tc>
        <w:tc>
          <w:tcPr>
            <w:tcW w:w="3543" w:type="dxa"/>
            <w:gridSpan w:val="2"/>
            <w:tcBorders>
              <w:top w:val="single" w:sz="4" w:space="0" w:color="auto"/>
              <w:bottom w:val="single" w:sz="4" w:space="0" w:color="auto"/>
            </w:tcBorders>
            <w:shd w:val="clear" w:color="auto" w:fill="auto"/>
          </w:tcPr>
          <w:p w:rsidR="00C963EC" w:rsidRPr="00754377" w:rsidRDefault="00C963EC" w:rsidP="00C963EC">
            <w:pPr>
              <w:widowControl w:val="0"/>
              <w:spacing w:after="0"/>
              <w:ind w:right="131"/>
              <w:rPr>
                <w:rFonts w:ascii="Times New Roman" w:hAnsi="Times New Roman" w:cs="Times New Roman"/>
              </w:rPr>
            </w:pPr>
          </w:p>
        </w:tc>
      </w:tr>
    </w:tbl>
    <w:p w:rsidR="00C963EC" w:rsidRPr="00754377" w:rsidRDefault="00C963EC" w:rsidP="00C963EC">
      <w:pPr>
        <w:widowControl w:val="0"/>
        <w:spacing w:after="0"/>
        <w:outlineLvl w:val="0"/>
        <w:rPr>
          <w:rFonts w:ascii="Times New Roman" w:hAnsi="Times New Roman" w:cs="Times New Roman"/>
        </w:rPr>
      </w:pPr>
    </w:p>
    <w:p w:rsidR="00C963EC" w:rsidRPr="00754377" w:rsidRDefault="00C963EC" w:rsidP="00C963EC">
      <w:pPr>
        <w:widowControl w:val="0"/>
        <w:spacing w:after="0"/>
        <w:jc w:val="center"/>
        <w:outlineLvl w:val="0"/>
        <w:rPr>
          <w:rFonts w:ascii="Times New Roman" w:hAnsi="Times New Roman" w:cs="Times New Roman"/>
          <w:b/>
        </w:rPr>
      </w:pPr>
    </w:p>
    <w:p w:rsidR="00C963EC" w:rsidRPr="00754377" w:rsidRDefault="00C963EC" w:rsidP="00C963EC">
      <w:pPr>
        <w:widowControl w:val="0"/>
        <w:spacing w:after="0"/>
        <w:jc w:val="center"/>
        <w:outlineLvl w:val="0"/>
        <w:rPr>
          <w:rFonts w:ascii="Times New Roman" w:hAnsi="Times New Roman" w:cs="Times New Roman"/>
          <w:b/>
        </w:rPr>
      </w:pPr>
    </w:p>
    <w:p w:rsidR="00C963EC" w:rsidRPr="00754377" w:rsidRDefault="00C963EC" w:rsidP="00C963EC">
      <w:pPr>
        <w:widowControl w:val="0"/>
        <w:spacing w:after="0"/>
        <w:jc w:val="center"/>
        <w:outlineLvl w:val="0"/>
        <w:rPr>
          <w:rFonts w:ascii="Times New Roman" w:hAnsi="Times New Roman" w:cs="Times New Roman"/>
          <w:b/>
        </w:rPr>
      </w:pPr>
      <w:r w:rsidRPr="00754377">
        <w:rPr>
          <w:rFonts w:ascii="Times New Roman" w:hAnsi="Times New Roman" w:cs="Times New Roman"/>
          <w:b/>
        </w:rPr>
        <w:t>ЗАЯВЛЕНИЕ</w:t>
      </w:r>
    </w:p>
    <w:p w:rsidR="00C963EC" w:rsidRPr="00754377" w:rsidRDefault="00C963EC" w:rsidP="00C963EC">
      <w:pPr>
        <w:widowControl w:val="0"/>
        <w:spacing w:after="0"/>
        <w:jc w:val="center"/>
        <w:outlineLvl w:val="0"/>
        <w:rPr>
          <w:rFonts w:ascii="Times New Roman" w:hAnsi="Times New Roman" w:cs="Times New Roman"/>
          <w:b/>
        </w:rPr>
      </w:pPr>
      <w:r w:rsidRPr="00754377">
        <w:rPr>
          <w:rFonts w:ascii="Times New Roman" w:hAnsi="Times New Roman" w:cs="Times New Roman"/>
          <w:b/>
        </w:rPr>
        <w:t>о распоряжении средствами краевого материнского (семейного) капитала</w:t>
      </w:r>
    </w:p>
    <w:p w:rsidR="00C963EC" w:rsidRPr="00754377" w:rsidRDefault="00C963EC" w:rsidP="00C963EC">
      <w:pPr>
        <w:widowControl w:val="0"/>
        <w:spacing w:after="0"/>
        <w:outlineLvl w:val="0"/>
        <w:rPr>
          <w:rFonts w:ascii="Times New Roman" w:hAnsi="Times New Roman" w:cs="Times New Roman"/>
        </w:rPr>
      </w:pPr>
    </w:p>
    <w:tbl>
      <w:tblPr>
        <w:tblW w:w="9355" w:type="dxa"/>
        <w:tblLayout w:type="fixed"/>
        <w:tblLook w:val="04A0" w:firstRow="1" w:lastRow="0" w:firstColumn="1" w:lastColumn="0" w:noHBand="0" w:noVBand="1"/>
      </w:tblPr>
      <w:tblGrid>
        <w:gridCol w:w="392"/>
        <w:gridCol w:w="424"/>
        <w:gridCol w:w="568"/>
        <w:gridCol w:w="567"/>
        <w:gridCol w:w="709"/>
        <w:gridCol w:w="283"/>
        <w:gridCol w:w="1418"/>
        <w:gridCol w:w="283"/>
        <w:gridCol w:w="993"/>
        <w:gridCol w:w="33"/>
        <w:gridCol w:w="283"/>
        <w:gridCol w:w="3402"/>
      </w:tblGrid>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rPr>
            </w:pPr>
            <w:r w:rsidRPr="00754377">
              <w:rPr>
                <w:rFonts w:ascii="Times New Roman" w:eastAsia="Calibri" w:hAnsi="Times New Roman" w:cs="Times New Roman"/>
              </w:rPr>
              <w:t xml:space="preserve">В соответствии с Законом Камчатского края от 06.06.2011 № 615 «О краевом материнском (семейном) капитале» в связи с рождением _________________________________________ </w:t>
            </w:r>
          </w:p>
          <w:p w:rsidR="00C963EC" w:rsidRPr="00754377" w:rsidRDefault="00C963EC" w:rsidP="00C963EC">
            <w:pPr>
              <w:widowControl w:val="0"/>
              <w:spacing w:after="0"/>
              <w:ind w:firstLine="284"/>
              <w:jc w:val="right"/>
              <w:rPr>
                <w:rFonts w:ascii="Times New Roman" w:eastAsia="Calibri" w:hAnsi="Times New Roman" w:cs="Times New Roman"/>
                <w:i/>
                <w:sz w:val="20"/>
                <w:szCs w:val="20"/>
              </w:rPr>
            </w:pPr>
            <w:r w:rsidRPr="00754377">
              <w:rPr>
                <w:rFonts w:ascii="Times New Roman" w:eastAsia="Calibri" w:hAnsi="Times New Roman" w:cs="Times New Roman"/>
                <w:i/>
                <w:sz w:val="20"/>
                <w:szCs w:val="20"/>
              </w:rPr>
              <w:t xml:space="preserve"> (указать какой по счету рожденный или усыновленный ребенок в семье)</w:t>
            </w:r>
          </w:p>
          <w:p w:rsidR="00C963EC" w:rsidRPr="00754377" w:rsidRDefault="00C963EC" w:rsidP="00C963EC">
            <w:pPr>
              <w:widowControl w:val="0"/>
              <w:spacing w:after="0"/>
              <w:ind w:firstLine="284"/>
              <w:jc w:val="right"/>
              <w:rPr>
                <w:rFonts w:ascii="Times New Roman" w:eastAsia="Calibri" w:hAnsi="Times New Roman" w:cs="Times New Roman"/>
                <w:iCs/>
                <w:sz w:val="20"/>
                <w:szCs w:val="20"/>
              </w:rPr>
            </w:pPr>
            <w:r w:rsidRPr="00754377">
              <w:rPr>
                <w:rFonts w:ascii="Times New Roman" w:eastAsia="Calibri" w:hAnsi="Times New Roman" w:cs="Times New Roman"/>
                <w:iCs/>
                <w:sz w:val="20"/>
                <w:szCs w:val="20"/>
              </w:rPr>
              <w:t>____________________________________________________________________________________________</w:t>
            </w:r>
          </w:p>
          <w:p w:rsidR="00C963EC" w:rsidRPr="00754377" w:rsidRDefault="00C963EC" w:rsidP="00C963EC">
            <w:pPr>
              <w:widowControl w:val="0"/>
              <w:spacing w:after="0"/>
              <w:ind w:firstLine="284"/>
              <w:jc w:val="center"/>
              <w:rPr>
                <w:rFonts w:ascii="Times New Roman" w:eastAsia="Calibri" w:hAnsi="Times New Roman" w:cs="Times New Roman"/>
                <w:iCs/>
                <w:sz w:val="20"/>
                <w:szCs w:val="20"/>
              </w:rPr>
            </w:pPr>
            <w:r w:rsidRPr="00754377">
              <w:rPr>
                <w:rFonts w:ascii="Times New Roman" w:eastAsia="Calibri" w:hAnsi="Times New Roman" w:cs="Times New Roman"/>
                <w:i/>
                <w:sz w:val="20"/>
                <w:szCs w:val="20"/>
              </w:rPr>
              <w:t>(</w:t>
            </w:r>
            <w:r w:rsidRPr="00754377">
              <w:rPr>
                <w:rFonts w:ascii="Times New Roman" w:eastAsia="Calibri" w:hAnsi="Times New Roman" w:cs="Times New Roman"/>
                <w:iCs/>
                <w:sz w:val="20"/>
                <w:szCs w:val="20"/>
              </w:rPr>
              <w:t>ФИО ребенка, в отношении которого возникло право на предоставление краевого материнского (семейного) капитала</w:t>
            </w:r>
          </w:p>
          <w:p w:rsidR="00C963EC" w:rsidRPr="00754377" w:rsidRDefault="00C963EC" w:rsidP="00C963EC">
            <w:pPr>
              <w:widowControl w:val="0"/>
              <w:spacing w:after="0"/>
              <w:ind w:firstLine="284"/>
              <w:jc w:val="right"/>
              <w:rPr>
                <w:rFonts w:ascii="Times New Roman" w:eastAsia="Calibri" w:hAnsi="Times New Roman" w:cs="Times New Roman"/>
                <w:i/>
                <w:sz w:val="20"/>
                <w:szCs w:val="20"/>
              </w:rPr>
            </w:pPr>
          </w:p>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ребенка прошу направить средства (часть средств) краевого материнского (семейного) капитала в размере ______________________________ рублей на:</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b/>
                <w:sz w:val="28"/>
                <w:szCs w:val="28"/>
              </w:rPr>
            </w:pPr>
            <w:r w:rsidRPr="00754377">
              <w:rPr>
                <w:rFonts w:ascii="Times New Roman" w:eastAsia="Calibri" w:hAnsi="Times New Roman" w:cs="Times New Roman"/>
                <w:sz w:val="28"/>
                <w:szCs w:val="28"/>
              </w:rPr>
              <w:sym w:font="Symbol" w:char="F07F"/>
            </w:r>
          </w:p>
        </w:tc>
        <w:tc>
          <w:tcPr>
            <w:tcW w:w="8963" w:type="dxa"/>
            <w:gridSpan w:val="11"/>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hAnsi="Times New Roman" w:cs="Times New Roman"/>
              </w:rPr>
              <w:t xml:space="preserve">улучшение жилищных условий путем приобретения (строительства) или реконструкции </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5245" w:type="dxa"/>
            <w:gridSpan w:val="8"/>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hAnsi="Times New Roman" w:cs="Times New Roman"/>
              </w:rPr>
              <w:t>жилого помещения</w:t>
            </w:r>
            <w:r w:rsidRPr="00754377">
              <w:rPr>
                <w:rFonts w:ascii="Times New Roman" w:eastAsia="Calibri" w:hAnsi="Times New Roman" w:cs="Times New Roman"/>
              </w:rPr>
              <w:t>, расположенного по адресу:</w:t>
            </w:r>
          </w:p>
        </w:tc>
        <w:tc>
          <w:tcPr>
            <w:tcW w:w="3718" w:type="dxa"/>
            <w:gridSpan w:val="3"/>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vertAlign w:val="superscript"/>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(адрес места нахождения, приобретенного (строящегося, реконструируемого) жилого помещения)</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sz w:val="28"/>
                <w:szCs w:val="28"/>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получение ребенком (детьми) среднего профессионального или высшего образования</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sz w:val="28"/>
                <w:szCs w:val="28"/>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9355" w:type="dxa"/>
            <w:gridSpan w:val="12"/>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i/>
                <w:vertAlign w:val="superscript"/>
              </w:rPr>
              <w:t>(Ф.И.О., дата рождения ребенка (детей)</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424"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в</w:t>
            </w:r>
          </w:p>
        </w:tc>
        <w:tc>
          <w:tcPr>
            <w:tcW w:w="8539" w:type="dxa"/>
            <w:gridSpan w:val="10"/>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9355" w:type="dxa"/>
            <w:gridSpan w:val="12"/>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(наименование и место нахождения учебного заведения)</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sz w:val="28"/>
                <w:szCs w:val="28"/>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приобретение легкового автомобиля либо пассажирского микроавтобуса, снегохода,</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sz w:val="28"/>
                <w:szCs w:val="28"/>
              </w:rPr>
            </w:pPr>
          </w:p>
        </w:tc>
        <w:tc>
          <w:tcPr>
            <w:tcW w:w="2551" w:type="dxa"/>
            <w:gridSpan w:val="5"/>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мотоцикла, мотосаней</w:t>
            </w:r>
          </w:p>
        </w:tc>
        <w:tc>
          <w:tcPr>
            <w:tcW w:w="6412" w:type="dxa"/>
            <w:gridSpan w:val="6"/>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2943" w:type="dxa"/>
            <w:gridSpan w:val="6"/>
            <w:shd w:val="clear" w:color="auto" w:fill="auto"/>
          </w:tcPr>
          <w:p w:rsidR="00C963EC" w:rsidRPr="00754377" w:rsidRDefault="00C963EC" w:rsidP="00C963EC">
            <w:pPr>
              <w:widowControl w:val="0"/>
              <w:spacing w:after="0"/>
              <w:jc w:val="both"/>
              <w:rPr>
                <w:rFonts w:ascii="Times New Roman" w:eastAsia="Calibri" w:hAnsi="Times New Roman" w:cs="Times New Roman"/>
              </w:rPr>
            </w:pPr>
          </w:p>
          <w:p w:rsidR="00C963EC" w:rsidRPr="00754377" w:rsidRDefault="00C963EC" w:rsidP="00C963EC">
            <w:pPr>
              <w:widowControl w:val="0"/>
              <w:spacing w:after="0"/>
              <w:jc w:val="both"/>
              <w:rPr>
                <w:rFonts w:ascii="Times New Roman" w:eastAsia="Calibri" w:hAnsi="Times New Roman" w:cs="Times New Roman"/>
              </w:rPr>
            </w:pPr>
          </w:p>
        </w:tc>
        <w:tc>
          <w:tcPr>
            <w:tcW w:w="6412" w:type="dxa"/>
            <w:gridSpan w:val="6"/>
            <w:shd w:val="clear" w:color="auto" w:fill="auto"/>
          </w:tcPr>
          <w:p w:rsidR="00C963EC" w:rsidRPr="00754377" w:rsidRDefault="00C963EC" w:rsidP="00C963EC">
            <w:pPr>
              <w:widowControl w:val="0"/>
              <w:spacing w:after="0"/>
              <w:jc w:val="both"/>
              <w:rPr>
                <w:rFonts w:ascii="Times New Roman" w:eastAsia="Calibri" w:hAnsi="Times New Roman" w:cs="Times New Roman"/>
              </w:rPr>
            </w:pPr>
          </w:p>
          <w:p w:rsidR="00C963EC" w:rsidRPr="00754377" w:rsidRDefault="00C963EC" w:rsidP="00C963EC">
            <w:pPr>
              <w:widowControl w:val="0"/>
              <w:spacing w:after="0"/>
              <w:jc w:val="both"/>
              <w:rPr>
                <w:rFonts w:ascii="Times New Roman" w:eastAsia="Calibri" w:hAnsi="Times New Roman" w:cs="Times New Roman"/>
              </w:rPr>
            </w:pPr>
          </w:p>
          <w:p w:rsidR="00C963EC" w:rsidRPr="00754377" w:rsidRDefault="00C963EC" w:rsidP="00C963EC">
            <w:pPr>
              <w:widowControl w:val="0"/>
              <w:spacing w:after="0"/>
              <w:jc w:val="both"/>
              <w:rPr>
                <w:rFonts w:ascii="Times New Roman" w:eastAsia="Calibri" w:hAnsi="Times New Roman" w:cs="Times New Roman"/>
              </w:rPr>
            </w:pPr>
          </w:p>
          <w:p w:rsidR="00C963EC" w:rsidRPr="00754377" w:rsidRDefault="00C963EC" w:rsidP="00C963EC">
            <w:pPr>
              <w:widowControl w:val="0"/>
              <w:spacing w:after="0"/>
              <w:jc w:val="both"/>
              <w:rPr>
                <w:rFonts w:ascii="Times New Roman" w:eastAsia="Calibri" w:hAnsi="Times New Roman" w:cs="Times New Roman"/>
                <w:iCs/>
                <w:vertAlign w:val="superscript"/>
              </w:rPr>
            </w:pP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i/>
                <w:vertAlign w:val="superscript"/>
              </w:rPr>
            </w:pPr>
            <w:r w:rsidRPr="00754377">
              <w:rPr>
                <w:rFonts w:ascii="Times New Roman" w:eastAsia="Calibri" w:hAnsi="Times New Roman" w:cs="Times New Roman"/>
                <w:b/>
              </w:rPr>
              <w:t>Подтверждаю</w:t>
            </w:r>
            <w:r w:rsidRPr="00754377">
              <w:rPr>
                <w:rFonts w:ascii="Times New Roman" w:eastAsia="Calibri" w:hAnsi="Times New Roman" w:cs="Times New Roman"/>
              </w:rPr>
              <w:t>, что данное транспортное средство не приобретается у близких родственников (супруг, супруга, родители (гражданина, супруга, супруги), дети, усыновители, усыновленные)</w:t>
            </w: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sz w:val="16"/>
                <w:szCs w:val="16"/>
              </w:rPr>
            </w:pP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sz w:val="16"/>
                <w:szCs w:val="16"/>
              </w:rPr>
              <w:t>(подпись заявителя)</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sz w:val="32"/>
              </w:rPr>
            </w:pPr>
            <w:r w:rsidRPr="00754377">
              <w:rPr>
                <w:rFonts w:ascii="Times New Roman" w:eastAsia="Calibri" w:hAnsi="Times New Roman" w:cs="Times New Roman"/>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 xml:space="preserve">получение ребенком (детьми) медицинской реабилитации в медицинских организациях, а также оплата проезда ребенка (детей) и сопровождающего лица к месту получения </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4252" w:type="dxa"/>
            <w:gridSpan w:val="7"/>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t>медицинской реабилитации и обратно</w:t>
            </w:r>
          </w:p>
        </w:tc>
        <w:tc>
          <w:tcPr>
            <w:tcW w:w="4711" w:type="dxa"/>
            <w:gridSpan w:val="4"/>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4644" w:type="dxa"/>
            <w:gridSpan w:val="8"/>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4711" w:type="dxa"/>
            <w:gridSpan w:val="4"/>
            <w:shd w:val="clear" w:color="auto" w:fill="auto"/>
          </w:tcPr>
          <w:p w:rsidR="00C963EC" w:rsidRPr="00754377" w:rsidRDefault="00C963EC" w:rsidP="00C963EC">
            <w:pPr>
              <w:widowControl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(Ф.И.О., дата рождения ребенка (детей)</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(Ф.И.О. сопровождающего лица, статус по отношению к ребенку (детям)</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(наименование медицинской организации, населенный пункт ее расположения, даты прохождения медицинской реабилитации)</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i/>
              </w:rPr>
            </w:pPr>
            <w:r w:rsidRPr="00754377">
              <w:rPr>
                <w:rFonts w:ascii="Times New Roman" w:eastAsia="Calibri" w:hAnsi="Times New Roman" w:cs="Times New Roman"/>
              </w:rPr>
              <w:t xml:space="preserve">получение ребенком (детьми) и родителями (усыновителями) санаторно-курортного лечения и (или) оздоровительного отдыха в санаторно-курортных и иных организациях, а также оплата проезда указанных лиц к месту санаторно-курортного лечения и (или) </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969" w:type="dxa"/>
            <w:gridSpan w:val="6"/>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t>оздоровительного отдыха и обратно</w:t>
            </w:r>
          </w:p>
        </w:tc>
        <w:tc>
          <w:tcPr>
            <w:tcW w:w="4994" w:type="dxa"/>
            <w:gridSpan w:val="5"/>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4361" w:type="dxa"/>
            <w:gridSpan w:val="7"/>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4994" w:type="dxa"/>
            <w:gridSpan w:val="5"/>
            <w:shd w:val="clear" w:color="auto" w:fill="auto"/>
          </w:tcPr>
          <w:p w:rsidR="00C963EC" w:rsidRPr="00754377" w:rsidRDefault="00C963EC" w:rsidP="00C963EC">
            <w:pPr>
              <w:widowControl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(Ф.И.О., дата рождения ребенка (детей)</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p>
        </w:tc>
      </w:tr>
      <w:tr w:rsidR="00C963EC" w:rsidRPr="00754377" w:rsidTr="00B41CCB">
        <w:tblPrEx>
          <w:tblBorders>
            <w:bottom w:val="single" w:sz="4" w:space="0" w:color="auto"/>
          </w:tblBorders>
        </w:tblPrEx>
        <w:tc>
          <w:tcPr>
            <w:tcW w:w="392" w:type="dxa"/>
            <w:tcBorders>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c>
          <w:tcPr>
            <w:tcW w:w="8963" w:type="dxa"/>
            <w:gridSpan w:val="11"/>
            <w:tcBorders>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(Ф.И.О. родителя (усыновителя)</w:t>
            </w:r>
          </w:p>
        </w:tc>
      </w:tr>
      <w:tr w:rsidR="00C963EC" w:rsidRPr="00754377" w:rsidTr="00B41CCB">
        <w:tblPrEx>
          <w:tblBorders>
            <w:bottom w:val="single" w:sz="4" w:space="0" w:color="auto"/>
          </w:tblBorders>
        </w:tblPrEx>
        <w:tc>
          <w:tcPr>
            <w:tcW w:w="392" w:type="dxa"/>
            <w:tcBorders>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p>
        </w:tc>
      </w:tr>
      <w:tr w:rsidR="00C963EC" w:rsidRPr="00754377" w:rsidTr="00B41CCB">
        <w:tblPrEx>
          <w:tblBorders>
            <w:bottom w:val="single" w:sz="4" w:space="0" w:color="auto"/>
          </w:tblBorders>
        </w:tblPrEx>
        <w:tc>
          <w:tcPr>
            <w:tcW w:w="392" w:type="dxa"/>
            <w:tcBorders>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c>
          <w:tcPr>
            <w:tcW w:w="8963" w:type="dxa"/>
            <w:gridSpan w:val="11"/>
            <w:tcBorders>
              <w:top w:val="single" w:sz="4" w:space="0" w:color="auto"/>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(наименование санаторно-курортной и иной организации, населенный пункт ее расположения, даты проведения отдыха)</w:t>
            </w:r>
          </w:p>
        </w:tc>
      </w:tr>
      <w:tr w:rsidR="00C963EC" w:rsidRPr="00754377" w:rsidTr="00B41CCB">
        <w:tblPrEx>
          <w:tblBorders>
            <w:bottom w:val="single" w:sz="4" w:space="0" w:color="auto"/>
          </w:tblBorders>
        </w:tblPrEx>
        <w:tc>
          <w:tcPr>
            <w:tcW w:w="392" w:type="dxa"/>
            <w:tcBorders>
              <w:bottom w:val="nil"/>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rPr>
              <w:sym w:font="Symbol" w:char="F07F"/>
            </w:r>
          </w:p>
        </w:tc>
        <w:tc>
          <w:tcPr>
            <w:tcW w:w="8963" w:type="dxa"/>
            <w:gridSpan w:val="11"/>
            <w:tcBorders>
              <w:bottom w:val="nil"/>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внесение платы, взимаемой с родителей (законных представителей) за присмотр и уход за детьми, в организациях, осуществляющих образовательную деятельность</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(Ф.И.О., дата рождения ребенка (детей)</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(наименование организации, осуществляющей образовательную деятельность по программам дошкольного образования)</w:t>
            </w: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rPr>
            </w:pPr>
            <w:r w:rsidRPr="00754377">
              <w:rPr>
                <w:rFonts w:ascii="Times New Roman" w:eastAsia="Calibri" w:hAnsi="Times New Roman" w:cs="Times New Roman"/>
                <w:b/>
              </w:rPr>
              <w:t>Подтверждаю</w:t>
            </w:r>
            <w:r w:rsidRPr="00754377">
              <w:rPr>
                <w:rFonts w:ascii="Times New Roman" w:eastAsia="Calibri" w:hAnsi="Times New Roman" w:cs="Times New Roman"/>
              </w:rPr>
              <w:t>, что являюсь получателем меры социальной поддержки в виде компенсации</w:t>
            </w:r>
            <w:r w:rsidRPr="00754377">
              <w:rPr>
                <w:rFonts w:ascii="Times New Roman" w:hAnsi="Times New Roman" w:cs="Times New Roman"/>
                <w:sz w:val="28"/>
                <w:szCs w:val="28"/>
              </w:rPr>
              <w:t xml:space="preserve"> </w:t>
            </w:r>
            <w:r w:rsidRPr="00754377">
              <w:rPr>
                <w:rFonts w:ascii="Times New Roman" w:eastAsia="Calibri" w:hAnsi="Times New Roman" w:cs="Times New Roman"/>
              </w:rPr>
              <w:t>платы, взимаемой с родителей (законных представителей) за присмотр и уход за детьми, осваивающими образовательные программы дошкольного образования (родительской платы) в размере: __________ процентов.</w:t>
            </w: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p w:rsidR="00C963EC" w:rsidRPr="00754377" w:rsidRDefault="00C963EC" w:rsidP="00C963EC">
            <w:pPr>
              <w:widowControl w:val="0"/>
              <w:spacing w:after="0"/>
              <w:rPr>
                <w:rFonts w:ascii="Times New Roman" w:eastAsia="Calibri" w:hAnsi="Times New Roman" w:cs="Times New Roman"/>
              </w:rPr>
            </w:pPr>
          </w:p>
        </w:tc>
        <w:tc>
          <w:tcPr>
            <w:tcW w:w="3685" w:type="dxa"/>
            <w:gridSpan w:val="2"/>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sz w:val="16"/>
                <w:szCs w:val="16"/>
              </w:rPr>
            </w:pPr>
            <w:r w:rsidRPr="00754377">
              <w:rPr>
                <w:rFonts w:ascii="Times New Roman" w:eastAsia="Calibri" w:hAnsi="Times New Roman" w:cs="Times New Roman"/>
                <w:i/>
                <w:sz w:val="16"/>
                <w:szCs w:val="16"/>
              </w:rPr>
              <w:t>(подпись заявителя)</w:t>
            </w:r>
          </w:p>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i/>
              </w:rPr>
            </w:pPr>
            <w:r w:rsidRPr="00754377">
              <w:rPr>
                <w:rFonts w:ascii="Times New Roman" w:eastAsia="Calibri" w:hAnsi="Times New Roman" w:cs="Times New Roman"/>
                <w:b/>
              </w:rPr>
              <w:t>Даю согласие</w:t>
            </w:r>
            <w:r w:rsidRPr="00754377">
              <w:rPr>
                <w:rFonts w:ascii="Times New Roman" w:eastAsia="Calibri" w:hAnsi="Times New Roman" w:cs="Times New Roman"/>
              </w:rPr>
              <w:t xml:space="preserve"> на получение из уполномоченных органов сведений о начисленных и оплаченных мною суммах родительской платы, а также суммах компенсации родительской платы, взимаемой с родителей (законных представителей)</w:t>
            </w: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5670" w:type="dxa"/>
            <w:gridSpan w:val="10"/>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3685" w:type="dxa"/>
            <w:gridSpan w:val="2"/>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sz w:val="16"/>
                <w:szCs w:val="16"/>
              </w:rPr>
            </w:pPr>
            <w:r w:rsidRPr="00754377">
              <w:rPr>
                <w:rFonts w:ascii="Times New Roman" w:eastAsia="Calibri" w:hAnsi="Times New Roman" w:cs="Times New Roman"/>
                <w:i/>
                <w:sz w:val="16"/>
                <w:szCs w:val="16"/>
              </w:rPr>
              <w:t>(подпись заявителя)</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sym w:font="Symbol" w:char="F07F"/>
            </w:r>
          </w:p>
        </w:tc>
        <w:tc>
          <w:tcPr>
            <w:tcW w:w="5561" w:type="dxa"/>
            <w:gridSpan w:val="10"/>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rPr>
              <w:t>ремонт жилого помещения, расположенного по адресу:</w:t>
            </w:r>
          </w:p>
        </w:tc>
        <w:tc>
          <w:tcPr>
            <w:tcW w:w="3402" w:type="dxa"/>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i/>
                <w:vertAlign w:val="superscript"/>
              </w:rPr>
              <w:t>(адрес места нахождения ремонтируемого жилого помещения; право владения / пользования жилым помещением)</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приобретение товаров и услуг, предназначенных для социальной адаптации и интеграции в общество детей-инвалидов</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i/>
                <w:vertAlign w:val="superscript"/>
              </w:rPr>
              <w:t>(Ф.И.О., дата рождения ребенка-инвалида (детей-инвалидов)</w:t>
            </w:r>
          </w:p>
        </w:tc>
      </w:tr>
      <w:tr w:rsidR="00C963EC" w:rsidRPr="00754377" w:rsidTr="00B41CCB">
        <w:tc>
          <w:tcPr>
            <w:tcW w:w="392" w:type="dxa"/>
            <w:shd w:val="clear" w:color="auto" w:fill="auto"/>
          </w:tcPr>
          <w:p w:rsidR="00C963EC" w:rsidRPr="00754377" w:rsidRDefault="00C963EC" w:rsidP="00C963EC">
            <w:pPr>
              <w:widowControl w:val="0"/>
              <w:spacing w:after="0"/>
              <w:rPr>
                <w:rFonts w:ascii="Times New Roman" w:eastAsia="Calibri" w:hAnsi="Times New Roman" w:cs="Times New Roman"/>
              </w:rPr>
            </w:pPr>
            <w:r w:rsidRPr="00754377">
              <w:rPr>
                <w:rFonts w:ascii="Times New Roman" w:eastAsia="Calibri" w:hAnsi="Times New Roman" w:cs="Times New Roman"/>
              </w:rPr>
              <w:sym w:font="Symbol" w:char="F07F"/>
            </w:r>
          </w:p>
        </w:tc>
        <w:tc>
          <w:tcPr>
            <w:tcW w:w="8963" w:type="dxa"/>
            <w:gridSpan w:val="11"/>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часть средств, оставшаяся в результате распоряжения материнским капиталом, не превышающая 10 процентов размера материнского капитала</w:t>
            </w:r>
          </w:p>
        </w:tc>
      </w:tr>
      <w:tr w:rsidR="00C963EC" w:rsidRPr="00754377" w:rsidTr="00B41CCB">
        <w:tc>
          <w:tcPr>
            <w:tcW w:w="9355" w:type="dxa"/>
            <w:gridSpan w:val="12"/>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rPr>
            </w:pPr>
            <w:r w:rsidRPr="00754377">
              <w:rPr>
                <w:rFonts w:ascii="Times New Roman" w:eastAsia="Calibri" w:hAnsi="Times New Roman" w:cs="Times New Roman"/>
              </w:rPr>
              <w:t>Право на краевой материнский (семейный) капитал возникло в связи с рождением</w:t>
            </w:r>
          </w:p>
        </w:tc>
      </w:tr>
      <w:tr w:rsidR="00C963EC" w:rsidRPr="00754377" w:rsidTr="00B41CCB">
        <w:tc>
          <w:tcPr>
            <w:tcW w:w="1951" w:type="dxa"/>
            <w:gridSpan w:val="4"/>
            <w:shd w:val="clear" w:color="auto" w:fill="auto"/>
          </w:tcPr>
          <w:p w:rsidR="00C963EC" w:rsidRPr="00754377" w:rsidRDefault="00C963EC" w:rsidP="00C963EC">
            <w:pPr>
              <w:widowControl w:val="0"/>
              <w:spacing w:after="0"/>
              <w:jc w:val="both"/>
              <w:rPr>
                <w:rFonts w:ascii="Times New Roman" w:eastAsia="Calibri" w:hAnsi="Times New Roman" w:cs="Times New Roman"/>
              </w:rPr>
            </w:pPr>
            <w:r w:rsidRPr="00754377">
              <w:rPr>
                <w:rFonts w:ascii="Times New Roman" w:eastAsia="Calibri" w:hAnsi="Times New Roman" w:cs="Times New Roman"/>
              </w:rPr>
              <w:t>(усыновлением)</w:t>
            </w:r>
          </w:p>
        </w:tc>
        <w:tc>
          <w:tcPr>
            <w:tcW w:w="7404" w:type="dxa"/>
            <w:gridSpan w:val="8"/>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1559" w:type="dxa"/>
            <w:gridSpan w:val="3"/>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7404" w:type="dxa"/>
            <w:gridSpan w:val="8"/>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i/>
                <w:vertAlign w:val="superscript"/>
              </w:rPr>
              <w:t>(Ф.И.О., дата рождения ребенка (детей)</w:t>
            </w:r>
          </w:p>
        </w:tc>
      </w:tr>
      <w:tr w:rsidR="00C963EC" w:rsidRPr="00754377" w:rsidTr="00B41CCB">
        <w:tc>
          <w:tcPr>
            <w:tcW w:w="5637" w:type="dxa"/>
            <w:gridSpan w:val="9"/>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rPr>
            </w:pPr>
            <w:r w:rsidRPr="00754377">
              <w:rPr>
                <w:rFonts w:ascii="Times New Roman" w:eastAsia="Calibri" w:hAnsi="Times New Roman" w:cs="Times New Roman"/>
              </w:rPr>
              <w:t>Прошу перечислить денежные средства в сумме:</w:t>
            </w:r>
          </w:p>
        </w:tc>
        <w:tc>
          <w:tcPr>
            <w:tcW w:w="3718" w:type="dxa"/>
            <w:gridSpan w:val="3"/>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i/>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hAnsi="Times New Roman" w:cs="Times New Roman"/>
                <w:i/>
                <w:vertAlign w:val="superscript"/>
              </w:rPr>
              <w:t>(сумма проставляется цифрами и прописью)</w:t>
            </w:r>
          </w:p>
        </w:tc>
      </w:tr>
      <w:tr w:rsidR="00C963EC" w:rsidRPr="00754377" w:rsidTr="00B41CCB">
        <w:tc>
          <w:tcPr>
            <w:tcW w:w="1384" w:type="dxa"/>
            <w:gridSpan w:val="3"/>
            <w:shd w:val="clear" w:color="auto" w:fill="auto"/>
          </w:tcPr>
          <w:p w:rsidR="00C963EC" w:rsidRPr="00754377" w:rsidRDefault="00C963EC" w:rsidP="00C963EC">
            <w:pPr>
              <w:widowControl w:val="0"/>
              <w:spacing w:after="0"/>
              <w:ind w:firstLine="284"/>
              <w:jc w:val="both"/>
              <w:rPr>
                <w:rFonts w:ascii="Times New Roman" w:eastAsia="Calibri" w:hAnsi="Times New Roman" w:cs="Times New Roman"/>
              </w:rPr>
            </w:pPr>
            <w:r w:rsidRPr="00754377">
              <w:rPr>
                <w:rFonts w:ascii="Times New Roman" w:eastAsia="Calibri" w:hAnsi="Times New Roman" w:cs="Times New Roman"/>
              </w:rPr>
              <w:t>На счет:</w:t>
            </w:r>
          </w:p>
        </w:tc>
        <w:tc>
          <w:tcPr>
            <w:tcW w:w="7971" w:type="dxa"/>
            <w:gridSpan w:val="9"/>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1384" w:type="dxa"/>
            <w:gridSpan w:val="3"/>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7971" w:type="dxa"/>
            <w:gridSpan w:val="9"/>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eastAsia="Calibri" w:hAnsi="Times New Roman" w:cs="Times New Roman"/>
                <w:i/>
                <w:vertAlign w:val="superscript"/>
              </w:rPr>
              <w:t>(Ф.И.О. или наименование получателя денежных средств)</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eastAsia="Calibri" w:hAnsi="Times New Roman" w:cs="Times New Roman"/>
                <w:i/>
                <w:vertAlign w:val="superscript"/>
              </w:rPr>
              <w:t>(номер счета, наименование кредитной организации)</w:t>
            </w: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hAnsi="Times New Roman" w:cs="Times New Roman"/>
                <w:i/>
                <w:vertAlign w:val="superscript"/>
              </w:rPr>
            </w:pPr>
            <w:r w:rsidRPr="00754377">
              <w:rPr>
                <w:rFonts w:ascii="Times New Roman" w:eastAsia="Calibri" w:hAnsi="Times New Roman" w:cs="Times New Roman"/>
                <w:b/>
              </w:rPr>
              <w:t>Подтверждаю</w:t>
            </w:r>
            <w:r w:rsidRPr="00754377">
              <w:rPr>
                <w:rFonts w:ascii="Times New Roman" w:eastAsia="Calibri" w:hAnsi="Times New Roman" w:cs="Times New Roman"/>
              </w:rPr>
              <w:t>, что у меня случаев неисполнения (ненадлежащего исполнения) своих 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w:t>
            </w:r>
          </w:p>
        </w:tc>
      </w:tr>
      <w:tr w:rsidR="00C963EC" w:rsidRPr="00754377" w:rsidTr="00B41CCB">
        <w:tc>
          <w:tcPr>
            <w:tcW w:w="2660" w:type="dxa"/>
            <w:gridSpan w:val="5"/>
            <w:tcBorders>
              <w:bottom w:val="single" w:sz="4" w:space="0" w:color="auto"/>
            </w:tcBorders>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6695" w:type="dxa"/>
            <w:gridSpan w:val="7"/>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2660" w:type="dxa"/>
            <w:gridSpan w:val="5"/>
            <w:shd w:val="clear" w:color="auto" w:fill="auto"/>
          </w:tcPr>
          <w:p w:rsidR="00C963EC" w:rsidRPr="00754377" w:rsidRDefault="00C963EC" w:rsidP="00C963EC">
            <w:pPr>
              <w:widowControl w:val="0"/>
              <w:spacing w:after="0"/>
              <w:jc w:val="center"/>
              <w:rPr>
                <w:rFonts w:ascii="Times New Roman" w:eastAsia="Calibri" w:hAnsi="Times New Roman" w:cs="Times New Roman"/>
              </w:rPr>
            </w:pPr>
            <w:r w:rsidRPr="00754377">
              <w:rPr>
                <w:rFonts w:ascii="Times New Roman" w:eastAsia="Calibri" w:hAnsi="Times New Roman" w:cs="Times New Roman"/>
                <w:i/>
                <w:vertAlign w:val="superscript"/>
              </w:rPr>
              <w:t>(есть / нет)</w:t>
            </w:r>
          </w:p>
        </w:tc>
        <w:tc>
          <w:tcPr>
            <w:tcW w:w="3010" w:type="dxa"/>
            <w:gridSpan w:val="5"/>
            <w:shd w:val="clear" w:color="auto" w:fill="auto"/>
          </w:tcPr>
          <w:p w:rsidR="00C963EC" w:rsidRPr="00754377" w:rsidRDefault="00C963EC" w:rsidP="00C963EC">
            <w:pPr>
              <w:widowControl w:val="0"/>
              <w:spacing w:after="0"/>
              <w:jc w:val="center"/>
              <w:rPr>
                <w:rFonts w:ascii="Times New Roman"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rPr>
            </w:pPr>
          </w:p>
        </w:tc>
      </w:tr>
      <w:tr w:rsidR="00C963EC" w:rsidRPr="00754377" w:rsidTr="00B41CCB">
        <w:tc>
          <w:tcPr>
            <w:tcW w:w="2660" w:type="dxa"/>
            <w:gridSpan w:val="5"/>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p>
        </w:tc>
        <w:tc>
          <w:tcPr>
            <w:tcW w:w="3010" w:type="dxa"/>
            <w:gridSpan w:val="5"/>
            <w:shd w:val="clear" w:color="auto" w:fill="auto"/>
          </w:tcPr>
          <w:p w:rsidR="00C963EC" w:rsidRPr="00754377" w:rsidRDefault="00C963EC" w:rsidP="00C963EC">
            <w:pPr>
              <w:widowControl w:val="0"/>
              <w:spacing w:after="0"/>
              <w:jc w:val="center"/>
              <w:rPr>
                <w:rFonts w:ascii="Times New Roman" w:hAnsi="Times New Roman" w:cs="Times New Roman"/>
              </w:rPr>
            </w:pPr>
          </w:p>
        </w:tc>
        <w:tc>
          <w:tcPr>
            <w:tcW w:w="3685" w:type="dxa"/>
            <w:gridSpan w:val="2"/>
            <w:tcBorders>
              <w:top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rPr>
            </w:pPr>
            <w:r w:rsidRPr="00754377">
              <w:rPr>
                <w:rFonts w:ascii="Times New Roman" w:hAnsi="Times New Roman" w:cs="Times New Roman"/>
                <w:i/>
                <w:vertAlign w:val="superscript"/>
              </w:rPr>
              <w:t>(подпись заявителя)</w:t>
            </w: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hAnsi="Times New Roman" w:cs="Times New Roman"/>
              </w:rPr>
            </w:pPr>
            <w:r w:rsidRPr="00754377">
              <w:rPr>
                <w:rFonts w:ascii="Times New Roman" w:hAnsi="Times New Roman" w:cs="Times New Roman"/>
                <w:b/>
              </w:rPr>
              <w:t>Подтверждаю</w:t>
            </w:r>
            <w:r w:rsidRPr="00754377">
              <w:rPr>
                <w:rFonts w:ascii="Times New Roman" w:hAnsi="Times New Roman" w:cs="Times New Roman"/>
              </w:rPr>
              <w:t>, что на дату подачи настоящего заявления вступившее в законную силу решение суда в отношении меня и ребенка (детей) в возрасте до 14 лет, в связи с рождением которого (которых) возникло право на материнский (семейный) капитал:</w:t>
            </w:r>
          </w:p>
          <w:p w:rsidR="00C963EC" w:rsidRPr="00754377" w:rsidRDefault="00C963EC" w:rsidP="00C963EC">
            <w:pPr>
              <w:widowControl w:val="0"/>
              <w:spacing w:after="0"/>
              <w:ind w:firstLine="284"/>
              <w:jc w:val="both"/>
              <w:rPr>
                <w:rFonts w:ascii="Times New Roman" w:hAnsi="Times New Roman" w:cs="Times New Roman"/>
              </w:rPr>
            </w:pPr>
            <w:r w:rsidRPr="00754377">
              <w:rPr>
                <w:rFonts w:ascii="Times New Roman" w:hAnsi="Times New Roman" w:cs="Times New Roman"/>
              </w:rPr>
              <w:t>1) о лишении родительских прав;</w:t>
            </w:r>
          </w:p>
          <w:p w:rsidR="00C963EC" w:rsidRPr="00754377" w:rsidRDefault="00C963EC" w:rsidP="00C963EC">
            <w:pPr>
              <w:widowControl w:val="0"/>
              <w:spacing w:after="0"/>
              <w:ind w:firstLine="284"/>
              <w:jc w:val="both"/>
              <w:rPr>
                <w:rFonts w:ascii="Times New Roman" w:hAnsi="Times New Roman" w:cs="Times New Roman"/>
              </w:rPr>
            </w:pPr>
            <w:r w:rsidRPr="00754377">
              <w:rPr>
                <w:rFonts w:ascii="Times New Roman" w:hAnsi="Times New Roman" w:cs="Times New Roman"/>
              </w:rPr>
              <w:t>2) об ограничении родительских прав;</w:t>
            </w:r>
          </w:p>
          <w:p w:rsidR="00C963EC" w:rsidRPr="00754377" w:rsidRDefault="00C963EC" w:rsidP="00C963EC">
            <w:pPr>
              <w:widowControl w:val="0"/>
              <w:spacing w:after="0"/>
              <w:ind w:firstLine="284"/>
              <w:jc w:val="both"/>
              <w:rPr>
                <w:rFonts w:ascii="Times New Roman" w:hAnsi="Times New Roman" w:cs="Times New Roman"/>
              </w:rPr>
            </w:pPr>
            <w:r w:rsidRPr="00754377">
              <w:rPr>
                <w:rFonts w:ascii="Times New Roman" w:hAnsi="Times New Roman" w:cs="Times New Roman"/>
              </w:rPr>
              <w:t>3) о раздельном проживании с ребенком (детьми)</w:t>
            </w:r>
          </w:p>
        </w:tc>
      </w:tr>
      <w:tr w:rsidR="00C963EC" w:rsidRPr="00754377" w:rsidTr="00B41CCB">
        <w:tc>
          <w:tcPr>
            <w:tcW w:w="2660" w:type="dxa"/>
            <w:gridSpan w:val="5"/>
            <w:tcBorders>
              <w:bottom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rPr>
            </w:pPr>
          </w:p>
        </w:tc>
        <w:tc>
          <w:tcPr>
            <w:tcW w:w="3010" w:type="dxa"/>
            <w:gridSpan w:val="5"/>
            <w:shd w:val="clear" w:color="auto" w:fill="auto"/>
          </w:tcPr>
          <w:p w:rsidR="00C963EC" w:rsidRPr="00754377" w:rsidRDefault="00C963EC" w:rsidP="00C963EC">
            <w:pPr>
              <w:widowControl w:val="0"/>
              <w:spacing w:after="0"/>
              <w:jc w:val="center"/>
              <w:rPr>
                <w:rFonts w:ascii="Times New Roman"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hAnsi="Times New Roman" w:cs="Times New Roman"/>
              </w:rPr>
            </w:pPr>
          </w:p>
        </w:tc>
      </w:tr>
      <w:tr w:rsidR="00C963EC" w:rsidRPr="00754377" w:rsidTr="00B41CCB">
        <w:tc>
          <w:tcPr>
            <w:tcW w:w="2660" w:type="dxa"/>
            <w:gridSpan w:val="5"/>
            <w:tcBorders>
              <w:top w:val="single" w:sz="4" w:space="0" w:color="auto"/>
            </w:tcBorders>
            <w:shd w:val="clear" w:color="auto" w:fill="auto"/>
          </w:tcPr>
          <w:p w:rsidR="00C963EC" w:rsidRPr="00754377" w:rsidRDefault="00C963EC" w:rsidP="00C963EC">
            <w:pPr>
              <w:widowControl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(имеется / не имеется)</w:t>
            </w:r>
          </w:p>
        </w:tc>
        <w:tc>
          <w:tcPr>
            <w:tcW w:w="3010" w:type="dxa"/>
            <w:gridSpan w:val="5"/>
            <w:shd w:val="clear" w:color="auto" w:fill="auto"/>
          </w:tcPr>
          <w:p w:rsidR="00C963EC" w:rsidRPr="00754377" w:rsidRDefault="00C963EC" w:rsidP="00C963EC">
            <w:pPr>
              <w:widowControl w:val="0"/>
              <w:spacing w:after="0"/>
              <w:jc w:val="center"/>
              <w:rPr>
                <w:rFonts w:ascii="Times New Roman"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rPr>
            </w:pP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(подпись заявителя)</w:t>
            </w: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hAnsi="Times New Roman" w:cs="Times New Roman"/>
                <w:i/>
                <w:vertAlign w:val="superscript"/>
              </w:rPr>
            </w:pPr>
            <w:r w:rsidRPr="00754377">
              <w:rPr>
                <w:rFonts w:ascii="Times New Roman" w:eastAsia="Calibri" w:hAnsi="Times New Roman" w:cs="Times New Roman"/>
                <w:b/>
              </w:rPr>
              <w:t>Подтверждаю</w:t>
            </w:r>
            <w:r w:rsidRPr="00754377">
              <w:rPr>
                <w:rFonts w:ascii="Times New Roman" w:eastAsia="Calibri" w:hAnsi="Times New Roman" w:cs="Times New Roman"/>
              </w:rPr>
              <w:t xml:space="preserve">, что ребенок __________________________________________________ является первым рожденным мною ребенком </w:t>
            </w:r>
            <w:r w:rsidRPr="00754377">
              <w:rPr>
                <w:rFonts w:ascii="Times New Roman" w:eastAsia="Calibri" w:hAnsi="Times New Roman" w:cs="Times New Roman"/>
                <w:i/>
                <w:sz w:val="20"/>
                <w:szCs w:val="20"/>
              </w:rPr>
              <w:t>(заполняется лицами, указанными в пункте 2 части 1 статьи 4 Закона Камчатского края от 06.07.2011 № 615 «О краевом материнском (семейном) капитале»)</w:t>
            </w: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(подпись заявителя)</w:t>
            </w:r>
          </w:p>
        </w:tc>
      </w:tr>
      <w:tr w:rsidR="00C963EC" w:rsidRPr="00754377" w:rsidTr="00B41CCB">
        <w:tc>
          <w:tcPr>
            <w:tcW w:w="9355" w:type="dxa"/>
            <w:gridSpan w:val="12"/>
            <w:shd w:val="clear" w:color="auto" w:fill="auto"/>
          </w:tcPr>
          <w:p w:rsidR="00C963EC" w:rsidRPr="00754377" w:rsidRDefault="00C963EC" w:rsidP="00C963EC">
            <w:pPr>
              <w:widowControl w:val="0"/>
              <w:tabs>
                <w:tab w:val="left" w:pos="9921"/>
              </w:tabs>
              <w:spacing w:after="0"/>
              <w:ind w:firstLine="284"/>
              <w:jc w:val="both"/>
              <w:rPr>
                <w:rFonts w:ascii="Times New Roman" w:hAnsi="Times New Roman" w:cs="Times New Roman"/>
                <w:b/>
              </w:rPr>
            </w:pPr>
            <w:r w:rsidRPr="00754377">
              <w:rPr>
                <w:rFonts w:ascii="Times New Roman" w:hAnsi="Times New Roman" w:cs="Times New Roman"/>
                <w:b/>
              </w:rPr>
              <w:t>Правильность, достоверность и полноту сообщаемых сведений подтверждаю.</w:t>
            </w:r>
          </w:p>
          <w:p w:rsidR="00C963EC" w:rsidRPr="00754377" w:rsidRDefault="00C963EC" w:rsidP="00C963EC">
            <w:pPr>
              <w:widowControl w:val="0"/>
              <w:tabs>
                <w:tab w:val="left" w:pos="9921"/>
              </w:tabs>
              <w:spacing w:after="0"/>
              <w:ind w:firstLine="284"/>
              <w:jc w:val="both"/>
              <w:rPr>
                <w:rFonts w:ascii="Times New Roman" w:hAnsi="Times New Roman" w:cs="Times New Roman"/>
                <w:i/>
                <w:vertAlign w:val="superscript"/>
              </w:rPr>
            </w:pPr>
            <w:r w:rsidRPr="00754377">
              <w:rPr>
                <w:rFonts w:ascii="Times New Roman" w:hAnsi="Times New Roman" w:cs="Times New Roman"/>
                <w:b/>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754377">
              <w:rPr>
                <w:rFonts w:ascii="Times New Roman" w:hAnsi="Times New Roman" w:cs="Times New Roman"/>
                <w:b/>
                <w:vertAlign w:val="superscript"/>
              </w:rPr>
              <w:t>2</w:t>
            </w:r>
            <w:r w:rsidRPr="00754377">
              <w:rPr>
                <w:rFonts w:ascii="Times New Roman" w:hAnsi="Times New Roman" w:cs="Times New Roman"/>
                <w:b/>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754377">
              <w:rPr>
                <w:rFonts w:ascii="Times New Roman" w:hAnsi="Times New Roman" w:cs="Times New Roman"/>
                <w:sz w:val="28"/>
                <w:szCs w:val="28"/>
              </w:rPr>
              <w:t xml:space="preserve">. </w:t>
            </w: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(подпись заявителя)</w:t>
            </w:r>
          </w:p>
        </w:tc>
      </w:tr>
      <w:tr w:rsidR="00C963EC" w:rsidRPr="00754377" w:rsidTr="00B41CCB">
        <w:tc>
          <w:tcPr>
            <w:tcW w:w="9355" w:type="dxa"/>
            <w:gridSpan w:val="12"/>
            <w:shd w:val="clear" w:color="auto" w:fill="auto"/>
          </w:tcPr>
          <w:p w:rsidR="00C963EC" w:rsidRPr="00754377" w:rsidRDefault="00C963EC" w:rsidP="00C963EC">
            <w:pPr>
              <w:widowControl w:val="0"/>
              <w:spacing w:after="0"/>
              <w:ind w:firstLine="284"/>
              <w:jc w:val="both"/>
              <w:rPr>
                <w:rFonts w:ascii="Times New Roman" w:hAnsi="Times New Roman" w:cs="Times New Roman"/>
                <w:i/>
                <w:vertAlign w:val="superscript"/>
              </w:rPr>
            </w:pPr>
            <w:r w:rsidRPr="00754377">
              <w:rPr>
                <w:rFonts w:ascii="Times New Roman" w:hAnsi="Times New Roman" w:cs="Times New Roman"/>
                <w:b/>
              </w:rPr>
              <w:t>Даю своё согласие</w:t>
            </w:r>
            <w:r w:rsidRPr="00754377">
              <w:rPr>
                <w:rFonts w:ascii="Times New Roman" w:hAnsi="Times New Roman" w:cs="Times New Roman"/>
              </w:rPr>
              <w:t xml:space="preserve"> </w:t>
            </w:r>
            <w:r w:rsidRPr="00754377">
              <w:rPr>
                <w:rFonts w:ascii="Times New Roman" w:hAnsi="Times New Roman" w:cs="Times New Roman"/>
                <w:spacing w:val="-1"/>
              </w:rPr>
              <w:t xml:space="preserve">КГКУ «Центр выплат» (филиалу КГКУ «Центр выплат») и МФЦ в Камчатском крае </w:t>
            </w:r>
            <w:r w:rsidRPr="00754377">
              <w:rPr>
                <w:rFonts w:ascii="Times New Roman" w:hAnsi="Times New Roman" w:cs="Times New Roman"/>
              </w:rPr>
              <w:t xml:space="preserve">в соответствии со статьей 9 Федерального закона от 27.07.2006 № 152-ФЗ </w:t>
            </w:r>
            <w:r w:rsidRPr="00754377">
              <w:rPr>
                <w:rFonts w:ascii="Times New Roman" w:hAnsi="Times New Roman" w:cs="Times New Roman"/>
                <w:spacing w:val="-2"/>
              </w:rPr>
              <w:t>«О персональных данных»</w:t>
            </w:r>
            <w:r w:rsidRPr="00754377">
              <w:rPr>
                <w:rFonts w:ascii="Times New Roman" w:hAnsi="Times New Roman" w:cs="Times New Roman"/>
                <w:spacing w:val="-1"/>
              </w:rPr>
              <w:t xml:space="preserve"> на осуществление действий с моими персональными данными и персональными данными моих несовершеннолетних детей:</w:t>
            </w: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8963" w:type="dxa"/>
            <w:gridSpan w:val="11"/>
            <w:tcBorders>
              <w:top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(Ф.И.О. ребенка (детей)</w:t>
            </w:r>
          </w:p>
        </w:tc>
      </w:tr>
      <w:tr w:rsidR="00C963EC" w:rsidRPr="00754377" w:rsidTr="00B41CCB">
        <w:tc>
          <w:tcPr>
            <w:tcW w:w="9355" w:type="dxa"/>
            <w:gridSpan w:val="12"/>
            <w:shd w:val="clear" w:color="auto" w:fill="auto"/>
          </w:tcPr>
          <w:p w:rsidR="00C963EC" w:rsidRPr="00754377" w:rsidRDefault="00C963EC" w:rsidP="00C963EC">
            <w:pPr>
              <w:widowControl w:val="0"/>
              <w:spacing w:after="0"/>
              <w:jc w:val="both"/>
              <w:rPr>
                <w:rFonts w:ascii="Times New Roman" w:hAnsi="Times New Roman" w:cs="Times New Roman"/>
                <w:i/>
                <w:vertAlign w:val="superscript"/>
              </w:rPr>
            </w:pPr>
            <w:r w:rsidRPr="00754377">
              <w:rPr>
                <w:rFonts w:ascii="Times New Roman" w:hAnsi="Times New Roman" w:cs="Times New Roman"/>
              </w:rPr>
              <w:t xml:space="preserve">включая сбор, систематизацию, накопление, хранение, уточнение (обновление, изменение), </w:t>
            </w:r>
            <w:r w:rsidRPr="00754377">
              <w:rPr>
                <w:rFonts w:ascii="Times New Roman" w:hAnsi="Times New Roman" w:cs="Times New Roman"/>
                <w:spacing w:val="4"/>
              </w:rPr>
              <w:t xml:space="preserve">использование, распространение (передачу, ознакомление, предоставление доступа), </w:t>
            </w:r>
            <w:r w:rsidRPr="00754377">
              <w:rPr>
                <w:rFonts w:ascii="Times New Roman" w:hAnsi="Times New Roman" w:cs="Times New Roman"/>
                <w:spacing w:val="5"/>
              </w:rPr>
              <w:t xml:space="preserve">обезличивание, блокирование, уничтожение в документальной, электронной, </w:t>
            </w:r>
            <w:r w:rsidRPr="00754377">
              <w:rPr>
                <w:rFonts w:ascii="Times New Roman" w:hAnsi="Times New Roman" w:cs="Times New Roman"/>
                <w:spacing w:val="-2"/>
              </w:rPr>
              <w:t>устной форме</w:t>
            </w:r>
            <w:r w:rsidRPr="00754377">
              <w:rPr>
                <w:rFonts w:ascii="Times New Roman" w:hAnsi="Times New Roman" w:cs="Times New Roman"/>
              </w:rPr>
              <w:t>, а также на истребование в иных учреждениях, организациях сведений</w:t>
            </w:r>
            <w:r w:rsidRPr="00754377">
              <w:rPr>
                <w:rFonts w:ascii="Times New Roman" w:hAnsi="Times New Roman" w:cs="Times New Roman"/>
                <w:i/>
              </w:rPr>
              <w:t xml:space="preserve"> </w:t>
            </w:r>
            <w:r w:rsidRPr="00754377">
              <w:rPr>
                <w:rFonts w:ascii="Times New Roman" w:hAnsi="Times New Roman" w:cs="Times New Roman"/>
              </w:rPr>
              <w:t>в целях предоставления мне государственной услуги по предоставлению краевого материнского (семейного) капитала.</w:t>
            </w: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tcBorders>
              <w:bottom w:val="single" w:sz="4" w:space="0" w:color="auto"/>
            </w:tcBorders>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p>
        </w:tc>
      </w:tr>
      <w:tr w:rsidR="00C963EC" w:rsidRPr="00754377" w:rsidTr="00B41CCB">
        <w:tc>
          <w:tcPr>
            <w:tcW w:w="5670" w:type="dxa"/>
            <w:gridSpan w:val="10"/>
            <w:shd w:val="clear" w:color="auto" w:fill="auto"/>
          </w:tcPr>
          <w:p w:rsidR="00C963EC" w:rsidRPr="00754377" w:rsidRDefault="00C963EC" w:rsidP="00C963EC">
            <w:pPr>
              <w:widowControl w:val="0"/>
              <w:spacing w:after="0"/>
              <w:jc w:val="both"/>
              <w:rPr>
                <w:rFonts w:ascii="Times New Roman" w:eastAsia="Calibri" w:hAnsi="Times New Roman" w:cs="Times New Roman"/>
              </w:rPr>
            </w:pPr>
          </w:p>
        </w:tc>
        <w:tc>
          <w:tcPr>
            <w:tcW w:w="3685" w:type="dxa"/>
            <w:gridSpan w:val="2"/>
            <w:shd w:val="clear" w:color="auto" w:fill="auto"/>
          </w:tcPr>
          <w:p w:rsidR="00C963EC" w:rsidRPr="00754377" w:rsidRDefault="00C963EC" w:rsidP="00C963EC">
            <w:pPr>
              <w:widowControl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(подпись заявителя)</w:t>
            </w:r>
          </w:p>
        </w:tc>
      </w:tr>
      <w:tr w:rsidR="00C963EC" w:rsidRPr="00754377" w:rsidTr="00B41CCB">
        <w:tc>
          <w:tcPr>
            <w:tcW w:w="9355" w:type="dxa"/>
            <w:gridSpan w:val="12"/>
            <w:shd w:val="clear" w:color="auto" w:fill="auto"/>
          </w:tcPr>
          <w:p w:rsidR="00C963EC" w:rsidRPr="00754377" w:rsidRDefault="00C963EC" w:rsidP="00C963EC">
            <w:pPr>
              <w:widowControl w:val="0"/>
              <w:autoSpaceDE w:val="0"/>
              <w:autoSpaceDN w:val="0"/>
              <w:adjustRightInd w:val="0"/>
              <w:spacing w:after="0"/>
              <w:ind w:firstLine="284"/>
              <w:jc w:val="both"/>
              <w:rPr>
                <w:rFonts w:ascii="Times New Roman" w:hAnsi="Times New Roman" w:cs="Times New Roman"/>
                <w:i/>
                <w:vertAlign w:val="superscript"/>
              </w:rPr>
            </w:pPr>
            <w:r w:rsidRPr="00754377">
              <w:rPr>
                <w:rFonts w:ascii="Times New Roman" w:hAnsi="Times New Roman" w:cs="Times New Roman"/>
              </w:rPr>
              <w:t xml:space="preserve">К заявлению прилагаю следующие документы </w:t>
            </w:r>
            <w:r w:rsidRPr="00754377">
              <w:rPr>
                <w:rFonts w:ascii="Times New Roman" w:hAnsi="Times New Roman" w:cs="Times New Roman"/>
                <w:i/>
                <w:sz w:val="20"/>
                <w:szCs w:val="20"/>
              </w:rPr>
              <w:t>(отметить необходимый документ)</w:t>
            </w:r>
            <w:r w:rsidRPr="00754377">
              <w:rPr>
                <w:rFonts w:ascii="Times New Roman" w:hAnsi="Times New Roman" w:cs="Times New Roman"/>
              </w:rPr>
              <w:t>:</w:t>
            </w:r>
          </w:p>
        </w:tc>
      </w:tr>
    </w:tbl>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lastRenderedPageBreak/>
        <w:t>паспорт гражданина РФ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свидетельство о рождении детей на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свидетельство о заключении брака на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документ подтверждающий смену фамилии (имени, отчества)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доверенность представителя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документ из кредитной организации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согласие на обработку персональных данных _____ л.;</w:t>
      </w:r>
    </w:p>
    <w:p w:rsidR="00C963EC" w:rsidRPr="00754377" w:rsidRDefault="00C963EC" w:rsidP="008E2D91">
      <w:pPr>
        <w:widowControl w:val="0"/>
        <w:numPr>
          <w:ilvl w:val="0"/>
          <w:numId w:val="1"/>
        </w:numPr>
        <w:tabs>
          <w:tab w:val="left" w:pos="426"/>
        </w:tabs>
        <w:spacing w:after="0" w:line="240" w:lineRule="auto"/>
        <w:ind w:left="426" w:hanging="426"/>
        <w:jc w:val="both"/>
        <w:rPr>
          <w:rFonts w:ascii="Times New Roman" w:hAnsi="Times New Roman" w:cs="Times New Roman"/>
        </w:rPr>
      </w:pPr>
      <w:r w:rsidRPr="00754377">
        <w:rPr>
          <w:rFonts w:ascii="Times New Roman" w:hAnsi="Times New Roman" w:cs="Times New Roman"/>
        </w:rPr>
        <w:t>иные документы, предусмотренные Административным регламентом, по определенному</w:t>
      </w:r>
    </w:p>
    <w:tbl>
      <w:tblPr>
        <w:tblW w:w="0" w:type="auto"/>
        <w:tblLook w:val="04A0" w:firstRow="1" w:lastRow="0" w:firstColumn="1" w:lastColumn="0" w:noHBand="0" w:noVBand="1"/>
      </w:tblPr>
      <w:tblGrid>
        <w:gridCol w:w="9354"/>
      </w:tblGrid>
      <w:tr w:rsidR="00C963EC" w:rsidRPr="00754377" w:rsidTr="00B41CCB">
        <w:tc>
          <w:tcPr>
            <w:tcW w:w="9747" w:type="dxa"/>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r w:rsidRPr="00754377">
              <w:rPr>
                <w:rFonts w:ascii="Times New Roman" w:hAnsi="Times New Roman" w:cs="Times New Roman"/>
              </w:rPr>
              <w:t>направлению распоряжения средствами материнского (семейного) капитала:</w:t>
            </w:r>
          </w:p>
        </w:tc>
      </w:tr>
      <w:tr w:rsidR="00C963EC" w:rsidRPr="00754377" w:rsidTr="00B41CCB">
        <w:tc>
          <w:tcPr>
            <w:tcW w:w="9747" w:type="dxa"/>
            <w:tcBorders>
              <w:bottom w:val="single" w:sz="4" w:space="0" w:color="auto"/>
            </w:tcBorders>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p>
        </w:tc>
      </w:tr>
      <w:tr w:rsidR="00C963EC" w:rsidRPr="00754377" w:rsidTr="00B41CCB">
        <w:tc>
          <w:tcPr>
            <w:tcW w:w="9747" w:type="dxa"/>
            <w:tcBorders>
              <w:top w:val="single" w:sz="4" w:space="0" w:color="auto"/>
              <w:bottom w:val="single" w:sz="4" w:space="0" w:color="auto"/>
            </w:tcBorders>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p>
        </w:tc>
      </w:tr>
      <w:tr w:rsidR="00C963EC" w:rsidRPr="00754377" w:rsidTr="00B41CCB">
        <w:tc>
          <w:tcPr>
            <w:tcW w:w="9747" w:type="dxa"/>
            <w:tcBorders>
              <w:top w:val="single" w:sz="4" w:space="0" w:color="auto"/>
              <w:bottom w:val="single" w:sz="4" w:space="0" w:color="auto"/>
            </w:tcBorders>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p>
        </w:tc>
      </w:tr>
      <w:tr w:rsidR="00C963EC" w:rsidRPr="00754377" w:rsidTr="00B41CCB">
        <w:tc>
          <w:tcPr>
            <w:tcW w:w="9747" w:type="dxa"/>
            <w:tcBorders>
              <w:top w:val="single" w:sz="4" w:space="0" w:color="auto"/>
              <w:bottom w:val="single" w:sz="4" w:space="0" w:color="auto"/>
            </w:tcBorders>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p>
        </w:tc>
      </w:tr>
      <w:tr w:rsidR="00C963EC" w:rsidRPr="00754377" w:rsidTr="00B41CCB">
        <w:tc>
          <w:tcPr>
            <w:tcW w:w="9747" w:type="dxa"/>
            <w:tcBorders>
              <w:top w:val="single" w:sz="4" w:space="0" w:color="auto"/>
              <w:bottom w:val="single" w:sz="4" w:space="0" w:color="auto"/>
            </w:tcBorders>
            <w:shd w:val="clear" w:color="auto" w:fill="auto"/>
          </w:tcPr>
          <w:p w:rsidR="00C963EC" w:rsidRPr="00754377" w:rsidRDefault="00C963EC" w:rsidP="00C963EC">
            <w:pPr>
              <w:widowControl w:val="0"/>
              <w:tabs>
                <w:tab w:val="left" w:pos="993"/>
              </w:tabs>
              <w:spacing w:after="0"/>
              <w:jc w:val="both"/>
              <w:rPr>
                <w:rFonts w:ascii="Times New Roman" w:hAnsi="Times New Roman" w:cs="Times New Roman"/>
              </w:rPr>
            </w:pPr>
          </w:p>
        </w:tc>
      </w:tr>
    </w:tbl>
    <w:p w:rsidR="00C963EC" w:rsidRPr="00754377" w:rsidRDefault="00C963EC" w:rsidP="00C963EC">
      <w:pPr>
        <w:widowControl w:val="0"/>
        <w:tabs>
          <w:tab w:val="left" w:pos="993"/>
        </w:tabs>
        <w:spacing w:after="0"/>
        <w:jc w:val="both"/>
        <w:rPr>
          <w:rFonts w:ascii="Times New Roman" w:hAnsi="Times New Roman" w:cs="Times New Roman"/>
        </w:rPr>
      </w:pPr>
    </w:p>
    <w:p w:rsidR="00C963EC" w:rsidRPr="00754377" w:rsidRDefault="00C963EC" w:rsidP="00C963EC">
      <w:pPr>
        <w:widowControl w:val="0"/>
        <w:tabs>
          <w:tab w:val="left" w:pos="993"/>
        </w:tabs>
        <w:spacing w:after="0"/>
        <w:jc w:val="both"/>
        <w:rPr>
          <w:rFonts w:ascii="Times New Roman" w:hAnsi="Times New Roman" w:cs="Times New Roman"/>
        </w:rPr>
      </w:pPr>
    </w:p>
    <w:p w:rsidR="00C963EC" w:rsidRPr="00754377" w:rsidRDefault="00C963EC" w:rsidP="00C963EC">
      <w:pPr>
        <w:widowControl w:val="0"/>
        <w:tabs>
          <w:tab w:val="left" w:pos="993"/>
        </w:tabs>
        <w:spacing w:after="0"/>
        <w:jc w:val="both"/>
        <w:rPr>
          <w:rFonts w:ascii="Times New Roman" w:hAnsi="Times New Roman" w:cs="Times New Roman"/>
        </w:rPr>
      </w:pPr>
    </w:p>
    <w:p w:rsidR="00C963EC" w:rsidRPr="00754377" w:rsidRDefault="00C963EC" w:rsidP="00C963EC">
      <w:pPr>
        <w:widowControl w:val="0"/>
        <w:tabs>
          <w:tab w:val="left" w:pos="993"/>
        </w:tabs>
        <w:spacing w:after="0"/>
        <w:jc w:val="both"/>
        <w:rPr>
          <w:rFonts w:ascii="Times New Roman" w:hAnsi="Times New Roman" w:cs="Times New Roman"/>
        </w:rPr>
      </w:pPr>
    </w:p>
    <w:p w:rsidR="00C963EC" w:rsidRPr="00754377" w:rsidRDefault="00C963EC" w:rsidP="00C963EC">
      <w:pPr>
        <w:widowControl w:val="0"/>
        <w:tabs>
          <w:tab w:val="left" w:pos="993"/>
        </w:tabs>
        <w:spacing w:after="0"/>
        <w:jc w:val="both"/>
        <w:rPr>
          <w:rFonts w:ascii="Times New Roman" w:hAnsi="Times New Roman" w:cs="Times New Roman"/>
        </w:rPr>
      </w:pPr>
    </w:p>
    <w:tbl>
      <w:tblPr>
        <w:tblW w:w="0" w:type="auto"/>
        <w:tblLook w:val="04A0" w:firstRow="1" w:lastRow="0" w:firstColumn="1" w:lastColumn="0" w:noHBand="0" w:noVBand="1"/>
      </w:tblPr>
      <w:tblGrid>
        <w:gridCol w:w="388"/>
        <w:gridCol w:w="279"/>
        <w:gridCol w:w="335"/>
        <w:gridCol w:w="1292"/>
        <w:gridCol w:w="455"/>
        <w:gridCol w:w="384"/>
        <w:gridCol w:w="704"/>
        <w:gridCol w:w="5517"/>
      </w:tblGrid>
      <w:tr w:rsidR="00C963EC" w:rsidRPr="00754377" w:rsidTr="00B41CCB">
        <w:tc>
          <w:tcPr>
            <w:tcW w:w="392" w:type="dxa"/>
            <w:shd w:val="clear" w:color="auto" w:fill="auto"/>
          </w:tcPr>
          <w:p w:rsidR="00C963EC" w:rsidRPr="00754377" w:rsidRDefault="00C963EC" w:rsidP="00C963EC">
            <w:pPr>
              <w:widowControl w:val="0"/>
              <w:spacing w:after="0"/>
              <w:jc w:val="both"/>
              <w:rPr>
                <w:rFonts w:ascii="Times New Roman" w:hAnsi="Times New Roman" w:cs="Times New Roman"/>
              </w:rPr>
            </w:pPr>
            <w:r w:rsidRPr="00754377">
              <w:rPr>
                <w:rFonts w:ascii="Times New Roman" w:hAnsi="Times New Roman" w:cs="Times New Roman"/>
              </w:rPr>
              <w:t>«</w:t>
            </w:r>
          </w:p>
        </w:tc>
        <w:tc>
          <w:tcPr>
            <w:tcW w:w="283" w:type="dxa"/>
            <w:tcBorders>
              <w:bottom w:val="single" w:sz="4" w:space="0" w:color="auto"/>
            </w:tcBorders>
            <w:shd w:val="clear" w:color="auto" w:fill="auto"/>
          </w:tcPr>
          <w:p w:rsidR="00C963EC" w:rsidRPr="00754377" w:rsidRDefault="00C963EC" w:rsidP="00C963EC">
            <w:pPr>
              <w:widowControl w:val="0"/>
              <w:spacing w:after="0"/>
              <w:jc w:val="both"/>
              <w:rPr>
                <w:rFonts w:ascii="Times New Roman" w:hAnsi="Times New Roman" w:cs="Times New Roman"/>
              </w:rPr>
            </w:pPr>
          </w:p>
        </w:tc>
        <w:tc>
          <w:tcPr>
            <w:tcW w:w="336" w:type="dxa"/>
            <w:shd w:val="clear" w:color="auto" w:fill="auto"/>
          </w:tcPr>
          <w:p w:rsidR="00C963EC" w:rsidRPr="00754377" w:rsidRDefault="00C963EC" w:rsidP="00C963EC">
            <w:pPr>
              <w:widowControl w:val="0"/>
              <w:spacing w:after="0"/>
              <w:jc w:val="both"/>
              <w:rPr>
                <w:rFonts w:ascii="Times New Roman" w:hAnsi="Times New Roman" w:cs="Times New Roman"/>
              </w:rPr>
            </w:pPr>
            <w:r w:rsidRPr="00754377">
              <w:rPr>
                <w:rFonts w:ascii="Times New Roman" w:hAnsi="Times New Roman" w:cs="Times New Roman"/>
              </w:rPr>
              <w:t>»</w:t>
            </w:r>
          </w:p>
        </w:tc>
        <w:tc>
          <w:tcPr>
            <w:tcW w:w="1365" w:type="dxa"/>
            <w:tcBorders>
              <w:bottom w:val="single" w:sz="4" w:space="0" w:color="auto"/>
            </w:tcBorders>
            <w:shd w:val="clear" w:color="auto" w:fill="auto"/>
          </w:tcPr>
          <w:p w:rsidR="00C963EC" w:rsidRPr="00754377" w:rsidRDefault="00C963EC" w:rsidP="00C963EC">
            <w:pPr>
              <w:widowControl w:val="0"/>
              <w:spacing w:after="0"/>
              <w:jc w:val="both"/>
              <w:rPr>
                <w:rFonts w:ascii="Times New Roman" w:hAnsi="Times New Roman" w:cs="Times New Roman"/>
              </w:rPr>
            </w:pPr>
          </w:p>
        </w:tc>
        <w:tc>
          <w:tcPr>
            <w:tcW w:w="456" w:type="dxa"/>
            <w:shd w:val="clear" w:color="auto" w:fill="auto"/>
          </w:tcPr>
          <w:p w:rsidR="00C963EC" w:rsidRPr="00754377" w:rsidRDefault="00C963EC" w:rsidP="00C963EC">
            <w:pPr>
              <w:widowControl w:val="0"/>
              <w:spacing w:after="0"/>
              <w:jc w:val="both"/>
              <w:rPr>
                <w:rFonts w:ascii="Times New Roman" w:hAnsi="Times New Roman" w:cs="Times New Roman"/>
              </w:rPr>
            </w:pPr>
            <w:r w:rsidRPr="00754377">
              <w:rPr>
                <w:rFonts w:ascii="Times New Roman" w:hAnsi="Times New Roman" w:cs="Times New Roman"/>
              </w:rPr>
              <w:t>20</w:t>
            </w:r>
          </w:p>
        </w:tc>
        <w:tc>
          <w:tcPr>
            <w:tcW w:w="395" w:type="dxa"/>
            <w:tcBorders>
              <w:bottom w:val="single" w:sz="4" w:space="0" w:color="auto"/>
            </w:tcBorders>
            <w:shd w:val="clear" w:color="auto" w:fill="auto"/>
          </w:tcPr>
          <w:p w:rsidR="00C963EC" w:rsidRPr="00754377" w:rsidRDefault="00C963EC" w:rsidP="00C963EC">
            <w:pPr>
              <w:widowControl w:val="0"/>
              <w:spacing w:after="0"/>
              <w:jc w:val="both"/>
              <w:rPr>
                <w:rFonts w:ascii="Times New Roman" w:hAnsi="Times New Roman" w:cs="Times New Roman"/>
              </w:rPr>
            </w:pPr>
          </w:p>
        </w:tc>
        <w:tc>
          <w:tcPr>
            <w:tcW w:w="709" w:type="dxa"/>
            <w:shd w:val="clear" w:color="auto" w:fill="auto"/>
          </w:tcPr>
          <w:p w:rsidR="00C963EC" w:rsidRPr="00754377" w:rsidRDefault="00C963EC" w:rsidP="00C963EC">
            <w:pPr>
              <w:widowControl w:val="0"/>
              <w:spacing w:after="0"/>
              <w:jc w:val="both"/>
              <w:rPr>
                <w:rFonts w:ascii="Times New Roman" w:hAnsi="Times New Roman" w:cs="Times New Roman"/>
              </w:rPr>
            </w:pPr>
            <w:r w:rsidRPr="00754377">
              <w:rPr>
                <w:rFonts w:ascii="Times New Roman" w:hAnsi="Times New Roman" w:cs="Times New Roman"/>
              </w:rPr>
              <w:t>года</w:t>
            </w:r>
          </w:p>
        </w:tc>
        <w:tc>
          <w:tcPr>
            <w:tcW w:w="5811" w:type="dxa"/>
            <w:tcBorders>
              <w:bottom w:val="single" w:sz="4" w:space="0" w:color="auto"/>
            </w:tcBorders>
            <w:shd w:val="clear" w:color="auto" w:fill="auto"/>
          </w:tcPr>
          <w:p w:rsidR="00C963EC" w:rsidRPr="00754377" w:rsidRDefault="00C963EC" w:rsidP="00C963EC">
            <w:pPr>
              <w:widowControl w:val="0"/>
              <w:spacing w:after="0"/>
              <w:jc w:val="both"/>
              <w:rPr>
                <w:rFonts w:ascii="Times New Roman" w:hAnsi="Times New Roman" w:cs="Times New Roman"/>
              </w:rPr>
            </w:pPr>
          </w:p>
        </w:tc>
      </w:tr>
      <w:tr w:rsidR="00C963EC" w:rsidRPr="00754377" w:rsidTr="00B41CCB">
        <w:tc>
          <w:tcPr>
            <w:tcW w:w="3936" w:type="dxa"/>
            <w:gridSpan w:val="7"/>
            <w:shd w:val="clear" w:color="auto" w:fill="auto"/>
          </w:tcPr>
          <w:p w:rsidR="00C963EC" w:rsidRPr="00754377" w:rsidRDefault="00C963EC" w:rsidP="00C963EC">
            <w:pPr>
              <w:widowControl w:val="0"/>
              <w:spacing w:after="0"/>
              <w:jc w:val="both"/>
              <w:rPr>
                <w:rFonts w:ascii="Times New Roman" w:hAnsi="Times New Roman" w:cs="Times New Roman"/>
              </w:rPr>
            </w:pPr>
          </w:p>
        </w:tc>
        <w:tc>
          <w:tcPr>
            <w:tcW w:w="5811" w:type="dxa"/>
            <w:shd w:val="clear" w:color="auto" w:fill="auto"/>
          </w:tcPr>
          <w:p w:rsidR="00C963EC" w:rsidRPr="00754377" w:rsidRDefault="00C963EC" w:rsidP="00C963EC">
            <w:pPr>
              <w:widowControl w:val="0"/>
              <w:spacing w:after="0"/>
              <w:jc w:val="center"/>
              <w:rPr>
                <w:rFonts w:ascii="Times New Roman" w:hAnsi="Times New Roman" w:cs="Times New Roman"/>
              </w:rPr>
            </w:pPr>
            <w:r w:rsidRPr="00754377">
              <w:rPr>
                <w:rFonts w:ascii="Times New Roman" w:hAnsi="Times New Roman" w:cs="Times New Roman"/>
                <w:i/>
                <w:vertAlign w:val="superscript"/>
              </w:rPr>
              <w:t>(подпись заявителя / представителя)</w:t>
            </w:r>
          </w:p>
        </w:tc>
      </w:tr>
    </w:tbl>
    <w:p w:rsidR="00C963EC" w:rsidRPr="00754377" w:rsidRDefault="00C963EC" w:rsidP="00C963EC">
      <w:pPr>
        <w:widowControl w:val="0"/>
        <w:spacing w:after="0"/>
        <w:rPr>
          <w:rFonts w:ascii="Times New Roman" w:hAnsi="Times New Roman" w:cs="Times New Roman"/>
          <w:sz w:val="28"/>
          <w:szCs w:val="28"/>
        </w:rPr>
      </w:pPr>
      <w:r w:rsidRPr="00754377">
        <w:rPr>
          <w:rFonts w:ascii="Times New Roman" w:hAnsi="Times New Roman" w:cs="Times New Roman"/>
          <w:sz w:val="28"/>
          <w:szCs w:val="28"/>
        </w:rPr>
        <w:t>-------------------------------------------------------------------------------------------------------</w:t>
      </w:r>
    </w:p>
    <w:p w:rsidR="00C963EC" w:rsidRPr="00754377" w:rsidRDefault="00C963EC" w:rsidP="00C963EC">
      <w:pPr>
        <w:widowControl w:val="0"/>
        <w:spacing w:after="0"/>
        <w:jc w:val="center"/>
        <w:rPr>
          <w:rFonts w:ascii="Times New Roman" w:hAnsi="Times New Roman" w:cs="Times New Roman"/>
          <w:i/>
          <w:sz w:val="28"/>
          <w:szCs w:val="28"/>
          <w:vertAlign w:val="superscript"/>
        </w:rPr>
      </w:pPr>
      <w:r w:rsidRPr="00754377">
        <w:rPr>
          <w:rFonts w:ascii="Times New Roman" w:hAnsi="Times New Roman" w:cs="Times New Roman"/>
          <w:i/>
          <w:sz w:val="28"/>
          <w:szCs w:val="28"/>
          <w:vertAlign w:val="superscript"/>
        </w:rPr>
        <w:t>(далее поле заполняется специалистом, принявшим документы)</w:t>
      </w:r>
    </w:p>
    <w:tbl>
      <w:tblPr>
        <w:tblW w:w="9747" w:type="dxa"/>
        <w:tblLook w:val="04A0" w:firstRow="1" w:lastRow="0" w:firstColumn="1" w:lastColumn="0" w:noHBand="0" w:noVBand="1"/>
      </w:tblPr>
      <w:tblGrid>
        <w:gridCol w:w="997"/>
        <w:gridCol w:w="1096"/>
        <w:gridCol w:w="1701"/>
        <w:gridCol w:w="1134"/>
        <w:gridCol w:w="283"/>
        <w:gridCol w:w="2368"/>
        <w:gridCol w:w="278"/>
        <w:gridCol w:w="1890"/>
      </w:tblGrid>
      <w:tr w:rsidR="00C963EC" w:rsidRPr="00754377" w:rsidTr="00B41CCB">
        <w:tc>
          <w:tcPr>
            <w:tcW w:w="9747" w:type="dxa"/>
            <w:gridSpan w:val="8"/>
            <w:shd w:val="clear" w:color="auto" w:fill="auto"/>
          </w:tcPr>
          <w:p w:rsidR="00C963EC" w:rsidRPr="00754377" w:rsidRDefault="00C963EC" w:rsidP="00C963EC">
            <w:pPr>
              <w:widowControl w:val="0"/>
              <w:spacing w:after="0"/>
              <w:rPr>
                <w:rFonts w:ascii="Times New Roman" w:eastAsia="Calibri" w:hAnsi="Times New Roman" w:cs="Times New Roman"/>
                <w:sz w:val="20"/>
                <w:szCs w:val="20"/>
              </w:rPr>
            </w:pPr>
            <w:r w:rsidRPr="00754377">
              <w:rPr>
                <w:rFonts w:ascii="Times New Roman" w:hAnsi="Times New Roman" w:cs="Times New Roman"/>
              </w:rPr>
              <w:t>Данные, указанные в заявлении, соответствуют представленным документам.</w:t>
            </w:r>
          </w:p>
        </w:tc>
      </w:tr>
      <w:tr w:rsidR="00C963EC" w:rsidRPr="00754377" w:rsidTr="00B41CCB">
        <w:tc>
          <w:tcPr>
            <w:tcW w:w="3794" w:type="dxa"/>
            <w:gridSpan w:val="3"/>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r w:rsidRPr="00754377">
              <w:rPr>
                <w:rFonts w:ascii="Times New Roman" w:eastAsia="Calibri" w:hAnsi="Times New Roman" w:cs="Times New Roman"/>
              </w:rPr>
              <w:t>Заявление и документы заявителя</w:t>
            </w:r>
          </w:p>
        </w:tc>
        <w:tc>
          <w:tcPr>
            <w:tcW w:w="5953" w:type="dxa"/>
            <w:gridSpan w:val="5"/>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p>
        </w:tc>
      </w:tr>
      <w:tr w:rsidR="00C963EC" w:rsidRPr="00754377" w:rsidTr="00B41CCB">
        <w:tc>
          <w:tcPr>
            <w:tcW w:w="3794" w:type="dxa"/>
            <w:gridSpan w:val="3"/>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p>
        </w:tc>
        <w:tc>
          <w:tcPr>
            <w:tcW w:w="5953" w:type="dxa"/>
            <w:gridSpan w:val="5"/>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(Ф.И.О. заявителя)</w:t>
            </w:r>
          </w:p>
        </w:tc>
      </w:tr>
      <w:tr w:rsidR="00C963EC" w:rsidRPr="00754377" w:rsidTr="00B41CCB">
        <w:tc>
          <w:tcPr>
            <w:tcW w:w="2093" w:type="dxa"/>
            <w:gridSpan w:val="2"/>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r w:rsidRPr="00754377">
              <w:rPr>
                <w:rFonts w:ascii="Times New Roman" w:eastAsia="Calibri" w:hAnsi="Times New Roman" w:cs="Times New Roman"/>
              </w:rPr>
              <w:t xml:space="preserve">зарегистрированы </w:t>
            </w:r>
          </w:p>
        </w:tc>
        <w:tc>
          <w:tcPr>
            <w:tcW w:w="7654" w:type="dxa"/>
            <w:gridSpan w:val="6"/>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p>
        </w:tc>
      </w:tr>
      <w:tr w:rsidR="00C963EC" w:rsidRPr="00754377" w:rsidTr="00B41CCB">
        <w:tc>
          <w:tcPr>
            <w:tcW w:w="2093" w:type="dxa"/>
            <w:gridSpan w:val="2"/>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p>
        </w:tc>
        <w:tc>
          <w:tcPr>
            <w:tcW w:w="7654" w:type="dxa"/>
            <w:gridSpan w:val="6"/>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rPr>
            </w:pPr>
            <w:r w:rsidRPr="00754377">
              <w:rPr>
                <w:rFonts w:ascii="Times New Roman" w:eastAsia="Calibri" w:hAnsi="Times New Roman" w:cs="Times New Roman"/>
                <w:i/>
                <w:vertAlign w:val="superscript"/>
              </w:rPr>
              <w:t>(дата регистрации и регистрационный номер заявления)</w:t>
            </w:r>
          </w:p>
        </w:tc>
      </w:tr>
      <w:tr w:rsidR="00C963EC" w:rsidRPr="00754377" w:rsidTr="00B41CCB">
        <w:tc>
          <w:tcPr>
            <w:tcW w:w="997" w:type="dxa"/>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rPr>
            </w:pPr>
            <w:r w:rsidRPr="00754377">
              <w:rPr>
                <w:rFonts w:ascii="Times New Roman" w:eastAsia="Calibri" w:hAnsi="Times New Roman" w:cs="Times New Roman"/>
              </w:rPr>
              <w:t>Принял</w:t>
            </w:r>
          </w:p>
        </w:tc>
        <w:tc>
          <w:tcPr>
            <w:tcW w:w="3931"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rPr>
            </w:pPr>
          </w:p>
        </w:tc>
        <w:tc>
          <w:tcPr>
            <w:tcW w:w="283"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rPr>
            </w:pPr>
          </w:p>
        </w:tc>
        <w:tc>
          <w:tcPr>
            <w:tcW w:w="2368" w:type="dxa"/>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rPr>
            </w:pPr>
          </w:p>
        </w:tc>
        <w:tc>
          <w:tcPr>
            <w:tcW w:w="278" w:type="dxa"/>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rPr>
            </w:pPr>
          </w:p>
        </w:tc>
        <w:tc>
          <w:tcPr>
            <w:tcW w:w="1890" w:type="dxa"/>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rPr>
            </w:pPr>
          </w:p>
        </w:tc>
      </w:tr>
      <w:tr w:rsidR="00C963EC" w:rsidRPr="00754377" w:rsidTr="00B41CCB">
        <w:tc>
          <w:tcPr>
            <w:tcW w:w="997"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vertAlign w:val="superscript"/>
              </w:rPr>
            </w:pPr>
          </w:p>
        </w:tc>
        <w:tc>
          <w:tcPr>
            <w:tcW w:w="3931" w:type="dxa"/>
            <w:gridSpan w:val="3"/>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(должность специалиста, принявшего документы)</w:t>
            </w:r>
          </w:p>
        </w:tc>
        <w:tc>
          <w:tcPr>
            <w:tcW w:w="283"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p>
        </w:tc>
        <w:tc>
          <w:tcPr>
            <w:tcW w:w="2368"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(фамилия, инициалы)</w:t>
            </w:r>
          </w:p>
        </w:tc>
        <w:tc>
          <w:tcPr>
            <w:tcW w:w="278"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p>
        </w:tc>
        <w:tc>
          <w:tcPr>
            <w:tcW w:w="1890"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r w:rsidRPr="00754377">
              <w:rPr>
                <w:rFonts w:ascii="Times New Roman" w:eastAsia="Calibri" w:hAnsi="Times New Roman" w:cs="Times New Roman"/>
                <w:i/>
                <w:vertAlign w:val="superscript"/>
              </w:rPr>
              <w:t>(подпись)</w:t>
            </w:r>
          </w:p>
        </w:tc>
      </w:tr>
    </w:tbl>
    <w:p w:rsidR="00C963EC" w:rsidRPr="00754377" w:rsidRDefault="00C963EC" w:rsidP="00C963EC">
      <w:pPr>
        <w:widowControl w:val="0"/>
        <w:spacing w:after="0"/>
        <w:rPr>
          <w:rFonts w:ascii="Times New Roman" w:hAnsi="Times New Roman" w:cs="Times New Roman"/>
          <w:sz w:val="28"/>
          <w:szCs w:val="28"/>
        </w:rPr>
        <w:sectPr w:rsidR="00C963EC" w:rsidRPr="00754377" w:rsidSect="00B41CCB">
          <w:pgSz w:w="11906" w:h="16838"/>
          <w:pgMar w:top="1134" w:right="851" w:bottom="1134" w:left="1701" w:header="709" w:footer="709" w:gutter="0"/>
          <w:cols w:space="708"/>
          <w:docGrid w:linePitch="360"/>
        </w:sectPr>
      </w:pPr>
    </w:p>
    <w:p w:rsidR="00C963EC" w:rsidRPr="00754377" w:rsidRDefault="00C963EC" w:rsidP="00C963EC">
      <w:pPr>
        <w:widowControl w:val="0"/>
        <w:spacing w:after="0"/>
        <w:ind w:left="5387"/>
        <w:jc w:val="both"/>
        <w:rPr>
          <w:rFonts w:ascii="Times New Roman" w:hAnsi="Times New Roman" w:cs="Times New Roman"/>
        </w:rPr>
      </w:pPr>
      <w:r w:rsidRPr="00754377">
        <w:rPr>
          <w:rFonts w:ascii="Times New Roman" w:hAnsi="Times New Roman" w:cs="Times New Roman"/>
        </w:rPr>
        <w:lastRenderedPageBreak/>
        <w:t>Приложение 2</w:t>
      </w:r>
    </w:p>
    <w:p w:rsidR="00C963EC" w:rsidRPr="00754377" w:rsidRDefault="00C963EC" w:rsidP="00C963EC">
      <w:pPr>
        <w:widowControl w:val="0"/>
        <w:spacing w:after="0"/>
        <w:ind w:left="5387"/>
        <w:jc w:val="both"/>
        <w:rPr>
          <w:rFonts w:ascii="Times New Roman" w:hAnsi="Times New Roman" w:cs="Times New Roman"/>
          <w:sz w:val="28"/>
          <w:szCs w:val="28"/>
        </w:rPr>
      </w:pPr>
      <w:r w:rsidRPr="00754377">
        <w:rPr>
          <w:rFonts w:ascii="Times New Roman" w:hAnsi="Times New Roman" w:cs="Times New Roman"/>
        </w:rPr>
        <w:t>предоставления государственной услуги «Предоставление средств краевого материнского (семейного) капитала»</w:t>
      </w:r>
    </w:p>
    <w:p w:rsidR="00C963EC" w:rsidRPr="00754377" w:rsidRDefault="00C963EC" w:rsidP="00C963EC">
      <w:pPr>
        <w:widowControl w:val="0"/>
        <w:autoSpaceDE w:val="0"/>
        <w:autoSpaceDN w:val="0"/>
        <w:adjustRightInd w:val="0"/>
        <w:spacing w:after="0"/>
        <w:rPr>
          <w:rFonts w:ascii="Times New Roman" w:eastAsia="Calibri" w:hAnsi="Times New Roman" w:cs="Times New Roman"/>
          <w:sz w:val="28"/>
          <w:szCs w:val="28"/>
        </w:rPr>
      </w:pPr>
      <w:r w:rsidRPr="00754377">
        <w:rPr>
          <w:rFonts w:ascii="Times New Roman" w:eastAsia="Calibri" w:hAnsi="Times New Roman" w:cs="Times New Roman"/>
          <w:sz w:val="28"/>
          <w:szCs w:val="28"/>
        </w:rPr>
        <w:t>Формы уведомлений</w:t>
      </w:r>
    </w:p>
    <w:p w:rsidR="00C963EC" w:rsidRPr="00754377" w:rsidRDefault="00C963EC" w:rsidP="00C963EC">
      <w:pPr>
        <w:widowControl w:val="0"/>
        <w:autoSpaceDE w:val="0"/>
        <w:autoSpaceDN w:val="0"/>
        <w:adjustRightInd w:val="0"/>
        <w:spacing w:after="0"/>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eastAsia="Calibri" w:hAnsi="Times New Roman" w:cs="Times New Roman"/>
          <w:sz w:val="28"/>
          <w:szCs w:val="28"/>
        </w:rPr>
      </w:pPr>
      <w:r w:rsidRPr="00754377">
        <w:rPr>
          <w:rFonts w:ascii="Times New Roman" w:eastAsia="Calibri" w:hAnsi="Times New Roman" w:cs="Times New Roman"/>
          <w:sz w:val="28"/>
          <w:szCs w:val="28"/>
        </w:rPr>
        <w:t>Форма 1</w:t>
      </w:r>
    </w:p>
    <w:p w:rsidR="00C963EC" w:rsidRPr="00754377" w:rsidRDefault="00C963EC" w:rsidP="00C963EC">
      <w:pPr>
        <w:widowControl w:val="0"/>
        <w:autoSpaceDE w:val="0"/>
        <w:autoSpaceDN w:val="0"/>
        <w:adjustRightInd w:val="0"/>
        <w:spacing w:after="0"/>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УВЕДОМЛЕНИЕ</w:t>
      </w: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ОБ ОТКАЗЕ В ПРИЕМЕ И ВОЗВРАТЕ ДОКУМЕНТОВ НА ПРЕДОСТАВЛЕНИЕ ГОСУДАРСТВЕННОЙ УСЛУГИ</w:t>
      </w:r>
    </w:p>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101"/>
        <w:gridCol w:w="2018"/>
        <w:gridCol w:w="3128"/>
        <w:gridCol w:w="3108"/>
      </w:tblGrid>
      <w:tr w:rsidR="00C963EC" w:rsidRPr="00754377" w:rsidTr="00B41CCB">
        <w:tc>
          <w:tcPr>
            <w:tcW w:w="9571" w:type="dxa"/>
            <w:gridSpan w:val="4"/>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eastAsia="Calibri" w:hAnsi="Times New Roman" w:cs="Times New Roman"/>
                <w:sz w:val="28"/>
                <w:szCs w:val="28"/>
              </w:rPr>
              <w:t>Уважаемая(</w:t>
            </w:r>
            <w:proofErr w:type="spellStart"/>
            <w:r w:rsidRPr="00754377">
              <w:rPr>
                <w:rFonts w:ascii="Times New Roman" w:eastAsia="Calibri" w:hAnsi="Times New Roman" w:cs="Times New Roman"/>
                <w:sz w:val="28"/>
                <w:szCs w:val="28"/>
              </w:rPr>
              <w:t>ый</w:t>
            </w:r>
            <w:proofErr w:type="spellEnd"/>
            <w:r w:rsidRPr="00754377">
              <w:rPr>
                <w:rFonts w:ascii="Times New Roman" w:eastAsia="Calibri" w:hAnsi="Times New Roman" w:cs="Times New Roman"/>
                <w:sz w:val="28"/>
                <w:szCs w:val="28"/>
              </w:rPr>
              <w:t>) ____________________________________!</w:t>
            </w:r>
          </w:p>
        </w:tc>
      </w:tr>
      <w:tr w:rsidR="00C963EC" w:rsidRPr="00754377" w:rsidTr="00B41CCB">
        <w:tc>
          <w:tcPr>
            <w:tcW w:w="9571" w:type="dxa"/>
            <w:gridSpan w:val="4"/>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4"/>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hAnsi="Times New Roman" w:cs="Times New Roman"/>
                <w:sz w:val="28"/>
                <w:szCs w:val="28"/>
              </w:rPr>
              <w:t xml:space="preserve">КГКУ «Центр выплат», КГКУ «МФЦ» на Ваше заявление от «___» ____________ 20__ года сообщает, что Вам отказано в приеме документов на предоставление средств краевого материнского (семейного) капитала в соответствии с Законом Камчатского края от 06.06.2011 № 615 «О краевом материнском (семейном) капитале» в </w:t>
            </w:r>
          </w:p>
        </w:tc>
      </w:tr>
      <w:tr w:rsidR="00C963EC" w:rsidRPr="00754377" w:rsidTr="00B41CCB">
        <w:tc>
          <w:tcPr>
            <w:tcW w:w="1101" w:type="dxa"/>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hAnsi="Times New Roman" w:cs="Times New Roman"/>
                <w:sz w:val="28"/>
                <w:szCs w:val="28"/>
              </w:rPr>
              <w:t>связи с</w:t>
            </w:r>
          </w:p>
        </w:tc>
        <w:tc>
          <w:tcPr>
            <w:tcW w:w="8470"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4"/>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4"/>
            <w:tcBorders>
              <w:top w:val="single" w:sz="4" w:space="0" w:color="auto"/>
              <w:bottom w:val="single" w:sz="4" w:space="0" w:color="auto"/>
            </w:tcBorders>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4"/>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vertAlign w:val="superscript"/>
              </w:rPr>
            </w:pPr>
            <w:r w:rsidRPr="00754377">
              <w:rPr>
                <w:rFonts w:ascii="Times New Roman" w:hAnsi="Times New Roman" w:cs="Times New Roman"/>
                <w:i/>
                <w:vertAlign w:val="superscript"/>
              </w:rPr>
              <w:t>(указать причину отказа)</w:t>
            </w:r>
          </w:p>
        </w:tc>
      </w:tr>
      <w:tr w:rsidR="00C963EC" w:rsidRPr="00754377" w:rsidTr="00B41CCB">
        <w:tc>
          <w:tcPr>
            <w:tcW w:w="9571" w:type="dxa"/>
            <w:gridSpan w:val="4"/>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Для сведения сообщаем, что решения (действия) должностных лиц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963EC" w:rsidRPr="00754377" w:rsidTr="00B41CCB">
        <w:tc>
          <w:tcPr>
            <w:tcW w:w="9571" w:type="dxa"/>
            <w:gridSpan w:val="4"/>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3190" w:type="dxa"/>
            <w:gridSpan w:val="2"/>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hAnsi="Times New Roman" w:cs="Times New Roman"/>
                <w:sz w:val="28"/>
                <w:szCs w:val="28"/>
              </w:rPr>
              <w:t>Руководитель</w:t>
            </w:r>
          </w:p>
        </w:tc>
        <w:tc>
          <w:tcPr>
            <w:tcW w:w="3190"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hAnsi="Times New Roman" w:cs="Times New Roman"/>
                <w:sz w:val="28"/>
                <w:szCs w:val="28"/>
              </w:rPr>
              <w:t>подпись</w:t>
            </w:r>
          </w:p>
        </w:tc>
        <w:tc>
          <w:tcPr>
            <w:tcW w:w="3191" w:type="dxa"/>
            <w:shd w:val="clear" w:color="auto" w:fill="auto"/>
          </w:tcPr>
          <w:p w:rsidR="00C963EC" w:rsidRPr="00754377" w:rsidRDefault="00C963EC" w:rsidP="00C963EC">
            <w:pPr>
              <w:widowControl w:val="0"/>
              <w:autoSpaceDE w:val="0"/>
              <w:autoSpaceDN w:val="0"/>
              <w:adjustRightInd w:val="0"/>
              <w:spacing w:after="0"/>
              <w:jc w:val="right"/>
              <w:rPr>
                <w:rFonts w:ascii="Times New Roman" w:eastAsia="Calibri" w:hAnsi="Times New Roman" w:cs="Times New Roman"/>
                <w:sz w:val="28"/>
                <w:szCs w:val="28"/>
              </w:rPr>
            </w:pPr>
            <w:r w:rsidRPr="00754377">
              <w:rPr>
                <w:rFonts w:ascii="Times New Roman" w:hAnsi="Times New Roman" w:cs="Times New Roman"/>
                <w:sz w:val="28"/>
                <w:szCs w:val="28"/>
              </w:rPr>
              <w:t>Ф.И.О.</w:t>
            </w:r>
          </w:p>
        </w:tc>
      </w:tr>
    </w:tbl>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sectPr w:rsidR="00C963EC" w:rsidRPr="00754377" w:rsidSect="00B41CCB">
          <w:pgSz w:w="11906" w:h="16838"/>
          <w:pgMar w:top="1134" w:right="850" w:bottom="1134" w:left="1701" w:header="708" w:footer="708" w:gutter="0"/>
          <w:cols w:space="708"/>
          <w:docGrid w:linePitch="360"/>
        </w:sectPr>
      </w:pPr>
    </w:p>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lastRenderedPageBreak/>
        <w:t>Форма 2</w:t>
      </w:r>
    </w:p>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УВЕДОМЛЕНИЕ</w:t>
      </w: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О ВОЗВРАТЕ ДОКУМЕНТОВ НА ПРЕДОСТАВЛЕНИЕ ГОСУДАРСТВЕННОЙ УСЛУГИ</w:t>
      </w:r>
    </w:p>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2231"/>
        <w:gridCol w:w="916"/>
        <w:gridCol w:w="1006"/>
        <w:gridCol w:w="142"/>
        <w:gridCol w:w="1959"/>
        <w:gridCol w:w="3101"/>
      </w:tblGrid>
      <w:tr w:rsidR="00C963EC" w:rsidRPr="00754377" w:rsidTr="00B41CCB">
        <w:tc>
          <w:tcPr>
            <w:tcW w:w="4219" w:type="dxa"/>
            <w:gridSpan w:val="3"/>
            <w:shd w:val="clear" w:color="auto" w:fill="auto"/>
          </w:tcPr>
          <w:p w:rsidR="00C963EC" w:rsidRPr="00754377" w:rsidRDefault="00C963EC" w:rsidP="00C963EC">
            <w:pPr>
              <w:widowControl w:val="0"/>
              <w:autoSpaceDE w:val="0"/>
              <w:autoSpaceDN w:val="0"/>
              <w:adjustRightInd w:val="0"/>
              <w:spacing w:after="0"/>
              <w:ind w:firstLine="567"/>
              <w:rPr>
                <w:rFonts w:ascii="Times New Roman" w:eastAsia="Calibri" w:hAnsi="Times New Roman" w:cs="Times New Roman"/>
                <w:bCs/>
                <w:sz w:val="28"/>
                <w:szCs w:val="28"/>
              </w:rPr>
            </w:pPr>
            <w:r w:rsidRPr="00754377">
              <w:rPr>
                <w:rFonts w:ascii="Times New Roman" w:hAnsi="Times New Roman" w:cs="Times New Roman"/>
                <w:sz w:val="28"/>
                <w:szCs w:val="28"/>
              </w:rPr>
              <w:t>Настоящим уведомляем, что</w:t>
            </w:r>
          </w:p>
        </w:tc>
        <w:tc>
          <w:tcPr>
            <w:tcW w:w="5352"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4219" w:type="dxa"/>
            <w:gridSpan w:val="3"/>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vertAlign w:val="superscript"/>
              </w:rPr>
            </w:pPr>
          </w:p>
        </w:tc>
        <w:tc>
          <w:tcPr>
            <w:tcW w:w="5352" w:type="dxa"/>
            <w:gridSpan w:val="3"/>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i/>
                <w:vertAlign w:val="superscript"/>
              </w:rPr>
            </w:pPr>
            <w:r w:rsidRPr="00754377">
              <w:rPr>
                <w:rFonts w:ascii="Times New Roman" w:hAnsi="Times New Roman" w:cs="Times New Roman"/>
                <w:i/>
                <w:vertAlign w:val="superscript"/>
              </w:rPr>
              <w:t>(Ф.И.О. получателя,</w:t>
            </w:r>
          </w:p>
        </w:tc>
      </w:tr>
      <w:tr w:rsidR="00C963EC" w:rsidRPr="00754377" w:rsidTr="00B41CCB">
        <w:tc>
          <w:tcPr>
            <w:tcW w:w="9571" w:type="dxa"/>
            <w:gridSpan w:val="6"/>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9571" w:type="dxa"/>
            <w:gridSpan w:val="6"/>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i/>
                <w:vertAlign w:val="superscript"/>
              </w:rPr>
            </w:pPr>
            <w:r w:rsidRPr="00754377">
              <w:rPr>
                <w:rFonts w:ascii="Times New Roman" w:hAnsi="Times New Roman" w:cs="Times New Roman"/>
                <w:i/>
                <w:vertAlign w:val="superscript"/>
              </w:rPr>
              <w:t>дата рождения, паспортные данные получателя)</w:t>
            </w:r>
          </w:p>
        </w:tc>
      </w:tr>
      <w:tr w:rsidR="00C963EC" w:rsidRPr="00754377" w:rsidTr="00B41CCB">
        <w:tc>
          <w:tcPr>
            <w:tcW w:w="9571" w:type="dxa"/>
            <w:gridSpan w:val="6"/>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bCs/>
                <w:sz w:val="28"/>
                <w:szCs w:val="28"/>
              </w:rPr>
            </w:pPr>
            <w:r w:rsidRPr="00754377">
              <w:rPr>
                <w:rFonts w:ascii="Times New Roman" w:hAnsi="Times New Roman" w:cs="Times New Roman"/>
                <w:sz w:val="28"/>
                <w:szCs w:val="28"/>
              </w:rPr>
              <w:t xml:space="preserve">на заявление от «___» ____________ 20__ года возвращены документы на </w:t>
            </w:r>
          </w:p>
        </w:tc>
      </w:tr>
      <w:tr w:rsidR="00C963EC" w:rsidRPr="00754377" w:rsidTr="00B41CCB">
        <w:tc>
          <w:tcPr>
            <w:tcW w:w="2235" w:type="dxa"/>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r w:rsidRPr="00754377">
              <w:rPr>
                <w:rFonts w:ascii="Times New Roman" w:hAnsi="Times New Roman" w:cs="Times New Roman"/>
                <w:sz w:val="28"/>
                <w:szCs w:val="28"/>
              </w:rPr>
              <w:t xml:space="preserve">предоставление </w:t>
            </w:r>
          </w:p>
        </w:tc>
        <w:tc>
          <w:tcPr>
            <w:tcW w:w="7336" w:type="dxa"/>
            <w:gridSpan w:val="5"/>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2235" w:type="dxa"/>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rPr>
            </w:pPr>
          </w:p>
        </w:tc>
        <w:tc>
          <w:tcPr>
            <w:tcW w:w="7336" w:type="dxa"/>
            <w:gridSpan w:val="5"/>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i/>
                <w:sz w:val="28"/>
                <w:szCs w:val="28"/>
              </w:rPr>
            </w:pPr>
            <w:r w:rsidRPr="00754377">
              <w:rPr>
                <w:rFonts w:ascii="Times New Roman" w:hAnsi="Times New Roman" w:cs="Times New Roman"/>
                <w:i/>
                <w:vertAlign w:val="superscript"/>
              </w:rPr>
              <w:t>(вид денежной выплаты)</w:t>
            </w:r>
          </w:p>
        </w:tc>
      </w:tr>
      <w:tr w:rsidR="00C963EC" w:rsidRPr="00754377" w:rsidTr="00B41CCB">
        <w:tc>
          <w:tcPr>
            <w:tcW w:w="4361" w:type="dxa"/>
            <w:gridSpan w:val="4"/>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r w:rsidRPr="00754377">
              <w:rPr>
                <w:rFonts w:ascii="Times New Roman" w:hAnsi="Times New Roman" w:cs="Times New Roman"/>
                <w:sz w:val="28"/>
                <w:szCs w:val="28"/>
              </w:rPr>
              <w:t>на основании следующих причин:</w:t>
            </w:r>
          </w:p>
        </w:tc>
        <w:tc>
          <w:tcPr>
            <w:tcW w:w="5210" w:type="dxa"/>
            <w:gridSpan w:val="2"/>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9571" w:type="dxa"/>
            <w:gridSpan w:val="6"/>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9571" w:type="dxa"/>
            <w:gridSpan w:val="6"/>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sz w:val="28"/>
                <w:szCs w:val="28"/>
              </w:rPr>
            </w:pPr>
            <w:r w:rsidRPr="00754377">
              <w:rPr>
                <w:rFonts w:ascii="Times New Roman" w:hAnsi="Times New Roman" w:cs="Times New Roman"/>
                <w:i/>
                <w:vertAlign w:val="superscript"/>
              </w:rPr>
              <w:t>(указать причины)</w:t>
            </w:r>
          </w:p>
        </w:tc>
      </w:tr>
      <w:tr w:rsidR="00C963EC" w:rsidRPr="00754377" w:rsidTr="00B41CCB">
        <w:tc>
          <w:tcPr>
            <w:tcW w:w="9571" w:type="dxa"/>
            <w:gridSpan w:val="6"/>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bCs/>
                <w:sz w:val="28"/>
                <w:szCs w:val="28"/>
              </w:rPr>
            </w:pPr>
            <w:r w:rsidRPr="00754377">
              <w:rPr>
                <w:rFonts w:ascii="Times New Roman" w:hAnsi="Times New Roman" w:cs="Times New Roman"/>
                <w:sz w:val="28"/>
                <w:szCs w:val="28"/>
              </w:rPr>
              <w:t>Для сведения сообщаем, что решения (действия) должностных лиц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963EC" w:rsidRPr="00754377" w:rsidTr="00B41CCB">
        <w:tc>
          <w:tcPr>
            <w:tcW w:w="9571" w:type="dxa"/>
            <w:gridSpan w:val="6"/>
            <w:shd w:val="clear" w:color="auto" w:fill="auto"/>
          </w:tcPr>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p>
        </w:tc>
      </w:tr>
      <w:tr w:rsidR="00C963EC" w:rsidRPr="00754377" w:rsidTr="00B41CCB">
        <w:tc>
          <w:tcPr>
            <w:tcW w:w="3190" w:type="dxa"/>
            <w:gridSpan w:val="2"/>
            <w:shd w:val="clear" w:color="auto" w:fill="auto"/>
          </w:tcPr>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Руководитель</w:t>
            </w:r>
          </w:p>
        </w:tc>
        <w:tc>
          <w:tcPr>
            <w:tcW w:w="3190" w:type="dxa"/>
            <w:gridSpan w:val="3"/>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sz w:val="28"/>
                <w:szCs w:val="28"/>
              </w:rPr>
            </w:pPr>
            <w:r w:rsidRPr="00754377">
              <w:rPr>
                <w:rFonts w:ascii="Times New Roman" w:hAnsi="Times New Roman" w:cs="Times New Roman"/>
                <w:sz w:val="28"/>
                <w:szCs w:val="28"/>
              </w:rPr>
              <w:t>подпись</w:t>
            </w:r>
          </w:p>
        </w:tc>
        <w:tc>
          <w:tcPr>
            <w:tcW w:w="3191" w:type="dxa"/>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r w:rsidRPr="00754377">
              <w:rPr>
                <w:rFonts w:ascii="Times New Roman" w:hAnsi="Times New Roman" w:cs="Times New Roman"/>
                <w:sz w:val="28"/>
                <w:szCs w:val="28"/>
              </w:rPr>
              <w:t>Ф.И.О.</w:t>
            </w:r>
          </w:p>
        </w:tc>
      </w:tr>
    </w:tbl>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sectPr w:rsidR="00C963EC" w:rsidRPr="00754377" w:rsidSect="00B41CCB">
          <w:pgSz w:w="11906" w:h="16838"/>
          <w:pgMar w:top="1134" w:right="850" w:bottom="1134" w:left="1701" w:header="708" w:footer="708" w:gutter="0"/>
          <w:cols w:space="708"/>
          <w:docGrid w:linePitch="360"/>
        </w:sectPr>
      </w:pPr>
    </w:p>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r w:rsidRPr="00754377">
        <w:rPr>
          <w:rFonts w:ascii="Times New Roman" w:eastAsia="Calibri" w:hAnsi="Times New Roman" w:cs="Times New Roman"/>
          <w:bCs/>
          <w:sz w:val="28"/>
          <w:szCs w:val="28"/>
        </w:rPr>
        <w:lastRenderedPageBreak/>
        <w:t>Форма 3</w:t>
      </w:r>
    </w:p>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УВЕДОМЛЕНИЕ</w:t>
      </w: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О ПРИЕМЕ ДОКУМЕНТОВ НА ПРЕДОСТАВЛЕНИЕ ГОСУДАРСТВЕННОЙ УСЛУГИ</w:t>
      </w:r>
    </w:p>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3322"/>
        <w:gridCol w:w="1217"/>
        <w:gridCol w:w="541"/>
        <w:gridCol w:w="417"/>
        <w:gridCol w:w="988"/>
        <w:gridCol w:w="555"/>
        <w:gridCol w:w="2315"/>
      </w:tblGrid>
      <w:tr w:rsidR="00C963EC" w:rsidRPr="00754377" w:rsidTr="00B41CCB">
        <w:tc>
          <w:tcPr>
            <w:tcW w:w="9571" w:type="dxa"/>
            <w:gridSpan w:val="7"/>
            <w:shd w:val="clear" w:color="auto" w:fill="auto"/>
          </w:tcPr>
          <w:p w:rsidR="00C963EC" w:rsidRPr="00754377" w:rsidRDefault="00C963EC" w:rsidP="00C963EC">
            <w:pPr>
              <w:widowControl w:val="0"/>
              <w:autoSpaceDE w:val="0"/>
              <w:autoSpaceDN w:val="0"/>
              <w:adjustRightInd w:val="0"/>
              <w:spacing w:after="0"/>
              <w:ind w:firstLine="567"/>
              <w:rPr>
                <w:rFonts w:ascii="Times New Roman" w:eastAsia="Calibri" w:hAnsi="Times New Roman" w:cs="Times New Roman"/>
                <w:bCs/>
                <w:sz w:val="28"/>
                <w:szCs w:val="28"/>
              </w:rPr>
            </w:pPr>
            <w:r w:rsidRPr="00754377">
              <w:rPr>
                <w:rFonts w:ascii="Times New Roman" w:eastAsia="Calibri" w:hAnsi="Times New Roman" w:cs="Times New Roman"/>
                <w:bCs/>
                <w:sz w:val="28"/>
                <w:szCs w:val="28"/>
              </w:rPr>
              <w:t>Настоящим уведомляем о принятии заявления и документов получателя</w:t>
            </w:r>
          </w:p>
        </w:tc>
      </w:tr>
      <w:tr w:rsidR="00C963EC" w:rsidRPr="00754377" w:rsidTr="00B41CCB">
        <w:tc>
          <w:tcPr>
            <w:tcW w:w="9571" w:type="dxa"/>
            <w:gridSpan w:val="7"/>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9571" w:type="dxa"/>
            <w:gridSpan w:val="7"/>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i/>
                <w:vertAlign w:val="superscript"/>
              </w:rPr>
            </w:pPr>
            <w:r w:rsidRPr="00754377">
              <w:rPr>
                <w:rFonts w:ascii="Times New Roman" w:hAnsi="Times New Roman" w:cs="Times New Roman"/>
                <w:i/>
                <w:vertAlign w:val="superscript"/>
              </w:rPr>
              <w:t>(Ф.И.О., дата рождения, паспортные данные получателя)</w:t>
            </w:r>
          </w:p>
        </w:tc>
      </w:tr>
      <w:tr w:rsidR="00C963EC" w:rsidRPr="00754377" w:rsidTr="00B41CCB">
        <w:tc>
          <w:tcPr>
            <w:tcW w:w="6629" w:type="dxa"/>
            <w:gridSpan w:val="5"/>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r w:rsidRPr="00754377">
              <w:rPr>
                <w:rFonts w:ascii="Times New Roman" w:hAnsi="Times New Roman" w:cs="Times New Roman"/>
                <w:sz w:val="28"/>
                <w:szCs w:val="28"/>
              </w:rPr>
              <w:t>от «___» ____________ 20__ года на предоставление</w:t>
            </w:r>
          </w:p>
        </w:tc>
        <w:tc>
          <w:tcPr>
            <w:tcW w:w="2942" w:type="dxa"/>
            <w:gridSpan w:val="2"/>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tc>
      </w:tr>
      <w:tr w:rsidR="00C963EC" w:rsidRPr="00754377" w:rsidTr="00B41CCB">
        <w:tc>
          <w:tcPr>
            <w:tcW w:w="6629" w:type="dxa"/>
            <w:gridSpan w:val="5"/>
            <w:shd w:val="clear" w:color="auto" w:fill="auto"/>
          </w:tcPr>
          <w:p w:rsidR="00C963EC" w:rsidRPr="00754377" w:rsidRDefault="00C963EC" w:rsidP="00C963EC">
            <w:pPr>
              <w:widowControl w:val="0"/>
              <w:autoSpaceDE w:val="0"/>
              <w:autoSpaceDN w:val="0"/>
              <w:adjustRightInd w:val="0"/>
              <w:spacing w:after="0"/>
              <w:rPr>
                <w:rFonts w:ascii="Times New Roman" w:eastAsia="Calibri" w:hAnsi="Times New Roman" w:cs="Times New Roman"/>
                <w:bCs/>
              </w:rPr>
            </w:pPr>
          </w:p>
        </w:tc>
        <w:tc>
          <w:tcPr>
            <w:tcW w:w="2942" w:type="dxa"/>
            <w:gridSpan w:val="2"/>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Cs/>
                <w:i/>
                <w:sz w:val="28"/>
                <w:szCs w:val="28"/>
              </w:rPr>
            </w:pPr>
            <w:r w:rsidRPr="00754377">
              <w:rPr>
                <w:rFonts w:ascii="Times New Roman" w:hAnsi="Times New Roman" w:cs="Times New Roman"/>
                <w:i/>
                <w:vertAlign w:val="superscript"/>
              </w:rPr>
              <w:t>(вид денежной выплаты)</w:t>
            </w:r>
          </w:p>
        </w:tc>
      </w:tr>
      <w:tr w:rsidR="00C963EC" w:rsidRPr="00754377" w:rsidTr="00B41CCB">
        <w:tc>
          <w:tcPr>
            <w:tcW w:w="9571" w:type="dxa"/>
            <w:gridSpan w:val="7"/>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bCs/>
                <w:sz w:val="28"/>
                <w:szCs w:val="28"/>
              </w:rPr>
            </w:pPr>
            <w:r w:rsidRPr="00754377">
              <w:rPr>
                <w:rFonts w:ascii="Times New Roman" w:eastAsia="Calibri" w:hAnsi="Times New Roman" w:cs="Times New Roman"/>
                <w:bCs/>
                <w:sz w:val="28"/>
                <w:szCs w:val="28"/>
              </w:rPr>
              <w:t>Информацию о ходе предоставления государственной услуги можно получить по телефону:8 (415-2) 29-67-12.</w:t>
            </w:r>
          </w:p>
        </w:tc>
      </w:tr>
      <w:tr w:rsidR="00C963EC" w:rsidRPr="00754377" w:rsidTr="00B41CCB">
        <w:tc>
          <w:tcPr>
            <w:tcW w:w="9571" w:type="dxa"/>
            <w:gridSpan w:val="7"/>
            <w:shd w:val="clear" w:color="auto" w:fill="auto"/>
          </w:tcPr>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p>
        </w:tc>
      </w:tr>
      <w:tr w:rsidR="00C963EC" w:rsidRPr="00754377" w:rsidTr="00B41CCB">
        <w:tc>
          <w:tcPr>
            <w:tcW w:w="521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eastAsia="Calibri" w:hAnsi="Times New Roman" w:cs="Times New Roman"/>
                <w:sz w:val="28"/>
                <w:szCs w:val="28"/>
              </w:rPr>
              <w:t>Заявление с приложением документов на</w:t>
            </w:r>
          </w:p>
        </w:tc>
        <w:tc>
          <w:tcPr>
            <w:tcW w:w="426" w:type="dxa"/>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sz w:val="28"/>
                <w:szCs w:val="28"/>
              </w:rPr>
            </w:pPr>
          </w:p>
        </w:tc>
        <w:tc>
          <w:tcPr>
            <w:tcW w:w="1559" w:type="dxa"/>
            <w:gridSpan w:val="2"/>
            <w:shd w:val="clear" w:color="auto" w:fill="auto"/>
          </w:tcPr>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л. принято</w:t>
            </w:r>
          </w:p>
        </w:tc>
        <w:tc>
          <w:tcPr>
            <w:tcW w:w="2375" w:type="dxa"/>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p>
        </w:tc>
      </w:tr>
      <w:tr w:rsidR="00C963EC" w:rsidRPr="00754377" w:rsidTr="00B41CCB">
        <w:tc>
          <w:tcPr>
            <w:tcW w:w="521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c>
          <w:tcPr>
            <w:tcW w:w="426" w:type="dxa"/>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sz w:val="28"/>
                <w:szCs w:val="28"/>
              </w:rPr>
            </w:pPr>
          </w:p>
        </w:tc>
        <w:tc>
          <w:tcPr>
            <w:tcW w:w="1559" w:type="dxa"/>
            <w:gridSpan w:val="2"/>
            <w:shd w:val="clear" w:color="auto" w:fill="auto"/>
          </w:tcPr>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tc>
        <w:tc>
          <w:tcPr>
            <w:tcW w:w="2375" w:type="dxa"/>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i/>
                <w:vertAlign w:val="superscript"/>
              </w:rPr>
            </w:pPr>
            <w:r w:rsidRPr="00754377">
              <w:rPr>
                <w:rFonts w:ascii="Times New Roman" w:hAnsi="Times New Roman" w:cs="Times New Roman"/>
                <w:i/>
                <w:vertAlign w:val="superscript"/>
              </w:rPr>
              <w:t>(дата принятия)</w:t>
            </w:r>
          </w:p>
        </w:tc>
      </w:tr>
      <w:tr w:rsidR="00C963EC" w:rsidRPr="00754377" w:rsidTr="00B41CCB">
        <w:tc>
          <w:tcPr>
            <w:tcW w:w="3369" w:type="dxa"/>
            <w:shd w:val="clear" w:color="auto" w:fill="auto"/>
          </w:tcPr>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и зарегистрировано за №</w:t>
            </w:r>
          </w:p>
        </w:tc>
        <w:tc>
          <w:tcPr>
            <w:tcW w:w="6202" w:type="dxa"/>
            <w:gridSpan w:val="6"/>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p>
        </w:tc>
      </w:tr>
      <w:tr w:rsidR="00C963EC" w:rsidRPr="00754377" w:rsidTr="00B41CCB">
        <w:tc>
          <w:tcPr>
            <w:tcW w:w="3369" w:type="dxa"/>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p>
        </w:tc>
        <w:tc>
          <w:tcPr>
            <w:tcW w:w="6202" w:type="dxa"/>
            <w:gridSpan w:val="6"/>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i/>
                <w:sz w:val="28"/>
                <w:szCs w:val="28"/>
                <w:vertAlign w:val="superscript"/>
              </w:rPr>
            </w:pPr>
            <w:r w:rsidRPr="00754377">
              <w:rPr>
                <w:rFonts w:ascii="Times New Roman" w:hAnsi="Times New Roman" w:cs="Times New Roman"/>
                <w:i/>
                <w:sz w:val="28"/>
                <w:szCs w:val="28"/>
                <w:vertAlign w:val="superscript"/>
              </w:rPr>
              <w:t>(регистрационный номер)</w:t>
            </w:r>
          </w:p>
        </w:tc>
      </w:tr>
      <w:tr w:rsidR="00C963EC" w:rsidRPr="00754377" w:rsidTr="00B41CCB">
        <w:tc>
          <w:tcPr>
            <w:tcW w:w="9571" w:type="dxa"/>
            <w:gridSpan w:val="7"/>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p>
        </w:tc>
      </w:tr>
      <w:tr w:rsidR="00C963EC" w:rsidRPr="00754377" w:rsidTr="00B41CCB">
        <w:tc>
          <w:tcPr>
            <w:tcW w:w="4644" w:type="dxa"/>
            <w:gridSpan w:val="2"/>
            <w:shd w:val="clear" w:color="auto" w:fill="auto"/>
          </w:tcPr>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Специалист, принявший документы</w:t>
            </w:r>
          </w:p>
        </w:tc>
        <w:tc>
          <w:tcPr>
            <w:tcW w:w="2552" w:type="dxa"/>
            <w:gridSpan w:val="4"/>
            <w:shd w:val="clear" w:color="auto" w:fill="auto"/>
          </w:tcPr>
          <w:p w:rsidR="00C963EC" w:rsidRPr="00754377" w:rsidRDefault="00C963EC" w:rsidP="00C963EC">
            <w:pPr>
              <w:widowControl w:val="0"/>
              <w:autoSpaceDE w:val="0"/>
              <w:autoSpaceDN w:val="0"/>
              <w:adjustRightInd w:val="0"/>
              <w:spacing w:after="0"/>
              <w:jc w:val="center"/>
              <w:rPr>
                <w:rFonts w:ascii="Times New Roman" w:hAnsi="Times New Roman" w:cs="Times New Roman"/>
                <w:sz w:val="28"/>
                <w:szCs w:val="28"/>
              </w:rPr>
            </w:pPr>
            <w:r w:rsidRPr="00754377">
              <w:rPr>
                <w:rFonts w:ascii="Times New Roman" w:hAnsi="Times New Roman" w:cs="Times New Roman"/>
                <w:sz w:val="28"/>
                <w:szCs w:val="28"/>
              </w:rPr>
              <w:t>подпись</w:t>
            </w:r>
          </w:p>
        </w:tc>
        <w:tc>
          <w:tcPr>
            <w:tcW w:w="2375" w:type="dxa"/>
            <w:shd w:val="clear" w:color="auto" w:fill="auto"/>
          </w:tcPr>
          <w:p w:rsidR="00C963EC" w:rsidRPr="00754377" w:rsidRDefault="00C963EC" w:rsidP="00C963EC">
            <w:pPr>
              <w:widowControl w:val="0"/>
              <w:autoSpaceDE w:val="0"/>
              <w:autoSpaceDN w:val="0"/>
              <w:adjustRightInd w:val="0"/>
              <w:spacing w:after="0"/>
              <w:jc w:val="right"/>
              <w:rPr>
                <w:rFonts w:ascii="Times New Roman" w:hAnsi="Times New Roman" w:cs="Times New Roman"/>
                <w:sz w:val="28"/>
                <w:szCs w:val="28"/>
              </w:rPr>
            </w:pPr>
            <w:r w:rsidRPr="00754377">
              <w:rPr>
                <w:rFonts w:ascii="Times New Roman" w:hAnsi="Times New Roman" w:cs="Times New Roman"/>
                <w:sz w:val="28"/>
                <w:szCs w:val="28"/>
              </w:rPr>
              <w:t>Ф.И.О.</w:t>
            </w:r>
          </w:p>
        </w:tc>
      </w:tr>
    </w:tbl>
    <w:p w:rsidR="00C963EC" w:rsidRPr="00754377" w:rsidRDefault="00C963EC" w:rsidP="00C963EC">
      <w:pPr>
        <w:widowControl w:val="0"/>
        <w:autoSpaceDE w:val="0"/>
        <w:autoSpaceDN w:val="0"/>
        <w:adjustRightInd w:val="0"/>
        <w:spacing w:after="0"/>
        <w:rPr>
          <w:rFonts w:ascii="Times New Roman" w:eastAsia="Calibri" w:hAnsi="Times New Roman" w:cs="Times New Roman"/>
          <w:bCs/>
          <w:sz w:val="28"/>
          <w:szCs w:val="28"/>
        </w:rPr>
      </w:pPr>
    </w:p>
    <w:p w:rsidR="00C963EC" w:rsidRPr="00754377" w:rsidRDefault="00C963EC" w:rsidP="00C963EC">
      <w:pPr>
        <w:widowControl w:val="0"/>
        <w:autoSpaceDE w:val="0"/>
        <w:autoSpaceDN w:val="0"/>
        <w:adjustRightInd w:val="0"/>
        <w:spacing w:after="0"/>
        <w:jc w:val="both"/>
        <w:outlineLvl w:val="1"/>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jc w:val="right"/>
        <w:outlineLvl w:val="1"/>
        <w:rPr>
          <w:rFonts w:ascii="Times New Roman" w:eastAsia="Calibri" w:hAnsi="Times New Roman" w:cs="Times New Roman"/>
          <w:sz w:val="28"/>
          <w:szCs w:val="28"/>
        </w:rPr>
        <w:sectPr w:rsidR="00C963EC" w:rsidRPr="00754377" w:rsidSect="00B41CCB">
          <w:pgSz w:w="11906" w:h="16838"/>
          <w:pgMar w:top="1134" w:right="850" w:bottom="1134" w:left="1701" w:header="708" w:footer="708" w:gutter="0"/>
          <w:cols w:space="708"/>
          <w:docGrid w:linePitch="360"/>
        </w:sectPr>
      </w:pPr>
    </w:p>
    <w:p w:rsidR="00C963EC" w:rsidRPr="00754377" w:rsidRDefault="00C963EC" w:rsidP="00C963EC">
      <w:pPr>
        <w:widowControl w:val="0"/>
        <w:spacing w:after="0"/>
        <w:ind w:left="5670"/>
        <w:jc w:val="both"/>
        <w:rPr>
          <w:rFonts w:ascii="Times New Roman" w:hAnsi="Times New Roman" w:cs="Times New Roman"/>
        </w:rPr>
      </w:pPr>
      <w:r w:rsidRPr="00754377">
        <w:rPr>
          <w:rFonts w:ascii="Times New Roman" w:hAnsi="Times New Roman" w:cs="Times New Roman"/>
        </w:rPr>
        <w:lastRenderedPageBreak/>
        <w:t>Приложение 3</w:t>
      </w:r>
    </w:p>
    <w:p w:rsidR="00C963EC" w:rsidRPr="00754377" w:rsidRDefault="00C963EC" w:rsidP="00C963EC">
      <w:pPr>
        <w:widowControl w:val="0"/>
        <w:spacing w:after="0"/>
        <w:ind w:left="5670"/>
        <w:jc w:val="both"/>
        <w:rPr>
          <w:rFonts w:ascii="Times New Roman" w:hAnsi="Times New Roman" w:cs="Times New Roman"/>
        </w:rPr>
      </w:pPr>
      <w:r w:rsidRPr="00754377">
        <w:rPr>
          <w:rFonts w:ascii="Times New Roman" w:hAnsi="Times New Roman" w:cs="Times New Roman"/>
        </w:rPr>
        <w:t>к Административному регламенту предоставления государственной услуги «Предоставление средств краевого материнского (семейного) капитала»</w:t>
      </w:r>
    </w:p>
    <w:p w:rsidR="00C963EC" w:rsidRPr="00754377" w:rsidRDefault="00C963EC" w:rsidP="00C963EC">
      <w:pPr>
        <w:widowControl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eastAsia="Calibri" w:hAnsi="Times New Roman" w:cs="Times New Roman"/>
          <w:sz w:val="28"/>
          <w:szCs w:val="28"/>
        </w:rPr>
      </w:pPr>
      <w:r w:rsidRPr="00754377">
        <w:rPr>
          <w:rFonts w:ascii="Times New Roman" w:eastAsia="Calibri" w:hAnsi="Times New Roman" w:cs="Times New Roman"/>
          <w:sz w:val="28"/>
          <w:szCs w:val="28"/>
        </w:rPr>
        <w:t>Форма согласия</w:t>
      </w:r>
    </w:p>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bookmarkStart w:id="14" w:name="Par1363"/>
      <w:bookmarkEnd w:id="14"/>
      <w:r w:rsidRPr="00754377">
        <w:rPr>
          <w:rFonts w:ascii="Times New Roman" w:eastAsia="Calibri" w:hAnsi="Times New Roman" w:cs="Times New Roman"/>
          <w:b/>
          <w:bCs/>
          <w:sz w:val="28"/>
          <w:szCs w:val="28"/>
        </w:rPr>
        <w:t>ЗАЯВЛЕНИЕ</w:t>
      </w:r>
    </w:p>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b/>
          <w:bCs/>
          <w:sz w:val="28"/>
          <w:szCs w:val="28"/>
        </w:rPr>
      </w:pPr>
      <w:r w:rsidRPr="00754377">
        <w:rPr>
          <w:rFonts w:ascii="Times New Roman" w:eastAsia="Calibri" w:hAnsi="Times New Roman" w:cs="Times New Roman"/>
          <w:b/>
          <w:bCs/>
          <w:sz w:val="28"/>
          <w:szCs w:val="28"/>
        </w:rPr>
        <w:t>О СОГЛАСИИ НА ОБРАБОТКУ ПЕРСОНАЛЬНЫХ ДАННЫХ</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ind w:firstLine="708"/>
        <w:rPr>
          <w:rFonts w:ascii="Times New Roman" w:hAnsi="Times New Roman" w:cs="Times New Roman"/>
          <w:sz w:val="28"/>
          <w:szCs w:val="28"/>
        </w:rPr>
      </w:pPr>
      <w:r w:rsidRPr="00754377">
        <w:rPr>
          <w:rFonts w:ascii="Times New Roman" w:hAnsi="Times New Roman" w:cs="Times New Roman"/>
          <w:sz w:val="28"/>
          <w:szCs w:val="28"/>
        </w:rPr>
        <w:t>Я, 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 xml:space="preserve"> (фамилия, имя, отчество)</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дата рождения _______________________________________________________</w:t>
      </w:r>
    </w:p>
    <w:p w:rsidR="00C963EC" w:rsidRPr="00754377" w:rsidRDefault="00C963EC" w:rsidP="00C963EC">
      <w:pPr>
        <w:widowControl w:val="0"/>
        <w:autoSpaceDE w:val="0"/>
        <w:autoSpaceDN w:val="0"/>
        <w:adjustRightInd w:val="0"/>
        <w:spacing w:after="0"/>
        <w:rPr>
          <w:rFonts w:ascii="Times New Roman" w:hAnsi="Times New Roman" w:cs="Times New Roman"/>
          <w:i/>
          <w:sz w:val="20"/>
          <w:szCs w:val="20"/>
        </w:rPr>
      </w:pPr>
      <w:r w:rsidRPr="00754377">
        <w:rPr>
          <w:rFonts w:ascii="Times New Roman" w:hAnsi="Times New Roman" w:cs="Times New Roman"/>
          <w:sz w:val="20"/>
          <w:szCs w:val="20"/>
        </w:rPr>
        <w:t xml:space="preserve">                                                                                </w:t>
      </w:r>
      <w:r w:rsidRPr="00754377">
        <w:rPr>
          <w:rFonts w:ascii="Times New Roman" w:hAnsi="Times New Roman" w:cs="Times New Roman"/>
          <w:i/>
          <w:sz w:val="20"/>
          <w:szCs w:val="20"/>
        </w:rPr>
        <w:t>(число, месяц, год)</w:t>
      </w:r>
    </w:p>
    <w:p w:rsidR="00C963EC" w:rsidRPr="00754377" w:rsidRDefault="00C963EC" w:rsidP="00C963EC">
      <w:pPr>
        <w:widowControl w:val="0"/>
        <w:autoSpaceDE w:val="0"/>
        <w:autoSpaceDN w:val="0"/>
        <w:adjustRightInd w:val="0"/>
        <w:spacing w:after="0"/>
        <w:ind w:firstLine="708"/>
        <w:rPr>
          <w:rFonts w:ascii="Times New Roman" w:hAnsi="Times New Roman" w:cs="Times New Roman"/>
          <w:sz w:val="28"/>
          <w:szCs w:val="28"/>
        </w:rPr>
      </w:pPr>
      <w:r w:rsidRPr="00754377">
        <w:rPr>
          <w:rFonts w:ascii="Times New Roman" w:hAnsi="Times New Roman" w:cs="Times New Roman"/>
          <w:sz w:val="28"/>
          <w:szCs w:val="28"/>
        </w:rPr>
        <w:t>Документ, удостоверяющий личность ______________________________</w:t>
      </w:r>
    </w:p>
    <w:p w:rsidR="00C963EC" w:rsidRPr="00754377" w:rsidRDefault="00C963EC" w:rsidP="00C963EC">
      <w:pPr>
        <w:widowControl w:val="0"/>
        <w:autoSpaceDE w:val="0"/>
        <w:autoSpaceDN w:val="0"/>
        <w:adjustRightInd w:val="0"/>
        <w:spacing w:after="0"/>
        <w:rPr>
          <w:rFonts w:ascii="Times New Roman" w:hAnsi="Times New Roman" w:cs="Times New Roman"/>
          <w:i/>
          <w:sz w:val="20"/>
          <w:szCs w:val="20"/>
        </w:rPr>
      </w:pPr>
      <w:r w:rsidRPr="00754377">
        <w:rPr>
          <w:rFonts w:ascii="Times New Roman" w:hAnsi="Times New Roman" w:cs="Times New Roman"/>
          <w:sz w:val="20"/>
          <w:szCs w:val="20"/>
        </w:rPr>
        <w:t xml:space="preserve">                                                                                                                     </w:t>
      </w:r>
      <w:r w:rsidRPr="00754377">
        <w:rPr>
          <w:rFonts w:ascii="Times New Roman" w:hAnsi="Times New Roman" w:cs="Times New Roman"/>
          <w:i/>
          <w:sz w:val="20"/>
          <w:szCs w:val="20"/>
        </w:rPr>
        <w:t>(наименование, серия и номер</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документа, сведения о дате выдачи и о выдавшем органе)</w:t>
      </w:r>
    </w:p>
    <w:p w:rsidR="00C963EC" w:rsidRPr="00754377" w:rsidRDefault="00C963EC" w:rsidP="00C963EC">
      <w:pPr>
        <w:widowControl w:val="0"/>
        <w:autoSpaceDE w:val="0"/>
        <w:autoSpaceDN w:val="0"/>
        <w:adjustRightInd w:val="0"/>
        <w:spacing w:after="0"/>
        <w:ind w:firstLine="708"/>
        <w:jc w:val="both"/>
        <w:rPr>
          <w:rFonts w:ascii="Times New Roman" w:hAnsi="Times New Roman" w:cs="Times New Roman"/>
          <w:sz w:val="28"/>
          <w:szCs w:val="28"/>
        </w:rPr>
      </w:pPr>
      <w:r w:rsidRPr="00754377">
        <w:rPr>
          <w:rFonts w:ascii="Times New Roman" w:hAnsi="Times New Roman" w:cs="Times New Roman"/>
          <w:sz w:val="28"/>
          <w:szCs w:val="28"/>
        </w:rPr>
        <w:t>Зарегистрирован(а) по адресу: _____________________________________</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ind w:firstLine="708"/>
        <w:jc w:val="both"/>
        <w:rPr>
          <w:rFonts w:ascii="Times New Roman" w:hAnsi="Times New Roman" w:cs="Times New Roman"/>
          <w:sz w:val="28"/>
          <w:szCs w:val="28"/>
        </w:rPr>
      </w:pPr>
      <w:r w:rsidRPr="00754377">
        <w:rPr>
          <w:rFonts w:ascii="Times New Roman" w:hAnsi="Times New Roman" w:cs="Times New Roman"/>
          <w:sz w:val="28"/>
          <w:szCs w:val="28"/>
        </w:rPr>
        <w:t>Являюсь законным представителем (опекуном, попечителем) над 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 xml:space="preserve">(указать Ф.И.О., дату рождения ребенка, лица опекаемого, лица, находящегося под попечительством, доверителя) </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ind w:firstLine="708"/>
        <w:jc w:val="both"/>
        <w:rPr>
          <w:rFonts w:ascii="Times New Roman" w:hAnsi="Times New Roman" w:cs="Times New Roman"/>
          <w:sz w:val="28"/>
          <w:szCs w:val="28"/>
        </w:rPr>
      </w:pPr>
      <w:r w:rsidRPr="00754377">
        <w:rPr>
          <w:rFonts w:ascii="Times New Roman" w:hAnsi="Times New Roman" w:cs="Times New Roman"/>
          <w:sz w:val="28"/>
          <w:szCs w:val="28"/>
        </w:rPr>
        <w:t>Документ, удостоверяющий личность опекаемого; лица, находящегося под попечительством доверителя</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(наименование, серия и номер документа, сведения о дате выдачи и о выдавшем органе)</w:t>
      </w:r>
    </w:p>
    <w:p w:rsidR="00C963EC" w:rsidRPr="00754377" w:rsidRDefault="00C963EC" w:rsidP="00C963EC">
      <w:pPr>
        <w:widowControl w:val="0"/>
        <w:autoSpaceDE w:val="0"/>
        <w:autoSpaceDN w:val="0"/>
        <w:adjustRightInd w:val="0"/>
        <w:spacing w:after="0"/>
        <w:ind w:firstLine="708"/>
        <w:jc w:val="both"/>
        <w:rPr>
          <w:rFonts w:ascii="Times New Roman" w:hAnsi="Times New Roman" w:cs="Times New Roman"/>
          <w:sz w:val="28"/>
          <w:szCs w:val="28"/>
        </w:rPr>
      </w:pPr>
      <w:r w:rsidRPr="00754377">
        <w:rPr>
          <w:rFonts w:ascii="Times New Roman" w:hAnsi="Times New Roman" w:cs="Times New Roman"/>
          <w:sz w:val="28"/>
          <w:szCs w:val="28"/>
        </w:rPr>
        <w:t>Зарегистрирован(а) по адресу: _____________________________________</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(указать адрес проживания по месту жительства ребенка, опекаемого лица и лица, находящегося под попечительством, доверителя)</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 xml:space="preserve">в соответствии со </w:t>
      </w:r>
      <w:hyperlink r:id="rId11" w:history="1">
        <w:r w:rsidRPr="00754377">
          <w:rPr>
            <w:rFonts w:ascii="Times New Roman" w:hAnsi="Times New Roman" w:cs="Times New Roman"/>
            <w:sz w:val="28"/>
            <w:szCs w:val="28"/>
          </w:rPr>
          <w:t>статьей 9</w:t>
        </w:r>
      </w:hyperlink>
      <w:r w:rsidRPr="00754377">
        <w:rPr>
          <w:rFonts w:ascii="Times New Roman" w:hAnsi="Times New Roman" w:cs="Times New Roman"/>
          <w:sz w:val="28"/>
          <w:szCs w:val="28"/>
        </w:rPr>
        <w:t xml:space="preserve"> Федерального закона от 27.07.2006 № 152-ФЗ «О персональных данных») даю согласие КГКУ «Центр выплат» и его филиалам, КГКУ «МФЦ» на осуществление действий с моими персональными данными (данными опекаемого, лица, находящегося под попечительством, доверителя) (нужное подчеркнуть) </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(указать Ф.И.О. опекаемого, лица, находящегося под попечительством, доверителя)</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w:t>
      </w:r>
      <w:r w:rsidRPr="00754377">
        <w:rPr>
          <w:rFonts w:ascii="Times New Roman" w:hAnsi="Times New Roman" w:cs="Times New Roman"/>
          <w:sz w:val="28"/>
          <w:szCs w:val="28"/>
        </w:rPr>
        <w:lastRenderedPageBreak/>
        <w:t xml:space="preserve">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(указать Ф.И.О. получателя государственных услуг по предоставлению мер социальной поддержки)</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C963EC" w:rsidRPr="00754377" w:rsidRDefault="00C963EC" w:rsidP="00C963EC">
      <w:pPr>
        <w:widowControl w:val="0"/>
        <w:autoSpaceDE w:val="0"/>
        <w:autoSpaceDN w:val="0"/>
        <w:adjustRightInd w:val="0"/>
        <w:spacing w:after="0"/>
        <w:ind w:firstLine="708"/>
        <w:jc w:val="both"/>
        <w:rPr>
          <w:rFonts w:ascii="Times New Roman" w:hAnsi="Times New Roman" w:cs="Times New Roman"/>
          <w:sz w:val="28"/>
          <w:szCs w:val="28"/>
        </w:rPr>
      </w:pPr>
      <w:r w:rsidRPr="00754377">
        <w:rPr>
          <w:rFonts w:ascii="Times New Roman" w:hAnsi="Times New Roman" w:cs="Times New Roman"/>
          <w:sz w:val="28"/>
          <w:szCs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C963EC" w:rsidRPr="00754377" w:rsidRDefault="00C963EC" w:rsidP="00C963EC">
      <w:pPr>
        <w:widowControl w:val="0"/>
        <w:autoSpaceDE w:val="0"/>
        <w:autoSpaceDN w:val="0"/>
        <w:adjustRightInd w:val="0"/>
        <w:spacing w:after="0"/>
        <w:ind w:firstLine="709"/>
        <w:jc w:val="both"/>
        <w:rPr>
          <w:rFonts w:ascii="Times New Roman" w:hAnsi="Times New Roman" w:cs="Times New Roman"/>
          <w:sz w:val="28"/>
          <w:szCs w:val="28"/>
        </w:rPr>
      </w:pPr>
      <w:r w:rsidRPr="00754377">
        <w:rPr>
          <w:rFonts w:ascii="Times New Roman" w:hAnsi="Times New Roman" w:cs="Times New Roman"/>
          <w:sz w:val="28"/>
          <w:szCs w:val="28"/>
        </w:rPr>
        <w:t>Я ознакомлен (а) о том, что в случае отзыва настоящего согласия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jc w:val="center"/>
        <w:rPr>
          <w:rFonts w:ascii="Times New Roman" w:hAnsi="Times New Roman" w:cs="Times New Roman"/>
          <w:i/>
          <w:sz w:val="20"/>
          <w:szCs w:val="20"/>
        </w:rPr>
      </w:pPr>
      <w:r w:rsidRPr="00754377">
        <w:rPr>
          <w:rFonts w:ascii="Times New Roman" w:hAnsi="Times New Roman" w:cs="Times New Roman"/>
          <w:i/>
          <w:sz w:val="20"/>
          <w:szCs w:val="20"/>
        </w:rPr>
        <w:t>(указать Ф.И.О. ребенка, опекаемого, лица, находящегося под попечительством, доверителя)</w:t>
      </w:r>
    </w:p>
    <w:p w:rsidR="00C963EC" w:rsidRPr="00754377" w:rsidRDefault="00C963EC" w:rsidP="00C963EC">
      <w:pPr>
        <w:widowControl w:val="0"/>
        <w:autoSpaceDE w:val="0"/>
        <w:autoSpaceDN w:val="0"/>
        <w:adjustRightInd w:val="0"/>
        <w:spacing w:after="0"/>
        <w:jc w:val="both"/>
        <w:rPr>
          <w:rFonts w:ascii="Times New Roman" w:hAnsi="Times New Roman" w:cs="Times New Roman"/>
          <w:sz w:val="28"/>
          <w:szCs w:val="28"/>
        </w:rPr>
      </w:pPr>
      <w:r w:rsidRPr="00754377">
        <w:rPr>
          <w:rFonts w:ascii="Times New Roman" w:hAnsi="Times New Roman" w:cs="Times New Roman"/>
          <w:sz w:val="28"/>
          <w:szCs w:val="28"/>
        </w:rPr>
        <w:t xml:space="preserve">при наличии оснований, указанных в </w:t>
      </w:r>
      <w:hyperlink r:id="rId12" w:history="1">
        <w:r w:rsidRPr="00754377">
          <w:rPr>
            <w:rFonts w:ascii="Times New Roman" w:hAnsi="Times New Roman" w:cs="Times New Roman"/>
            <w:sz w:val="28"/>
            <w:szCs w:val="28"/>
          </w:rPr>
          <w:t>пунктах 2</w:t>
        </w:r>
      </w:hyperlink>
      <w:r w:rsidRPr="00754377">
        <w:rPr>
          <w:rFonts w:ascii="Times New Roman" w:hAnsi="Times New Roman" w:cs="Times New Roman"/>
          <w:sz w:val="28"/>
          <w:szCs w:val="28"/>
        </w:rPr>
        <w:t xml:space="preserve"> - </w:t>
      </w:r>
      <w:hyperlink r:id="rId13" w:history="1">
        <w:r w:rsidRPr="00754377">
          <w:rPr>
            <w:rFonts w:ascii="Times New Roman" w:hAnsi="Times New Roman" w:cs="Times New Roman"/>
            <w:sz w:val="28"/>
            <w:szCs w:val="28"/>
          </w:rPr>
          <w:t>11 части 1 статьи 6</w:t>
        </w:r>
      </w:hyperlink>
      <w:r w:rsidRPr="00754377">
        <w:rPr>
          <w:rFonts w:ascii="Times New Roman" w:hAnsi="Times New Roman" w:cs="Times New Roman"/>
          <w:sz w:val="28"/>
          <w:szCs w:val="28"/>
        </w:rPr>
        <w:t xml:space="preserve">, </w:t>
      </w:r>
      <w:hyperlink r:id="rId14" w:history="1">
        <w:r w:rsidRPr="00754377">
          <w:rPr>
            <w:rFonts w:ascii="Times New Roman" w:hAnsi="Times New Roman" w:cs="Times New Roman"/>
            <w:sz w:val="28"/>
            <w:szCs w:val="28"/>
          </w:rPr>
          <w:t>части 2</w:t>
        </w:r>
      </w:hyperlink>
      <w:r w:rsidRPr="00754377">
        <w:rPr>
          <w:rFonts w:ascii="Times New Roman" w:hAnsi="Times New Roman" w:cs="Times New Roman"/>
          <w:sz w:val="28"/>
          <w:szCs w:val="28"/>
        </w:rPr>
        <w:t xml:space="preserve"> статьи 10 и </w:t>
      </w:r>
      <w:hyperlink r:id="rId15" w:history="1">
        <w:r w:rsidRPr="00754377">
          <w:rPr>
            <w:rFonts w:ascii="Times New Roman" w:hAnsi="Times New Roman" w:cs="Times New Roman"/>
            <w:sz w:val="28"/>
            <w:szCs w:val="28"/>
          </w:rPr>
          <w:t>части 2 статьи 11</w:t>
        </w:r>
      </w:hyperlink>
      <w:r w:rsidRPr="00754377">
        <w:rPr>
          <w:rFonts w:ascii="Times New Roman" w:hAnsi="Times New Roman" w:cs="Times New Roman"/>
          <w:sz w:val="28"/>
          <w:szCs w:val="28"/>
        </w:rPr>
        <w:t xml:space="preserve"> Федерального закона от 27.07.2006 № 152-ФЗ «О персональных данных».</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Прилагаю документ, подтверждающий полномочия:</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____________________________________________________________________</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«____» _____________20 __года                                               _________________</w:t>
      </w:r>
    </w:p>
    <w:p w:rsidR="00C963EC" w:rsidRPr="00754377" w:rsidRDefault="00C963EC" w:rsidP="00C963EC">
      <w:pPr>
        <w:widowControl w:val="0"/>
        <w:autoSpaceDE w:val="0"/>
        <w:autoSpaceDN w:val="0"/>
        <w:adjustRightInd w:val="0"/>
        <w:spacing w:after="0"/>
        <w:ind w:left="7230"/>
        <w:jc w:val="center"/>
        <w:rPr>
          <w:rFonts w:ascii="Times New Roman" w:hAnsi="Times New Roman" w:cs="Times New Roman"/>
          <w:i/>
          <w:sz w:val="20"/>
          <w:szCs w:val="20"/>
        </w:rPr>
      </w:pPr>
      <w:r w:rsidRPr="00754377">
        <w:rPr>
          <w:rFonts w:ascii="Times New Roman" w:hAnsi="Times New Roman" w:cs="Times New Roman"/>
          <w:i/>
          <w:sz w:val="20"/>
          <w:szCs w:val="20"/>
        </w:rPr>
        <w:t>(подпись)</w:t>
      </w:r>
    </w:p>
    <w:p w:rsidR="00C963EC" w:rsidRPr="00754377" w:rsidRDefault="00C963EC" w:rsidP="00C963EC">
      <w:pPr>
        <w:widowControl w:val="0"/>
        <w:autoSpaceDE w:val="0"/>
        <w:autoSpaceDN w:val="0"/>
        <w:adjustRightInd w:val="0"/>
        <w:spacing w:after="0"/>
        <w:rPr>
          <w:rFonts w:ascii="Times New Roman" w:hAnsi="Times New Roman" w:cs="Times New Roman"/>
        </w:rPr>
      </w:pPr>
    </w:p>
    <w:p w:rsidR="00C963EC" w:rsidRPr="00754377" w:rsidRDefault="00C963EC" w:rsidP="00C963EC">
      <w:pPr>
        <w:widowControl w:val="0"/>
        <w:autoSpaceDE w:val="0"/>
        <w:autoSpaceDN w:val="0"/>
        <w:adjustRightInd w:val="0"/>
        <w:spacing w:after="0"/>
        <w:rPr>
          <w:rFonts w:ascii="Times New Roman" w:hAnsi="Times New Roman" w:cs="Times New Roman"/>
        </w:rPr>
        <w:sectPr w:rsidR="00C963EC" w:rsidRPr="00754377" w:rsidSect="00B41CCB">
          <w:pgSz w:w="11906" w:h="16838"/>
          <w:pgMar w:top="1135" w:right="566" w:bottom="709" w:left="1701" w:header="708" w:footer="708" w:gutter="0"/>
          <w:cols w:space="708"/>
          <w:docGrid w:linePitch="360"/>
        </w:sectPr>
      </w:pPr>
    </w:p>
    <w:p w:rsidR="00C963EC" w:rsidRPr="00754377" w:rsidRDefault="00C963EC" w:rsidP="00C963EC">
      <w:pPr>
        <w:widowControl w:val="0"/>
        <w:spacing w:after="0"/>
        <w:ind w:left="5670"/>
        <w:jc w:val="both"/>
        <w:rPr>
          <w:rFonts w:ascii="Times New Roman" w:hAnsi="Times New Roman" w:cs="Times New Roman"/>
        </w:rPr>
      </w:pPr>
      <w:r w:rsidRPr="00754377">
        <w:rPr>
          <w:rFonts w:ascii="Times New Roman" w:hAnsi="Times New Roman" w:cs="Times New Roman"/>
        </w:rPr>
        <w:lastRenderedPageBreak/>
        <w:t>Приложение 4</w:t>
      </w:r>
    </w:p>
    <w:p w:rsidR="00C963EC" w:rsidRPr="00754377" w:rsidRDefault="00C963EC" w:rsidP="00C963EC">
      <w:pPr>
        <w:widowControl w:val="0"/>
        <w:spacing w:after="0"/>
        <w:ind w:left="5670"/>
        <w:jc w:val="both"/>
        <w:rPr>
          <w:rFonts w:ascii="Times New Roman" w:hAnsi="Times New Roman" w:cs="Times New Roman"/>
        </w:rPr>
      </w:pPr>
      <w:r w:rsidRPr="00754377">
        <w:rPr>
          <w:rFonts w:ascii="Times New Roman" w:hAnsi="Times New Roman" w:cs="Times New Roman"/>
        </w:rPr>
        <w:t>к Административному регламенту предоставления государственной услуги «Предоставление средств краевого материнского (семейного) капитала»</w:t>
      </w:r>
    </w:p>
    <w:p w:rsidR="00C963EC" w:rsidRPr="00754377" w:rsidRDefault="00C963EC" w:rsidP="00C963EC">
      <w:pPr>
        <w:widowControl w:val="0"/>
        <w:spacing w:after="0"/>
        <w:ind w:left="5670"/>
        <w:jc w:val="both"/>
        <w:rPr>
          <w:rFonts w:ascii="Times New Roman" w:hAnsi="Times New Roman" w:cs="Times New Roman"/>
        </w:r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t>Форма уведомления</w:t>
      </w:r>
      <w:r w:rsidRPr="00754377">
        <w:rPr>
          <w:rFonts w:ascii="Times New Roman" w:hAnsi="Times New Roman" w:cs="Times New Roman"/>
          <w:sz w:val="20"/>
          <w:szCs w:val="20"/>
        </w:rPr>
        <w:t xml:space="preserve"> </w:t>
      </w:r>
      <w:r w:rsidRPr="00754377">
        <w:rPr>
          <w:rFonts w:ascii="Times New Roman" w:hAnsi="Times New Roman" w:cs="Times New Roman"/>
          <w:sz w:val="28"/>
          <w:szCs w:val="28"/>
        </w:rPr>
        <w:t>о предоставлении государственной услуги</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eastAsia="Calibri" w:hAnsi="Times New Roman" w:cs="Times New Roman"/>
                <w:sz w:val="28"/>
                <w:szCs w:val="28"/>
              </w:rPr>
              <w:t>Уважаемая(</w:t>
            </w:r>
            <w:proofErr w:type="spellStart"/>
            <w:r w:rsidRPr="00754377">
              <w:rPr>
                <w:rFonts w:ascii="Times New Roman" w:eastAsia="Calibri" w:hAnsi="Times New Roman" w:cs="Times New Roman"/>
                <w:sz w:val="28"/>
                <w:szCs w:val="28"/>
              </w:rPr>
              <w:t>ый</w:t>
            </w:r>
            <w:proofErr w:type="spellEnd"/>
            <w:r w:rsidRPr="00754377">
              <w:rPr>
                <w:rFonts w:ascii="Times New Roman" w:eastAsia="Calibri" w:hAnsi="Times New Roman" w:cs="Times New Roman"/>
                <w:sz w:val="28"/>
                <w:szCs w:val="28"/>
              </w:rPr>
              <w:t>) ____________________________________!</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hAnsi="Times New Roman" w:cs="Times New Roman"/>
                <w:sz w:val="28"/>
                <w:szCs w:val="28"/>
              </w:rPr>
              <w:t xml:space="preserve">На заявление от «___» ____ 20___ года о распоряжении средствами краевого материнского (семейного) капитала в соответствии с Законом Камчатского края от 06.06.2011 № 615 «О краевом материнском (семейном) капитале» сообщаем, что </w:t>
            </w:r>
            <w:r w:rsidRPr="00754377">
              <w:rPr>
                <w:rFonts w:ascii="Times New Roman" w:eastAsia="Calibri" w:hAnsi="Times New Roman" w:cs="Times New Roman"/>
                <w:sz w:val="28"/>
                <w:szCs w:val="28"/>
              </w:rPr>
              <w:t xml:space="preserve">КГКУ «Центр выплат» принято решение о </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о предоставлении Вам средств, краевого материнского (семейного) капитала на ________________________________ в размере ___________ (_____________) рублей _____ копеек в соответствии с ________________________________________________________________.</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Выделенные средства в размере ___________ (_____________) рублей _____ копеек</w:t>
            </w:r>
            <w:r w:rsidRPr="00754377">
              <w:rPr>
                <w:rFonts w:ascii="Times New Roman" w:hAnsi="Times New Roman" w:cs="Times New Roman"/>
                <w:sz w:val="28"/>
                <w:szCs w:val="28"/>
              </w:rPr>
              <w:t xml:space="preserve"> </w:t>
            </w:r>
            <w:r w:rsidRPr="00754377">
              <w:rPr>
                <w:rFonts w:ascii="Times New Roman" w:eastAsia="Calibri" w:hAnsi="Times New Roman" w:cs="Times New Roman"/>
                <w:sz w:val="28"/>
                <w:szCs w:val="28"/>
              </w:rPr>
              <w:t>в течение 20 банковских дней со дня поступления средств краевого бюджета, предусмотренных на реализацию Закона Камчатского края от 06.06.2011 № 615 «О краевом материнском (семейном) капитале», в</w:t>
            </w:r>
            <w:r w:rsidRPr="00754377">
              <w:rPr>
                <w:rFonts w:ascii="Times New Roman" w:hAnsi="Times New Roman" w:cs="Times New Roman"/>
                <w:sz w:val="28"/>
                <w:szCs w:val="28"/>
              </w:rPr>
              <w:t xml:space="preserve"> </w:t>
            </w:r>
            <w:r w:rsidRPr="00754377">
              <w:rPr>
                <w:rFonts w:ascii="Times New Roman" w:eastAsia="Calibri" w:hAnsi="Times New Roman" w:cs="Times New Roman"/>
                <w:sz w:val="28"/>
                <w:szCs w:val="28"/>
              </w:rPr>
              <w:t>КГКУ «Центр выплат» будут направлены в безналичной форме на счет _______________________________.</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3190" w:type="dxa"/>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hAnsi="Times New Roman" w:cs="Times New Roman"/>
                <w:sz w:val="28"/>
                <w:szCs w:val="28"/>
              </w:rPr>
              <w:t>Руководитель</w:t>
            </w:r>
          </w:p>
        </w:tc>
        <w:tc>
          <w:tcPr>
            <w:tcW w:w="3190"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hAnsi="Times New Roman" w:cs="Times New Roman"/>
                <w:sz w:val="28"/>
                <w:szCs w:val="28"/>
              </w:rPr>
              <w:t>подпись</w:t>
            </w:r>
          </w:p>
        </w:tc>
        <w:tc>
          <w:tcPr>
            <w:tcW w:w="3191" w:type="dxa"/>
            <w:shd w:val="clear" w:color="auto" w:fill="auto"/>
          </w:tcPr>
          <w:p w:rsidR="00C963EC" w:rsidRPr="00754377" w:rsidRDefault="00C963EC" w:rsidP="00C963EC">
            <w:pPr>
              <w:widowControl w:val="0"/>
              <w:autoSpaceDE w:val="0"/>
              <w:autoSpaceDN w:val="0"/>
              <w:adjustRightInd w:val="0"/>
              <w:spacing w:after="0"/>
              <w:jc w:val="right"/>
              <w:rPr>
                <w:rFonts w:ascii="Times New Roman" w:eastAsia="Calibri" w:hAnsi="Times New Roman" w:cs="Times New Roman"/>
                <w:sz w:val="28"/>
                <w:szCs w:val="28"/>
              </w:rPr>
            </w:pPr>
            <w:r w:rsidRPr="00754377">
              <w:rPr>
                <w:rFonts w:ascii="Times New Roman" w:hAnsi="Times New Roman" w:cs="Times New Roman"/>
                <w:sz w:val="28"/>
                <w:szCs w:val="28"/>
              </w:rPr>
              <w:t>Ф.И.О.</w:t>
            </w:r>
          </w:p>
        </w:tc>
      </w:tr>
    </w:tbl>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sectPr w:rsidR="00C963EC" w:rsidRPr="00754377" w:rsidSect="00B41CCB">
          <w:pgSz w:w="11906" w:h="16838"/>
          <w:pgMar w:top="1135" w:right="566" w:bottom="709" w:left="1701" w:header="708" w:footer="708" w:gutter="0"/>
          <w:cols w:space="708"/>
          <w:docGrid w:linePitch="360"/>
        </w:sectPr>
      </w:pP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r w:rsidRPr="00754377">
        <w:rPr>
          <w:rFonts w:ascii="Times New Roman" w:hAnsi="Times New Roman" w:cs="Times New Roman"/>
          <w:sz w:val="28"/>
          <w:szCs w:val="28"/>
        </w:rPr>
        <w:lastRenderedPageBreak/>
        <w:t>Форма уведомления об отказе в предоставлении государственной услуги</w:t>
      </w:r>
    </w:p>
    <w:p w:rsidR="00C963EC" w:rsidRPr="00754377" w:rsidRDefault="00C963EC" w:rsidP="00C963EC">
      <w:pPr>
        <w:widowControl w:val="0"/>
        <w:autoSpaceDE w:val="0"/>
        <w:autoSpaceDN w:val="0"/>
        <w:adjustRightInd w:val="0"/>
        <w:spacing w:after="0"/>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eastAsia="Calibri" w:hAnsi="Times New Roman" w:cs="Times New Roman"/>
                <w:sz w:val="28"/>
                <w:szCs w:val="28"/>
              </w:rPr>
              <w:t>Уважаемая(</w:t>
            </w:r>
            <w:proofErr w:type="spellStart"/>
            <w:r w:rsidRPr="00754377">
              <w:rPr>
                <w:rFonts w:ascii="Times New Roman" w:eastAsia="Calibri" w:hAnsi="Times New Roman" w:cs="Times New Roman"/>
                <w:sz w:val="28"/>
                <w:szCs w:val="28"/>
              </w:rPr>
              <w:t>ый</w:t>
            </w:r>
            <w:proofErr w:type="spellEnd"/>
            <w:r w:rsidRPr="00754377">
              <w:rPr>
                <w:rFonts w:ascii="Times New Roman" w:eastAsia="Calibri" w:hAnsi="Times New Roman" w:cs="Times New Roman"/>
                <w:sz w:val="28"/>
                <w:szCs w:val="28"/>
              </w:rPr>
              <w:t>) ____________________________________!</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КГКУ «Центр выплат» по существу Вашего обращения о распоряжении средствами краевого материнского (семейного) капитала сообщает следующее.</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В соответствии с Законом Камчатского края от 06.06.2011 № 615 «О краевом материнском (семейном) капитале» средства краевого материнского (семейного) капитала могут быть направлены на:</w:t>
            </w:r>
          </w:p>
        </w:tc>
      </w:tr>
      <w:tr w:rsidR="00C963EC" w:rsidRPr="00754377" w:rsidTr="00B41CCB">
        <w:tc>
          <w:tcPr>
            <w:tcW w:w="9571"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i/>
                <w:sz w:val="20"/>
                <w:szCs w:val="20"/>
              </w:rPr>
            </w:pPr>
            <w:r w:rsidRPr="00754377">
              <w:rPr>
                <w:rFonts w:ascii="Times New Roman" w:eastAsia="Calibri" w:hAnsi="Times New Roman" w:cs="Times New Roman"/>
                <w:i/>
                <w:sz w:val="20"/>
                <w:szCs w:val="20"/>
              </w:rPr>
              <w:t>(указывается направление реализации материнского (семейного) капитала)</w:t>
            </w:r>
          </w:p>
        </w:tc>
      </w:tr>
      <w:tr w:rsidR="00C963EC" w:rsidRPr="00754377" w:rsidTr="00B41CCB">
        <w:tc>
          <w:tcPr>
            <w:tcW w:w="9571" w:type="dxa"/>
            <w:gridSpan w:val="3"/>
            <w:tcBorders>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top w:val="single" w:sz="4" w:space="0" w:color="auto"/>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top w:val="single" w:sz="4" w:space="0" w:color="auto"/>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top w:val="single" w:sz="4" w:space="0" w:color="auto"/>
              <w:bottom w:val="single" w:sz="4" w:space="0" w:color="auto"/>
            </w:tcBorders>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p>
        </w:tc>
      </w:tr>
      <w:tr w:rsidR="00C963EC" w:rsidRPr="00754377" w:rsidTr="00B41CCB">
        <w:tc>
          <w:tcPr>
            <w:tcW w:w="9571" w:type="dxa"/>
            <w:gridSpan w:val="3"/>
            <w:tcBorders>
              <w:top w:val="single" w:sz="4" w:space="0" w:color="auto"/>
            </w:tcBorders>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0"/>
                <w:szCs w:val="20"/>
              </w:rPr>
            </w:pPr>
            <w:r w:rsidRPr="00754377">
              <w:rPr>
                <w:rFonts w:ascii="Times New Roman" w:eastAsia="Calibri" w:hAnsi="Times New Roman" w:cs="Times New Roman"/>
                <w:i/>
                <w:sz w:val="20"/>
                <w:szCs w:val="20"/>
              </w:rPr>
              <w:t>(указываются причины отказа в предоставлении материнского (семейного) капитала)</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eastAsia="Calibri" w:hAnsi="Times New Roman" w:cs="Times New Roman"/>
                <w:sz w:val="28"/>
                <w:szCs w:val="28"/>
              </w:rPr>
            </w:pPr>
            <w:r w:rsidRPr="00754377">
              <w:rPr>
                <w:rFonts w:ascii="Times New Roman" w:eastAsia="Calibri" w:hAnsi="Times New Roman" w:cs="Times New Roman"/>
                <w:sz w:val="28"/>
                <w:szCs w:val="28"/>
              </w:rPr>
              <w:t xml:space="preserve">КГКУ «Центр выплат» принято решение об отказе в предоставлении Вам краевого материнского (семейного) капитала. </w:t>
            </w: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ind w:firstLine="567"/>
              <w:jc w:val="both"/>
              <w:rPr>
                <w:rFonts w:ascii="Times New Roman" w:hAnsi="Times New Roman" w:cs="Times New Roman"/>
                <w:sz w:val="28"/>
                <w:szCs w:val="28"/>
              </w:rPr>
            </w:pPr>
            <w:r w:rsidRPr="00754377">
              <w:rPr>
                <w:rFonts w:ascii="Times New Roman" w:hAnsi="Times New Roman" w:cs="Times New Roman"/>
                <w:sz w:val="28"/>
                <w:szCs w:val="28"/>
              </w:rPr>
              <w:t>Обжаловать настоящее решение Вы вправе в порядке и сроки, установленные законодательством.</w:t>
            </w:r>
          </w:p>
        </w:tc>
      </w:tr>
      <w:tr w:rsidR="00C963EC" w:rsidRPr="00754377" w:rsidTr="00B41CCB">
        <w:tc>
          <w:tcPr>
            <w:tcW w:w="9571" w:type="dxa"/>
            <w:gridSpan w:val="3"/>
            <w:shd w:val="clear" w:color="auto" w:fill="auto"/>
          </w:tcPr>
          <w:p w:rsidR="00C963EC" w:rsidRPr="00754377" w:rsidRDefault="00C963EC" w:rsidP="00C963EC">
            <w:pPr>
              <w:widowControl w:val="0"/>
              <w:spacing w:after="0"/>
              <w:ind w:firstLine="567"/>
              <w:jc w:val="both"/>
              <w:rPr>
                <w:rFonts w:ascii="Times New Roman" w:hAnsi="Times New Roman" w:cs="Times New Roman"/>
                <w:sz w:val="28"/>
                <w:szCs w:val="28"/>
              </w:rPr>
            </w:pPr>
            <w:r w:rsidRPr="00754377">
              <w:rPr>
                <w:rFonts w:ascii="Times New Roman" w:hAnsi="Times New Roman" w:cs="Times New Roman"/>
                <w:sz w:val="28"/>
                <w:szCs w:val="28"/>
              </w:rPr>
              <w:t>Справки по условиям предоставления краевого материнского (семейного) капитала можно получить по телефону: 8 (4152</w:t>
            </w:r>
            <w:proofErr w:type="gramStart"/>
            <w:r w:rsidRPr="00754377">
              <w:rPr>
                <w:rFonts w:ascii="Times New Roman" w:hAnsi="Times New Roman" w:cs="Times New Roman"/>
                <w:sz w:val="28"/>
                <w:szCs w:val="28"/>
              </w:rPr>
              <w:t>)  29</w:t>
            </w:r>
            <w:proofErr w:type="gramEnd"/>
            <w:r w:rsidRPr="00754377">
              <w:rPr>
                <w:rFonts w:ascii="Times New Roman" w:hAnsi="Times New Roman" w:cs="Times New Roman"/>
                <w:sz w:val="28"/>
                <w:szCs w:val="28"/>
              </w:rPr>
              <w:t>-67-12.</w:t>
            </w:r>
          </w:p>
        </w:tc>
      </w:tr>
      <w:tr w:rsidR="00C963EC" w:rsidRPr="00754377" w:rsidTr="00B41CCB">
        <w:tc>
          <w:tcPr>
            <w:tcW w:w="9571" w:type="dxa"/>
            <w:gridSpan w:val="3"/>
            <w:shd w:val="clear" w:color="auto" w:fill="auto"/>
          </w:tcPr>
          <w:p w:rsidR="00C963EC" w:rsidRPr="00754377" w:rsidRDefault="00C963EC" w:rsidP="00C963EC">
            <w:pPr>
              <w:widowControl w:val="0"/>
              <w:spacing w:after="0"/>
              <w:jc w:val="both"/>
              <w:rPr>
                <w:rFonts w:ascii="Times New Roman" w:hAnsi="Times New Roman" w:cs="Times New Roman"/>
                <w:sz w:val="28"/>
                <w:szCs w:val="28"/>
              </w:rPr>
            </w:pPr>
          </w:p>
        </w:tc>
      </w:tr>
      <w:tr w:rsidR="00C963EC" w:rsidRPr="00754377" w:rsidTr="00B41CCB">
        <w:tc>
          <w:tcPr>
            <w:tcW w:w="9571" w:type="dxa"/>
            <w:gridSpan w:val="3"/>
            <w:shd w:val="clear" w:color="auto" w:fill="auto"/>
          </w:tcPr>
          <w:p w:rsidR="00C963EC" w:rsidRPr="00754377" w:rsidRDefault="00C963EC" w:rsidP="00C963EC">
            <w:pPr>
              <w:widowControl w:val="0"/>
              <w:spacing w:after="0"/>
              <w:ind w:firstLine="709"/>
              <w:jc w:val="both"/>
              <w:rPr>
                <w:rFonts w:ascii="Times New Roman" w:hAnsi="Times New Roman" w:cs="Times New Roman"/>
                <w:sz w:val="28"/>
                <w:szCs w:val="28"/>
              </w:rPr>
            </w:pPr>
            <w:r w:rsidRPr="00754377">
              <w:rPr>
                <w:rFonts w:ascii="Times New Roman" w:hAnsi="Times New Roman" w:cs="Times New Roman"/>
                <w:sz w:val="28"/>
                <w:szCs w:val="28"/>
              </w:rPr>
              <w:t>Приложение на _____ л. в ____ экз.</w:t>
            </w:r>
          </w:p>
        </w:tc>
      </w:tr>
      <w:tr w:rsidR="00C963EC" w:rsidRPr="00754377" w:rsidTr="00B41CCB">
        <w:tc>
          <w:tcPr>
            <w:tcW w:w="9571" w:type="dxa"/>
            <w:gridSpan w:val="3"/>
            <w:shd w:val="clear" w:color="auto" w:fill="auto"/>
          </w:tcPr>
          <w:p w:rsidR="00C963EC" w:rsidRPr="00754377" w:rsidRDefault="00C963EC" w:rsidP="00C963EC">
            <w:pPr>
              <w:widowControl w:val="0"/>
              <w:spacing w:after="0"/>
              <w:jc w:val="both"/>
              <w:rPr>
                <w:rFonts w:ascii="Times New Roman" w:hAnsi="Times New Roman" w:cs="Times New Roman"/>
                <w:sz w:val="28"/>
                <w:szCs w:val="28"/>
              </w:rPr>
            </w:pPr>
          </w:p>
        </w:tc>
      </w:tr>
      <w:tr w:rsidR="00C963EC" w:rsidRPr="00754377" w:rsidTr="00B41CCB">
        <w:tc>
          <w:tcPr>
            <w:tcW w:w="9571" w:type="dxa"/>
            <w:gridSpan w:val="3"/>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p>
        </w:tc>
      </w:tr>
      <w:tr w:rsidR="00C963EC" w:rsidRPr="00754377" w:rsidTr="00B41CCB">
        <w:tc>
          <w:tcPr>
            <w:tcW w:w="3190" w:type="dxa"/>
            <w:shd w:val="clear" w:color="auto" w:fill="auto"/>
          </w:tcPr>
          <w:p w:rsidR="00C963EC" w:rsidRPr="00754377" w:rsidRDefault="00C963EC" w:rsidP="00C963EC">
            <w:pPr>
              <w:widowControl w:val="0"/>
              <w:autoSpaceDE w:val="0"/>
              <w:autoSpaceDN w:val="0"/>
              <w:adjustRightInd w:val="0"/>
              <w:spacing w:after="0"/>
              <w:jc w:val="both"/>
              <w:rPr>
                <w:rFonts w:ascii="Times New Roman" w:eastAsia="Calibri" w:hAnsi="Times New Roman" w:cs="Times New Roman"/>
                <w:sz w:val="28"/>
                <w:szCs w:val="28"/>
              </w:rPr>
            </w:pPr>
            <w:r w:rsidRPr="00754377">
              <w:rPr>
                <w:rFonts w:ascii="Times New Roman" w:hAnsi="Times New Roman" w:cs="Times New Roman"/>
                <w:sz w:val="28"/>
                <w:szCs w:val="28"/>
              </w:rPr>
              <w:t>Руководитель</w:t>
            </w:r>
          </w:p>
        </w:tc>
        <w:tc>
          <w:tcPr>
            <w:tcW w:w="3190" w:type="dxa"/>
            <w:shd w:val="clear" w:color="auto" w:fill="auto"/>
          </w:tcPr>
          <w:p w:rsidR="00C963EC" w:rsidRPr="00754377" w:rsidRDefault="00C963EC" w:rsidP="00C963EC">
            <w:pPr>
              <w:widowControl w:val="0"/>
              <w:autoSpaceDE w:val="0"/>
              <w:autoSpaceDN w:val="0"/>
              <w:adjustRightInd w:val="0"/>
              <w:spacing w:after="0"/>
              <w:jc w:val="center"/>
              <w:rPr>
                <w:rFonts w:ascii="Times New Roman" w:eastAsia="Calibri" w:hAnsi="Times New Roman" w:cs="Times New Roman"/>
                <w:sz w:val="28"/>
                <w:szCs w:val="28"/>
              </w:rPr>
            </w:pPr>
            <w:r w:rsidRPr="00754377">
              <w:rPr>
                <w:rFonts w:ascii="Times New Roman" w:hAnsi="Times New Roman" w:cs="Times New Roman"/>
                <w:sz w:val="28"/>
                <w:szCs w:val="28"/>
              </w:rPr>
              <w:t>подпись</w:t>
            </w:r>
          </w:p>
        </w:tc>
        <w:tc>
          <w:tcPr>
            <w:tcW w:w="3191" w:type="dxa"/>
            <w:shd w:val="clear" w:color="auto" w:fill="auto"/>
          </w:tcPr>
          <w:p w:rsidR="00C963EC" w:rsidRPr="00754377" w:rsidRDefault="00C963EC" w:rsidP="00C963EC">
            <w:pPr>
              <w:widowControl w:val="0"/>
              <w:autoSpaceDE w:val="0"/>
              <w:autoSpaceDN w:val="0"/>
              <w:adjustRightInd w:val="0"/>
              <w:spacing w:after="0"/>
              <w:jc w:val="right"/>
              <w:rPr>
                <w:rFonts w:ascii="Times New Roman" w:eastAsia="Calibri" w:hAnsi="Times New Roman" w:cs="Times New Roman"/>
                <w:sz w:val="28"/>
                <w:szCs w:val="28"/>
              </w:rPr>
            </w:pPr>
            <w:r w:rsidRPr="00754377">
              <w:rPr>
                <w:rFonts w:ascii="Times New Roman" w:hAnsi="Times New Roman" w:cs="Times New Roman"/>
                <w:sz w:val="28"/>
                <w:szCs w:val="28"/>
              </w:rPr>
              <w:t>Ф.И.О.</w:t>
            </w:r>
          </w:p>
        </w:tc>
      </w:tr>
    </w:tbl>
    <w:p w:rsidR="00C963EC" w:rsidRPr="00754377" w:rsidRDefault="00C963EC" w:rsidP="00C963EC">
      <w:pPr>
        <w:spacing w:after="0"/>
        <w:jc w:val="both"/>
        <w:rPr>
          <w:rFonts w:ascii="Times New Roman" w:hAnsi="Times New Roman" w:cs="Times New Roman"/>
          <w:sz w:val="28"/>
          <w:szCs w:val="28"/>
        </w:rPr>
      </w:pPr>
    </w:p>
    <w:p w:rsidR="00C963EC" w:rsidRPr="00C963EC" w:rsidRDefault="00C963EC" w:rsidP="00C963EC">
      <w:pPr>
        <w:spacing w:after="0"/>
        <w:jc w:val="both"/>
        <w:rPr>
          <w:rFonts w:ascii="Times New Roman" w:hAnsi="Times New Roman" w:cs="Times New Roman"/>
          <w:color w:val="FF0000"/>
          <w:sz w:val="28"/>
          <w:szCs w:val="28"/>
        </w:rPr>
      </w:pPr>
    </w:p>
    <w:p w:rsidR="00C963EC" w:rsidRPr="00C963EC" w:rsidRDefault="00C963EC" w:rsidP="00C963EC">
      <w:pPr>
        <w:spacing w:after="0"/>
        <w:rPr>
          <w:rFonts w:ascii="Times New Roman" w:hAnsi="Times New Roman" w:cs="Times New Roman"/>
          <w:color w:val="FF0000"/>
        </w:rPr>
      </w:pPr>
    </w:p>
    <w:p w:rsidR="00C963EC" w:rsidRPr="00C963EC" w:rsidRDefault="00C963EC" w:rsidP="00C963EC">
      <w:pPr>
        <w:spacing w:after="0"/>
        <w:rPr>
          <w:rFonts w:ascii="Times New Roman" w:hAnsi="Times New Roman" w:cs="Times New Roman"/>
          <w:color w:val="FF0000"/>
        </w:rPr>
      </w:pPr>
    </w:p>
    <w:p w:rsidR="00C963EC" w:rsidRPr="00C963EC" w:rsidRDefault="00C963EC" w:rsidP="00C963EC">
      <w:pPr>
        <w:spacing w:after="0"/>
        <w:rPr>
          <w:rFonts w:ascii="Times New Roman" w:hAnsi="Times New Roman" w:cs="Times New Roman"/>
          <w:color w:val="FF0000"/>
        </w:rPr>
      </w:pPr>
    </w:p>
    <w:p w:rsidR="00C963EC" w:rsidRPr="00C963EC" w:rsidRDefault="00C963EC" w:rsidP="00C963EC">
      <w:pPr>
        <w:spacing w:after="0"/>
        <w:rPr>
          <w:rFonts w:ascii="Times New Roman" w:hAnsi="Times New Roman" w:cs="Times New Roman"/>
          <w:color w:val="FF0000"/>
        </w:rPr>
      </w:pPr>
    </w:p>
    <w:sectPr w:rsidR="00C963EC" w:rsidRPr="00C963EC" w:rsidSect="00120527">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98" w:rsidRDefault="00036598" w:rsidP="0031799B">
      <w:pPr>
        <w:spacing w:after="0" w:line="240" w:lineRule="auto"/>
      </w:pPr>
      <w:r>
        <w:separator/>
      </w:r>
    </w:p>
  </w:endnote>
  <w:endnote w:type="continuationSeparator" w:id="0">
    <w:p w:rsidR="00036598" w:rsidRDefault="0003659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98" w:rsidRDefault="00036598" w:rsidP="0031799B">
      <w:pPr>
        <w:spacing w:after="0" w:line="240" w:lineRule="auto"/>
      </w:pPr>
      <w:r>
        <w:separator/>
      </w:r>
    </w:p>
  </w:footnote>
  <w:footnote w:type="continuationSeparator" w:id="0">
    <w:p w:rsidR="00036598" w:rsidRDefault="0003659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13837"/>
      <w:docPartObj>
        <w:docPartGallery w:val="Page Numbers (Top of Page)"/>
        <w:docPartUnique/>
      </w:docPartObj>
    </w:sdtPr>
    <w:sdtContent>
      <w:p w:rsidR="000668DB" w:rsidRDefault="000668DB">
        <w:pPr>
          <w:pStyle w:val="aa"/>
          <w:jc w:val="center"/>
        </w:pPr>
        <w:r>
          <w:fldChar w:fldCharType="begin"/>
        </w:r>
        <w:r>
          <w:instrText>PAGE   \* MERGEFORMAT</w:instrText>
        </w:r>
        <w:r>
          <w:fldChar w:fldCharType="separate"/>
        </w:r>
        <w:r>
          <w:rPr>
            <w:noProof/>
          </w:rPr>
          <w:t>21</w:t>
        </w:r>
        <w:r>
          <w:fldChar w:fldCharType="end"/>
        </w:r>
      </w:p>
    </w:sdtContent>
  </w:sdt>
  <w:p w:rsidR="00914B38" w:rsidRDefault="00914B3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40D4"/>
    <w:multiLevelType w:val="hybridMultilevel"/>
    <w:tmpl w:val="7466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F0F57"/>
    <w:multiLevelType w:val="hybridMultilevel"/>
    <w:tmpl w:val="D33E88B0"/>
    <w:lvl w:ilvl="0" w:tplc="D6B20F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68C3CA7"/>
    <w:multiLevelType w:val="hybridMultilevel"/>
    <w:tmpl w:val="44B08858"/>
    <w:lvl w:ilvl="0" w:tplc="5D504A1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34925"/>
    <w:rsid w:val="00036598"/>
    <w:rsid w:val="00045304"/>
    <w:rsid w:val="00053869"/>
    <w:rsid w:val="000668DB"/>
    <w:rsid w:val="0007597F"/>
    <w:rsid w:val="00076105"/>
    <w:rsid w:val="00076132"/>
    <w:rsid w:val="00077162"/>
    <w:rsid w:val="00082619"/>
    <w:rsid w:val="00087EE6"/>
    <w:rsid w:val="00095795"/>
    <w:rsid w:val="00097A4A"/>
    <w:rsid w:val="000A3C0F"/>
    <w:rsid w:val="000B1239"/>
    <w:rsid w:val="000C0244"/>
    <w:rsid w:val="000C0466"/>
    <w:rsid w:val="000C7139"/>
    <w:rsid w:val="000E0A3C"/>
    <w:rsid w:val="000E53EF"/>
    <w:rsid w:val="000F4B22"/>
    <w:rsid w:val="00112C1A"/>
    <w:rsid w:val="00120527"/>
    <w:rsid w:val="00121432"/>
    <w:rsid w:val="0013662F"/>
    <w:rsid w:val="00140E22"/>
    <w:rsid w:val="00165E61"/>
    <w:rsid w:val="00180140"/>
    <w:rsid w:val="00181702"/>
    <w:rsid w:val="001A1060"/>
    <w:rsid w:val="001A1935"/>
    <w:rsid w:val="001A524B"/>
    <w:rsid w:val="001C15D6"/>
    <w:rsid w:val="001D00F5"/>
    <w:rsid w:val="001D4724"/>
    <w:rsid w:val="001E383F"/>
    <w:rsid w:val="00226D4F"/>
    <w:rsid w:val="0023164A"/>
    <w:rsid w:val="00233FCB"/>
    <w:rsid w:val="0024385A"/>
    <w:rsid w:val="00243A8B"/>
    <w:rsid w:val="00257670"/>
    <w:rsid w:val="00272139"/>
    <w:rsid w:val="0029376B"/>
    <w:rsid w:val="00295AC8"/>
    <w:rsid w:val="002D2ADF"/>
    <w:rsid w:val="002D5D0F"/>
    <w:rsid w:val="002E4762"/>
    <w:rsid w:val="002E4E87"/>
    <w:rsid w:val="002F3844"/>
    <w:rsid w:val="0030022E"/>
    <w:rsid w:val="00313CF4"/>
    <w:rsid w:val="0031799B"/>
    <w:rsid w:val="00327B6F"/>
    <w:rsid w:val="00330645"/>
    <w:rsid w:val="0033239C"/>
    <w:rsid w:val="00374C3C"/>
    <w:rsid w:val="0038403D"/>
    <w:rsid w:val="00390FC9"/>
    <w:rsid w:val="003928AC"/>
    <w:rsid w:val="00392A57"/>
    <w:rsid w:val="003A6662"/>
    <w:rsid w:val="003B52E1"/>
    <w:rsid w:val="003C30E0"/>
    <w:rsid w:val="003C7A3B"/>
    <w:rsid w:val="003C7B57"/>
    <w:rsid w:val="003D2EE0"/>
    <w:rsid w:val="003E319C"/>
    <w:rsid w:val="003E5AE0"/>
    <w:rsid w:val="003E6685"/>
    <w:rsid w:val="004053EB"/>
    <w:rsid w:val="00415FC4"/>
    <w:rsid w:val="004167E0"/>
    <w:rsid w:val="004258E4"/>
    <w:rsid w:val="0043251D"/>
    <w:rsid w:val="00432822"/>
    <w:rsid w:val="0043505F"/>
    <w:rsid w:val="004351FE"/>
    <w:rsid w:val="004415AF"/>
    <w:rsid w:val="004440D5"/>
    <w:rsid w:val="00461C5B"/>
    <w:rsid w:val="00466B97"/>
    <w:rsid w:val="0047541E"/>
    <w:rsid w:val="00491D81"/>
    <w:rsid w:val="004A5B3F"/>
    <w:rsid w:val="004B221A"/>
    <w:rsid w:val="004D1E69"/>
    <w:rsid w:val="004E554E"/>
    <w:rsid w:val="004E6A87"/>
    <w:rsid w:val="004F3243"/>
    <w:rsid w:val="004F6E79"/>
    <w:rsid w:val="00503FC3"/>
    <w:rsid w:val="00521133"/>
    <w:rsid w:val="005254F6"/>
    <w:rsid w:val="005271B3"/>
    <w:rsid w:val="005578C9"/>
    <w:rsid w:val="00563B33"/>
    <w:rsid w:val="0057397A"/>
    <w:rsid w:val="00584375"/>
    <w:rsid w:val="00596604"/>
    <w:rsid w:val="005A3DAA"/>
    <w:rsid w:val="005A4A4C"/>
    <w:rsid w:val="005A5A2E"/>
    <w:rsid w:val="005D2494"/>
    <w:rsid w:val="005F11A7"/>
    <w:rsid w:val="005F1F7D"/>
    <w:rsid w:val="006244E6"/>
    <w:rsid w:val="006271E6"/>
    <w:rsid w:val="00636F68"/>
    <w:rsid w:val="00650D7A"/>
    <w:rsid w:val="006515A8"/>
    <w:rsid w:val="00681BFE"/>
    <w:rsid w:val="0069601C"/>
    <w:rsid w:val="006A541B"/>
    <w:rsid w:val="006B115E"/>
    <w:rsid w:val="006F5D44"/>
    <w:rsid w:val="007034ED"/>
    <w:rsid w:val="00723059"/>
    <w:rsid w:val="00725A0F"/>
    <w:rsid w:val="007367C7"/>
    <w:rsid w:val="0074156B"/>
    <w:rsid w:val="00752764"/>
    <w:rsid w:val="00754377"/>
    <w:rsid w:val="00781435"/>
    <w:rsid w:val="007A5E34"/>
    <w:rsid w:val="007D746A"/>
    <w:rsid w:val="007E7ADA"/>
    <w:rsid w:val="007F3D5B"/>
    <w:rsid w:val="0081024D"/>
    <w:rsid w:val="00810B27"/>
    <w:rsid w:val="00812B9A"/>
    <w:rsid w:val="00813CD6"/>
    <w:rsid w:val="0084015B"/>
    <w:rsid w:val="0085578D"/>
    <w:rsid w:val="00860C71"/>
    <w:rsid w:val="00861569"/>
    <w:rsid w:val="00867862"/>
    <w:rsid w:val="008813D2"/>
    <w:rsid w:val="0089042F"/>
    <w:rsid w:val="00894735"/>
    <w:rsid w:val="008B1995"/>
    <w:rsid w:val="008B332F"/>
    <w:rsid w:val="008B61D0"/>
    <w:rsid w:val="008B668F"/>
    <w:rsid w:val="008C0054"/>
    <w:rsid w:val="008D4205"/>
    <w:rsid w:val="008D6646"/>
    <w:rsid w:val="008E2D44"/>
    <w:rsid w:val="008E2D91"/>
    <w:rsid w:val="008F2635"/>
    <w:rsid w:val="00905550"/>
    <w:rsid w:val="00914B38"/>
    <w:rsid w:val="0091585A"/>
    <w:rsid w:val="00920D26"/>
    <w:rsid w:val="00925E4D"/>
    <w:rsid w:val="009277F0"/>
    <w:rsid w:val="00937600"/>
    <w:rsid w:val="0094073A"/>
    <w:rsid w:val="0095344D"/>
    <w:rsid w:val="0096751B"/>
    <w:rsid w:val="009836CB"/>
    <w:rsid w:val="009941F9"/>
    <w:rsid w:val="00997969"/>
    <w:rsid w:val="009A471F"/>
    <w:rsid w:val="009C7561"/>
    <w:rsid w:val="009D56DF"/>
    <w:rsid w:val="009E28AE"/>
    <w:rsid w:val="009E5263"/>
    <w:rsid w:val="009F320C"/>
    <w:rsid w:val="009F5CD9"/>
    <w:rsid w:val="00A06EDC"/>
    <w:rsid w:val="00A1107C"/>
    <w:rsid w:val="00A113EA"/>
    <w:rsid w:val="00A13C48"/>
    <w:rsid w:val="00A43195"/>
    <w:rsid w:val="00A45DCE"/>
    <w:rsid w:val="00A73B94"/>
    <w:rsid w:val="00A80ABB"/>
    <w:rsid w:val="00A8227F"/>
    <w:rsid w:val="00A834AC"/>
    <w:rsid w:val="00AA683A"/>
    <w:rsid w:val="00AB3ECC"/>
    <w:rsid w:val="00AB6095"/>
    <w:rsid w:val="00AF6BAC"/>
    <w:rsid w:val="00B11806"/>
    <w:rsid w:val="00B12F65"/>
    <w:rsid w:val="00B17A8B"/>
    <w:rsid w:val="00B3610D"/>
    <w:rsid w:val="00B41CCB"/>
    <w:rsid w:val="00B47E42"/>
    <w:rsid w:val="00B759EC"/>
    <w:rsid w:val="00B75E4C"/>
    <w:rsid w:val="00B831E8"/>
    <w:rsid w:val="00B833C0"/>
    <w:rsid w:val="00B86B41"/>
    <w:rsid w:val="00BA3BC8"/>
    <w:rsid w:val="00BA6DC7"/>
    <w:rsid w:val="00BB22D0"/>
    <w:rsid w:val="00BB478D"/>
    <w:rsid w:val="00BC03FD"/>
    <w:rsid w:val="00BD13FF"/>
    <w:rsid w:val="00BF3269"/>
    <w:rsid w:val="00BF55D9"/>
    <w:rsid w:val="00C34ADA"/>
    <w:rsid w:val="00C366DA"/>
    <w:rsid w:val="00C37B1E"/>
    <w:rsid w:val="00C442AB"/>
    <w:rsid w:val="00C502D0"/>
    <w:rsid w:val="00C53249"/>
    <w:rsid w:val="00C5596B"/>
    <w:rsid w:val="00C57EE1"/>
    <w:rsid w:val="00C73DCC"/>
    <w:rsid w:val="00C86143"/>
    <w:rsid w:val="00C963EC"/>
    <w:rsid w:val="00CB0157"/>
    <w:rsid w:val="00D13971"/>
    <w:rsid w:val="00D1614A"/>
    <w:rsid w:val="00D206A1"/>
    <w:rsid w:val="00D21EB3"/>
    <w:rsid w:val="00D31705"/>
    <w:rsid w:val="00D330ED"/>
    <w:rsid w:val="00D50172"/>
    <w:rsid w:val="00D550BC"/>
    <w:rsid w:val="00D73E37"/>
    <w:rsid w:val="00D93C9D"/>
    <w:rsid w:val="00DA6F76"/>
    <w:rsid w:val="00DD0628"/>
    <w:rsid w:val="00DD3A94"/>
    <w:rsid w:val="00DE3D41"/>
    <w:rsid w:val="00DF3901"/>
    <w:rsid w:val="00DF3A35"/>
    <w:rsid w:val="00DF7CAC"/>
    <w:rsid w:val="00E159EE"/>
    <w:rsid w:val="00E21060"/>
    <w:rsid w:val="00E274B5"/>
    <w:rsid w:val="00E43CC4"/>
    <w:rsid w:val="00E5182A"/>
    <w:rsid w:val="00E61A8D"/>
    <w:rsid w:val="00E72DA7"/>
    <w:rsid w:val="00E75158"/>
    <w:rsid w:val="00E82BA7"/>
    <w:rsid w:val="00E91524"/>
    <w:rsid w:val="00E94887"/>
    <w:rsid w:val="00E95D44"/>
    <w:rsid w:val="00EB57F8"/>
    <w:rsid w:val="00EC1719"/>
    <w:rsid w:val="00EC1FC5"/>
    <w:rsid w:val="00EF524F"/>
    <w:rsid w:val="00F148B5"/>
    <w:rsid w:val="00F526F6"/>
    <w:rsid w:val="00F52709"/>
    <w:rsid w:val="00F7606A"/>
    <w:rsid w:val="00F81A81"/>
    <w:rsid w:val="00F93613"/>
    <w:rsid w:val="00FB47AC"/>
    <w:rsid w:val="00FC3C33"/>
    <w:rsid w:val="00FE0846"/>
    <w:rsid w:val="00FF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C963EC"/>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5">
    <w:name w:val="heading 5"/>
    <w:basedOn w:val="a"/>
    <w:next w:val="a"/>
    <w:link w:val="50"/>
    <w:semiHidden/>
    <w:unhideWhenUsed/>
    <w:qFormat/>
    <w:rsid w:val="00C963EC"/>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nhideWhenUsed/>
    <w:qFormat/>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qFormat/>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1">
    <w:name w:val="Сетка таблицы1"/>
    <w:basedOn w:val="a1"/>
    <w:next w:val="a3"/>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6244E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6244E6"/>
    <w:rPr>
      <w:rFonts w:ascii="Times New Roman" w:eastAsia="Times New Roman" w:hAnsi="Times New Roman" w:cs="Times New Roman"/>
      <w:sz w:val="24"/>
      <w:szCs w:val="24"/>
      <w:lang w:eastAsia="ru-RU"/>
    </w:rPr>
  </w:style>
  <w:style w:type="paragraph" w:styleId="af">
    <w:name w:val="Body Text"/>
    <w:basedOn w:val="a"/>
    <w:link w:val="af0"/>
    <w:unhideWhenUsed/>
    <w:rsid w:val="00C53249"/>
    <w:pPr>
      <w:spacing w:after="120"/>
    </w:pPr>
  </w:style>
  <w:style w:type="character" w:customStyle="1" w:styleId="af0">
    <w:name w:val="Основной текст Знак"/>
    <w:basedOn w:val="a0"/>
    <w:link w:val="af"/>
    <w:uiPriority w:val="99"/>
    <w:semiHidden/>
    <w:rsid w:val="00C53249"/>
  </w:style>
  <w:style w:type="character" w:customStyle="1" w:styleId="10">
    <w:name w:val="Заголовок 1 Знак"/>
    <w:basedOn w:val="a0"/>
    <w:link w:val="1"/>
    <w:rsid w:val="00C963EC"/>
    <w:rPr>
      <w:rFonts w:ascii="Calibri Light" w:eastAsia="Times New Roman" w:hAnsi="Calibri Light" w:cs="Times New Roman"/>
      <w:b/>
      <w:bCs/>
      <w:kern w:val="32"/>
      <w:sz w:val="32"/>
      <w:szCs w:val="32"/>
      <w:lang w:val="x-none" w:eastAsia="x-none"/>
    </w:rPr>
  </w:style>
  <w:style w:type="character" w:customStyle="1" w:styleId="50">
    <w:name w:val="Заголовок 5 Знак"/>
    <w:basedOn w:val="a0"/>
    <w:link w:val="5"/>
    <w:semiHidden/>
    <w:rsid w:val="00C963EC"/>
    <w:rPr>
      <w:rFonts w:ascii="Calibri" w:eastAsia="Times New Roman" w:hAnsi="Calibri" w:cs="Times New Roman"/>
      <w:b/>
      <w:bCs/>
      <w:i/>
      <w:iCs/>
      <w:sz w:val="26"/>
      <w:szCs w:val="26"/>
      <w:lang w:val="x-none" w:eastAsia="x-none"/>
    </w:rPr>
  </w:style>
  <w:style w:type="character" w:customStyle="1" w:styleId="-">
    <w:name w:val="Интернет-ссылка"/>
    <w:basedOn w:val="a0"/>
    <w:rsid w:val="00C963EC"/>
    <w:rPr>
      <w:color w:val="0000FF"/>
      <w:u w:val="single"/>
    </w:rPr>
  </w:style>
  <w:style w:type="character" w:customStyle="1" w:styleId="ListLabel1">
    <w:name w:val="ListLabel 1"/>
    <w:qFormat/>
    <w:rsid w:val="00C963EC"/>
  </w:style>
  <w:style w:type="character" w:customStyle="1" w:styleId="ListLabel2">
    <w:name w:val="ListLabel 2"/>
    <w:qFormat/>
    <w:rsid w:val="00C963EC"/>
  </w:style>
  <w:style w:type="character" w:customStyle="1" w:styleId="ListLabel3">
    <w:name w:val="ListLabel 3"/>
    <w:qFormat/>
    <w:rsid w:val="00C963EC"/>
  </w:style>
  <w:style w:type="character" w:customStyle="1" w:styleId="ListLabel4">
    <w:name w:val="ListLabel 4"/>
    <w:qFormat/>
    <w:rsid w:val="00C963EC"/>
  </w:style>
  <w:style w:type="character" w:customStyle="1" w:styleId="ListLabel5">
    <w:name w:val="ListLabel 5"/>
    <w:qFormat/>
    <w:rsid w:val="00C963EC"/>
  </w:style>
  <w:style w:type="character" w:customStyle="1" w:styleId="ListLabel6">
    <w:name w:val="ListLabel 6"/>
    <w:qFormat/>
    <w:rsid w:val="00C963EC"/>
  </w:style>
  <w:style w:type="paragraph" w:customStyle="1" w:styleId="12">
    <w:name w:val="Заголовок1"/>
    <w:basedOn w:val="a"/>
    <w:next w:val="af"/>
    <w:qFormat/>
    <w:rsid w:val="00C963EC"/>
    <w:pPr>
      <w:keepNext/>
      <w:spacing w:before="240" w:after="120" w:line="240" w:lineRule="auto"/>
    </w:pPr>
    <w:rPr>
      <w:rFonts w:ascii="PT Astra Serif" w:eastAsia="Tahoma" w:hAnsi="PT Astra Serif" w:cs="Noto Sans Devanagari"/>
      <w:sz w:val="28"/>
      <w:szCs w:val="28"/>
      <w:lang w:eastAsia="ru-RU"/>
    </w:rPr>
  </w:style>
  <w:style w:type="paragraph" w:styleId="af1">
    <w:name w:val="List"/>
    <w:basedOn w:val="af"/>
    <w:rsid w:val="00C963EC"/>
    <w:pPr>
      <w:spacing w:after="140" w:line="276" w:lineRule="auto"/>
    </w:pPr>
    <w:rPr>
      <w:rFonts w:ascii="Times New Roman" w:eastAsia="Times New Roman" w:hAnsi="Times New Roman" w:cs="Noto Sans Devanagari"/>
      <w:sz w:val="24"/>
      <w:szCs w:val="24"/>
      <w:lang w:eastAsia="ru-RU"/>
    </w:rPr>
  </w:style>
  <w:style w:type="paragraph" w:styleId="af2">
    <w:name w:val="caption"/>
    <w:basedOn w:val="a"/>
    <w:qFormat/>
    <w:rsid w:val="00C963EC"/>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3">
    <w:name w:val="index 1"/>
    <w:basedOn w:val="a"/>
    <w:next w:val="a"/>
    <w:autoRedefine/>
    <w:uiPriority w:val="99"/>
    <w:semiHidden/>
    <w:unhideWhenUsed/>
    <w:rsid w:val="00C963EC"/>
    <w:pPr>
      <w:spacing w:after="0" w:line="240" w:lineRule="auto"/>
      <w:ind w:left="220" w:hanging="220"/>
    </w:pPr>
  </w:style>
  <w:style w:type="paragraph" w:styleId="af3">
    <w:name w:val="index heading"/>
    <w:basedOn w:val="a"/>
    <w:qFormat/>
    <w:rsid w:val="00C963EC"/>
    <w:pPr>
      <w:suppressLineNumbers/>
      <w:spacing w:after="0" w:line="240" w:lineRule="auto"/>
    </w:pPr>
    <w:rPr>
      <w:rFonts w:ascii="Times New Roman" w:eastAsia="Times New Roman" w:hAnsi="Times New Roman" w:cs="Noto Sans Devanagari"/>
      <w:sz w:val="24"/>
      <w:szCs w:val="24"/>
      <w:lang w:eastAsia="ru-RU"/>
    </w:rPr>
  </w:style>
  <w:style w:type="paragraph" w:styleId="af4">
    <w:name w:val="Title"/>
    <w:basedOn w:val="a"/>
    <w:next w:val="af"/>
    <w:link w:val="af5"/>
    <w:qFormat/>
    <w:rsid w:val="00C963EC"/>
    <w:pPr>
      <w:keepNext/>
      <w:spacing w:before="240" w:after="120" w:line="240" w:lineRule="auto"/>
    </w:pPr>
    <w:rPr>
      <w:rFonts w:ascii="Liberation Sans" w:eastAsia="Tahoma" w:hAnsi="Liberation Sans" w:cs="Noto Sans Devanagari"/>
      <w:sz w:val="28"/>
      <w:szCs w:val="28"/>
      <w:lang w:eastAsia="ru-RU"/>
    </w:rPr>
  </w:style>
  <w:style w:type="character" w:customStyle="1" w:styleId="af5">
    <w:name w:val="Название Знак"/>
    <w:basedOn w:val="a0"/>
    <w:link w:val="af4"/>
    <w:rsid w:val="00C963EC"/>
    <w:rPr>
      <w:rFonts w:ascii="Liberation Sans" w:eastAsia="Tahoma" w:hAnsi="Liberation Sans" w:cs="Noto Sans Devanagari"/>
      <w:sz w:val="28"/>
      <w:szCs w:val="28"/>
      <w:lang w:eastAsia="ru-RU"/>
    </w:rPr>
  </w:style>
  <w:style w:type="paragraph" w:customStyle="1" w:styleId="ConsPlusNormal">
    <w:name w:val="ConsPlusNormal"/>
    <w:link w:val="ConsPlusNormal0"/>
    <w:qFormat/>
    <w:rsid w:val="00C963EC"/>
    <w:pPr>
      <w:widowControl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qFormat/>
    <w:rsid w:val="00C963EC"/>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C963EC"/>
    <w:pPr>
      <w:widowControl w:val="0"/>
      <w:spacing w:after="0" w:line="240" w:lineRule="auto"/>
    </w:pPr>
    <w:rPr>
      <w:rFonts w:ascii="Times New Roman" w:eastAsia="Times New Roman" w:hAnsi="Times New Roman" w:cs="Times New Roman"/>
      <w:b/>
      <w:sz w:val="28"/>
      <w:szCs w:val="20"/>
      <w:lang w:eastAsia="ru-RU"/>
    </w:rPr>
  </w:style>
  <w:style w:type="paragraph" w:customStyle="1" w:styleId="af6">
    <w:name w:val="Содержимое врезки"/>
    <w:basedOn w:val="a"/>
    <w:qFormat/>
    <w:rsid w:val="00C963EC"/>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C963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Знак Знак3"/>
    <w:basedOn w:val="a"/>
    <w:rsid w:val="00C963EC"/>
    <w:pPr>
      <w:spacing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Знак Знак Знак Знак Знак Знак"/>
    <w:basedOn w:val="a"/>
    <w:rsid w:val="00C963EC"/>
    <w:pPr>
      <w:spacing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rsid w:val="00C963EC"/>
    <w:rPr>
      <w:rFonts w:ascii="Times New Roman" w:eastAsia="Times New Roman" w:hAnsi="Times New Roman" w:cs="Times New Roman"/>
      <w:sz w:val="28"/>
      <w:szCs w:val="20"/>
      <w:lang w:eastAsia="ru-RU"/>
    </w:rPr>
  </w:style>
  <w:style w:type="paragraph" w:customStyle="1" w:styleId="14">
    <w:name w:val="Абзац списка1"/>
    <w:basedOn w:val="a"/>
    <w:rsid w:val="00C963EC"/>
    <w:pPr>
      <w:spacing w:after="0" w:line="240" w:lineRule="auto"/>
      <w:ind w:left="720"/>
    </w:pPr>
    <w:rPr>
      <w:rFonts w:ascii="Times New Roman" w:eastAsia="Times New Roman" w:hAnsi="Times New Roman" w:cs="Times New Roman"/>
      <w:sz w:val="24"/>
      <w:szCs w:val="24"/>
      <w:lang w:eastAsia="ru-RU"/>
    </w:rPr>
  </w:style>
  <w:style w:type="paragraph" w:customStyle="1" w:styleId="af9">
    <w:name w:val="Знак Знак"/>
    <w:basedOn w:val="a"/>
    <w:rsid w:val="00C963EC"/>
    <w:pPr>
      <w:spacing w:line="240" w:lineRule="exact"/>
    </w:pPr>
    <w:rPr>
      <w:rFonts w:ascii="Verdana" w:eastAsia="Times New Roman" w:hAnsi="Verdana" w:cs="Times New Roman"/>
      <w:sz w:val="20"/>
      <w:szCs w:val="20"/>
      <w:lang w:val="en-US"/>
    </w:rPr>
  </w:style>
  <w:style w:type="paragraph" w:customStyle="1" w:styleId="afa">
    <w:name w:val="Знак Знак Знак Знак"/>
    <w:basedOn w:val="a"/>
    <w:rsid w:val="00C963EC"/>
    <w:pPr>
      <w:spacing w:line="240" w:lineRule="exact"/>
    </w:pPr>
    <w:rPr>
      <w:rFonts w:ascii="Verdana" w:eastAsia="Times New Roman" w:hAnsi="Verdana" w:cs="Times New Roman"/>
      <w:sz w:val="20"/>
      <w:szCs w:val="20"/>
      <w:lang w:val="en-US"/>
    </w:rPr>
  </w:style>
  <w:style w:type="character" w:styleId="afb">
    <w:name w:val="page number"/>
    <w:basedOn w:val="a0"/>
    <w:rsid w:val="00C963EC"/>
  </w:style>
  <w:style w:type="paragraph" w:customStyle="1" w:styleId="15">
    <w:name w:val="Знак Знак1 Знак Знак"/>
    <w:basedOn w:val="a"/>
    <w:rsid w:val="00C963EC"/>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Emphasis"/>
    <w:uiPriority w:val="20"/>
    <w:qFormat/>
    <w:rsid w:val="00C963EC"/>
    <w:rPr>
      <w:i/>
      <w:iCs/>
    </w:rPr>
  </w:style>
  <w:style w:type="paragraph" w:customStyle="1" w:styleId="afd">
    <w:name w:val="Знак"/>
    <w:basedOn w:val="a"/>
    <w:rsid w:val="00C963EC"/>
    <w:pPr>
      <w:spacing w:line="240" w:lineRule="exact"/>
    </w:pPr>
    <w:rPr>
      <w:rFonts w:ascii="Verdana" w:eastAsia="Times New Roman" w:hAnsi="Verdana" w:cs="Times New Roman"/>
      <w:sz w:val="24"/>
      <w:szCs w:val="24"/>
      <w:lang w:val="en-US"/>
    </w:rPr>
  </w:style>
  <w:style w:type="character" w:styleId="afe">
    <w:name w:val="Strong"/>
    <w:qFormat/>
    <w:rsid w:val="00C963EC"/>
    <w:rPr>
      <w:b/>
      <w:bCs/>
    </w:rPr>
  </w:style>
  <w:style w:type="paragraph" w:customStyle="1" w:styleId="aff">
    <w:name w:val="Знак Знак Знак"/>
    <w:basedOn w:val="a"/>
    <w:rsid w:val="00C963EC"/>
    <w:pPr>
      <w:spacing w:line="240" w:lineRule="exact"/>
    </w:pPr>
    <w:rPr>
      <w:rFonts w:ascii="Verdana" w:eastAsia="Times New Roman" w:hAnsi="Verdana" w:cs="Verdana"/>
      <w:sz w:val="20"/>
      <w:szCs w:val="20"/>
      <w:lang w:val="en-US"/>
    </w:rPr>
  </w:style>
  <w:style w:type="paragraph" w:styleId="aff0">
    <w:name w:val="Normal (Web)"/>
    <w:basedOn w:val="a"/>
    <w:uiPriority w:val="99"/>
    <w:unhideWhenUsed/>
    <w:rsid w:val="00C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C963EC"/>
  </w:style>
  <w:style w:type="paragraph" w:customStyle="1" w:styleId="ConsPlusCell">
    <w:name w:val="ConsPlusCell"/>
    <w:rsid w:val="00C9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3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96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3EC"/>
    <w:pPr>
      <w:widowControl w:val="0"/>
      <w:autoSpaceDE w:val="0"/>
      <w:autoSpaceDN w:val="0"/>
      <w:spacing w:after="0" w:line="240" w:lineRule="auto"/>
    </w:pPr>
    <w:rPr>
      <w:rFonts w:ascii="Arial" w:eastAsia="Times New Roman" w:hAnsi="Arial" w:cs="Arial"/>
      <w:sz w:val="20"/>
      <w:szCs w:val="20"/>
      <w:lang w:eastAsia="ru-RU"/>
    </w:rPr>
  </w:style>
  <w:style w:type="character" w:styleId="aff1">
    <w:name w:val="FollowedHyperlink"/>
    <w:rsid w:val="00C963EC"/>
    <w:rPr>
      <w:color w:val="954F72"/>
      <w:u w:val="single"/>
    </w:rPr>
  </w:style>
  <w:style w:type="paragraph" w:styleId="aff2">
    <w:name w:val="annotation text"/>
    <w:basedOn w:val="a"/>
    <w:link w:val="aff3"/>
    <w:uiPriority w:val="99"/>
    <w:unhideWhenUsed/>
    <w:rsid w:val="00C963EC"/>
    <w:pPr>
      <w:spacing w:after="200" w:line="276" w:lineRule="auto"/>
    </w:pPr>
    <w:rPr>
      <w:rFonts w:ascii="Calibri" w:eastAsia="Calibri" w:hAnsi="Calibri" w:cs="Times New Roman"/>
      <w:sz w:val="20"/>
      <w:szCs w:val="20"/>
    </w:rPr>
  </w:style>
  <w:style w:type="character" w:customStyle="1" w:styleId="aff3">
    <w:name w:val="Текст примечания Знак"/>
    <w:basedOn w:val="a0"/>
    <w:link w:val="aff2"/>
    <w:uiPriority w:val="99"/>
    <w:rsid w:val="00C963EC"/>
    <w:rPr>
      <w:rFonts w:ascii="Calibri" w:eastAsia="Calibri" w:hAnsi="Calibri" w:cs="Times New Roman"/>
      <w:sz w:val="20"/>
      <w:szCs w:val="20"/>
    </w:rPr>
  </w:style>
  <w:style w:type="character" w:styleId="aff4">
    <w:name w:val="annotation reference"/>
    <w:uiPriority w:val="99"/>
    <w:unhideWhenUsed/>
    <w:rsid w:val="00C963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0921">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08E149131AE2484375589599B7AA2EB93A40D30A22B6D4F03A955AFF1A5607EBF7864D61DA7B1DV2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08E149131AE2484375589599B7AA2EB93A40D30A22B6D4F03A955AFF1A5607EBF7864D61DA7B1DV2k2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8E149131AE2484375589599B7AA2EB93A40D30A22B6D4F03A955AFF1A5607EBF7864D61DA7B1CV2kAE"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1176D9DC6FC1155A187B4189CC2BB74D21FBB1FE0EAFEB953640BD1B9CD12A88C1934847CF33A52BB60CDF8742E177D6DB7A36DAE075EC2AB557E4C8lCE" TargetMode="External"/><Relationship Id="rId14" Type="http://schemas.openxmlformats.org/officeDocument/2006/relationships/hyperlink" Target="consultantplus://offline/ref=9308E149131AE2484375589599B7AA2EB93A40D30A22B6D4F03A955AFF1A5607EBF7864D61DA7913V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CF80-9E0B-46F8-A02D-D6DC77D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59</Pages>
  <Words>18978</Words>
  <Characters>108177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Монастырская Олеся Васильевна</cp:lastModifiedBy>
  <cp:revision>44</cp:revision>
  <cp:lastPrinted>2021-10-22T01:24:00Z</cp:lastPrinted>
  <dcterms:created xsi:type="dcterms:W3CDTF">2021-10-25T01:01:00Z</dcterms:created>
  <dcterms:modified xsi:type="dcterms:W3CDTF">2021-11-03T04:11:00Z</dcterms:modified>
</cp:coreProperties>
</file>