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D7" w:rsidRDefault="004575F9">
      <w:pPr>
        <w:pStyle w:val="ConsPlusTitle"/>
        <w:widowControl/>
        <w:tabs>
          <w:tab w:val="left" w:pos="709"/>
        </w:tabs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8332C67">
            <wp:extent cx="646430" cy="810895"/>
            <wp:effectExtent l="0" t="0" r="127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МИНИСТЕРСТВО</w:t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СОЦИАЛЬНОГО БЛАГОПОЛУЧИЯ И СЕМЕЙНОЙ ПОЛИТИКИ</w:t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КАМЧАТСКОГО КРАЯ</w:t>
      </w:r>
    </w:p>
    <w:p w:rsidR="000008D7" w:rsidRPr="00582874" w:rsidRDefault="000008D7">
      <w:pPr>
        <w:pStyle w:val="ConsPlusTitle"/>
        <w:widowControl/>
        <w:jc w:val="center"/>
        <w:rPr>
          <w:szCs w:val="28"/>
        </w:rPr>
      </w:pPr>
    </w:p>
    <w:p w:rsidR="000008D7" w:rsidRPr="00A27715" w:rsidRDefault="008345A3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ПРИКАЗ № </w:t>
      </w:r>
      <w:r w:rsidR="00067666" w:rsidRPr="00582874">
        <w:rPr>
          <w:szCs w:val="28"/>
        </w:rPr>
        <w:t>[</w:t>
      </w:r>
      <w:r w:rsidR="00067666" w:rsidRPr="00582874">
        <w:rPr>
          <w:color w:val="C0C0C0"/>
          <w:szCs w:val="28"/>
        </w:rPr>
        <w:t>Номер документа</w:t>
      </w:r>
      <w:r w:rsidR="00067666" w:rsidRPr="00582874">
        <w:rPr>
          <w:szCs w:val="28"/>
        </w:rPr>
        <w:t>]</w:t>
      </w:r>
      <w:r w:rsidR="00011901" w:rsidRPr="00582874">
        <w:rPr>
          <w:szCs w:val="28"/>
        </w:rPr>
        <w:t>-</w:t>
      </w:r>
      <w:r w:rsidR="00A27715" w:rsidRPr="00582874">
        <w:rPr>
          <w:szCs w:val="28"/>
        </w:rPr>
        <w:t>п</w:t>
      </w:r>
    </w:p>
    <w:p w:rsidR="000008D7" w:rsidRDefault="000008D7">
      <w:pPr>
        <w:jc w:val="both"/>
        <w:rPr>
          <w:sz w:val="28"/>
          <w:szCs w:val="28"/>
        </w:rPr>
      </w:pPr>
    </w:p>
    <w:p w:rsidR="004F0FDB" w:rsidRDefault="00582874">
      <w:pPr>
        <w:jc w:val="both"/>
        <w:rPr>
          <w:sz w:val="22"/>
          <w:szCs w:val="22"/>
        </w:rPr>
      </w:pPr>
      <w:r>
        <w:rPr>
          <w:sz w:val="28"/>
          <w:szCs w:val="28"/>
        </w:rPr>
        <w:t>г. Петропавловск-</w:t>
      </w:r>
      <w:r w:rsidR="008345A3">
        <w:rPr>
          <w:sz w:val="28"/>
          <w:szCs w:val="28"/>
        </w:rPr>
        <w:t>Камчатский</w:t>
      </w:r>
      <w:r>
        <w:rPr>
          <w:sz w:val="28"/>
          <w:szCs w:val="28"/>
        </w:rPr>
        <w:t xml:space="preserve">                                               </w:t>
      </w:r>
      <w:r w:rsidR="008345A3" w:rsidRPr="00582874">
        <w:rPr>
          <w:sz w:val="28"/>
          <w:szCs w:val="28"/>
        </w:rPr>
        <w:t xml:space="preserve">         </w:t>
      </w:r>
      <w:proofErr w:type="gramStart"/>
      <w:r w:rsidR="008345A3" w:rsidRPr="00582874">
        <w:rPr>
          <w:sz w:val="28"/>
          <w:szCs w:val="28"/>
        </w:rPr>
        <w:t xml:space="preserve">   </w:t>
      </w:r>
      <w:r w:rsidR="00E736BA" w:rsidRPr="00582874">
        <w:rPr>
          <w:sz w:val="28"/>
          <w:szCs w:val="28"/>
        </w:rPr>
        <w:t>[</w:t>
      </w:r>
      <w:proofErr w:type="gramEnd"/>
      <w:r w:rsidR="00E736BA" w:rsidRPr="00582874">
        <w:rPr>
          <w:b/>
          <w:color w:val="C0C0C0"/>
          <w:sz w:val="28"/>
          <w:szCs w:val="28"/>
        </w:rPr>
        <w:t>Дата регистрации</w:t>
      </w:r>
      <w:r w:rsidR="00E736BA" w:rsidRPr="00582874">
        <w:rPr>
          <w:sz w:val="28"/>
          <w:szCs w:val="28"/>
        </w:rPr>
        <w:t>]</w:t>
      </w:r>
    </w:p>
    <w:p w:rsidR="000008D7" w:rsidRDefault="000008D7">
      <w:pPr>
        <w:jc w:val="both"/>
        <w:rPr>
          <w:sz w:val="28"/>
          <w:szCs w:val="28"/>
        </w:rPr>
      </w:pPr>
    </w:p>
    <w:p w:rsidR="00582874" w:rsidRPr="00582874" w:rsidRDefault="00CB1848" w:rsidP="00582874">
      <w:pPr>
        <w:widowControl w:val="0"/>
        <w:tabs>
          <w:tab w:val="left" w:pos="4395"/>
          <w:tab w:val="left" w:pos="4678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</w:t>
      </w:r>
      <w:r w:rsidR="00BF4599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BF4599">
        <w:rPr>
          <w:sz w:val="28"/>
          <w:szCs w:val="28"/>
        </w:rPr>
        <w:t xml:space="preserve">товаров, </w:t>
      </w:r>
      <w:r w:rsidR="007934E2">
        <w:rPr>
          <w:sz w:val="28"/>
          <w:szCs w:val="28"/>
        </w:rPr>
        <w:t>которые могут быть приобретены за счет денежных выплат по социальному контракту</w:t>
      </w:r>
      <w:r w:rsidR="00BF4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</w:t>
      </w:r>
      <w:r w:rsidR="0054503E">
        <w:rPr>
          <w:sz w:val="28"/>
          <w:szCs w:val="28"/>
        </w:rPr>
        <w:t>осуществления иных мероприятий, направленных на преодоление гражданином</w:t>
      </w:r>
      <w:r w:rsidR="00EB3ED3">
        <w:rPr>
          <w:sz w:val="28"/>
          <w:szCs w:val="28"/>
        </w:rPr>
        <w:t xml:space="preserve"> трудной жизненной ситуации в условиях </w:t>
      </w:r>
      <w:r>
        <w:rPr>
          <w:sz w:val="28"/>
          <w:szCs w:val="28"/>
        </w:rPr>
        <w:t>оказания малоимущим гражданам государственной социальной помощи на основании социального контракта</w:t>
      </w:r>
    </w:p>
    <w:p w:rsidR="00144842" w:rsidRDefault="00144842" w:rsidP="00582874">
      <w:pPr>
        <w:tabs>
          <w:tab w:val="left" w:pos="0"/>
        </w:tabs>
        <w:jc w:val="both"/>
        <w:rPr>
          <w:sz w:val="28"/>
          <w:szCs w:val="28"/>
        </w:rPr>
      </w:pPr>
    </w:p>
    <w:p w:rsidR="000D65F4" w:rsidRPr="000D65F4" w:rsidRDefault="000D65F4" w:rsidP="000D65F4">
      <w:pPr>
        <w:tabs>
          <w:tab w:val="left" w:pos="0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4599" w:rsidRPr="00BF4599">
        <w:rPr>
          <w:sz w:val="28"/>
          <w:szCs w:val="28"/>
        </w:rPr>
        <w:t>В соответствии с пунктом 1 части 2 статьи 6 Закона Камчатского края от 03.03.2021 № 561 «О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гражданам»</w:t>
      </w:r>
      <w:r w:rsidR="00BF4599">
        <w:rPr>
          <w:sz w:val="28"/>
          <w:szCs w:val="28"/>
        </w:rPr>
        <w:t>, в</w:t>
      </w:r>
      <w:r w:rsidRPr="000D65F4">
        <w:rPr>
          <w:sz w:val="28"/>
          <w:szCs w:val="28"/>
        </w:rPr>
        <w:t xml:space="preserve"> целях реализации постановления Правительства Камчатского края от 02.04.2021 № 118-П «О Порядке оказания государственной социальной помощи на основании социально</w:t>
      </w:r>
      <w:r w:rsidR="00BF4599">
        <w:rPr>
          <w:sz w:val="28"/>
          <w:szCs w:val="28"/>
        </w:rPr>
        <w:t xml:space="preserve">го контракта в Камчатском крае», в условиях оказания </w:t>
      </w:r>
      <w:r w:rsidR="00BF4599" w:rsidRPr="00BF4599">
        <w:rPr>
          <w:sz w:val="28"/>
          <w:szCs w:val="28"/>
        </w:rPr>
        <w:t>малоимущим гражданам государственной социальной помощи на основании социального контракта</w:t>
      </w:r>
      <w:r w:rsidR="00BF4599">
        <w:rPr>
          <w:sz w:val="28"/>
          <w:szCs w:val="28"/>
        </w:rPr>
        <w:t xml:space="preserve"> на реализацию в рамках мероприятия </w:t>
      </w:r>
      <w:r w:rsidR="00BF4599" w:rsidRPr="00BF4599">
        <w:rPr>
          <w:sz w:val="28"/>
          <w:szCs w:val="28"/>
        </w:rPr>
        <w:t>«осуществление иных мероприятий, направленных на преодоление малоимущим одиноко проживающим гражданином, малоимущей семьей трудной жизненной ситуации»</w:t>
      </w:r>
    </w:p>
    <w:p w:rsidR="00DF5F82" w:rsidRDefault="00DF5F82" w:rsidP="00582874">
      <w:pPr>
        <w:tabs>
          <w:tab w:val="left" w:pos="0"/>
          <w:tab w:val="left" w:pos="851"/>
        </w:tabs>
        <w:spacing w:line="300" w:lineRule="exact"/>
        <w:jc w:val="both"/>
        <w:rPr>
          <w:sz w:val="28"/>
          <w:szCs w:val="28"/>
        </w:rPr>
      </w:pPr>
    </w:p>
    <w:p w:rsidR="0041748B" w:rsidRDefault="0041748B" w:rsidP="00582874">
      <w:pPr>
        <w:tabs>
          <w:tab w:val="left" w:pos="0"/>
          <w:tab w:val="left" w:pos="851"/>
        </w:tabs>
        <w:spacing w:line="300" w:lineRule="exact"/>
        <w:ind w:firstLine="720"/>
        <w:jc w:val="both"/>
        <w:rPr>
          <w:sz w:val="28"/>
          <w:szCs w:val="28"/>
        </w:rPr>
      </w:pPr>
      <w:r w:rsidRPr="0041748B">
        <w:rPr>
          <w:sz w:val="28"/>
          <w:szCs w:val="28"/>
        </w:rPr>
        <w:t>ПРИКАЗЫВАЮ:</w:t>
      </w:r>
    </w:p>
    <w:p w:rsidR="00DF5F82" w:rsidRPr="0041748B" w:rsidRDefault="00DF5F82" w:rsidP="00582874">
      <w:pPr>
        <w:tabs>
          <w:tab w:val="left" w:pos="0"/>
          <w:tab w:val="left" w:pos="851"/>
        </w:tabs>
        <w:spacing w:line="300" w:lineRule="exact"/>
        <w:jc w:val="both"/>
        <w:rPr>
          <w:sz w:val="28"/>
          <w:szCs w:val="28"/>
        </w:rPr>
      </w:pPr>
    </w:p>
    <w:p w:rsidR="00E53F00" w:rsidRPr="00E53F00" w:rsidRDefault="00E53F00" w:rsidP="000D65F4">
      <w:pPr>
        <w:pStyle w:val="ac"/>
        <w:numPr>
          <w:ilvl w:val="0"/>
          <w:numId w:val="16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53F00">
        <w:rPr>
          <w:sz w:val="28"/>
          <w:szCs w:val="28"/>
        </w:rPr>
        <w:lastRenderedPageBreak/>
        <w:t>Утвердить</w:t>
      </w:r>
      <w:r>
        <w:rPr>
          <w:sz w:val="28"/>
          <w:szCs w:val="28"/>
        </w:rPr>
        <w:t xml:space="preserve"> </w:t>
      </w:r>
      <w:r w:rsidRPr="00E53F00">
        <w:rPr>
          <w:sz w:val="28"/>
          <w:szCs w:val="28"/>
        </w:rPr>
        <w:t xml:space="preserve">Перечень продовольственных товаров первой необходимости, </w:t>
      </w:r>
      <w:r w:rsidR="000D65F4">
        <w:rPr>
          <w:sz w:val="28"/>
          <w:szCs w:val="28"/>
        </w:rPr>
        <w:t xml:space="preserve">согласно приложению </w:t>
      </w:r>
      <w:r w:rsidR="00A10DF7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E53F00" w:rsidRPr="00A10DF7" w:rsidRDefault="00E53F00" w:rsidP="000D65F4">
      <w:pPr>
        <w:pStyle w:val="ac"/>
        <w:numPr>
          <w:ilvl w:val="0"/>
          <w:numId w:val="16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10DF7">
        <w:rPr>
          <w:sz w:val="28"/>
          <w:szCs w:val="28"/>
        </w:rPr>
        <w:t xml:space="preserve">Утвердить Перечень </w:t>
      </w:r>
      <w:r w:rsidR="00BF4599">
        <w:rPr>
          <w:sz w:val="28"/>
          <w:szCs w:val="28"/>
        </w:rPr>
        <w:t xml:space="preserve">товаров первой необходимости, </w:t>
      </w:r>
      <w:r w:rsidR="00A10DF7">
        <w:rPr>
          <w:sz w:val="28"/>
          <w:szCs w:val="28"/>
        </w:rPr>
        <w:t>согласно приложению 2</w:t>
      </w:r>
      <w:r w:rsidR="00A10DF7" w:rsidRPr="00A10DF7">
        <w:rPr>
          <w:sz w:val="28"/>
          <w:szCs w:val="28"/>
        </w:rPr>
        <w:t>.</w:t>
      </w:r>
    </w:p>
    <w:p w:rsidR="000D65F4" w:rsidRDefault="000D65F4" w:rsidP="000D65F4">
      <w:pPr>
        <w:pStyle w:val="ac"/>
        <w:numPr>
          <w:ilvl w:val="0"/>
          <w:numId w:val="16"/>
        </w:numPr>
        <w:tabs>
          <w:tab w:val="left" w:pos="0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A10DF7" w:rsidRPr="00A10DF7">
        <w:rPr>
          <w:sz w:val="28"/>
          <w:szCs w:val="28"/>
        </w:rPr>
        <w:t>Перечень товаров для ведения личного подсобного хозяйства</w:t>
      </w:r>
    </w:p>
    <w:p w:rsidR="00A10DF7" w:rsidRDefault="00607670" w:rsidP="000D65F4">
      <w:pPr>
        <w:tabs>
          <w:tab w:val="left" w:pos="0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10DF7" w:rsidRPr="000D65F4">
        <w:rPr>
          <w:sz w:val="28"/>
          <w:szCs w:val="28"/>
        </w:rPr>
        <w:t>огласно</w:t>
      </w:r>
      <w:r w:rsidR="000D65F4">
        <w:rPr>
          <w:sz w:val="28"/>
          <w:szCs w:val="28"/>
        </w:rPr>
        <w:t xml:space="preserve"> приложению 3</w:t>
      </w:r>
      <w:r w:rsidR="00A10DF7" w:rsidRPr="00A10DF7">
        <w:rPr>
          <w:sz w:val="28"/>
          <w:szCs w:val="28"/>
        </w:rPr>
        <w:t>.</w:t>
      </w:r>
    </w:p>
    <w:p w:rsidR="000D65F4" w:rsidRPr="000D65F4" w:rsidRDefault="000D65F4" w:rsidP="000D65F4">
      <w:pPr>
        <w:pStyle w:val="ac"/>
        <w:numPr>
          <w:ilvl w:val="0"/>
          <w:numId w:val="16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D65F4">
        <w:rPr>
          <w:sz w:val="28"/>
          <w:szCs w:val="28"/>
        </w:rPr>
        <w:t>Настоящий приказ вступает в силу после его официального</w:t>
      </w:r>
      <w:r w:rsidRPr="000D65F4">
        <w:rPr>
          <w:sz w:val="28"/>
          <w:szCs w:val="28"/>
        </w:rPr>
        <w:br/>
        <w:t>опубликования.</w:t>
      </w:r>
    </w:p>
    <w:p w:rsidR="000008D7" w:rsidRPr="00582874" w:rsidRDefault="000008D7" w:rsidP="00582874">
      <w:pPr>
        <w:tabs>
          <w:tab w:val="left" w:pos="0"/>
          <w:tab w:val="left" w:pos="993"/>
        </w:tabs>
        <w:spacing w:line="300" w:lineRule="exact"/>
        <w:ind w:firstLine="709"/>
        <w:jc w:val="both"/>
        <w:rPr>
          <w:sz w:val="28"/>
          <w:szCs w:val="28"/>
        </w:rPr>
      </w:pPr>
    </w:p>
    <w:p w:rsidR="000008D7" w:rsidRDefault="000008D7">
      <w:pPr>
        <w:jc w:val="both"/>
        <w:rPr>
          <w:sz w:val="28"/>
          <w:szCs w:val="28"/>
        </w:rPr>
      </w:pPr>
    </w:p>
    <w:p w:rsidR="00DF5F82" w:rsidRDefault="00DF5F82">
      <w:pPr>
        <w:jc w:val="both"/>
        <w:rPr>
          <w:sz w:val="28"/>
          <w:szCs w:val="28"/>
        </w:rPr>
      </w:pPr>
    </w:p>
    <w:tbl>
      <w:tblPr>
        <w:tblW w:w="9764" w:type="dxa"/>
        <w:tblLook w:val="04A0" w:firstRow="1" w:lastRow="0" w:firstColumn="1" w:lastColumn="0" w:noHBand="0" w:noVBand="1"/>
      </w:tblPr>
      <w:tblGrid>
        <w:gridCol w:w="3527"/>
        <w:gridCol w:w="3797"/>
        <w:gridCol w:w="2440"/>
      </w:tblGrid>
      <w:tr w:rsidR="006B38CE" w:rsidRPr="00076132" w:rsidTr="00582874">
        <w:trPr>
          <w:trHeight w:val="1056"/>
        </w:trPr>
        <w:tc>
          <w:tcPr>
            <w:tcW w:w="3527" w:type="dxa"/>
            <w:shd w:val="clear" w:color="auto" w:fill="auto"/>
          </w:tcPr>
          <w:p w:rsidR="006B38CE" w:rsidRDefault="006B38CE" w:rsidP="00582874">
            <w:pPr>
              <w:ind w:left="-110"/>
              <w:rPr>
                <w:sz w:val="28"/>
                <w:szCs w:val="28"/>
              </w:rPr>
            </w:pPr>
            <w:r w:rsidRPr="00AE1196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 xml:space="preserve"> социального благополучия и семейной </w:t>
            </w:r>
            <w:r w:rsidR="0058287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олитики</w:t>
            </w:r>
            <w:r w:rsidR="00DF5F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Камчатского края</w:t>
            </w:r>
          </w:p>
          <w:p w:rsidR="00582874" w:rsidRPr="001A30E8" w:rsidRDefault="00582874" w:rsidP="00582874">
            <w:pPr>
              <w:ind w:left="-110"/>
              <w:rPr>
                <w:sz w:val="28"/>
                <w:szCs w:val="28"/>
              </w:rPr>
            </w:pPr>
          </w:p>
        </w:tc>
        <w:tc>
          <w:tcPr>
            <w:tcW w:w="3797" w:type="dxa"/>
            <w:shd w:val="clear" w:color="auto" w:fill="auto"/>
          </w:tcPr>
          <w:p w:rsidR="006B38CE" w:rsidRPr="00076132" w:rsidRDefault="006B38CE" w:rsidP="00075010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  <w:r w:rsidRPr="00076132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6B38CE" w:rsidRPr="00076132" w:rsidRDefault="006B38CE" w:rsidP="00075010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2440" w:type="dxa"/>
            <w:shd w:val="clear" w:color="auto" w:fill="auto"/>
          </w:tcPr>
          <w:p w:rsidR="00582874" w:rsidRDefault="00582874" w:rsidP="00582874">
            <w:pPr>
              <w:tabs>
                <w:tab w:val="left" w:pos="1451"/>
              </w:tabs>
              <w:ind w:right="-108" w:firstLine="34"/>
              <w:jc w:val="right"/>
              <w:rPr>
                <w:sz w:val="28"/>
                <w:szCs w:val="28"/>
              </w:rPr>
            </w:pPr>
          </w:p>
          <w:p w:rsidR="00582874" w:rsidRDefault="00582874" w:rsidP="00582874">
            <w:pPr>
              <w:tabs>
                <w:tab w:val="left" w:pos="1451"/>
              </w:tabs>
              <w:ind w:right="-108" w:firstLine="34"/>
              <w:jc w:val="right"/>
              <w:rPr>
                <w:sz w:val="28"/>
                <w:szCs w:val="28"/>
              </w:rPr>
            </w:pPr>
          </w:p>
          <w:p w:rsidR="00DF5F82" w:rsidRPr="001A30E8" w:rsidRDefault="000D65F4" w:rsidP="00582874">
            <w:pPr>
              <w:tabs>
                <w:tab w:val="left" w:pos="1451"/>
              </w:tabs>
              <w:ind w:right="-108"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Фёдорова</w:t>
            </w:r>
          </w:p>
        </w:tc>
      </w:tr>
    </w:tbl>
    <w:p w:rsidR="00204638" w:rsidRDefault="00204638">
      <w:pPr>
        <w:rPr>
          <w:sz w:val="28"/>
          <w:szCs w:val="28"/>
        </w:rPr>
      </w:pPr>
    </w:p>
    <w:p w:rsidR="00582874" w:rsidRDefault="00582874">
      <w:pPr>
        <w:rPr>
          <w:sz w:val="28"/>
          <w:szCs w:val="28"/>
        </w:rPr>
        <w:sectPr w:rsidR="00582874" w:rsidSect="0058287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82874" w:rsidRDefault="00582874">
      <w:pPr>
        <w:rPr>
          <w:sz w:val="28"/>
          <w:szCs w:val="28"/>
        </w:rPr>
      </w:pPr>
    </w:p>
    <w:p w:rsidR="00DF4F57" w:rsidRPr="008B26E6" w:rsidRDefault="00204638" w:rsidP="00204638">
      <w:pPr>
        <w:ind w:left="5103"/>
        <w:rPr>
          <w:rFonts w:eastAsia="Calibri"/>
        </w:rPr>
      </w:pPr>
      <w:r w:rsidRPr="00582874">
        <w:rPr>
          <w:rFonts w:eastAsia="Calibri"/>
        </w:rPr>
        <w:t xml:space="preserve">Приложение </w:t>
      </w:r>
      <w:r w:rsidR="00B37B3D">
        <w:rPr>
          <w:rFonts w:eastAsia="Calibri"/>
        </w:rPr>
        <w:t xml:space="preserve">1 </w:t>
      </w:r>
      <w:r w:rsidRPr="00582874">
        <w:rPr>
          <w:rFonts w:eastAsia="Calibri"/>
        </w:rPr>
        <w:t xml:space="preserve">к приказу                      </w:t>
      </w:r>
      <w:r w:rsidRPr="008B26E6">
        <w:rPr>
          <w:rFonts w:eastAsia="Calibri"/>
        </w:rPr>
        <w:t xml:space="preserve">Министерства социального благополучия </w:t>
      </w:r>
    </w:p>
    <w:p w:rsidR="00204638" w:rsidRPr="008B26E6" w:rsidRDefault="00204638" w:rsidP="00204638">
      <w:pPr>
        <w:ind w:left="5103"/>
        <w:rPr>
          <w:rFonts w:eastAsia="Calibri"/>
        </w:rPr>
      </w:pPr>
      <w:r w:rsidRPr="008B26E6">
        <w:rPr>
          <w:rFonts w:eastAsia="Calibri"/>
        </w:rPr>
        <w:t xml:space="preserve">и семейной политики Камчатского края            </w:t>
      </w:r>
    </w:p>
    <w:p w:rsidR="00204638" w:rsidRPr="008B26E6" w:rsidRDefault="00204638" w:rsidP="00204638">
      <w:pPr>
        <w:ind w:left="5103"/>
        <w:rPr>
          <w:rFonts w:eastAsia="Calibri"/>
        </w:rPr>
      </w:pPr>
      <w:r w:rsidRPr="008B26E6">
        <w:rPr>
          <w:rFonts w:eastAsia="Calibri"/>
        </w:rPr>
        <w:t xml:space="preserve">от </w:t>
      </w:r>
      <w:r w:rsidRPr="008B26E6">
        <w:t xml:space="preserve">[Дата регистрации] </w:t>
      </w:r>
      <w:r w:rsidRPr="008B26E6">
        <w:rPr>
          <w:rFonts w:eastAsia="Calibri"/>
        </w:rPr>
        <w:t xml:space="preserve">№ </w:t>
      </w:r>
      <w:r w:rsidRPr="008B26E6">
        <w:t>[Номер документа]</w:t>
      </w:r>
      <w:r w:rsidR="00E66257" w:rsidRPr="008B26E6">
        <w:t>-п</w:t>
      </w:r>
    </w:p>
    <w:p w:rsidR="0090715B" w:rsidRDefault="0090715B" w:rsidP="00A66033">
      <w:pPr>
        <w:jc w:val="center"/>
        <w:rPr>
          <w:rFonts w:eastAsia="Calibri"/>
          <w:b/>
          <w:szCs w:val="28"/>
        </w:rPr>
      </w:pPr>
    </w:p>
    <w:p w:rsidR="00B37B3D" w:rsidRPr="00E25F3D" w:rsidRDefault="00B37B3D" w:rsidP="00B37B3D">
      <w:pPr>
        <w:jc w:val="center"/>
        <w:rPr>
          <w:sz w:val="28"/>
          <w:szCs w:val="28"/>
        </w:rPr>
      </w:pPr>
      <w:r w:rsidRPr="00E25F3D">
        <w:rPr>
          <w:sz w:val="28"/>
          <w:szCs w:val="28"/>
        </w:rPr>
        <w:t xml:space="preserve">Перечень продовольственных товаров первой необходимости, приобретаемых в рамках социального контракта по </w:t>
      </w:r>
      <w:r>
        <w:rPr>
          <w:sz w:val="28"/>
          <w:szCs w:val="28"/>
        </w:rPr>
        <w:t>мероприятию</w:t>
      </w:r>
      <w:r w:rsidRPr="00E25F3D">
        <w:rPr>
          <w:sz w:val="28"/>
          <w:szCs w:val="28"/>
        </w:rPr>
        <w:t xml:space="preserve"> </w:t>
      </w:r>
      <w:r>
        <w:rPr>
          <w:sz w:val="28"/>
          <w:szCs w:val="28"/>
        </w:rPr>
        <w:t>«осуществление</w:t>
      </w:r>
      <w:r w:rsidRPr="00837A79">
        <w:rPr>
          <w:sz w:val="28"/>
          <w:szCs w:val="28"/>
        </w:rPr>
        <w:t xml:space="preserve"> иных мероприятий, направленных на преодоление малоимущим одиноко проживающим гражданином, малоимущей семьей трудной жизненной ситуации</w:t>
      </w:r>
      <w:r>
        <w:rPr>
          <w:sz w:val="28"/>
          <w:szCs w:val="28"/>
        </w:rPr>
        <w:t>»</w:t>
      </w:r>
    </w:p>
    <w:p w:rsidR="00B37B3D" w:rsidRDefault="00B37B3D" w:rsidP="00B37B3D">
      <w:pPr>
        <w:jc w:val="center"/>
      </w:pPr>
    </w:p>
    <w:tbl>
      <w:tblPr>
        <w:tblStyle w:val="ab"/>
        <w:tblW w:w="10187" w:type="dxa"/>
        <w:tblInd w:w="14" w:type="dxa"/>
        <w:tblLook w:val="04A0" w:firstRow="1" w:lastRow="0" w:firstColumn="1" w:lastColumn="0" w:noHBand="0" w:noVBand="1"/>
      </w:tblPr>
      <w:tblGrid>
        <w:gridCol w:w="445"/>
        <w:gridCol w:w="7347"/>
        <w:gridCol w:w="2395"/>
      </w:tblGrid>
      <w:tr w:rsidR="00B37B3D" w:rsidTr="00333A33">
        <w:trPr>
          <w:trHeight w:val="440"/>
        </w:trPr>
        <w:tc>
          <w:tcPr>
            <w:tcW w:w="445" w:type="dxa"/>
            <w:vAlign w:val="center"/>
          </w:tcPr>
          <w:p w:rsidR="00B37B3D" w:rsidRDefault="00B37B3D" w:rsidP="00B37B3D">
            <w:pPr>
              <w:jc w:val="center"/>
            </w:pPr>
            <w:r>
              <w:t>№</w:t>
            </w:r>
          </w:p>
        </w:tc>
        <w:tc>
          <w:tcPr>
            <w:tcW w:w="7347" w:type="dxa"/>
            <w:vAlign w:val="center"/>
          </w:tcPr>
          <w:p w:rsidR="00B37B3D" w:rsidRDefault="00B37B3D" w:rsidP="00B37B3D">
            <w:pPr>
              <w:jc w:val="center"/>
            </w:pPr>
            <w:r>
              <w:t>Наименование продуктов питания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Код*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Говядина (кроме бескостного мяса)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111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 xml:space="preserve">Свинина </w:t>
            </w:r>
            <w:r w:rsidRPr="002A27B8">
              <w:t>(кроме бескостного мяса)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113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Куры охлажденные и мороженные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114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Рыба, мороженная неразделанная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411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Сельдь соленая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501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Молоко питьевое цельное пастеризованное 2,5-3,2 % жирности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1111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Кисломолочные продукты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1103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Смеси сухие молочные для детского питания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1123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Сметана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1102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Масло сливочное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701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Маргарин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1001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Масло подсолнечное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801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Творог жирный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1104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Сыры сычужные твердые и мягкие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1201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Яйца куриные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1501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Консервы овощные для детского питания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1303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Консервы фруктово-ягодные для детского питания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1402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Сахар-песок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1601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Карамель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1711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Печенье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1701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Чай черный байховый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1903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Соль, поваренная пищевая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2002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Перец черный (горошек)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2004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Мука пшеничная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2101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Хлеб и булочные изделия из пшеничной муки 1 и 2 сортов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2203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Рис шлифованный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2301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Крупа манная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2302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Пшено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2303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Горох и фасоль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2306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Крупа гречневая-ядрица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2307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Крупы овсяная и перловая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2308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Макаронные изделия из пшеничной муки высшего сорта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2403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Картофель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2501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Капуста белокочанная свежая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2601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Лук репчатый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2603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Свекла столовая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2604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Морковь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2605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Помидоры свежие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2623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Огурцы свежие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2621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Яблоки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2701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Бананы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2711</w:t>
            </w:r>
          </w:p>
        </w:tc>
      </w:tr>
      <w:tr w:rsidR="00B37B3D" w:rsidTr="00333A33">
        <w:tc>
          <w:tcPr>
            <w:tcW w:w="445" w:type="dxa"/>
          </w:tcPr>
          <w:p w:rsidR="00B37B3D" w:rsidRDefault="00B37B3D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B37B3D" w:rsidRDefault="00B37B3D" w:rsidP="00B37B3D">
            <w:r>
              <w:t>Сухофрукты</w:t>
            </w:r>
          </w:p>
        </w:tc>
        <w:tc>
          <w:tcPr>
            <w:tcW w:w="2395" w:type="dxa"/>
            <w:vAlign w:val="center"/>
          </w:tcPr>
          <w:p w:rsidR="00B37B3D" w:rsidRDefault="00B37B3D" w:rsidP="00333A33">
            <w:pPr>
              <w:jc w:val="center"/>
            </w:pPr>
            <w:r>
              <w:t>2706</w:t>
            </w:r>
          </w:p>
        </w:tc>
      </w:tr>
      <w:tr w:rsidR="00EB3ED3" w:rsidTr="00333A33">
        <w:tc>
          <w:tcPr>
            <w:tcW w:w="445" w:type="dxa"/>
          </w:tcPr>
          <w:p w:rsidR="00EB3ED3" w:rsidRDefault="00EB3ED3" w:rsidP="00B37B3D">
            <w:pPr>
              <w:pStyle w:val="ac"/>
              <w:numPr>
                <w:ilvl w:val="0"/>
                <w:numId w:val="17"/>
              </w:numPr>
              <w:ind w:hanging="1080"/>
              <w:jc w:val="center"/>
            </w:pPr>
          </w:p>
        </w:tc>
        <w:tc>
          <w:tcPr>
            <w:tcW w:w="7347" w:type="dxa"/>
          </w:tcPr>
          <w:p w:rsidR="00EB3ED3" w:rsidRDefault="00EB3ED3" w:rsidP="00B37B3D">
            <w:r>
              <w:t>Томатная паста</w:t>
            </w:r>
          </w:p>
        </w:tc>
        <w:tc>
          <w:tcPr>
            <w:tcW w:w="2395" w:type="dxa"/>
            <w:vAlign w:val="center"/>
          </w:tcPr>
          <w:p w:rsidR="00EB3ED3" w:rsidRDefault="00EB3ED3" w:rsidP="00333A33">
            <w:pPr>
              <w:jc w:val="center"/>
            </w:pPr>
            <w:r>
              <w:t>1304</w:t>
            </w:r>
          </w:p>
        </w:tc>
      </w:tr>
    </w:tbl>
    <w:p w:rsidR="004B5FF6" w:rsidRPr="004B5FF6" w:rsidRDefault="00B37B3D" w:rsidP="004B5FF6">
      <w:pPr>
        <w:jc w:val="both"/>
        <w:rPr>
          <w:rFonts w:eastAsia="Calibri"/>
          <w:szCs w:val="28"/>
        </w:rPr>
      </w:pPr>
      <w:r>
        <w:rPr>
          <w:rFonts w:eastAsia="Calibri"/>
          <w:b/>
          <w:szCs w:val="28"/>
        </w:rPr>
        <w:t xml:space="preserve">*- </w:t>
      </w:r>
      <w:r w:rsidR="00EB3ED3">
        <w:rPr>
          <w:rFonts w:eastAsia="Calibri"/>
          <w:szCs w:val="28"/>
        </w:rPr>
        <w:t>для</w:t>
      </w:r>
      <w:r w:rsidR="004B5FF6" w:rsidRPr="004B5FF6">
        <w:rPr>
          <w:sz w:val="28"/>
          <w:szCs w:val="28"/>
        </w:rPr>
        <w:t xml:space="preserve"> </w:t>
      </w:r>
      <w:r w:rsidR="004B5FF6" w:rsidRPr="004B5FF6">
        <w:rPr>
          <w:rFonts w:eastAsia="Calibri"/>
          <w:szCs w:val="28"/>
        </w:rPr>
        <w:t>продовольственных товаров первой необходимости</w:t>
      </w:r>
      <w:r w:rsidR="004B5FF6">
        <w:rPr>
          <w:rFonts w:eastAsia="Calibri"/>
          <w:szCs w:val="28"/>
        </w:rPr>
        <w:t xml:space="preserve"> при оказании государственной социальной помощи на о</w:t>
      </w:r>
      <w:r w:rsidR="00097208">
        <w:rPr>
          <w:rFonts w:eastAsia="Calibri"/>
          <w:szCs w:val="28"/>
        </w:rPr>
        <w:t xml:space="preserve">сновании социального контракта </w:t>
      </w:r>
      <w:r w:rsidR="004B5FF6">
        <w:rPr>
          <w:rFonts w:eastAsia="Calibri"/>
          <w:szCs w:val="28"/>
        </w:rPr>
        <w:t xml:space="preserve">по мероприятию </w:t>
      </w:r>
      <w:r w:rsidR="004B5FF6" w:rsidRPr="004B5FF6">
        <w:rPr>
          <w:rFonts w:eastAsia="Calibri"/>
          <w:szCs w:val="28"/>
        </w:rPr>
        <w:t>«осуществление иных мероприятий, направленных на преодоление малоимущим одиноко проживающим гражданином, малоимущей семьей трудной жизненной ситуации»</w:t>
      </w:r>
      <w:r w:rsidR="00097208">
        <w:rPr>
          <w:rFonts w:eastAsia="Calibri"/>
          <w:szCs w:val="28"/>
        </w:rPr>
        <w:t xml:space="preserve"> </w:t>
      </w:r>
      <w:r w:rsidR="004B5FF6">
        <w:rPr>
          <w:rFonts w:eastAsia="Calibri"/>
          <w:szCs w:val="28"/>
        </w:rPr>
        <w:t xml:space="preserve">необходимо пользоваться данными </w:t>
      </w:r>
      <w:r w:rsidR="00097208">
        <w:rPr>
          <w:rFonts w:eastAsia="Calibri"/>
          <w:szCs w:val="28"/>
        </w:rPr>
        <w:t>т</w:t>
      </w:r>
      <w:r w:rsidR="009F7A05">
        <w:rPr>
          <w:rFonts w:eastAsia="Calibri"/>
          <w:szCs w:val="28"/>
        </w:rPr>
        <w:t>ерриториального</w:t>
      </w:r>
      <w:r w:rsidR="00EB3ED3">
        <w:rPr>
          <w:rFonts w:eastAsia="Calibri"/>
          <w:szCs w:val="28"/>
        </w:rPr>
        <w:t xml:space="preserve"> </w:t>
      </w:r>
      <w:r w:rsidR="009F7A05" w:rsidRPr="009F7A05">
        <w:rPr>
          <w:rFonts w:eastAsia="Calibri"/>
          <w:szCs w:val="28"/>
        </w:rPr>
        <w:t>орган</w:t>
      </w:r>
      <w:r w:rsidR="009F7A05">
        <w:rPr>
          <w:rFonts w:eastAsia="Calibri"/>
          <w:szCs w:val="28"/>
        </w:rPr>
        <w:t>а</w:t>
      </w:r>
      <w:r w:rsidR="00EB3ED3">
        <w:rPr>
          <w:rFonts w:eastAsia="Calibri"/>
          <w:szCs w:val="28"/>
        </w:rPr>
        <w:t xml:space="preserve"> Федеральной </w:t>
      </w:r>
      <w:r w:rsidR="009F7A05" w:rsidRPr="009F7A05">
        <w:rPr>
          <w:rFonts w:eastAsia="Calibri"/>
          <w:szCs w:val="28"/>
        </w:rPr>
        <w:t>сл</w:t>
      </w:r>
      <w:r w:rsidR="009F7A05">
        <w:rPr>
          <w:rFonts w:eastAsia="Calibri"/>
          <w:szCs w:val="28"/>
        </w:rPr>
        <w:t xml:space="preserve">ужбы государственной статистики </w:t>
      </w:r>
      <w:r w:rsidR="009F7A05" w:rsidRPr="009F7A05">
        <w:rPr>
          <w:rFonts w:eastAsia="Calibri"/>
          <w:szCs w:val="28"/>
        </w:rPr>
        <w:t>по Камчатскому краю</w:t>
      </w:r>
      <w:r w:rsidR="00097208">
        <w:rPr>
          <w:rFonts w:eastAsia="Calibri"/>
          <w:szCs w:val="28"/>
        </w:rPr>
        <w:t xml:space="preserve"> о средних потребительских ценах на товары и услуги согласно указанным кодам с применением муниципального коэффициента, установленного Законом Камчатского края от 14.09.2021 № 643 «О муниципальных коэффициентах в Камчатском крае», на дату обращения заявителя.</w:t>
      </w:r>
    </w:p>
    <w:p w:rsidR="00B37B3D" w:rsidRPr="00B37B3D" w:rsidRDefault="00B37B3D" w:rsidP="00B37B3D">
      <w:pPr>
        <w:jc w:val="both"/>
        <w:rPr>
          <w:rFonts w:eastAsia="Calibri"/>
          <w:b/>
          <w:szCs w:val="28"/>
        </w:rPr>
      </w:pPr>
    </w:p>
    <w:p w:rsidR="00B37B3D" w:rsidRDefault="00B37B3D" w:rsidP="00A66033">
      <w:pPr>
        <w:jc w:val="center"/>
        <w:rPr>
          <w:rFonts w:eastAsia="Calibri"/>
          <w:b/>
          <w:szCs w:val="28"/>
        </w:rPr>
      </w:pPr>
    </w:p>
    <w:p w:rsidR="00B37B3D" w:rsidRDefault="00B37B3D" w:rsidP="00A66033">
      <w:pPr>
        <w:jc w:val="center"/>
        <w:rPr>
          <w:rFonts w:eastAsia="Calibri"/>
          <w:b/>
          <w:szCs w:val="28"/>
        </w:rPr>
      </w:pPr>
    </w:p>
    <w:p w:rsidR="00B37B3D" w:rsidRDefault="00B37B3D" w:rsidP="00A66033">
      <w:pPr>
        <w:jc w:val="center"/>
        <w:rPr>
          <w:rFonts w:eastAsia="Calibri"/>
          <w:b/>
          <w:szCs w:val="28"/>
        </w:rPr>
      </w:pPr>
    </w:p>
    <w:p w:rsidR="00B37B3D" w:rsidRDefault="00B37B3D" w:rsidP="00A66033">
      <w:pPr>
        <w:jc w:val="center"/>
        <w:rPr>
          <w:rFonts w:eastAsia="Calibri"/>
          <w:b/>
          <w:szCs w:val="28"/>
        </w:rPr>
      </w:pPr>
    </w:p>
    <w:p w:rsidR="00B37B3D" w:rsidRDefault="00B37B3D" w:rsidP="00A66033">
      <w:pPr>
        <w:jc w:val="center"/>
        <w:rPr>
          <w:rFonts w:eastAsia="Calibri"/>
          <w:b/>
          <w:szCs w:val="28"/>
        </w:rPr>
      </w:pPr>
    </w:p>
    <w:p w:rsidR="00B37B3D" w:rsidRDefault="00B37B3D" w:rsidP="00A66033">
      <w:pPr>
        <w:jc w:val="center"/>
        <w:rPr>
          <w:rFonts w:eastAsia="Calibri"/>
          <w:b/>
          <w:szCs w:val="28"/>
        </w:rPr>
      </w:pPr>
    </w:p>
    <w:p w:rsidR="00B37B3D" w:rsidRDefault="00B37B3D" w:rsidP="00A66033">
      <w:pPr>
        <w:jc w:val="center"/>
        <w:rPr>
          <w:rFonts w:eastAsia="Calibri"/>
          <w:b/>
          <w:szCs w:val="28"/>
        </w:rPr>
      </w:pPr>
    </w:p>
    <w:p w:rsidR="00B37B3D" w:rsidRDefault="00B37B3D" w:rsidP="00A66033">
      <w:pPr>
        <w:jc w:val="center"/>
        <w:rPr>
          <w:rFonts w:eastAsia="Calibri"/>
          <w:b/>
          <w:szCs w:val="28"/>
        </w:rPr>
      </w:pPr>
    </w:p>
    <w:p w:rsidR="00B37B3D" w:rsidRDefault="00B37B3D" w:rsidP="00A66033">
      <w:pPr>
        <w:jc w:val="center"/>
        <w:rPr>
          <w:rFonts w:eastAsia="Calibri"/>
          <w:b/>
          <w:szCs w:val="28"/>
        </w:rPr>
      </w:pPr>
    </w:p>
    <w:p w:rsidR="00B37B3D" w:rsidRDefault="00B37B3D" w:rsidP="00A66033">
      <w:pPr>
        <w:jc w:val="center"/>
        <w:rPr>
          <w:rFonts w:eastAsia="Calibri"/>
          <w:b/>
          <w:szCs w:val="28"/>
        </w:rPr>
      </w:pPr>
    </w:p>
    <w:p w:rsidR="00B37B3D" w:rsidRDefault="00B37B3D" w:rsidP="00A66033">
      <w:pPr>
        <w:jc w:val="center"/>
        <w:rPr>
          <w:rFonts w:eastAsia="Calibri"/>
          <w:b/>
          <w:szCs w:val="28"/>
        </w:rPr>
      </w:pPr>
    </w:p>
    <w:p w:rsidR="00B37B3D" w:rsidRDefault="00B37B3D" w:rsidP="00A66033">
      <w:pPr>
        <w:jc w:val="center"/>
        <w:rPr>
          <w:rFonts w:eastAsia="Calibri"/>
          <w:b/>
          <w:szCs w:val="28"/>
        </w:rPr>
      </w:pPr>
    </w:p>
    <w:p w:rsidR="00B37B3D" w:rsidRDefault="00B37B3D" w:rsidP="00A66033">
      <w:pPr>
        <w:jc w:val="center"/>
        <w:rPr>
          <w:rFonts w:eastAsia="Calibri"/>
          <w:b/>
          <w:szCs w:val="28"/>
        </w:rPr>
      </w:pPr>
    </w:p>
    <w:p w:rsidR="00B37B3D" w:rsidRDefault="00B37B3D" w:rsidP="00A66033">
      <w:pPr>
        <w:jc w:val="center"/>
        <w:rPr>
          <w:rFonts w:eastAsia="Calibri"/>
          <w:b/>
          <w:szCs w:val="28"/>
        </w:rPr>
      </w:pPr>
    </w:p>
    <w:p w:rsidR="00B37B3D" w:rsidRDefault="00B37B3D" w:rsidP="00A66033">
      <w:pPr>
        <w:jc w:val="center"/>
        <w:rPr>
          <w:rFonts w:eastAsia="Calibri"/>
          <w:b/>
          <w:szCs w:val="28"/>
        </w:rPr>
      </w:pPr>
    </w:p>
    <w:p w:rsidR="00B37B3D" w:rsidRDefault="00B37B3D" w:rsidP="00A66033">
      <w:pPr>
        <w:jc w:val="center"/>
        <w:rPr>
          <w:rFonts w:eastAsia="Calibri"/>
          <w:b/>
          <w:szCs w:val="28"/>
        </w:rPr>
      </w:pPr>
    </w:p>
    <w:p w:rsidR="00B37B3D" w:rsidRDefault="00B37B3D" w:rsidP="00A66033">
      <w:pPr>
        <w:jc w:val="center"/>
        <w:rPr>
          <w:rFonts w:eastAsia="Calibri"/>
          <w:b/>
          <w:szCs w:val="28"/>
        </w:rPr>
      </w:pPr>
    </w:p>
    <w:p w:rsidR="00B37B3D" w:rsidRDefault="00B37B3D" w:rsidP="00A66033">
      <w:pPr>
        <w:jc w:val="center"/>
        <w:rPr>
          <w:rFonts w:eastAsia="Calibri"/>
          <w:b/>
          <w:szCs w:val="28"/>
        </w:rPr>
      </w:pPr>
    </w:p>
    <w:p w:rsidR="00517462" w:rsidRDefault="00517462" w:rsidP="00B37B3D">
      <w:pPr>
        <w:ind w:left="5103"/>
        <w:rPr>
          <w:rFonts w:eastAsia="Calibri"/>
        </w:rPr>
      </w:pPr>
    </w:p>
    <w:p w:rsidR="00517462" w:rsidRDefault="00517462" w:rsidP="00B37B3D">
      <w:pPr>
        <w:ind w:left="5103"/>
        <w:rPr>
          <w:rFonts w:eastAsia="Calibri"/>
        </w:rPr>
      </w:pPr>
    </w:p>
    <w:p w:rsidR="00517462" w:rsidRDefault="00517462" w:rsidP="00B37B3D">
      <w:pPr>
        <w:ind w:left="5103"/>
        <w:rPr>
          <w:rFonts w:eastAsia="Calibri"/>
        </w:rPr>
      </w:pPr>
    </w:p>
    <w:p w:rsidR="00517462" w:rsidRDefault="00517462" w:rsidP="00B37B3D">
      <w:pPr>
        <w:ind w:left="5103"/>
        <w:rPr>
          <w:rFonts w:eastAsia="Calibri"/>
        </w:rPr>
      </w:pPr>
    </w:p>
    <w:p w:rsidR="00517462" w:rsidRDefault="00517462" w:rsidP="00B37B3D">
      <w:pPr>
        <w:ind w:left="5103"/>
        <w:rPr>
          <w:rFonts w:eastAsia="Calibri"/>
        </w:rPr>
      </w:pPr>
    </w:p>
    <w:p w:rsidR="00517462" w:rsidRDefault="00517462" w:rsidP="00B37B3D">
      <w:pPr>
        <w:ind w:left="5103"/>
        <w:rPr>
          <w:rFonts w:eastAsia="Calibri"/>
        </w:rPr>
      </w:pPr>
    </w:p>
    <w:p w:rsidR="00517462" w:rsidRDefault="00517462" w:rsidP="00B37B3D">
      <w:pPr>
        <w:ind w:left="5103"/>
        <w:rPr>
          <w:rFonts w:eastAsia="Calibri"/>
        </w:rPr>
      </w:pPr>
    </w:p>
    <w:p w:rsidR="00517462" w:rsidRDefault="00517462" w:rsidP="00B37B3D">
      <w:pPr>
        <w:ind w:left="5103"/>
        <w:rPr>
          <w:rFonts w:eastAsia="Calibri"/>
        </w:rPr>
      </w:pPr>
    </w:p>
    <w:p w:rsidR="00517462" w:rsidRDefault="00517462" w:rsidP="00B37B3D">
      <w:pPr>
        <w:ind w:left="5103"/>
        <w:rPr>
          <w:rFonts w:eastAsia="Calibri"/>
        </w:rPr>
      </w:pPr>
    </w:p>
    <w:p w:rsidR="00517462" w:rsidRDefault="00517462" w:rsidP="00B37B3D">
      <w:pPr>
        <w:ind w:left="5103"/>
        <w:rPr>
          <w:rFonts w:eastAsia="Calibri"/>
        </w:rPr>
      </w:pPr>
    </w:p>
    <w:p w:rsidR="00517462" w:rsidRDefault="00517462" w:rsidP="00B37B3D">
      <w:pPr>
        <w:ind w:left="5103"/>
        <w:rPr>
          <w:rFonts w:eastAsia="Calibri"/>
        </w:rPr>
      </w:pPr>
    </w:p>
    <w:p w:rsidR="00517462" w:rsidRDefault="00517462" w:rsidP="00B37B3D">
      <w:pPr>
        <w:ind w:left="5103"/>
        <w:rPr>
          <w:rFonts w:eastAsia="Calibri"/>
        </w:rPr>
      </w:pPr>
    </w:p>
    <w:p w:rsidR="00517462" w:rsidRDefault="00517462" w:rsidP="00B37B3D">
      <w:pPr>
        <w:ind w:left="5103"/>
        <w:rPr>
          <w:rFonts w:eastAsia="Calibri"/>
        </w:rPr>
      </w:pPr>
    </w:p>
    <w:p w:rsidR="00517462" w:rsidRDefault="00517462" w:rsidP="00B37B3D">
      <w:pPr>
        <w:ind w:left="5103"/>
        <w:rPr>
          <w:rFonts w:eastAsia="Calibri"/>
        </w:rPr>
      </w:pPr>
    </w:p>
    <w:p w:rsidR="00517462" w:rsidRDefault="00517462" w:rsidP="00B37B3D">
      <w:pPr>
        <w:ind w:left="5103"/>
        <w:rPr>
          <w:rFonts w:eastAsia="Calibri"/>
        </w:rPr>
      </w:pPr>
    </w:p>
    <w:p w:rsidR="00517462" w:rsidRDefault="00517462" w:rsidP="00B37B3D">
      <w:pPr>
        <w:ind w:left="5103"/>
        <w:rPr>
          <w:rFonts w:eastAsia="Calibri"/>
        </w:rPr>
      </w:pPr>
    </w:p>
    <w:p w:rsidR="00517462" w:rsidRDefault="00517462" w:rsidP="00B37B3D">
      <w:pPr>
        <w:ind w:left="5103"/>
        <w:rPr>
          <w:rFonts w:eastAsia="Calibri"/>
        </w:rPr>
      </w:pPr>
    </w:p>
    <w:p w:rsidR="00517462" w:rsidRDefault="00517462" w:rsidP="00B37B3D">
      <w:pPr>
        <w:ind w:left="5103"/>
        <w:rPr>
          <w:rFonts w:eastAsia="Calibri"/>
        </w:rPr>
      </w:pPr>
    </w:p>
    <w:p w:rsidR="00517462" w:rsidRDefault="00517462" w:rsidP="00B37B3D">
      <w:pPr>
        <w:ind w:left="5103"/>
        <w:rPr>
          <w:rFonts w:eastAsia="Calibri"/>
        </w:rPr>
      </w:pPr>
    </w:p>
    <w:p w:rsidR="00517462" w:rsidRDefault="00517462" w:rsidP="00B37B3D">
      <w:pPr>
        <w:ind w:left="5103"/>
        <w:rPr>
          <w:rFonts w:eastAsia="Calibri"/>
        </w:rPr>
      </w:pPr>
    </w:p>
    <w:p w:rsidR="00517462" w:rsidRDefault="00517462" w:rsidP="00B37B3D">
      <w:pPr>
        <w:ind w:left="5103"/>
        <w:rPr>
          <w:rFonts w:eastAsia="Calibri"/>
        </w:rPr>
      </w:pPr>
    </w:p>
    <w:p w:rsidR="00517462" w:rsidRDefault="00517462" w:rsidP="00B37B3D">
      <w:pPr>
        <w:ind w:left="5103"/>
        <w:rPr>
          <w:rFonts w:eastAsia="Calibri"/>
        </w:rPr>
      </w:pPr>
    </w:p>
    <w:p w:rsidR="00517462" w:rsidRDefault="00517462" w:rsidP="00B37B3D">
      <w:pPr>
        <w:ind w:left="5103"/>
        <w:rPr>
          <w:rFonts w:eastAsia="Calibri"/>
        </w:rPr>
      </w:pPr>
    </w:p>
    <w:p w:rsidR="00333A33" w:rsidRDefault="00333A33" w:rsidP="00B37B3D">
      <w:pPr>
        <w:ind w:left="5103"/>
        <w:rPr>
          <w:rFonts w:eastAsia="Calibri"/>
        </w:rPr>
      </w:pPr>
    </w:p>
    <w:p w:rsidR="00517462" w:rsidRDefault="00517462" w:rsidP="00B37B3D">
      <w:pPr>
        <w:ind w:left="5103"/>
        <w:rPr>
          <w:rFonts w:eastAsia="Calibri"/>
        </w:rPr>
      </w:pPr>
    </w:p>
    <w:p w:rsidR="007934E2" w:rsidRDefault="007934E2" w:rsidP="00B37B3D">
      <w:pPr>
        <w:ind w:left="5103"/>
        <w:rPr>
          <w:rFonts w:eastAsia="Calibri"/>
        </w:rPr>
      </w:pPr>
    </w:p>
    <w:p w:rsidR="00B37B3D" w:rsidRPr="008B26E6" w:rsidRDefault="00B37B3D" w:rsidP="00B37B3D">
      <w:pPr>
        <w:ind w:left="5103"/>
        <w:rPr>
          <w:rFonts w:eastAsia="Calibri"/>
        </w:rPr>
      </w:pPr>
      <w:r w:rsidRPr="00582874">
        <w:rPr>
          <w:rFonts w:eastAsia="Calibri"/>
        </w:rPr>
        <w:t xml:space="preserve">Приложение </w:t>
      </w:r>
      <w:r>
        <w:rPr>
          <w:rFonts w:eastAsia="Calibri"/>
        </w:rPr>
        <w:t xml:space="preserve">2 </w:t>
      </w:r>
      <w:r w:rsidRPr="00582874">
        <w:rPr>
          <w:rFonts w:eastAsia="Calibri"/>
        </w:rPr>
        <w:t xml:space="preserve">к приказу                      </w:t>
      </w:r>
      <w:r w:rsidRPr="008B26E6">
        <w:rPr>
          <w:rFonts w:eastAsia="Calibri"/>
        </w:rPr>
        <w:t xml:space="preserve">Министерства социального благополучия </w:t>
      </w:r>
    </w:p>
    <w:p w:rsidR="00B37B3D" w:rsidRPr="008B26E6" w:rsidRDefault="00B37B3D" w:rsidP="00B37B3D">
      <w:pPr>
        <w:ind w:left="5103"/>
        <w:rPr>
          <w:rFonts w:eastAsia="Calibri"/>
        </w:rPr>
      </w:pPr>
      <w:r w:rsidRPr="008B26E6">
        <w:rPr>
          <w:rFonts w:eastAsia="Calibri"/>
        </w:rPr>
        <w:t xml:space="preserve">и семейной политики Камчатского края            </w:t>
      </w:r>
    </w:p>
    <w:p w:rsidR="00B37B3D" w:rsidRDefault="00B37B3D" w:rsidP="00B37B3D">
      <w:pPr>
        <w:ind w:left="5103"/>
      </w:pPr>
      <w:r w:rsidRPr="008B26E6">
        <w:rPr>
          <w:rFonts w:eastAsia="Calibri"/>
        </w:rPr>
        <w:t xml:space="preserve">от </w:t>
      </w:r>
      <w:r w:rsidRPr="008B26E6">
        <w:t xml:space="preserve">[Дата регистрации] </w:t>
      </w:r>
      <w:r w:rsidRPr="008B26E6">
        <w:rPr>
          <w:rFonts w:eastAsia="Calibri"/>
        </w:rPr>
        <w:t xml:space="preserve">№ </w:t>
      </w:r>
      <w:r w:rsidRPr="008B26E6">
        <w:t>[Номер документа]-п</w:t>
      </w:r>
    </w:p>
    <w:p w:rsidR="00B37B3D" w:rsidRDefault="00B37B3D" w:rsidP="00B37B3D">
      <w:pPr>
        <w:ind w:left="5103"/>
      </w:pPr>
    </w:p>
    <w:p w:rsidR="00B37B3D" w:rsidRPr="00E25F3D" w:rsidRDefault="00B37B3D" w:rsidP="00B37B3D">
      <w:pPr>
        <w:jc w:val="center"/>
        <w:rPr>
          <w:sz w:val="28"/>
          <w:szCs w:val="28"/>
        </w:rPr>
      </w:pPr>
      <w:r w:rsidRPr="00E25F3D">
        <w:rPr>
          <w:sz w:val="28"/>
          <w:szCs w:val="28"/>
        </w:rPr>
        <w:t xml:space="preserve">Перечень товаров первой необходимости, приобретаемых в рамках социального контракта по </w:t>
      </w:r>
      <w:r>
        <w:rPr>
          <w:sz w:val="28"/>
          <w:szCs w:val="28"/>
        </w:rPr>
        <w:t>мероприятию</w:t>
      </w:r>
      <w:r w:rsidRPr="00E25F3D">
        <w:rPr>
          <w:sz w:val="28"/>
          <w:szCs w:val="28"/>
        </w:rPr>
        <w:t xml:space="preserve"> </w:t>
      </w:r>
      <w:r>
        <w:rPr>
          <w:sz w:val="28"/>
          <w:szCs w:val="28"/>
        </w:rPr>
        <w:t>«осуществление</w:t>
      </w:r>
      <w:r w:rsidRPr="00837A79">
        <w:rPr>
          <w:sz w:val="28"/>
          <w:szCs w:val="28"/>
        </w:rPr>
        <w:t xml:space="preserve"> иных мероприятий, направленных на преодоление малоимущим одиноко проживающим гражданином, малоимущей семьей трудной жизненной ситуации</w:t>
      </w:r>
      <w:r>
        <w:rPr>
          <w:sz w:val="28"/>
          <w:szCs w:val="28"/>
        </w:rPr>
        <w:t>»</w:t>
      </w:r>
    </w:p>
    <w:p w:rsidR="00B37B3D" w:rsidRDefault="00B37B3D" w:rsidP="00B37B3D"/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816"/>
        <w:gridCol w:w="7968"/>
        <w:gridCol w:w="1417"/>
      </w:tblGrid>
      <w:tr w:rsidR="00B37B3D" w:rsidRPr="00B37B3D" w:rsidTr="00333A33">
        <w:tc>
          <w:tcPr>
            <w:tcW w:w="816" w:type="dxa"/>
            <w:vAlign w:val="center"/>
          </w:tcPr>
          <w:p w:rsidR="00B37B3D" w:rsidRPr="00B37B3D" w:rsidRDefault="00B37B3D" w:rsidP="00B37B3D">
            <w:pPr>
              <w:jc w:val="center"/>
            </w:pPr>
            <w:r w:rsidRPr="00B37B3D">
              <w:t>№</w:t>
            </w:r>
          </w:p>
        </w:tc>
        <w:tc>
          <w:tcPr>
            <w:tcW w:w="7968" w:type="dxa"/>
            <w:vAlign w:val="center"/>
          </w:tcPr>
          <w:p w:rsidR="00B37B3D" w:rsidRPr="00B37B3D" w:rsidRDefault="00B37B3D" w:rsidP="00B37B3D">
            <w:pPr>
              <w:jc w:val="center"/>
            </w:pPr>
            <w:r w:rsidRPr="00B37B3D">
              <w:t>Наименование товаров</w:t>
            </w:r>
          </w:p>
        </w:tc>
        <w:tc>
          <w:tcPr>
            <w:tcW w:w="1417" w:type="dxa"/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Код</w:t>
            </w:r>
            <w:r>
              <w:t>*</w:t>
            </w:r>
          </w:p>
        </w:tc>
      </w:tr>
      <w:tr w:rsidR="00B37B3D" w:rsidRPr="00B37B3D" w:rsidTr="00333A33">
        <w:trPr>
          <w:trHeight w:val="321"/>
        </w:trPr>
        <w:tc>
          <w:tcPr>
            <w:tcW w:w="10201" w:type="dxa"/>
            <w:gridSpan w:val="3"/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1. Одежда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1.1.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рубашка женская</w:t>
            </w:r>
          </w:p>
        </w:tc>
        <w:tc>
          <w:tcPr>
            <w:tcW w:w="1417" w:type="dxa"/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4145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1.2.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рубашка мужская</w:t>
            </w:r>
          </w:p>
        </w:tc>
        <w:tc>
          <w:tcPr>
            <w:tcW w:w="1417" w:type="dxa"/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4118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1.3.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брюки женские</w:t>
            </w:r>
          </w:p>
        </w:tc>
        <w:tc>
          <w:tcPr>
            <w:tcW w:w="1417" w:type="dxa"/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4125/4166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1.4.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брюки мужские</w:t>
            </w:r>
          </w:p>
        </w:tc>
        <w:tc>
          <w:tcPr>
            <w:tcW w:w="1417" w:type="dxa"/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4116/4117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1.5.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платье</w:t>
            </w:r>
          </w:p>
        </w:tc>
        <w:tc>
          <w:tcPr>
            <w:tcW w:w="1417" w:type="dxa"/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4165/4148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1.6.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юбка</w:t>
            </w:r>
          </w:p>
        </w:tc>
        <w:tc>
          <w:tcPr>
            <w:tcW w:w="1417" w:type="dxa"/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4139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1.7.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A26FA3" w:rsidP="00333A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33A33">
              <w:rPr>
                <w:sz w:val="24"/>
                <w:szCs w:val="24"/>
              </w:rPr>
              <w:t>витер</w:t>
            </w:r>
            <w:r w:rsidR="00AF4B66">
              <w:rPr>
                <w:sz w:val="24"/>
                <w:szCs w:val="24"/>
              </w:rPr>
              <w:t>, кофта, джемпер</w:t>
            </w:r>
            <w:r w:rsidR="00333A33">
              <w:rPr>
                <w:sz w:val="24"/>
                <w:szCs w:val="24"/>
              </w:rPr>
              <w:t xml:space="preserve"> (мужской/женский)</w:t>
            </w:r>
          </w:p>
        </w:tc>
        <w:tc>
          <w:tcPr>
            <w:tcW w:w="1417" w:type="dxa"/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4408/4409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1.8.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333A33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 xml:space="preserve">куртка демисезонная </w:t>
            </w:r>
            <w:r w:rsidR="00333A33">
              <w:rPr>
                <w:sz w:val="24"/>
                <w:szCs w:val="24"/>
              </w:rPr>
              <w:t>(мужская/женская</w:t>
            </w:r>
            <w:r w:rsidR="00333A33" w:rsidRPr="00333A33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4128/4129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1.9.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 xml:space="preserve">куртка зимняя </w:t>
            </w:r>
            <w:r w:rsidR="00333A33" w:rsidRPr="00333A33">
              <w:rPr>
                <w:sz w:val="24"/>
                <w:szCs w:val="24"/>
              </w:rPr>
              <w:t>(мужская/женская)</w:t>
            </w:r>
          </w:p>
        </w:tc>
        <w:tc>
          <w:tcPr>
            <w:tcW w:w="1417" w:type="dxa"/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4113/4144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1.10.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спортивный костюм</w:t>
            </w:r>
          </w:p>
        </w:tc>
        <w:tc>
          <w:tcPr>
            <w:tcW w:w="1417" w:type="dxa"/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4403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1.11.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 xml:space="preserve">трикотажный головной убор </w:t>
            </w:r>
            <w:r w:rsidR="00333A33" w:rsidRPr="00333A33">
              <w:rPr>
                <w:sz w:val="24"/>
                <w:szCs w:val="24"/>
              </w:rPr>
              <w:t>(мужской/женский)</w:t>
            </w:r>
          </w:p>
        </w:tc>
        <w:tc>
          <w:tcPr>
            <w:tcW w:w="1417" w:type="dxa"/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4410/4411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1.12.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перчатки/варежки</w:t>
            </w:r>
          </w:p>
        </w:tc>
        <w:tc>
          <w:tcPr>
            <w:tcW w:w="1417" w:type="dxa"/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4414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1.13.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 xml:space="preserve">футболка </w:t>
            </w:r>
            <w:r w:rsidR="00333A33" w:rsidRPr="00333A33">
              <w:rPr>
                <w:sz w:val="24"/>
                <w:szCs w:val="24"/>
              </w:rPr>
              <w:t>(мужская/женская)</w:t>
            </w:r>
          </w:p>
        </w:tc>
        <w:tc>
          <w:tcPr>
            <w:tcW w:w="1417" w:type="dxa"/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4502/4508</w:t>
            </w:r>
          </w:p>
        </w:tc>
      </w:tr>
      <w:tr w:rsidR="00B37B3D" w:rsidRPr="00B37B3D" w:rsidTr="00333A33">
        <w:trPr>
          <w:trHeight w:val="38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2. Обувь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2.1.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 xml:space="preserve">обувь летняя </w:t>
            </w:r>
            <w:r w:rsidR="00333A33" w:rsidRPr="00333A33">
              <w:rPr>
                <w:sz w:val="24"/>
                <w:szCs w:val="24"/>
              </w:rPr>
              <w:t>(мужская/женская)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4771/4725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2.2.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 xml:space="preserve">обувь демисезонная </w:t>
            </w:r>
            <w:r w:rsidR="00333A33" w:rsidRPr="00333A33">
              <w:rPr>
                <w:sz w:val="24"/>
                <w:szCs w:val="24"/>
              </w:rPr>
              <w:t>(мужская/женская)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4753/4724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2.3.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 xml:space="preserve">обувь зимняя </w:t>
            </w:r>
            <w:r w:rsidR="00333A33" w:rsidRPr="00333A33">
              <w:rPr>
                <w:sz w:val="24"/>
                <w:szCs w:val="24"/>
              </w:rPr>
              <w:t>(мужская/женская)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4752/4712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2.4.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4803</w:t>
            </w:r>
          </w:p>
        </w:tc>
      </w:tr>
      <w:tr w:rsidR="00B37B3D" w:rsidRPr="00B37B3D" w:rsidTr="00333A33">
        <w:trPr>
          <w:trHeight w:val="401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3. Нательное белье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3.1.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A26FA3" w:rsidP="00333A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B37B3D" w:rsidRPr="00B37B3D">
              <w:rPr>
                <w:sz w:val="24"/>
                <w:szCs w:val="24"/>
              </w:rPr>
              <w:t xml:space="preserve">русы </w:t>
            </w:r>
            <w:r w:rsidR="00333A33" w:rsidRPr="00333A33">
              <w:rPr>
                <w:sz w:val="24"/>
                <w:szCs w:val="24"/>
              </w:rPr>
              <w:t>(мужск</w:t>
            </w:r>
            <w:r w:rsidR="00333A33">
              <w:rPr>
                <w:sz w:val="24"/>
                <w:szCs w:val="24"/>
              </w:rPr>
              <w:t>ие</w:t>
            </w:r>
            <w:r w:rsidR="00333A33" w:rsidRPr="00333A33">
              <w:rPr>
                <w:sz w:val="24"/>
                <w:szCs w:val="24"/>
              </w:rPr>
              <w:t>/женск</w:t>
            </w:r>
            <w:r w:rsidR="00333A33">
              <w:rPr>
                <w:sz w:val="24"/>
                <w:szCs w:val="24"/>
              </w:rPr>
              <w:t>ие</w:t>
            </w:r>
            <w:r w:rsidR="00333A33" w:rsidRPr="00333A33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4501/4504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3.2.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A26FA3" w:rsidP="00B37B3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37B3D" w:rsidRPr="00B37B3D">
              <w:rPr>
                <w:sz w:val="24"/>
                <w:szCs w:val="24"/>
              </w:rPr>
              <w:t xml:space="preserve">оски </w:t>
            </w:r>
            <w:r w:rsidR="00333A33" w:rsidRPr="00333A33">
              <w:rPr>
                <w:sz w:val="24"/>
                <w:szCs w:val="24"/>
              </w:rPr>
              <w:t>(мужские/женские)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4603/4608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3.3.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333A33" w:rsidP="00333A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майка, футболка </w:t>
            </w:r>
            <w:r w:rsidRPr="00333A33">
              <w:rPr>
                <w:sz w:val="24"/>
                <w:szCs w:val="24"/>
              </w:rPr>
              <w:t>(мужская/женская)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4502/4508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3.4.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колготки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4601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3.5.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бюстгальтер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5401</w:t>
            </w:r>
          </w:p>
        </w:tc>
      </w:tr>
      <w:tr w:rsidR="00B37B3D" w:rsidRPr="00B37B3D" w:rsidTr="00333A33">
        <w:trPr>
          <w:trHeight w:val="400"/>
        </w:trPr>
        <w:tc>
          <w:tcPr>
            <w:tcW w:w="10201" w:type="dxa"/>
            <w:gridSpan w:val="3"/>
            <w:tcBorders>
              <w:top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4. Туалетные принадлежности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</w:tcBorders>
          </w:tcPr>
          <w:p w:rsidR="00B37B3D" w:rsidRPr="00B37B3D" w:rsidRDefault="00B37B3D" w:rsidP="00B37B3D">
            <w:r w:rsidRPr="00B37B3D">
              <w:t>4.1.</w:t>
            </w:r>
          </w:p>
        </w:tc>
        <w:tc>
          <w:tcPr>
            <w:tcW w:w="7968" w:type="dxa"/>
            <w:tcBorders>
              <w:top w:val="single" w:sz="4" w:space="0" w:color="auto"/>
            </w:tcBorders>
          </w:tcPr>
          <w:p w:rsidR="00B37B3D" w:rsidRPr="00B37B3D" w:rsidRDefault="00B37B3D" w:rsidP="00B37B3D">
            <w:r w:rsidRPr="00B37B3D">
              <w:t>зубная паста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5313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</w:tcBorders>
          </w:tcPr>
          <w:p w:rsidR="00B37B3D" w:rsidRPr="00B37B3D" w:rsidRDefault="00B37B3D" w:rsidP="00B37B3D">
            <w:r w:rsidRPr="00B37B3D">
              <w:t>4.2.</w:t>
            </w:r>
          </w:p>
        </w:tc>
        <w:tc>
          <w:tcPr>
            <w:tcW w:w="7968" w:type="dxa"/>
            <w:tcBorders>
              <w:top w:val="single" w:sz="4" w:space="0" w:color="auto"/>
            </w:tcBorders>
          </w:tcPr>
          <w:p w:rsidR="00B37B3D" w:rsidRPr="00B37B3D" w:rsidRDefault="00B37B3D" w:rsidP="00B37B3D">
            <w:r w:rsidRPr="00B37B3D">
              <w:t>пена для бритья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5321</w:t>
            </w:r>
          </w:p>
        </w:tc>
      </w:tr>
      <w:tr w:rsidR="00B37B3D" w:rsidRPr="00B37B3D" w:rsidTr="00333A33">
        <w:trPr>
          <w:trHeight w:val="172"/>
        </w:trPr>
        <w:tc>
          <w:tcPr>
            <w:tcW w:w="816" w:type="dxa"/>
            <w:tcBorders>
              <w:top w:val="single" w:sz="4" w:space="0" w:color="auto"/>
            </w:tcBorders>
          </w:tcPr>
          <w:p w:rsidR="00B37B3D" w:rsidRPr="00B37B3D" w:rsidRDefault="00B37B3D" w:rsidP="00B37B3D">
            <w:r w:rsidRPr="00B37B3D">
              <w:t>4.3.</w:t>
            </w:r>
          </w:p>
        </w:tc>
        <w:tc>
          <w:tcPr>
            <w:tcW w:w="7968" w:type="dxa"/>
            <w:tcBorders>
              <w:top w:val="single" w:sz="4" w:space="0" w:color="auto"/>
            </w:tcBorders>
          </w:tcPr>
          <w:p w:rsidR="00B37B3D" w:rsidRPr="00B37B3D" w:rsidRDefault="00B37B3D" w:rsidP="00B37B3D">
            <w:r w:rsidRPr="00B37B3D">
              <w:t>твердое мыло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5201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</w:tcBorders>
          </w:tcPr>
          <w:p w:rsidR="00B37B3D" w:rsidRPr="00B37B3D" w:rsidRDefault="00B37B3D" w:rsidP="00B37B3D">
            <w:r w:rsidRPr="00B37B3D">
              <w:t>4.4.</w:t>
            </w:r>
          </w:p>
        </w:tc>
        <w:tc>
          <w:tcPr>
            <w:tcW w:w="7968" w:type="dxa"/>
            <w:tcBorders>
              <w:top w:val="single" w:sz="4" w:space="0" w:color="auto"/>
            </w:tcBorders>
          </w:tcPr>
          <w:p w:rsidR="00B37B3D" w:rsidRPr="00B37B3D" w:rsidRDefault="00B37B3D" w:rsidP="00B37B3D">
            <w:r w:rsidRPr="00B37B3D">
              <w:t>хозяйственное мыло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5001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</w:tcBorders>
          </w:tcPr>
          <w:p w:rsidR="00B37B3D" w:rsidRPr="00B37B3D" w:rsidRDefault="00B37B3D" w:rsidP="00B37B3D">
            <w:r w:rsidRPr="00B37B3D">
              <w:t>4.5.</w:t>
            </w:r>
          </w:p>
        </w:tc>
        <w:tc>
          <w:tcPr>
            <w:tcW w:w="7968" w:type="dxa"/>
            <w:tcBorders>
              <w:top w:val="single" w:sz="4" w:space="0" w:color="auto"/>
            </w:tcBorders>
          </w:tcPr>
          <w:p w:rsidR="00B37B3D" w:rsidRPr="00B37B3D" w:rsidRDefault="00B37B3D" w:rsidP="00B37B3D">
            <w:r w:rsidRPr="00B37B3D">
              <w:t>шампунь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5303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</w:tcBorders>
          </w:tcPr>
          <w:p w:rsidR="00B37B3D" w:rsidRPr="00B37B3D" w:rsidRDefault="00B37B3D" w:rsidP="00B37B3D">
            <w:r w:rsidRPr="00B37B3D">
              <w:t>4.6.</w:t>
            </w:r>
          </w:p>
        </w:tc>
        <w:tc>
          <w:tcPr>
            <w:tcW w:w="7968" w:type="dxa"/>
            <w:tcBorders>
              <w:top w:val="single" w:sz="4" w:space="0" w:color="auto"/>
            </w:tcBorders>
          </w:tcPr>
          <w:p w:rsidR="00B37B3D" w:rsidRPr="00B37B3D" w:rsidRDefault="00B37B3D" w:rsidP="00B37B3D">
            <w:r w:rsidRPr="00B37B3D">
              <w:t>прокладки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6508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</w:tcBorders>
          </w:tcPr>
          <w:p w:rsidR="00B37B3D" w:rsidRPr="00B37B3D" w:rsidRDefault="00B37B3D" w:rsidP="00B37B3D">
            <w:r w:rsidRPr="00B37B3D">
              <w:t>4.7.</w:t>
            </w:r>
          </w:p>
        </w:tc>
        <w:tc>
          <w:tcPr>
            <w:tcW w:w="7968" w:type="dxa"/>
            <w:tcBorders>
              <w:top w:val="single" w:sz="4" w:space="0" w:color="auto"/>
            </w:tcBorders>
          </w:tcPr>
          <w:p w:rsidR="00B37B3D" w:rsidRPr="00B37B3D" w:rsidRDefault="00B37B3D" w:rsidP="00B37B3D">
            <w:r w:rsidRPr="00B37B3D">
              <w:t>влажные салфетки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6505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</w:tcBorders>
          </w:tcPr>
          <w:p w:rsidR="00B37B3D" w:rsidRPr="00B37B3D" w:rsidRDefault="00B37B3D" w:rsidP="00B37B3D">
            <w:r w:rsidRPr="00B37B3D">
              <w:t>4.8.</w:t>
            </w:r>
          </w:p>
        </w:tc>
        <w:tc>
          <w:tcPr>
            <w:tcW w:w="7968" w:type="dxa"/>
            <w:tcBorders>
              <w:top w:val="single" w:sz="4" w:space="0" w:color="auto"/>
            </w:tcBorders>
          </w:tcPr>
          <w:p w:rsidR="00B37B3D" w:rsidRPr="00B37B3D" w:rsidRDefault="00B37B3D" w:rsidP="00B37B3D">
            <w:r w:rsidRPr="00B37B3D">
              <w:t>туалетная бумага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6502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</w:tcBorders>
          </w:tcPr>
          <w:p w:rsidR="00B37B3D" w:rsidRPr="00B37B3D" w:rsidRDefault="00B37B3D" w:rsidP="00B37B3D">
            <w:r w:rsidRPr="00B37B3D">
              <w:t>4.9.</w:t>
            </w:r>
          </w:p>
        </w:tc>
        <w:tc>
          <w:tcPr>
            <w:tcW w:w="7968" w:type="dxa"/>
            <w:tcBorders>
              <w:top w:val="single" w:sz="4" w:space="0" w:color="auto"/>
            </w:tcBorders>
          </w:tcPr>
          <w:p w:rsidR="00B37B3D" w:rsidRPr="00B37B3D" w:rsidRDefault="00B37B3D" w:rsidP="00B37B3D">
            <w:r w:rsidRPr="00B37B3D">
              <w:t>стиральный порошок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5101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</w:tcBorders>
          </w:tcPr>
          <w:p w:rsidR="00B37B3D" w:rsidRPr="00B37B3D" w:rsidRDefault="00B37B3D" w:rsidP="00B37B3D">
            <w:r w:rsidRPr="00B37B3D">
              <w:t>4.10.</w:t>
            </w:r>
          </w:p>
        </w:tc>
        <w:tc>
          <w:tcPr>
            <w:tcW w:w="7968" w:type="dxa"/>
            <w:tcBorders>
              <w:top w:val="single" w:sz="4" w:space="0" w:color="auto"/>
            </w:tcBorders>
          </w:tcPr>
          <w:p w:rsidR="00B37B3D" w:rsidRPr="00B37B3D" w:rsidRDefault="00B37B3D" w:rsidP="00B37B3D">
            <w:r w:rsidRPr="00B37B3D">
              <w:t>чистящие и моющие средства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5102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</w:tcBorders>
          </w:tcPr>
          <w:p w:rsidR="00B37B3D" w:rsidRPr="00B37B3D" w:rsidRDefault="00B37B3D" w:rsidP="00B37B3D">
            <w:r w:rsidRPr="00B37B3D">
              <w:t>4.11.</w:t>
            </w:r>
          </w:p>
        </w:tc>
        <w:tc>
          <w:tcPr>
            <w:tcW w:w="7968" w:type="dxa"/>
            <w:tcBorders>
              <w:top w:val="single" w:sz="4" w:space="0" w:color="auto"/>
            </w:tcBorders>
          </w:tcPr>
          <w:p w:rsidR="00B37B3D" w:rsidRPr="00B37B3D" w:rsidRDefault="00B37B3D" w:rsidP="00B37B3D">
            <w:r w:rsidRPr="00B37B3D">
              <w:t>зубная щетка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5406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</w:tcBorders>
          </w:tcPr>
          <w:p w:rsidR="00B37B3D" w:rsidRPr="00B37B3D" w:rsidRDefault="00B37B3D" w:rsidP="00B37B3D">
            <w:r w:rsidRPr="00B37B3D">
              <w:t>4.12.</w:t>
            </w:r>
          </w:p>
        </w:tc>
        <w:tc>
          <w:tcPr>
            <w:tcW w:w="7968" w:type="dxa"/>
            <w:tcBorders>
              <w:top w:val="single" w:sz="4" w:space="0" w:color="auto"/>
            </w:tcBorders>
          </w:tcPr>
          <w:p w:rsidR="00B37B3D" w:rsidRPr="00B37B3D" w:rsidRDefault="00B37B3D" w:rsidP="00B37B3D">
            <w:r w:rsidRPr="00B37B3D">
              <w:t>бритвенные станки одноразовые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5408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</w:tcBorders>
          </w:tcPr>
          <w:p w:rsidR="00B37B3D" w:rsidRPr="00B37B3D" w:rsidRDefault="00B37B3D" w:rsidP="00B37B3D">
            <w:r w:rsidRPr="00B37B3D">
              <w:lastRenderedPageBreak/>
              <w:t>4.13.</w:t>
            </w:r>
          </w:p>
        </w:tc>
        <w:tc>
          <w:tcPr>
            <w:tcW w:w="7968" w:type="dxa"/>
            <w:tcBorders>
              <w:top w:val="single" w:sz="4" w:space="0" w:color="auto"/>
            </w:tcBorders>
          </w:tcPr>
          <w:p w:rsidR="00B37B3D" w:rsidRPr="00B37B3D" w:rsidRDefault="00B37B3D" w:rsidP="00B37B3D">
            <w:r w:rsidRPr="00B37B3D">
              <w:t>бумажные салфетки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6506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</w:tcBorders>
          </w:tcPr>
          <w:p w:rsidR="00B37B3D" w:rsidRPr="00B37B3D" w:rsidRDefault="00B37B3D" w:rsidP="00B37B3D">
            <w:r w:rsidRPr="00B37B3D">
              <w:t>4.14.</w:t>
            </w:r>
          </w:p>
        </w:tc>
        <w:tc>
          <w:tcPr>
            <w:tcW w:w="7968" w:type="dxa"/>
            <w:tcBorders>
              <w:top w:val="single" w:sz="4" w:space="0" w:color="auto"/>
            </w:tcBorders>
          </w:tcPr>
          <w:p w:rsidR="00B37B3D" w:rsidRPr="00B37B3D" w:rsidRDefault="00B37B3D" w:rsidP="00B37B3D">
            <w:r w:rsidRPr="00B37B3D">
              <w:t>бумажные носовые платки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6507</w:t>
            </w:r>
          </w:p>
        </w:tc>
      </w:tr>
      <w:tr w:rsidR="00B37B3D" w:rsidRPr="00B37B3D" w:rsidTr="00333A33">
        <w:trPr>
          <w:trHeight w:val="421"/>
        </w:trPr>
        <w:tc>
          <w:tcPr>
            <w:tcW w:w="10201" w:type="dxa"/>
            <w:gridSpan w:val="3"/>
            <w:tcBorders>
              <w:top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 xml:space="preserve">5. Бытовые </w:t>
            </w:r>
            <w:r w:rsidR="00AD6D37">
              <w:t xml:space="preserve">и электронные </w:t>
            </w:r>
            <w:r w:rsidRPr="00B37B3D">
              <w:t>товары, посуда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5.1.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холодильник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6429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5.2.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компьютер или ноутбук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7032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5.3.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принтер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5.4.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периферийные устройства (клавиатура, мышь)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5.5.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монитор для ПК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7031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5.6.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кухонные принадлежности</w:t>
            </w:r>
            <w:r w:rsidR="00AF4B66">
              <w:t xml:space="preserve"> (</w:t>
            </w:r>
            <w:r w:rsidR="00AF4B66" w:rsidRPr="00AF4B66">
              <w:rPr>
                <w:sz w:val="24"/>
                <w:szCs w:val="24"/>
              </w:rPr>
              <w:t>ложка, вилка, нож</w:t>
            </w:r>
            <w:r w:rsidR="00AF4B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5.7.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кухонная посуда (набор посуды)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5.8.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утюг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6404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5.9.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водонагреватель электрический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5.10.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плита кухонная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6424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5.11.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обогреватель (конвектор электрический)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5.12.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люстра, светильник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6418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5.13.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счетчик электрический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5.14.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счетчик воды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5.15.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лампочки энергосберегающие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5.16.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выключатели света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5.17.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розетка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5.18.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стиральная машина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6428</w:t>
            </w:r>
          </w:p>
        </w:tc>
      </w:tr>
      <w:tr w:rsidR="008C42E0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E0" w:rsidRPr="00B37B3D" w:rsidRDefault="008C42E0" w:rsidP="00B37B3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5.19.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E0" w:rsidRPr="00B37B3D" w:rsidRDefault="008C42E0" w:rsidP="00B37B3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кастрюля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2E0" w:rsidRPr="00B37B3D" w:rsidRDefault="008C42E0" w:rsidP="00333A33">
            <w:pPr>
              <w:jc w:val="center"/>
            </w:pPr>
            <w:r>
              <w:t>-</w:t>
            </w:r>
          </w:p>
        </w:tc>
      </w:tr>
      <w:tr w:rsidR="008C42E0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E0" w:rsidRPr="00B37B3D" w:rsidRDefault="008C42E0" w:rsidP="00B37B3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5.20.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E0" w:rsidRPr="00B37B3D" w:rsidRDefault="008C42E0" w:rsidP="00B37B3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сковородка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2E0" w:rsidRPr="00B37B3D" w:rsidRDefault="008C42E0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rPr>
          <w:trHeight w:val="38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6. Детские товары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6.1.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распашонка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4503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6.2.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ползунки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4177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6.3.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носки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4604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6.4.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комбинезон межсезонный (дети до одного года)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4188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6.5.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комбинезон межсезонный (дети дошкольного возраста)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4173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6.6.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белье для новорожденных и детей ясельного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4181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6.7.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кроватка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5820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6.8.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коляска прогулочная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5419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6.9.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ванночка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6.10.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матрас детский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5810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6.11.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одеяло теплое/одеяло тонкое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4194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6.12.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подушка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4199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6.13.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постельное белье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4195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6.14.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полотенце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4052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6.15.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бутылочка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6.16.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соска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6.17.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пустышка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6.18.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стульчик для кормления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6.19.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памперсы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6504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6.20.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пеленки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4176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6.21.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предметы ухода (присыпка, детский крем, влажные салфетки, ватные палочки и т.д.)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6.22.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кроссовки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4744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6.23.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обувь летняя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4738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6.24.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обувь зимняя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4731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6.25.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4802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6.26.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куртка демисезонная (дошкольный/школьный)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4180/4153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lastRenderedPageBreak/>
              <w:t>6.27.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куртка зимняя (дошкольный/школьный)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4180/4153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6.28.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блузка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4158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6.29.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 xml:space="preserve">рубашка </w:t>
            </w:r>
            <w:r w:rsidR="00333A33">
              <w:rPr>
                <w:sz w:val="24"/>
                <w:szCs w:val="24"/>
              </w:rPr>
              <w:t>(</w:t>
            </w:r>
            <w:r w:rsidRPr="00B37B3D">
              <w:rPr>
                <w:sz w:val="24"/>
                <w:szCs w:val="24"/>
              </w:rPr>
              <w:t>для девочки/для мальчика</w:t>
            </w:r>
            <w:r w:rsidR="00333A33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4158/4161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6.30.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свитер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4402</w:t>
            </w:r>
          </w:p>
        </w:tc>
      </w:tr>
      <w:tr w:rsidR="00B37B3D" w:rsidRPr="00B37B3D" w:rsidTr="00333A33"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6.31.</w:t>
            </w:r>
          </w:p>
        </w:tc>
        <w:tc>
          <w:tcPr>
            <w:tcW w:w="7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футболка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4503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6.32.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колготки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4605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6.33.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ползунки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4177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6.34.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брюки для девочки, джинсы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4155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6.35.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брюки для мальчика, джинсы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4155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6.36.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штаны утепленные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4154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r w:rsidRPr="00B37B3D">
              <w:t>6.37.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шапка демисезонная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4412</w:t>
            </w:r>
          </w:p>
        </w:tc>
      </w:tr>
      <w:tr w:rsidR="00B37B3D" w:rsidRPr="00B37B3D" w:rsidTr="00333A33"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B3D" w:rsidRPr="00B37B3D" w:rsidRDefault="00B37B3D" w:rsidP="00B37B3D">
            <w:r w:rsidRPr="00B37B3D">
              <w:t>6.38.</w:t>
            </w:r>
          </w:p>
        </w:tc>
        <w:tc>
          <w:tcPr>
            <w:tcW w:w="7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шапка зимняя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4412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r w:rsidRPr="00B37B3D">
              <w:t>6.39.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шарф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4418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r w:rsidRPr="00B37B3D">
              <w:t>6.40.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перчатки/варежки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4415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r w:rsidRPr="00B37B3D">
              <w:t>6.41.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лыжи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r w:rsidRPr="00B37B3D">
              <w:t>6.42.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333A33" w:rsidP="00B37B3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коньки (в том числе </w:t>
            </w:r>
            <w:r w:rsidR="00B37B3D" w:rsidRPr="00B37B3D">
              <w:rPr>
                <w:sz w:val="24"/>
                <w:szCs w:val="24"/>
              </w:rPr>
              <w:t>роликовые)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7352</w:t>
            </w:r>
          </w:p>
        </w:tc>
      </w:tr>
      <w:tr w:rsidR="00B37B3D" w:rsidRPr="00B37B3D" w:rsidTr="00333A33"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B3D" w:rsidRPr="00B37B3D" w:rsidRDefault="00B37B3D" w:rsidP="00B37B3D">
            <w:r w:rsidRPr="00B37B3D">
              <w:t>6.43.</w:t>
            </w:r>
          </w:p>
        </w:tc>
        <w:tc>
          <w:tcPr>
            <w:tcW w:w="7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мебель для школьника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5812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r w:rsidRPr="00B37B3D">
              <w:t>6.44.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шорты для мальчика/девочки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r w:rsidRPr="00B37B3D">
              <w:t>6.45.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школьная форма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r w:rsidRPr="00B37B3D">
              <w:t>6.46.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игрушки детские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7202</w:t>
            </w:r>
          </w:p>
        </w:tc>
      </w:tr>
      <w:tr w:rsidR="00AF4B66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66" w:rsidRPr="00B37B3D" w:rsidRDefault="00AF4B66" w:rsidP="00B37B3D">
            <w:r>
              <w:t>6.47.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66" w:rsidRPr="00B37B3D" w:rsidRDefault="00AF4B66" w:rsidP="00B37B3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костюм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B66" w:rsidRPr="00B37B3D" w:rsidRDefault="00AF4B66" w:rsidP="00333A33">
            <w:pPr>
              <w:jc w:val="center"/>
            </w:pPr>
            <w:r>
              <w:t>4404</w:t>
            </w:r>
          </w:p>
        </w:tc>
      </w:tr>
      <w:tr w:rsidR="00AF4B66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66" w:rsidRPr="00B37B3D" w:rsidRDefault="00AF4B66" w:rsidP="00B37B3D">
            <w:r>
              <w:t>6.48.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66" w:rsidRPr="00B37B3D" w:rsidRDefault="00AF4B66" w:rsidP="00B37B3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ходунки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B66" w:rsidRPr="00B37B3D" w:rsidRDefault="00AA76ED" w:rsidP="00333A33">
            <w:pPr>
              <w:jc w:val="center"/>
            </w:pPr>
            <w:r>
              <w:t>-</w:t>
            </w:r>
          </w:p>
        </w:tc>
      </w:tr>
      <w:tr w:rsidR="000A5A45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5" w:rsidRDefault="000A5A45" w:rsidP="00B37B3D">
            <w:r>
              <w:t>6.49.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5" w:rsidRDefault="000A5A45" w:rsidP="00B37B3D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пеленальный</w:t>
            </w:r>
            <w:proofErr w:type="spellEnd"/>
            <w:r>
              <w:rPr>
                <w:sz w:val="24"/>
                <w:szCs w:val="24"/>
              </w:rPr>
              <w:t xml:space="preserve"> комод (стол)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A45" w:rsidRDefault="000A5A45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rPr>
          <w:trHeight w:val="387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7. Мебель бытовая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7.1.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стол письменный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5821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7.2.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стол обеденный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5803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7.3.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стулья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5822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7.4.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шкаф для одежды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5818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7.5.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диван-кровать</w:t>
            </w:r>
            <w:r w:rsidR="00AF4B66">
              <w:rPr>
                <w:sz w:val="24"/>
                <w:szCs w:val="24"/>
              </w:rPr>
              <w:t xml:space="preserve"> (в том числе диван, кровать)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5811</w:t>
            </w:r>
          </w:p>
        </w:tc>
      </w:tr>
      <w:tr w:rsidR="00B37B3D" w:rsidRPr="00B37B3D" w:rsidTr="00333A33">
        <w:trPr>
          <w:trHeight w:val="40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8. Домашний текстиль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8.1.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одеяло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4194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8.2.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подушка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4199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8.3.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матрас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5825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8.4.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постельное белье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4195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8.5.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84707D" w:rsidP="00B37B3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37B3D" w:rsidRPr="00B37B3D">
              <w:rPr>
                <w:sz w:val="24"/>
                <w:szCs w:val="24"/>
              </w:rPr>
              <w:t>олотенце личное/кухонное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4195</w:t>
            </w:r>
          </w:p>
        </w:tc>
      </w:tr>
      <w:tr w:rsidR="00B37B3D" w:rsidRPr="00B37B3D" w:rsidTr="00333A33">
        <w:trPr>
          <w:trHeight w:val="412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9. Отделочные и строительные материалы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9.1.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обои бумажные/виниловые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7412/7425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9.2.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клей для обоев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9.3.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штукатурка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9.4.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кисти малярные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9.5.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шпатели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9.6.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9C3785" w:rsidP="00B37B3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37B3D" w:rsidRPr="00B37B3D">
              <w:rPr>
                <w:sz w:val="24"/>
                <w:szCs w:val="24"/>
              </w:rPr>
              <w:t>раска</w:t>
            </w:r>
            <w:r w:rsidR="002B4058">
              <w:rPr>
                <w:sz w:val="24"/>
                <w:szCs w:val="24"/>
              </w:rPr>
              <w:t xml:space="preserve"> (эмаль, водоэмульсионная)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7415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9.7.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фанера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9.8.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линолеум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7411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9.9.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ковровое покрытие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5903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9.10.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плитка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7426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9.11.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плинтус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9.12.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пластиковые панели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9.13.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доска обрезная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7418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9.14.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37B3D">
              <w:rPr>
                <w:sz w:val="24"/>
                <w:szCs w:val="24"/>
              </w:rPr>
              <w:t>ламинат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7428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9.15.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валик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lastRenderedPageBreak/>
              <w:t>9.16.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цемент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7407</w:t>
            </w:r>
          </w:p>
        </w:tc>
      </w:tr>
      <w:tr w:rsidR="00916887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87" w:rsidRPr="00B37B3D" w:rsidRDefault="00916887" w:rsidP="00B37B3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9.17.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87" w:rsidRPr="00B37B3D" w:rsidRDefault="00916887" w:rsidP="00B37B3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плиточный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887" w:rsidRPr="00B37B3D" w:rsidRDefault="00916887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rPr>
          <w:trHeight w:val="381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10. Школьные (дошкольные) принадлежности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10.1.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рюкзак школьный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5403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10.2.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обложки для тетрадей, дневника, учебников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10.3.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тетради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6501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10.4.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ручки, карандаши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6606/6603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10.5.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фломастеры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6604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10.6.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дневник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10.7.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пенал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10.8.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ластик, точилка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10.9.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альбом для рисования/черчения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6601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10.10.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атлас, контурные карты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10.11.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цветная бумага/картон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10.12.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учебники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6708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10.13.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пластилин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10.14.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клей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10.15.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кисти для рисования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10.16.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краски акварель/гуашь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28511A" w:rsidP="00333A33">
            <w:pPr>
              <w:jc w:val="center"/>
            </w:pPr>
            <w:r>
              <w:t>-</w:t>
            </w:r>
          </w:p>
        </w:tc>
      </w:tr>
      <w:tr w:rsidR="00B37B3D" w:rsidRPr="00B37B3D" w:rsidTr="00333A33">
        <w:trPr>
          <w:trHeight w:val="38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11. Лекарственные препараты по рецепту врача</w:t>
            </w:r>
          </w:p>
        </w:tc>
      </w:tr>
      <w:tr w:rsidR="00B37B3D" w:rsidRPr="00B37B3D" w:rsidTr="00333A33">
        <w:trPr>
          <w:trHeight w:val="417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12. Прочие товары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12.1.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антисептик для рук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8016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12.2.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санитарно-гигиеническая маска (медицинская)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8015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12.3.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термометр медицинский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8013</w:t>
            </w:r>
          </w:p>
        </w:tc>
      </w:tr>
      <w:tr w:rsidR="00B37B3D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12.4.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D" w:rsidRPr="00B37B3D" w:rsidRDefault="00B37B3D" w:rsidP="00B37B3D">
            <w:pPr>
              <w:pStyle w:val="ConsPlusNormal"/>
              <w:rPr>
                <w:sz w:val="24"/>
                <w:szCs w:val="24"/>
              </w:rPr>
            </w:pPr>
            <w:r w:rsidRPr="00B37B3D">
              <w:rPr>
                <w:sz w:val="24"/>
                <w:szCs w:val="24"/>
              </w:rPr>
              <w:t>спички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B3D" w:rsidRPr="00B37B3D" w:rsidRDefault="00B37B3D" w:rsidP="00333A33">
            <w:pPr>
              <w:jc w:val="center"/>
            </w:pPr>
            <w:r w:rsidRPr="00B37B3D">
              <w:t>5701</w:t>
            </w:r>
          </w:p>
        </w:tc>
      </w:tr>
      <w:tr w:rsidR="00517462" w:rsidRPr="00B37B3D" w:rsidTr="00333A33">
        <w:trPr>
          <w:trHeight w:val="46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66E" w:rsidRDefault="00517462" w:rsidP="00333A33">
            <w:pPr>
              <w:jc w:val="center"/>
            </w:pPr>
            <w:r>
              <w:t xml:space="preserve">13. Товары </w:t>
            </w:r>
            <w:r w:rsidR="0036666E">
              <w:t xml:space="preserve">для </w:t>
            </w:r>
            <w:r w:rsidRPr="00517462">
              <w:t xml:space="preserve">ухода за гражданами пожилого возраста и </w:t>
            </w:r>
            <w:r w:rsidR="0036666E" w:rsidRPr="00517462">
              <w:t>инвалидами</w:t>
            </w:r>
            <w:r w:rsidR="0036666E">
              <w:t xml:space="preserve"> </w:t>
            </w:r>
          </w:p>
          <w:p w:rsidR="00517462" w:rsidRPr="00B37B3D" w:rsidRDefault="0036666E" w:rsidP="00333A33">
            <w:pPr>
              <w:jc w:val="center"/>
            </w:pPr>
            <w:r>
              <w:t>(в том числе за</w:t>
            </w:r>
            <w:r w:rsidR="004950C1">
              <w:t xml:space="preserve"> детьми-инвалидами), технические средства реабилитации</w:t>
            </w:r>
            <w:r w:rsidR="00AA76ED">
              <w:t>*</w:t>
            </w:r>
            <w:r>
              <w:t>*</w:t>
            </w:r>
          </w:p>
        </w:tc>
      </w:tr>
      <w:tr w:rsidR="00517462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62" w:rsidRPr="00B37B3D" w:rsidRDefault="00517462" w:rsidP="00B37B3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62" w:rsidRPr="00B37B3D" w:rsidRDefault="000A5A45" w:rsidP="00B37B3D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517462" w:rsidRPr="00517462">
              <w:rPr>
                <w:sz w:val="24"/>
                <w:szCs w:val="24"/>
              </w:rPr>
              <w:t>ротивопролежневый</w:t>
            </w:r>
            <w:proofErr w:type="spellEnd"/>
            <w:r w:rsidR="00517462" w:rsidRPr="00517462">
              <w:rPr>
                <w:sz w:val="24"/>
                <w:szCs w:val="24"/>
              </w:rPr>
              <w:t xml:space="preserve"> матрас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462" w:rsidRPr="00B37B3D" w:rsidRDefault="00333A33" w:rsidP="00333A33">
            <w:pPr>
              <w:jc w:val="center"/>
            </w:pPr>
            <w:r>
              <w:t>-</w:t>
            </w:r>
          </w:p>
        </w:tc>
      </w:tr>
      <w:tr w:rsidR="00517462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62" w:rsidRPr="00B37B3D" w:rsidRDefault="00517462" w:rsidP="00B37B3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62" w:rsidRPr="00B37B3D" w:rsidRDefault="000A5A45" w:rsidP="0051746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17462" w:rsidRPr="00517462">
              <w:rPr>
                <w:sz w:val="24"/>
                <w:szCs w:val="24"/>
              </w:rPr>
              <w:t>питывающие пеленки</w:t>
            </w:r>
            <w:r w:rsidR="00517462">
              <w:rPr>
                <w:sz w:val="24"/>
                <w:szCs w:val="24"/>
              </w:rPr>
              <w:t xml:space="preserve"> (в том числе </w:t>
            </w:r>
            <w:r w:rsidR="00517462" w:rsidRPr="00517462">
              <w:rPr>
                <w:sz w:val="24"/>
                <w:szCs w:val="24"/>
              </w:rPr>
              <w:t>урологические прокладки или трусы при небольшой степени недержания</w:t>
            </w:r>
            <w:r w:rsidR="00517462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462" w:rsidRPr="00B37B3D" w:rsidRDefault="00333A33" w:rsidP="00333A33">
            <w:pPr>
              <w:jc w:val="center"/>
            </w:pPr>
            <w:r>
              <w:t>-</w:t>
            </w:r>
          </w:p>
        </w:tc>
      </w:tr>
      <w:tr w:rsidR="00517462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62" w:rsidRPr="00B37B3D" w:rsidRDefault="00517462" w:rsidP="00B37B3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62" w:rsidRPr="00B37B3D" w:rsidRDefault="000A5A45" w:rsidP="00B37B3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17462" w:rsidRPr="00517462">
              <w:rPr>
                <w:sz w:val="24"/>
                <w:szCs w:val="24"/>
              </w:rPr>
              <w:t>амперсы для взрослых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462" w:rsidRPr="00B37B3D" w:rsidRDefault="00333A33" w:rsidP="00333A33">
            <w:pPr>
              <w:jc w:val="center"/>
            </w:pPr>
            <w:r>
              <w:t>-</w:t>
            </w:r>
          </w:p>
        </w:tc>
      </w:tr>
      <w:tr w:rsidR="00517462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62" w:rsidRPr="00B37B3D" w:rsidRDefault="00517462" w:rsidP="00B37B3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62" w:rsidRPr="00B37B3D" w:rsidRDefault="000A5A45" w:rsidP="0036666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6666E">
              <w:rPr>
                <w:sz w:val="24"/>
                <w:szCs w:val="24"/>
              </w:rPr>
              <w:t>удно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462" w:rsidRPr="00B37B3D" w:rsidRDefault="00333A33" w:rsidP="00333A33">
            <w:pPr>
              <w:jc w:val="center"/>
            </w:pPr>
            <w:r>
              <w:t>-</w:t>
            </w:r>
          </w:p>
        </w:tc>
      </w:tr>
      <w:tr w:rsidR="0036666E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E" w:rsidRPr="00B37B3D" w:rsidRDefault="0036666E" w:rsidP="0036666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E" w:rsidRDefault="000A5A45" w:rsidP="0036666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6666E">
              <w:rPr>
                <w:sz w:val="24"/>
                <w:szCs w:val="24"/>
              </w:rPr>
              <w:t>ресло-стул</w:t>
            </w:r>
            <w:r w:rsidR="0036666E" w:rsidRPr="0036666E">
              <w:rPr>
                <w:sz w:val="24"/>
                <w:szCs w:val="24"/>
              </w:rPr>
              <w:t xml:space="preserve"> с санитарным оснащением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66E" w:rsidRDefault="0036666E" w:rsidP="0036666E">
            <w:pPr>
              <w:jc w:val="center"/>
            </w:pPr>
            <w:r>
              <w:t>-</w:t>
            </w:r>
          </w:p>
        </w:tc>
      </w:tr>
      <w:tr w:rsidR="0036666E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E" w:rsidRPr="00B37B3D" w:rsidRDefault="0036666E" w:rsidP="0036666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E" w:rsidRPr="00B37B3D" w:rsidRDefault="000A5A45" w:rsidP="0036666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6666E">
              <w:rPr>
                <w:sz w:val="24"/>
                <w:szCs w:val="24"/>
              </w:rPr>
              <w:t>даптивная одежда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66E" w:rsidRPr="00B37B3D" w:rsidRDefault="0036666E" w:rsidP="0036666E">
            <w:pPr>
              <w:jc w:val="center"/>
            </w:pPr>
            <w:r>
              <w:t>-</w:t>
            </w:r>
          </w:p>
        </w:tc>
      </w:tr>
      <w:tr w:rsidR="0036666E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E" w:rsidRDefault="0036666E" w:rsidP="0036666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E" w:rsidRPr="00B37B3D" w:rsidRDefault="000A5A45" w:rsidP="0036666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6666E" w:rsidRPr="00517462">
              <w:rPr>
                <w:sz w:val="24"/>
                <w:szCs w:val="24"/>
              </w:rPr>
              <w:t>редства для профилактики пролежней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66E" w:rsidRPr="00B37B3D" w:rsidRDefault="0036666E" w:rsidP="0036666E">
            <w:pPr>
              <w:jc w:val="center"/>
            </w:pPr>
            <w:r>
              <w:t>-</w:t>
            </w:r>
          </w:p>
        </w:tc>
      </w:tr>
      <w:tr w:rsidR="0036666E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E" w:rsidRDefault="0036666E" w:rsidP="0036666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13.8.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E" w:rsidRPr="00517462" w:rsidRDefault="000A5A45" w:rsidP="0036666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6666E">
              <w:rPr>
                <w:sz w:val="24"/>
                <w:szCs w:val="24"/>
              </w:rPr>
              <w:t>ногофункциональная кровать для лежачих инвалидов</w:t>
            </w:r>
            <w:r w:rsidR="00240394">
              <w:rPr>
                <w:sz w:val="24"/>
                <w:szCs w:val="24"/>
              </w:rPr>
              <w:t xml:space="preserve"> (механическая)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66E" w:rsidRDefault="0036666E" w:rsidP="0036666E">
            <w:pPr>
              <w:jc w:val="center"/>
            </w:pPr>
            <w:r>
              <w:t>-</w:t>
            </w:r>
          </w:p>
        </w:tc>
      </w:tr>
      <w:tr w:rsidR="0036666E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E" w:rsidRDefault="0036666E" w:rsidP="0036666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E" w:rsidRDefault="000A5A45" w:rsidP="0036666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6666E">
              <w:rPr>
                <w:sz w:val="24"/>
                <w:szCs w:val="24"/>
              </w:rPr>
              <w:t>ресло-коляска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66E" w:rsidRDefault="0036666E" w:rsidP="0036666E">
            <w:pPr>
              <w:jc w:val="center"/>
            </w:pPr>
            <w:r>
              <w:t>-</w:t>
            </w:r>
          </w:p>
        </w:tc>
      </w:tr>
      <w:tr w:rsidR="0036666E" w:rsidRPr="00B37B3D" w:rsidTr="00AF4B66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66E" w:rsidRDefault="0036666E" w:rsidP="0036666E">
            <w:pPr>
              <w:jc w:val="center"/>
            </w:pPr>
            <w:r>
              <w:t>14. Горюче-смазочные материалы</w:t>
            </w:r>
          </w:p>
        </w:tc>
      </w:tr>
      <w:tr w:rsidR="0036666E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E" w:rsidRDefault="0036666E" w:rsidP="0036666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E" w:rsidRPr="00517462" w:rsidRDefault="0036666E" w:rsidP="0036666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бензин </w:t>
            </w:r>
            <w:r w:rsidR="00A442DE">
              <w:rPr>
                <w:sz w:val="24"/>
                <w:szCs w:val="24"/>
              </w:rPr>
              <w:t>(АИ-92)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66E" w:rsidRDefault="0036666E" w:rsidP="0036666E">
            <w:pPr>
              <w:jc w:val="center"/>
            </w:pPr>
            <w:r>
              <w:t>7802</w:t>
            </w:r>
          </w:p>
        </w:tc>
      </w:tr>
      <w:tr w:rsidR="0036666E" w:rsidRPr="00B37B3D" w:rsidTr="00333A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E" w:rsidRDefault="0036666E" w:rsidP="0036666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E" w:rsidRPr="00517462" w:rsidRDefault="0036666E" w:rsidP="0036666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66E" w:rsidRDefault="0036666E" w:rsidP="0036666E">
            <w:pPr>
              <w:jc w:val="center"/>
            </w:pPr>
            <w:r>
              <w:t>7804</w:t>
            </w:r>
          </w:p>
        </w:tc>
      </w:tr>
    </w:tbl>
    <w:p w:rsidR="009F7A05" w:rsidRPr="004B5FF6" w:rsidRDefault="009F7A05" w:rsidP="009F7A05">
      <w:pPr>
        <w:jc w:val="both"/>
        <w:rPr>
          <w:rFonts w:eastAsia="Calibri"/>
          <w:szCs w:val="28"/>
        </w:rPr>
      </w:pPr>
      <w:r>
        <w:rPr>
          <w:rFonts w:eastAsia="Calibri"/>
          <w:b/>
          <w:szCs w:val="28"/>
        </w:rPr>
        <w:t xml:space="preserve">*- </w:t>
      </w:r>
      <w:r w:rsidR="0084707D">
        <w:rPr>
          <w:rFonts w:eastAsia="Calibri"/>
          <w:szCs w:val="28"/>
        </w:rPr>
        <w:t xml:space="preserve">для </w:t>
      </w:r>
      <w:r w:rsidR="00612F05">
        <w:rPr>
          <w:rFonts w:eastAsia="Calibri"/>
          <w:szCs w:val="28"/>
        </w:rPr>
        <w:t xml:space="preserve">непродовольственных </w:t>
      </w:r>
      <w:r w:rsidR="0084707D" w:rsidRPr="004B5FF6">
        <w:rPr>
          <w:rFonts w:eastAsia="Calibri"/>
          <w:szCs w:val="28"/>
        </w:rPr>
        <w:t>товаров первой необходимости</w:t>
      </w:r>
      <w:r w:rsidR="0084707D">
        <w:rPr>
          <w:rFonts w:eastAsia="Calibri"/>
          <w:szCs w:val="28"/>
        </w:rPr>
        <w:t xml:space="preserve"> при оказании государственной социальной помощи на основании социального контракта по мероприятию </w:t>
      </w:r>
      <w:r w:rsidR="0084707D" w:rsidRPr="004B5FF6">
        <w:rPr>
          <w:rFonts w:eastAsia="Calibri"/>
          <w:szCs w:val="28"/>
        </w:rPr>
        <w:t>«осуществление иных мероприятий, направленных на преодоление малоимущим одиноко проживающим гражданином, малоимущей семьей трудной жизненной ситуации»</w:t>
      </w:r>
      <w:r w:rsidR="0084707D">
        <w:rPr>
          <w:rFonts w:eastAsia="Calibri"/>
          <w:szCs w:val="28"/>
        </w:rPr>
        <w:t xml:space="preserve"> </w:t>
      </w:r>
      <w:r w:rsidR="00612F05" w:rsidRPr="00612F05">
        <w:rPr>
          <w:rFonts w:eastAsia="Calibri"/>
          <w:szCs w:val="28"/>
        </w:rPr>
        <w:t>необходимо пользоваться данными территориального органа Федеральной службы государственной статистики по Камчатскому краю о средних потребительских ценах на товары и услуги согласно указанным кодам с применением муниципального коэффициента, установленного Законом Камчатского края от 14.09.2021 № 643 «О муниципальных коэффициентах в Камчатском крае», на дату обращения заявителя.</w:t>
      </w:r>
    </w:p>
    <w:p w:rsidR="00B37B3D" w:rsidRPr="00612F05" w:rsidRDefault="0036666E" w:rsidP="00612F05">
      <w:pPr>
        <w:jc w:val="both"/>
        <w:rPr>
          <w:rFonts w:eastAsia="Calibri"/>
          <w:szCs w:val="28"/>
        </w:rPr>
      </w:pPr>
      <w:r w:rsidRPr="00A442DE">
        <w:rPr>
          <w:rFonts w:eastAsia="Calibri"/>
          <w:szCs w:val="28"/>
        </w:rPr>
        <w:t xml:space="preserve">**- в случае, если </w:t>
      </w:r>
      <w:r w:rsidR="00A442DE" w:rsidRPr="00A442DE">
        <w:rPr>
          <w:rFonts w:eastAsia="Calibri"/>
          <w:szCs w:val="28"/>
        </w:rPr>
        <w:t xml:space="preserve">данные технические средства реабилитации, указанные в Федеральном перечне, утвержденном Распоряжением Правительства РФ от 30 декабря 2005 года № 2347-р </w:t>
      </w:r>
      <w:r w:rsidR="00A26FA3">
        <w:rPr>
          <w:rFonts w:eastAsia="Calibri"/>
          <w:szCs w:val="28"/>
        </w:rPr>
        <w:t>н</w:t>
      </w:r>
      <w:r w:rsidR="002B4058">
        <w:rPr>
          <w:rFonts w:eastAsia="Calibri"/>
          <w:szCs w:val="28"/>
        </w:rPr>
        <w:t xml:space="preserve">е предусмотрены в ИПР и </w:t>
      </w:r>
      <w:r w:rsidR="00612F05">
        <w:rPr>
          <w:rFonts w:eastAsia="Calibri"/>
          <w:szCs w:val="28"/>
        </w:rPr>
        <w:t>не предоставляются ФСС.</w:t>
      </w:r>
    </w:p>
    <w:p w:rsidR="0028511A" w:rsidRPr="008B26E6" w:rsidRDefault="0028511A" w:rsidP="0028511A">
      <w:pPr>
        <w:ind w:left="5103"/>
        <w:rPr>
          <w:rFonts w:eastAsia="Calibri"/>
        </w:rPr>
      </w:pPr>
      <w:r w:rsidRPr="00582874">
        <w:rPr>
          <w:rFonts w:eastAsia="Calibri"/>
        </w:rPr>
        <w:lastRenderedPageBreak/>
        <w:t xml:space="preserve">Приложение </w:t>
      </w:r>
      <w:r>
        <w:rPr>
          <w:rFonts w:eastAsia="Calibri"/>
        </w:rPr>
        <w:t xml:space="preserve">3 </w:t>
      </w:r>
      <w:r w:rsidRPr="00582874">
        <w:rPr>
          <w:rFonts w:eastAsia="Calibri"/>
        </w:rPr>
        <w:t xml:space="preserve">к приказу                      </w:t>
      </w:r>
      <w:r w:rsidRPr="008B26E6">
        <w:rPr>
          <w:rFonts w:eastAsia="Calibri"/>
        </w:rPr>
        <w:t xml:space="preserve">Министерства социального благополучия </w:t>
      </w:r>
    </w:p>
    <w:p w:rsidR="0028511A" w:rsidRPr="008B26E6" w:rsidRDefault="0028511A" w:rsidP="0028511A">
      <w:pPr>
        <w:ind w:left="5103"/>
        <w:rPr>
          <w:rFonts w:eastAsia="Calibri"/>
        </w:rPr>
      </w:pPr>
      <w:r w:rsidRPr="008B26E6">
        <w:rPr>
          <w:rFonts w:eastAsia="Calibri"/>
        </w:rPr>
        <w:t xml:space="preserve">и семейной политики Камчатского края            </w:t>
      </w:r>
    </w:p>
    <w:p w:rsidR="0028511A" w:rsidRDefault="0028511A" w:rsidP="0028511A">
      <w:pPr>
        <w:ind w:left="5103"/>
      </w:pPr>
      <w:r w:rsidRPr="008B26E6">
        <w:rPr>
          <w:rFonts w:eastAsia="Calibri"/>
        </w:rPr>
        <w:t xml:space="preserve">от </w:t>
      </w:r>
      <w:r w:rsidRPr="008B26E6">
        <w:t xml:space="preserve">[Дата регистрации] </w:t>
      </w:r>
      <w:r w:rsidRPr="008B26E6">
        <w:rPr>
          <w:rFonts w:eastAsia="Calibri"/>
        </w:rPr>
        <w:t xml:space="preserve">№ </w:t>
      </w:r>
      <w:r w:rsidRPr="008B26E6">
        <w:t>[Номер документа]-п</w:t>
      </w:r>
    </w:p>
    <w:p w:rsidR="0028511A" w:rsidRDefault="0028511A" w:rsidP="00A66033">
      <w:pPr>
        <w:jc w:val="center"/>
        <w:rPr>
          <w:rFonts w:eastAsia="Calibri"/>
          <w:b/>
          <w:szCs w:val="28"/>
        </w:rPr>
      </w:pPr>
    </w:p>
    <w:p w:rsidR="0028511A" w:rsidRDefault="0028511A" w:rsidP="0028511A">
      <w:pPr>
        <w:pStyle w:val="ConsPlusTitle"/>
        <w:jc w:val="center"/>
        <w:rPr>
          <w:b w:val="0"/>
          <w:szCs w:val="28"/>
        </w:rPr>
      </w:pPr>
      <w:r w:rsidRPr="00EC2C0F">
        <w:rPr>
          <w:b w:val="0"/>
          <w:szCs w:val="28"/>
        </w:rPr>
        <w:t>Перечень товаров для ведения личного подсобного хозяйства</w:t>
      </w:r>
      <w:r w:rsidR="00A26FA3">
        <w:rPr>
          <w:b w:val="0"/>
          <w:szCs w:val="28"/>
        </w:rPr>
        <w:t>,</w:t>
      </w:r>
      <w:r w:rsidR="00A26FA3" w:rsidRPr="00A26FA3">
        <w:t xml:space="preserve"> </w:t>
      </w:r>
      <w:r w:rsidR="00A26FA3" w:rsidRPr="00A26FA3">
        <w:rPr>
          <w:b w:val="0"/>
          <w:szCs w:val="28"/>
        </w:rPr>
        <w:t>приобретаемых в рамках социального контракта по мероприятию «осуществление иных мероприятий, направленных на преодоление малоимущим одиноко проживающим гражданином, малоимущей семьей трудной жизненной ситуации»</w:t>
      </w:r>
    </w:p>
    <w:p w:rsidR="0028511A" w:rsidRPr="00EC2C0F" w:rsidRDefault="0028511A" w:rsidP="0028511A">
      <w:pPr>
        <w:pStyle w:val="ConsPlusTitle"/>
        <w:rPr>
          <w:b w:val="0"/>
          <w:szCs w:val="28"/>
        </w:rPr>
      </w:pPr>
    </w:p>
    <w:tbl>
      <w:tblPr>
        <w:tblStyle w:val="ab"/>
        <w:tblW w:w="10194" w:type="dxa"/>
        <w:tblLook w:val="04A0" w:firstRow="1" w:lastRow="0" w:firstColumn="1" w:lastColumn="0" w:noHBand="0" w:noVBand="1"/>
      </w:tblPr>
      <w:tblGrid>
        <w:gridCol w:w="704"/>
        <w:gridCol w:w="8080"/>
        <w:gridCol w:w="1410"/>
      </w:tblGrid>
      <w:tr w:rsidR="0028511A" w:rsidTr="00333A33">
        <w:tc>
          <w:tcPr>
            <w:tcW w:w="704" w:type="dxa"/>
            <w:vAlign w:val="center"/>
          </w:tcPr>
          <w:p w:rsidR="0028511A" w:rsidRPr="0028511A" w:rsidRDefault="0028511A" w:rsidP="0028511A">
            <w:pPr>
              <w:pStyle w:val="ConsPlusNormal"/>
              <w:jc w:val="center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№ п/п</w:t>
            </w:r>
          </w:p>
        </w:tc>
        <w:tc>
          <w:tcPr>
            <w:tcW w:w="8080" w:type="dxa"/>
            <w:vAlign w:val="center"/>
          </w:tcPr>
          <w:p w:rsidR="0028511A" w:rsidRPr="0028511A" w:rsidRDefault="0028511A" w:rsidP="0028511A">
            <w:pPr>
              <w:pStyle w:val="ConsPlusNormal"/>
              <w:jc w:val="center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товара</w:t>
            </w:r>
          </w:p>
        </w:tc>
        <w:tc>
          <w:tcPr>
            <w:tcW w:w="1410" w:type="dxa"/>
            <w:vAlign w:val="center"/>
          </w:tcPr>
          <w:p w:rsidR="0028511A" w:rsidRPr="0028511A" w:rsidRDefault="0028511A" w:rsidP="00333A33">
            <w:pPr>
              <w:pStyle w:val="ConsPlusNormal"/>
              <w:ind w:right="-203"/>
              <w:jc w:val="center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Код</w:t>
            </w:r>
          </w:p>
        </w:tc>
      </w:tr>
      <w:tr w:rsidR="0028511A" w:rsidTr="00333A33">
        <w:tc>
          <w:tcPr>
            <w:tcW w:w="10194" w:type="dxa"/>
            <w:gridSpan w:val="3"/>
            <w:vAlign w:val="center"/>
          </w:tcPr>
          <w:p w:rsidR="0028511A" w:rsidRPr="0028511A" w:rsidRDefault="0028511A" w:rsidP="00333A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8511A">
              <w:rPr>
                <w:sz w:val="24"/>
                <w:szCs w:val="24"/>
              </w:rPr>
              <w:t>Корма для животных, домашней птицы</w:t>
            </w:r>
          </w:p>
        </w:tc>
      </w:tr>
      <w:tr w:rsidR="00333A33" w:rsidTr="00333A33">
        <w:tc>
          <w:tcPr>
            <w:tcW w:w="704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1.1.</w:t>
            </w:r>
          </w:p>
        </w:tc>
        <w:tc>
          <w:tcPr>
            <w:tcW w:w="8080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витаминные подкормки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33" w:rsidRPr="00B37B3D" w:rsidRDefault="00333A33" w:rsidP="00333A33">
            <w:pPr>
              <w:jc w:val="center"/>
            </w:pPr>
            <w:r>
              <w:t>-</w:t>
            </w:r>
          </w:p>
        </w:tc>
      </w:tr>
      <w:tr w:rsidR="00333A33" w:rsidTr="00333A33">
        <w:tc>
          <w:tcPr>
            <w:tcW w:w="704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1.2.</w:t>
            </w:r>
          </w:p>
        </w:tc>
        <w:tc>
          <w:tcPr>
            <w:tcW w:w="8080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грубые корма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33" w:rsidRPr="00B37B3D" w:rsidRDefault="00333A33" w:rsidP="00333A33">
            <w:pPr>
              <w:jc w:val="center"/>
            </w:pPr>
            <w:r>
              <w:t>-</w:t>
            </w:r>
          </w:p>
        </w:tc>
      </w:tr>
      <w:tr w:rsidR="00333A33" w:rsidTr="00333A33">
        <w:tc>
          <w:tcPr>
            <w:tcW w:w="704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1.3.</w:t>
            </w:r>
          </w:p>
        </w:tc>
        <w:tc>
          <w:tcPr>
            <w:tcW w:w="8080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концентрированные корма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33" w:rsidRPr="00B37B3D" w:rsidRDefault="00333A33" w:rsidP="00333A33">
            <w:pPr>
              <w:jc w:val="center"/>
            </w:pPr>
            <w:r>
              <w:t>-</w:t>
            </w:r>
          </w:p>
        </w:tc>
      </w:tr>
      <w:tr w:rsidR="00333A33" w:rsidTr="00333A33">
        <w:tc>
          <w:tcPr>
            <w:tcW w:w="704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1.4.</w:t>
            </w:r>
          </w:p>
        </w:tc>
        <w:tc>
          <w:tcPr>
            <w:tcW w:w="8080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минеральные корма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33" w:rsidRPr="00B37B3D" w:rsidRDefault="00333A33" w:rsidP="00333A33">
            <w:pPr>
              <w:jc w:val="center"/>
            </w:pPr>
            <w:r>
              <w:t>-</w:t>
            </w:r>
          </w:p>
        </w:tc>
      </w:tr>
      <w:tr w:rsidR="00333A33" w:rsidTr="00333A33">
        <w:tc>
          <w:tcPr>
            <w:tcW w:w="704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1.5.</w:t>
            </w:r>
          </w:p>
        </w:tc>
        <w:tc>
          <w:tcPr>
            <w:tcW w:w="8080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сочные корма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33" w:rsidRPr="00B37B3D" w:rsidRDefault="00333A33" w:rsidP="00333A33">
            <w:pPr>
              <w:jc w:val="center"/>
            </w:pPr>
            <w:r>
              <w:t>-</w:t>
            </w:r>
          </w:p>
        </w:tc>
      </w:tr>
      <w:tr w:rsidR="0028511A" w:rsidTr="00333A33">
        <w:tc>
          <w:tcPr>
            <w:tcW w:w="10194" w:type="dxa"/>
            <w:gridSpan w:val="3"/>
            <w:vAlign w:val="center"/>
          </w:tcPr>
          <w:p w:rsidR="0028511A" w:rsidRPr="0028511A" w:rsidRDefault="0028511A" w:rsidP="00333A3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28511A">
              <w:rPr>
                <w:sz w:val="24"/>
                <w:szCs w:val="24"/>
              </w:rPr>
              <w:t>Ветеринарные препараты</w:t>
            </w:r>
          </w:p>
        </w:tc>
      </w:tr>
      <w:tr w:rsidR="0028511A" w:rsidTr="00333A33">
        <w:tc>
          <w:tcPr>
            <w:tcW w:w="10194" w:type="dxa"/>
            <w:gridSpan w:val="3"/>
            <w:vAlign w:val="center"/>
          </w:tcPr>
          <w:p w:rsidR="0028511A" w:rsidRPr="0028511A" w:rsidRDefault="0028511A" w:rsidP="00333A3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28511A">
              <w:rPr>
                <w:sz w:val="24"/>
                <w:szCs w:val="24"/>
              </w:rPr>
              <w:t>Садово-огородный инвентарь, инструмент</w:t>
            </w:r>
          </w:p>
        </w:tc>
      </w:tr>
      <w:tr w:rsidR="00333A33" w:rsidTr="00333A33">
        <w:tc>
          <w:tcPr>
            <w:tcW w:w="704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3.1.</w:t>
            </w:r>
          </w:p>
        </w:tc>
        <w:tc>
          <w:tcPr>
            <w:tcW w:w="8080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ведро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33" w:rsidRPr="00B37B3D" w:rsidRDefault="00333A33" w:rsidP="00333A33">
            <w:pPr>
              <w:jc w:val="center"/>
            </w:pPr>
            <w:r>
              <w:t>-</w:t>
            </w:r>
          </w:p>
        </w:tc>
      </w:tr>
      <w:tr w:rsidR="00333A33" w:rsidTr="00333A33">
        <w:tc>
          <w:tcPr>
            <w:tcW w:w="704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3.2.</w:t>
            </w:r>
          </w:p>
        </w:tc>
        <w:tc>
          <w:tcPr>
            <w:tcW w:w="8080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вилы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33" w:rsidRPr="00B37B3D" w:rsidRDefault="00333A33" w:rsidP="00333A33">
            <w:pPr>
              <w:jc w:val="center"/>
            </w:pPr>
            <w:r>
              <w:t>-</w:t>
            </w:r>
          </w:p>
        </w:tc>
      </w:tr>
      <w:tr w:rsidR="00333A33" w:rsidTr="00333A33">
        <w:tc>
          <w:tcPr>
            <w:tcW w:w="704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3.3.</w:t>
            </w:r>
          </w:p>
        </w:tc>
        <w:tc>
          <w:tcPr>
            <w:tcW w:w="8080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грабли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33" w:rsidRPr="00B37B3D" w:rsidRDefault="00333A33" w:rsidP="00333A33">
            <w:pPr>
              <w:jc w:val="center"/>
            </w:pPr>
            <w:r>
              <w:t>-</w:t>
            </w:r>
          </w:p>
        </w:tc>
      </w:tr>
      <w:tr w:rsidR="00333A33" w:rsidTr="00333A33">
        <w:tc>
          <w:tcPr>
            <w:tcW w:w="704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3.4.</w:t>
            </w:r>
          </w:p>
        </w:tc>
        <w:tc>
          <w:tcPr>
            <w:tcW w:w="8080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канистра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33" w:rsidRPr="00B37B3D" w:rsidRDefault="00333A33" w:rsidP="00333A33">
            <w:pPr>
              <w:jc w:val="center"/>
            </w:pPr>
            <w:r>
              <w:t>-</w:t>
            </w:r>
          </w:p>
        </w:tc>
      </w:tr>
      <w:tr w:rsidR="00333A33" w:rsidTr="00333A33">
        <w:tc>
          <w:tcPr>
            <w:tcW w:w="704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3.5.</w:t>
            </w:r>
          </w:p>
        </w:tc>
        <w:tc>
          <w:tcPr>
            <w:tcW w:w="8080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лейка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33" w:rsidRPr="00B37B3D" w:rsidRDefault="00333A33" w:rsidP="00333A33">
            <w:pPr>
              <w:jc w:val="center"/>
            </w:pPr>
            <w:r>
              <w:t>-</w:t>
            </w:r>
          </w:p>
        </w:tc>
      </w:tr>
      <w:tr w:rsidR="00333A33" w:rsidTr="00333A33">
        <w:tc>
          <w:tcPr>
            <w:tcW w:w="704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3.6.</w:t>
            </w:r>
          </w:p>
        </w:tc>
        <w:tc>
          <w:tcPr>
            <w:tcW w:w="8080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лестница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33" w:rsidRPr="00B37B3D" w:rsidRDefault="00333A33" w:rsidP="00333A33">
            <w:pPr>
              <w:jc w:val="center"/>
            </w:pPr>
            <w:r>
              <w:t>-</w:t>
            </w:r>
          </w:p>
        </w:tc>
      </w:tr>
      <w:tr w:rsidR="0028511A" w:rsidTr="00333A33">
        <w:tc>
          <w:tcPr>
            <w:tcW w:w="704" w:type="dxa"/>
          </w:tcPr>
          <w:p w:rsidR="0028511A" w:rsidRPr="0028511A" w:rsidRDefault="0028511A" w:rsidP="0028511A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3.7.</w:t>
            </w:r>
          </w:p>
        </w:tc>
        <w:tc>
          <w:tcPr>
            <w:tcW w:w="8080" w:type="dxa"/>
          </w:tcPr>
          <w:p w:rsidR="0028511A" w:rsidRPr="0028511A" w:rsidRDefault="0028511A" w:rsidP="0028511A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лопата</w:t>
            </w:r>
          </w:p>
        </w:tc>
        <w:tc>
          <w:tcPr>
            <w:tcW w:w="1410" w:type="dxa"/>
            <w:vAlign w:val="center"/>
          </w:tcPr>
          <w:p w:rsidR="0028511A" w:rsidRPr="0028511A" w:rsidRDefault="0028511A" w:rsidP="00333A33">
            <w:pPr>
              <w:pStyle w:val="ConsPlusNormal"/>
              <w:ind w:right="80"/>
              <w:jc w:val="center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8303</w:t>
            </w:r>
          </w:p>
        </w:tc>
      </w:tr>
      <w:tr w:rsidR="00333A33" w:rsidTr="00333A33">
        <w:tc>
          <w:tcPr>
            <w:tcW w:w="704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3.8.</w:t>
            </w:r>
          </w:p>
        </w:tc>
        <w:tc>
          <w:tcPr>
            <w:tcW w:w="8080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мотыга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33" w:rsidRPr="00B37B3D" w:rsidRDefault="00333A33" w:rsidP="00333A33">
            <w:pPr>
              <w:jc w:val="center"/>
            </w:pPr>
            <w:r>
              <w:t>-</w:t>
            </w:r>
          </w:p>
        </w:tc>
      </w:tr>
      <w:tr w:rsidR="00333A33" w:rsidTr="00333A33">
        <w:tc>
          <w:tcPr>
            <w:tcW w:w="704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3.9.</w:t>
            </w:r>
          </w:p>
        </w:tc>
        <w:tc>
          <w:tcPr>
            <w:tcW w:w="8080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ножовка по дереву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33" w:rsidRPr="00B37B3D" w:rsidRDefault="00333A33" w:rsidP="00333A33">
            <w:pPr>
              <w:jc w:val="center"/>
            </w:pPr>
            <w:r>
              <w:t>-</w:t>
            </w:r>
          </w:p>
        </w:tc>
      </w:tr>
      <w:tr w:rsidR="00333A33" w:rsidTr="00333A33">
        <w:tc>
          <w:tcPr>
            <w:tcW w:w="704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3.10.</w:t>
            </w:r>
          </w:p>
        </w:tc>
        <w:tc>
          <w:tcPr>
            <w:tcW w:w="8080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ручной опрыскиватель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33" w:rsidRPr="00B37B3D" w:rsidRDefault="00333A33" w:rsidP="00333A33">
            <w:pPr>
              <w:jc w:val="center"/>
            </w:pPr>
            <w:r>
              <w:t>-</w:t>
            </w:r>
          </w:p>
        </w:tc>
      </w:tr>
      <w:tr w:rsidR="00333A33" w:rsidTr="00333A33">
        <w:tc>
          <w:tcPr>
            <w:tcW w:w="704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3.11.</w:t>
            </w:r>
          </w:p>
        </w:tc>
        <w:tc>
          <w:tcPr>
            <w:tcW w:w="8080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ручная коса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33" w:rsidRPr="00B37B3D" w:rsidRDefault="00333A33" w:rsidP="00333A33">
            <w:pPr>
              <w:jc w:val="center"/>
            </w:pPr>
            <w:r>
              <w:t>-</w:t>
            </w:r>
          </w:p>
        </w:tc>
      </w:tr>
      <w:tr w:rsidR="00333A33" w:rsidTr="00333A33">
        <w:tc>
          <w:tcPr>
            <w:tcW w:w="704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3.12.</w:t>
            </w:r>
          </w:p>
        </w:tc>
        <w:tc>
          <w:tcPr>
            <w:tcW w:w="8080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садовая тачка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33" w:rsidRPr="00B37B3D" w:rsidRDefault="00333A33" w:rsidP="00333A33">
            <w:pPr>
              <w:jc w:val="center"/>
            </w:pPr>
            <w:r>
              <w:t>-</w:t>
            </w:r>
          </w:p>
        </w:tc>
      </w:tr>
      <w:tr w:rsidR="00333A33" w:rsidTr="00333A33">
        <w:tc>
          <w:tcPr>
            <w:tcW w:w="704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3.13.</w:t>
            </w:r>
          </w:p>
        </w:tc>
        <w:tc>
          <w:tcPr>
            <w:tcW w:w="8080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садовый бур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33" w:rsidRPr="00B37B3D" w:rsidRDefault="00333A33" w:rsidP="00333A33">
            <w:pPr>
              <w:jc w:val="center"/>
            </w:pPr>
            <w:r>
              <w:t>-</w:t>
            </w:r>
          </w:p>
        </w:tc>
      </w:tr>
      <w:tr w:rsidR="00333A33" w:rsidTr="00333A33">
        <w:tc>
          <w:tcPr>
            <w:tcW w:w="704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3.14.</w:t>
            </w:r>
          </w:p>
        </w:tc>
        <w:tc>
          <w:tcPr>
            <w:tcW w:w="8080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садовые сетки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33" w:rsidRPr="00B37B3D" w:rsidRDefault="00333A33" w:rsidP="00333A33">
            <w:pPr>
              <w:jc w:val="center"/>
            </w:pPr>
            <w:r>
              <w:t>-</w:t>
            </w:r>
          </w:p>
        </w:tc>
      </w:tr>
      <w:tr w:rsidR="00333A33" w:rsidTr="00333A33">
        <w:tc>
          <w:tcPr>
            <w:tcW w:w="704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3.15.</w:t>
            </w:r>
          </w:p>
        </w:tc>
        <w:tc>
          <w:tcPr>
            <w:tcW w:w="8080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садовый совок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33" w:rsidRPr="00B37B3D" w:rsidRDefault="00333A33" w:rsidP="00333A33">
            <w:pPr>
              <w:jc w:val="center"/>
            </w:pPr>
            <w:r>
              <w:t>-</w:t>
            </w:r>
          </w:p>
        </w:tc>
      </w:tr>
      <w:tr w:rsidR="00333A33" w:rsidTr="00333A33">
        <w:tc>
          <w:tcPr>
            <w:tcW w:w="704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3.16.</w:t>
            </w:r>
          </w:p>
        </w:tc>
        <w:tc>
          <w:tcPr>
            <w:tcW w:w="8080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секатор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33" w:rsidRPr="00B37B3D" w:rsidRDefault="00333A33" w:rsidP="00333A33">
            <w:pPr>
              <w:jc w:val="center"/>
            </w:pPr>
            <w:r>
              <w:t>-</w:t>
            </w:r>
          </w:p>
        </w:tc>
      </w:tr>
      <w:tr w:rsidR="00333A33" w:rsidTr="00333A33">
        <w:tc>
          <w:tcPr>
            <w:tcW w:w="704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3.17.</w:t>
            </w:r>
          </w:p>
        </w:tc>
        <w:tc>
          <w:tcPr>
            <w:tcW w:w="8080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серп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33" w:rsidRPr="00B37B3D" w:rsidRDefault="00333A33" w:rsidP="00333A33">
            <w:pPr>
              <w:jc w:val="center"/>
            </w:pPr>
            <w:r>
              <w:t>-</w:t>
            </w:r>
          </w:p>
        </w:tc>
      </w:tr>
      <w:tr w:rsidR="00333A33" w:rsidTr="00333A33">
        <w:tc>
          <w:tcPr>
            <w:tcW w:w="704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3.18.</w:t>
            </w:r>
          </w:p>
        </w:tc>
        <w:tc>
          <w:tcPr>
            <w:tcW w:w="8080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сучкорез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33" w:rsidRPr="00B37B3D" w:rsidRDefault="00333A33" w:rsidP="00333A33">
            <w:pPr>
              <w:jc w:val="center"/>
            </w:pPr>
            <w:r>
              <w:t>-</w:t>
            </w:r>
          </w:p>
        </w:tc>
      </w:tr>
      <w:tr w:rsidR="00333A33" w:rsidTr="00333A33">
        <w:tc>
          <w:tcPr>
            <w:tcW w:w="704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3.19.</w:t>
            </w:r>
          </w:p>
        </w:tc>
        <w:tc>
          <w:tcPr>
            <w:tcW w:w="8080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топор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33" w:rsidRPr="00B37B3D" w:rsidRDefault="00333A33" w:rsidP="00333A33">
            <w:pPr>
              <w:jc w:val="center"/>
            </w:pPr>
            <w:r>
              <w:t>-</w:t>
            </w:r>
          </w:p>
        </w:tc>
      </w:tr>
      <w:tr w:rsidR="00333A33" w:rsidTr="00333A33">
        <w:tc>
          <w:tcPr>
            <w:tcW w:w="704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3.20.</w:t>
            </w:r>
          </w:p>
        </w:tc>
        <w:tc>
          <w:tcPr>
            <w:tcW w:w="8080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тяпка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33" w:rsidRPr="00B37B3D" w:rsidRDefault="00333A33" w:rsidP="00333A33">
            <w:pPr>
              <w:jc w:val="center"/>
            </w:pPr>
            <w:r>
              <w:t>-</w:t>
            </w:r>
          </w:p>
        </w:tc>
      </w:tr>
      <w:tr w:rsidR="00333A33" w:rsidTr="00333A33">
        <w:tc>
          <w:tcPr>
            <w:tcW w:w="704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3.21.</w:t>
            </w:r>
          </w:p>
        </w:tc>
        <w:tc>
          <w:tcPr>
            <w:tcW w:w="8080" w:type="dxa"/>
          </w:tcPr>
          <w:p w:rsidR="00333A33" w:rsidRPr="0028511A" w:rsidRDefault="00333A33" w:rsidP="00333A33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шланг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33" w:rsidRPr="00B37B3D" w:rsidRDefault="00333A33" w:rsidP="00333A33">
            <w:pPr>
              <w:jc w:val="center"/>
            </w:pPr>
            <w:r>
              <w:t>-</w:t>
            </w:r>
          </w:p>
        </w:tc>
      </w:tr>
      <w:tr w:rsidR="0028511A" w:rsidTr="00333A33">
        <w:tc>
          <w:tcPr>
            <w:tcW w:w="10194" w:type="dxa"/>
            <w:gridSpan w:val="3"/>
            <w:vAlign w:val="center"/>
          </w:tcPr>
          <w:p w:rsidR="0028511A" w:rsidRPr="0028511A" w:rsidRDefault="0028511A" w:rsidP="00333A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28511A">
              <w:rPr>
                <w:sz w:val="24"/>
                <w:szCs w:val="24"/>
              </w:rPr>
              <w:t>Семена, посадочный материал, саженцы</w:t>
            </w:r>
          </w:p>
        </w:tc>
      </w:tr>
      <w:tr w:rsidR="0028511A" w:rsidTr="00333A33">
        <w:tc>
          <w:tcPr>
            <w:tcW w:w="10194" w:type="dxa"/>
            <w:gridSpan w:val="3"/>
            <w:vAlign w:val="center"/>
          </w:tcPr>
          <w:p w:rsidR="0028511A" w:rsidRPr="0028511A" w:rsidRDefault="0028511A" w:rsidP="00333A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8511A">
              <w:rPr>
                <w:sz w:val="24"/>
                <w:szCs w:val="24"/>
              </w:rPr>
              <w:t>Минеральные удобрения</w:t>
            </w:r>
          </w:p>
        </w:tc>
      </w:tr>
      <w:tr w:rsidR="0028511A" w:rsidTr="00333A33">
        <w:tc>
          <w:tcPr>
            <w:tcW w:w="10194" w:type="dxa"/>
            <w:gridSpan w:val="3"/>
            <w:vAlign w:val="center"/>
          </w:tcPr>
          <w:p w:rsidR="0028511A" w:rsidRPr="0028511A" w:rsidRDefault="0028511A" w:rsidP="00333A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28511A">
              <w:rPr>
                <w:sz w:val="24"/>
                <w:szCs w:val="24"/>
              </w:rPr>
              <w:t>Строительные материалы для постройки или ремонта теплицы, сарая (загона) для животных, домашней птицы</w:t>
            </w:r>
          </w:p>
        </w:tc>
      </w:tr>
      <w:tr w:rsidR="0028511A" w:rsidTr="00333A33">
        <w:tc>
          <w:tcPr>
            <w:tcW w:w="704" w:type="dxa"/>
          </w:tcPr>
          <w:p w:rsidR="0028511A" w:rsidRPr="0028511A" w:rsidRDefault="0028511A" w:rsidP="0028511A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6.1.</w:t>
            </w:r>
          </w:p>
        </w:tc>
        <w:tc>
          <w:tcPr>
            <w:tcW w:w="8080" w:type="dxa"/>
          </w:tcPr>
          <w:p w:rsidR="0028511A" w:rsidRPr="0028511A" w:rsidRDefault="0028511A" w:rsidP="0028511A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доска обрезная</w:t>
            </w:r>
          </w:p>
        </w:tc>
        <w:tc>
          <w:tcPr>
            <w:tcW w:w="1410" w:type="dxa"/>
            <w:vAlign w:val="center"/>
          </w:tcPr>
          <w:p w:rsidR="0028511A" w:rsidRPr="0028511A" w:rsidRDefault="0028511A" w:rsidP="00333A3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7418</w:t>
            </w:r>
          </w:p>
        </w:tc>
      </w:tr>
      <w:tr w:rsidR="0028511A" w:rsidTr="00333A33">
        <w:tc>
          <w:tcPr>
            <w:tcW w:w="704" w:type="dxa"/>
          </w:tcPr>
          <w:p w:rsidR="0028511A" w:rsidRPr="0028511A" w:rsidRDefault="0028511A" w:rsidP="0028511A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6.2.</w:t>
            </w:r>
          </w:p>
        </w:tc>
        <w:tc>
          <w:tcPr>
            <w:tcW w:w="8080" w:type="dxa"/>
          </w:tcPr>
          <w:p w:rsidR="0028511A" w:rsidRPr="0028511A" w:rsidRDefault="0028511A" w:rsidP="0028511A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стекло оконное</w:t>
            </w:r>
          </w:p>
        </w:tc>
        <w:tc>
          <w:tcPr>
            <w:tcW w:w="1410" w:type="dxa"/>
            <w:vAlign w:val="center"/>
          </w:tcPr>
          <w:p w:rsidR="0028511A" w:rsidRPr="0028511A" w:rsidRDefault="00BF4599" w:rsidP="00BF4599">
            <w:pPr>
              <w:pStyle w:val="ConsPlusNormal"/>
              <w:ind w:right="-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8511A" w:rsidRPr="0028511A">
              <w:rPr>
                <w:sz w:val="24"/>
                <w:szCs w:val="24"/>
              </w:rPr>
              <w:t>7419</w:t>
            </w:r>
          </w:p>
        </w:tc>
      </w:tr>
      <w:tr w:rsidR="0028511A" w:rsidTr="00333A33">
        <w:tc>
          <w:tcPr>
            <w:tcW w:w="704" w:type="dxa"/>
          </w:tcPr>
          <w:p w:rsidR="0028511A" w:rsidRPr="0028511A" w:rsidRDefault="0028511A" w:rsidP="0028511A">
            <w:pPr>
              <w:pStyle w:val="ConsPlusNormal"/>
              <w:jc w:val="both"/>
              <w:rPr>
                <w:sz w:val="24"/>
                <w:szCs w:val="24"/>
              </w:rPr>
            </w:pPr>
            <w:r w:rsidRPr="0028511A">
              <w:rPr>
                <w:sz w:val="24"/>
                <w:szCs w:val="24"/>
              </w:rPr>
              <w:t>6.3.</w:t>
            </w:r>
          </w:p>
        </w:tc>
        <w:tc>
          <w:tcPr>
            <w:tcW w:w="8080" w:type="dxa"/>
          </w:tcPr>
          <w:p w:rsidR="0028511A" w:rsidRPr="0028511A" w:rsidRDefault="0028511A" w:rsidP="0028511A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28511A">
              <w:rPr>
                <w:sz w:val="24"/>
                <w:szCs w:val="24"/>
              </w:rPr>
              <w:t>металочерепица</w:t>
            </w:r>
            <w:proofErr w:type="spellEnd"/>
          </w:p>
        </w:tc>
        <w:tc>
          <w:tcPr>
            <w:tcW w:w="1410" w:type="dxa"/>
            <w:vAlign w:val="center"/>
          </w:tcPr>
          <w:p w:rsidR="0028511A" w:rsidRPr="0028511A" w:rsidRDefault="00BF4599" w:rsidP="00BF4599">
            <w:pPr>
              <w:pStyle w:val="ConsPlusNormal"/>
              <w:ind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8511A" w:rsidRPr="0028511A">
              <w:rPr>
                <w:sz w:val="24"/>
                <w:szCs w:val="24"/>
              </w:rPr>
              <w:t>7427</w:t>
            </w:r>
          </w:p>
        </w:tc>
      </w:tr>
    </w:tbl>
    <w:p w:rsidR="00B37B3D" w:rsidRPr="0028511A" w:rsidRDefault="0028511A" w:rsidP="0028511A">
      <w:pPr>
        <w:jc w:val="both"/>
        <w:rPr>
          <w:rFonts w:eastAsia="Calibri"/>
          <w:szCs w:val="28"/>
        </w:rPr>
      </w:pPr>
      <w:r>
        <w:rPr>
          <w:rFonts w:eastAsia="Calibri"/>
          <w:b/>
          <w:szCs w:val="28"/>
        </w:rPr>
        <w:t xml:space="preserve">*- </w:t>
      </w:r>
      <w:r w:rsidRPr="00B37B3D">
        <w:rPr>
          <w:rFonts w:eastAsia="Calibri"/>
          <w:szCs w:val="28"/>
        </w:rPr>
        <w:t xml:space="preserve">при </w:t>
      </w:r>
      <w:r w:rsidR="00A442DE">
        <w:rPr>
          <w:rFonts w:eastAsia="Calibri"/>
          <w:szCs w:val="28"/>
        </w:rPr>
        <w:t>при</w:t>
      </w:r>
      <w:r w:rsidRPr="00B37B3D">
        <w:rPr>
          <w:rFonts w:eastAsia="Calibri"/>
          <w:szCs w:val="28"/>
        </w:rPr>
        <w:t>обретении</w:t>
      </w:r>
      <w:r w:rsidRPr="004B5FF6">
        <w:rPr>
          <w:sz w:val="28"/>
          <w:szCs w:val="28"/>
        </w:rPr>
        <w:t xml:space="preserve"> </w:t>
      </w:r>
      <w:r w:rsidRPr="004B5FF6">
        <w:rPr>
          <w:rFonts w:eastAsia="Calibri"/>
          <w:szCs w:val="28"/>
        </w:rPr>
        <w:t xml:space="preserve">товаров </w:t>
      </w:r>
      <w:r>
        <w:rPr>
          <w:rFonts w:eastAsia="Calibri"/>
          <w:szCs w:val="28"/>
        </w:rPr>
        <w:t xml:space="preserve">для ведения личного подсобного хозяйства при оказании государственной социальной помощи на основании социального контракта, по мероприятию </w:t>
      </w:r>
      <w:r w:rsidR="00BF4599" w:rsidRPr="00BF4599">
        <w:rPr>
          <w:rFonts w:eastAsia="Calibri"/>
          <w:szCs w:val="28"/>
        </w:rPr>
        <w:t>«осуществление иных мероприятий, направленных на преодоление малоимущим одиноко проживающим гражданином, малоимущей семьей трудной жизненной ситуации»</w:t>
      </w:r>
      <w:r>
        <w:rPr>
          <w:rFonts w:eastAsia="Calibri"/>
          <w:szCs w:val="28"/>
        </w:rPr>
        <w:t xml:space="preserve">, </w:t>
      </w:r>
      <w:r w:rsidR="00612F05" w:rsidRPr="00612F05">
        <w:rPr>
          <w:rFonts w:eastAsia="Calibri"/>
          <w:szCs w:val="28"/>
        </w:rPr>
        <w:t xml:space="preserve">необходимо </w:t>
      </w:r>
      <w:r w:rsidR="00612F05" w:rsidRPr="00612F05">
        <w:rPr>
          <w:rFonts w:eastAsia="Calibri"/>
          <w:szCs w:val="28"/>
        </w:rPr>
        <w:lastRenderedPageBreak/>
        <w:t>пользоваться данными территориального органа Федеральной службы государственной статистики по Камчатскому краю о средних потребительских ценах на товары и услуги согласно указанным кодам с применением муниципального коэффициента, установленного Законом Камчатского края от 14.09.2021 № 643 «О муниципальных коэффициентах в Камчатском крае», на дату обращения заявителя.</w:t>
      </w:r>
    </w:p>
    <w:sectPr w:rsidR="00B37B3D" w:rsidRPr="0028511A" w:rsidSect="00B37B3D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BD2" w:rsidRDefault="000B7BD2" w:rsidP="00214F7F">
      <w:r>
        <w:separator/>
      </w:r>
    </w:p>
  </w:endnote>
  <w:endnote w:type="continuationSeparator" w:id="0">
    <w:p w:rsidR="000B7BD2" w:rsidRDefault="000B7BD2" w:rsidP="0021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BD2" w:rsidRDefault="000B7BD2" w:rsidP="00214F7F">
      <w:r>
        <w:separator/>
      </w:r>
    </w:p>
  </w:footnote>
  <w:footnote w:type="continuationSeparator" w:id="0">
    <w:p w:rsidR="000B7BD2" w:rsidRDefault="000B7BD2" w:rsidP="00214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ED3" w:rsidRDefault="00EB3ED3">
    <w:pPr>
      <w:pStyle w:val="af5"/>
      <w:jc w:val="center"/>
    </w:pPr>
  </w:p>
  <w:p w:rsidR="00EB3ED3" w:rsidRDefault="00EB3ED3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2BD8"/>
    <w:multiLevelType w:val="hybridMultilevel"/>
    <w:tmpl w:val="F842ADC6"/>
    <w:lvl w:ilvl="0" w:tplc="6E924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93410F"/>
    <w:multiLevelType w:val="multilevel"/>
    <w:tmpl w:val="F4C4CD8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06C61278"/>
    <w:multiLevelType w:val="multilevel"/>
    <w:tmpl w:val="93F0DE50"/>
    <w:lvl w:ilvl="0">
      <w:start w:val="5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0E243796"/>
    <w:multiLevelType w:val="hybridMultilevel"/>
    <w:tmpl w:val="5274B6CE"/>
    <w:lvl w:ilvl="0" w:tplc="62388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F456E"/>
    <w:multiLevelType w:val="hybridMultilevel"/>
    <w:tmpl w:val="AE96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40B94"/>
    <w:multiLevelType w:val="multilevel"/>
    <w:tmpl w:val="D336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877D0"/>
    <w:multiLevelType w:val="multilevel"/>
    <w:tmpl w:val="6960FA22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25B2B40"/>
    <w:multiLevelType w:val="hybridMultilevel"/>
    <w:tmpl w:val="D20A7FBE"/>
    <w:lvl w:ilvl="0" w:tplc="6238891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27AF0BB4"/>
    <w:multiLevelType w:val="multilevel"/>
    <w:tmpl w:val="6CD0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A7180C"/>
    <w:multiLevelType w:val="hybridMultilevel"/>
    <w:tmpl w:val="1E70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82E71"/>
    <w:multiLevelType w:val="hybridMultilevel"/>
    <w:tmpl w:val="D1E6EF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FA42A7"/>
    <w:multiLevelType w:val="hybridMultilevel"/>
    <w:tmpl w:val="870E9A20"/>
    <w:lvl w:ilvl="0" w:tplc="62388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86C91"/>
    <w:multiLevelType w:val="hybridMultilevel"/>
    <w:tmpl w:val="322630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970B3"/>
    <w:multiLevelType w:val="hybridMultilevel"/>
    <w:tmpl w:val="4A062E38"/>
    <w:lvl w:ilvl="0" w:tplc="CFFCAF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6180641"/>
    <w:multiLevelType w:val="multilevel"/>
    <w:tmpl w:val="12EC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807E41"/>
    <w:multiLevelType w:val="multilevel"/>
    <w:tmpl w:val="5B3EB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3B3A6B9D"/>
    <w:multiLevelType w:val="multilevel"/>
    <w:tmpl w:val="52B2E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0327393"/>
    <w:multiLevelType w:val="multilevel"/>
    <w:tmpl w:val="3FAC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9B636F"/>
    <w:multiLevelType w:val="hybridMultilevel"/>
    <w:tmpl w:val="D844689A"/>
    <w:lvl w:ilvl="0" w:tplc="62388912">
      <w:start w:val="1"/>
      <w:numFmt w:val="bullet"/>
      <w:lvlText w:val=""/>
      <w:lvlJc w:val="left"/>
      <w:pPr>
        <w:ind w:left="1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19">
    <w:nsid w:val="56595763"/>
    <w:multiLevelType w:val="hybridMultilevel"/>
    <w:tmpl w:val="C1F0BEE8"/>
    <w:lvl w:ilvl="0" w:tplc="5F4EB7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F12AF0"/>
    <w:multiLevelType w:val="hybridMultilevel"/>
    <w:tmpl w:val="3592AAB0"/>
    <w:lvl w:ilvl="0" w:tplc="FC94738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926607"/>
    <w:multiLevelType w:val="hybridMultilevel"/>
    <w:tmpl w:val="4F549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97FDF"/>
    <w:multiLevelType w:val="hybridMultilevel"/>
    <w:tmpl w:val="E55A61FC"/>
    <w:lvl w:ilvl="0" w:tplc="DC449BE4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0"/>
  </w:num>
  <w:num w:numId="5">
    <w:abstractNumId w:val="19"/>
  </w:num>
  <w:num w:numId="6">
    <w:abstractNumId w:val="21"/>
  </w:num>
  <w:num w:numId="7">
    <w:abstractNumId w:val="1"/>
  </w:num>
  <w:num w:numId="8">
    <w:abstractNumId w:val="2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1"/>
  </w:num>
  <w:num w:numId="12">
    <w:abstractNumId w:val="3"/>
  </w:num>
  <w:num w:numId="13">
    <w:abstractNumId w:val="13"/>
  </w:num>
  <w:num w:numId="14">
    <w:abstractNumId w:val="18"/>
  </w:num>
  <w:num w:numId="15">
    <w:abstractNumId w:val="4"/>
  </w:num>
  <w:num w:numId="16">
    <w:abstractNumId w:val="22"/>
  </w:num>
  <w:num w:numId="17">
    <w:abstractNumId w:val="10"/>
  </w:num>
  <w:num w:numId="18">
    <w:abstractNumId w:val="20"/>
  </w:num>
  <w:num w:numId="19">
    <w:abstractNumId w:val="5"/>
  </w:num>
  <w:num w:numId="20">
    <w:abstractNumId w:val="8"/>
  </w:num>
  <w:num w:numId="21">
    <w:abstractNumId w:val="14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00B68"/>
    <w:rsid w:val="00001473"/>
    <w:rsid w:val="0000175C"/>
    <w:rsid w:val="00002130"/>
    <w:rsid w:val="00003F11"/>
    <w:rsid w:val="00003FC3"/>
    <w:rsid w:val="000103F5"/>
    <w:rsid w:val="00011901"/>
    <w:rsid w:val="0001207E"/>
    <w:rsid w:val="00012681"/>
    <w:rsid w:val="00017AE1"/>
    <w:rsid w:val="000206BD"/>
    <w:rsid w:val="00022D37"/>
    <w:rsid w:val="0002408F"/>
    <w:rsid w:val="00026C6E"/>
    <w:rsid w:val="000271B7"/>
    <w:rsid w:val="00031002"/>
    <w:rsid w:val="000310C6"/>
    <w:rsid w:val="0003251F"/>
    <w:rsid w:val="00032D2A"/>
    <w:rsid w:val="00032E2D"/>
    <w:rsid w:val="0003749E"/>
    <w:rsid w:val="00040FEE"/>
    <w:rsid w:val="00041A53"/>
    <w:rsid w:val="00043274"/>
    <w:rsid w:val="0004398A"/>
    <w:rsid w:val="00043FC5"/>
    <w:rsid w:val="00046480"/>
    <w:rsid w:val="0004737D"/>
    <w:rsid w:val="00051C31"/>
    <w:rsid w:val="00053E0D"/>
    <w:rsid w:val="00054499"/>
    <w:rsid w:val="0005633F"/>
    <w:rsid w:val="00056572"/>
    <w:rsid w:val="00061581"/>
    <w:rsid w:val="00061BBD"/>
    <w:rsid w:val="00062C9A"/>
    <w:rsid w:val="00067666"/>
    <w:rsid w:val="00075010"/>
    <w:rsid w:val="00076214"/>
    <w:rsid w:val="00076F78"/>
    <w:rsid w:val="000775DB"/>
    <w:rsid w:val="00077B14"/>
    <w:rsid w:val="00077BF3"/>
    <w:rsid w:val="00080496"/>
    <w:rsid w:val="000810CD"/>
    <w:rsid w:val="0008358F"/>
    <w:rsid w:val="00083F2B"/>
    <w:rsid w:val="00085105"/>
    <w:rsid w:val="0009016A"/>
    <w:rsid w:val="00091D8D"/>
    <w:rsid w:val="00093D39"/>
    <w:rsid w:val="000951F3"/>
    <w:rsid w:val="00097208"/>
    <w:rsid w:val="000A027A"/>
    <w:rsid w:val="000A2D9F"/>
    <w:rsid w:val="000A4707"/>
    <w:rsid w:val="000A4B7D"/>
    <w:rsid w:val="000A589D"/>
    <w:rsid w:val="000A59CD"/>
    <w:rsid w:val="000A5A45"/>
    <w:rsid w:val="000A6022"/>
    <w:rsid w:val="000A7D00"/>
    <w:rsid w:val="000B0ADB"/>
    <w:rsid w:val="000B2786"/>
    <w:rsid w:val="000B2F53"/>
    <w:rsid w:val="000B35C5"/>
    <w:rsid w:val="000B7BD2"/>
    <w:rsid w:val="000C09C7"/>
    <w:rsid w:val="000C47FD"/>
    <w:rsid w:val="000C63EC"/>
    <w:rsid w:val="000D2AF8"/>
    <w:rsid w:val="000D2CF0"/>
    <w:rsid w:val="000D3827"/>
    <w:rsid w:val="000D65F4"/>
    <w:rsid w:val="000E003B"/>
    <w:rsid w:val="000E0636"/>
    <w:rsid w:val="000E2998"/>
    <w:rsid w:val="000F5E3A"/>
    <w:rsid w:val="00103DCF"/>
    <w:rsid w:val="0010504A"/>
    <w:rsid w:val="0010581A"/>
    <w:rsid w:val="00105EBC"/>
    <w:rsid w:val="00106129"/>
    <w:rsid w:val="001074FF"/>
    <w:rsid w:val="00107E8C"/>
    <w:rsid w:val="001116BF"/>
    <w:rsid w:val="0011385D"/>
    <w:rsid w:val="00115611"/>
    <w:rsid w:val="0011727E"/>
    <w:rsid w:val="0011756B"/>
    <w:rsid w:val="00120820"/>
    <w:rsid w:val="00121703"/>
    <w:rsid w:val="00122FF8"/>
    <w:rsid w:val="001241CC"/>
    <w:rsid w:val="00124346"/>
    <w:rsid w:val="00127D1B"/>
    <w:rsid w:val="0013051E"/>
    <w:rsid w:val="001307E7"/>
    <w:rsid w:val="00132FF3"/>
    <w:rsid w:val="00134A24"/>
    <w:rsid w:val="00137798"/>
    <w:rsid w:val="00140E48"/>
    <w:rsid w:val="00142BD2"/>
    <w:rsid w:val="001432AC"/>
    <w:rsid w:val="00144842"/>
    <w:rsid w:val="00144EFE"/>
    <w:rsid w:val="001451B8"/>
    <w:rsid w:val="00145817"/>
    <w:rsid w:val="00146095"/>
    <w:rsid w:val="00146C39"/>
    <w:rsid w:val="00146F09"/>
    <w:rsid w:val="00147815"/>
    <w:rsid w:val="00147B12"/>
    <w:rsid w:val="0015042A"/>
    <w:rsid w:val="00150928"/>
    <w:rsid w:val="00154EDC"/>
    <w:rsid w:val="001552FF"/>
    <w:rsid w:val="00155A83"/>
    <w:rsid w:val="001574C2"/>
    <w:rsid w:val="00161985"/>
    <w:rsid w:val="001633BC"/>
    <w:rsid w:val="00163F50"/>
    <w:rsid w:val="00164BB4"/>
    <w:rsid w:val="001665A6"/>
    <w:rsid w:val="00167777"/>
    <w:rsid w:val="001716F1"/>
    <w:rsid w:val="00173520"/>
    <w:rsid w:val="0017496B"/>
    <w:rsid w:val="001770E8"/>
    <w:rsid w:val="00183DB1"/>
    <w:rsid w:val="001845E4"/>
    <w:rsid w:val="00184906"/>
    <w:rsid w:val="00187048"/>
    <w:rsid w:val="0018786C"/>
    <w:rsid w:val="00190EB8"/>
    <w:rsid w:val="00191571"/>
    <w:rsid w:val="00192474"/>
    <w:rsid w:val="0019254F"/>
    <w:rsid w:val="0019563C"/>
    <w:rsid w:val="0019573A"/>
    <w:rsid w:val="0019616B"/>
    <w:rsid w:val="001977F1"/>
    <w:rsid w:val="001A05EC"/>
    <w:rsid w:val="001A2E2D"/>
    <w:rsid w:val="001A3C2D"/>
    <w:rsid w:val="001A3EFC"/>
    <w:rsid w:val="001A40D5"/>
    <w:rsid w:val="001A5236"/>
    <w:rsid w:val="001A6E5A"/>
    <w:rsid w:val="001A6F9C"/>
    <w:rsid w:val="001A73BB"/>
    <w:rsid w:val="001C2D2D"/>
    <w:rsid w:val="001C334E"/>
    <w:rsid w:val="001C3BE8"/>
    <w:rsid w:val="001C3F60"/>
    <w:rsid w:val="001C5DC6"/>
    <w:rsid w:val="001C68A7"/>
    <w:rsid w:val="001C6A91"/>
    <w:rsid w:val="001C6C28"/>
    <w:rsid w:val="001C7ED7"/>
    <w:rsid w:val="001C7F17"/>
    <w:rsid w:val="001D057C"/>
    <w:rsid w:val="001D1F48"/>
    <w:rsid w:val="001D4317"/>
    <w:rsid w:val="001D465B"/>
    <w:rsid w:val="001D61DB"/>
    <w:rsid w:val="001E1A65"/>
    <w:rsid w:val="001E1E23"/>
    <w:rsid w:val="001E4425"/>
    <w:rsid w:val="001E747A"/>
    <w:rsid w:val="002028CD"/>
    <w:rsid w:val="00204638"/>
    <w:rsid w:val="002056BA"/>
    <w:rsid w:val="002064C6"/>
    <w:rsid w:val="00207F04"/>
    <w:rsid w:val="00214F7F"/>
    <w:rsid w:val="00216499"/>
    <w:rsid w:val="00216AB5"/>
    <w:rsid w:val="00217DF8"/>
    <w:rsid w:val="00220A9F"/>
    <w:rsid w:val="00220FE7"/>
    <w:rsid w:val="00223014"/>
    <w:rsid w:val="0022331F"/>
    <w:rsid w:val="002235C2"/>
    <w:rsid w:val="00223A05"/>
    <w:rsid w:val="002268B5"/>
    <w:rsid w:val="00226ED8"/>
    <w:rsid w:val="00227DB3"/>
    <w:rsid w:val="00235483"/>
    <w:rsid w:val="0023664B"/>
    <w:rsid w:val="00240394"/>
    <w:rsid w:val="002412EE"/>
    <w:rsid w:val="00241C0B"/>
    <w:rsid w:val="002442A4"/>
    <w:rsid w:val="00245082"/>
    <w:rsid w:val="0024545C"/>
    <w:rsid w:val="00247CB5"/>
    <w:rsid w:val="002506C7"/>
    <w:rsid w:val="00251D8E"/>
    <w:rsid w:val="00251FC4"/>
    <w:rsid w:val="002537C6"/>
    <w:rsid w:val="00256736"/>
    <w:rsid w:val="002573BA"/>
    <w:rsid w:val="00260923"/>
    <w:rsid w:val="002611E2"/>
    <w:rsid w:val="0026247A"/>
    <w:rsid w:val="0026403F"/>
    <w:rsid w:val="00264C98"/>
    <w:rsid w:val="00265001"/>
    <w:rsid w:val="00265A91"/>
    <w:rsid w:val="00265C99"/>
    <w:rsid w:val="002661F0"/>
    <w:rsid w:val="00267559"/>
    <w:rsid w:val="002679F5"/>
    <w:rsid w:val="00267E3D"/>
    <w:rsid w:val="00273A06"/>
    <w:rsid w:val="00277C5D"/>
    <w:rsid w:val="00277D20"/>
    <w:rsid w:val="002807A8"/>
    <w:rsid w:val="0028148E"/>
    <w:rsid w:val="0028511A"/>
    <w:rsid w:val="00286A53"/>
    <w:rsid w:val="00290BD0"/>
    <w:rsid w:val="00291E7E"/>
    <w:rsid w:val="002937E5"/>
    <w:rsid w:val="0029466C"/>
    <w:rsid w:val="00295CDB"/>
    <w:rsid w:val="00297D0B"/>
    <w:rsid w:val="002A0112"/>
    <w:rsid w:val="002A0356"/>
    <w:rsid w:val="002A05E2"/>
    <w:rsid w:val="002A23A8"/>
    <w:rsid w:val="002A4751"/>
    <w:rsid w:val="002A6C08"/>
    <w:rsid w:val="002B00A2"/>
    <w:rsid w:val="002B0632"/>
    <w:rsid w:val="002B0857"/>
    <w:rsid w:val="002B4058"/>
    <w:rsid w:val="002B54BA"/>
    <w:rsid w:val="002C014A"/>
    <w:rsid w:val="002C687A"/>
    <w:rsid w:val="002C7597"/>
    <w:rsid w:val="002C7F4E"/>
    <w:rsid w:val="002D408F"/>
    <w:rsid w:val="002D4E27"/>
    <w:rsid w:val="002D6482"/>
    <w:rsid w:val="002D7013"/>
    <w:rsid w:val="002D75CB"/>
    <w:rsid w:val="002E06BA"/>
    <w:rsid w:val="002E1E4F"/>
    <w:rsid w:val="002E2875"/>
    <w:rsid w:val="002E2D1A"/>
    <w:rsid w:val="002E496C"/>
    <w:rsid w:val="002E6087"/>
    <w:rsid w:val="002F092D"/>
    <w:rsid w:val="002F0FE4"/>
    <w:rsid w:val="002F35FD"/>
    <w:rsid w:val="0030133A"/>
    <w:rsid w:val="00307360"/>
    <w:rsid w:val="003077B8"/>
    <w:rsid w:val="00311703"/>
    <w:rsid w:val="00311D4B"/>
    <w:rsid w:val="00316380"/>
    <w:rsid w:val="0032159A"/>
    <w:rsid w:val="00323B30"/>
    <w:rsid w:val="003240B0"/>
    <w:rsid w:val="00326402"/>
    <w:rsid w:val="00333A33"/>
    <w:rsid w:val="00335C22"/>
    <w:rsid w:val="003400B4"/>
    <w:rsid w:val="00341095"/>
    <w:rsid w:val="0034333B"/>
    <w:rsid w:val="003437B5"/>
    <w:rsid w:val="003442A6"/>
    <w:rsid w:val="00344493"/>
    <w:rsid w:val="00345552"/>
    <w:rsid w:val="00346ED8"/>
    <w:rsid w:val="0035169E"/>
    <w:rsid w:val="00352355"/>
    <w:rsid w:val="00354FE7"/>
    <w:rsid w:val="003562FA"/>
    <w:rsid w:val="0035675C"/>
    <w:rsid w:val="00357A56"/>
    <w:rsid w:val="00362434"/>
    <w:rsid w:val="0036379C"/>
    <w:rsid w:val="00365DE1"/>
    <w:rsid w:val="0036666E"/>
    <w:rsid w:val="00370EA8"/>
    <w:rsid w:val="00374A4C"/>
    <w:rsid w:val="00375A14"/>
    <w:rsid w:val="003764B9"/>
    <w:rsid w:val="00376607"/>
    <w:rsid w:val="00382A1C"/>
    <w:rsid w:val="0038459A"/>
    <w:rsid w:val="0038577F"/>
    <w:rsid w:val="00387391"/>
    <w:rsid w:val="003905A2"/>
    <w:rsid w:val="003918D3"/>
    <w:rsid w:val="00395891"/>
    <w:rsid w:val="003A1427"/>
    <w:rsid w:val="003A17FC"/>
    <w:rsid w:val="003A4E81"/>
    <w:rsid w:val="003A6288"/>
    <w:rsid w:val="003A6EFC"/>
    <w:rsid w:val="003A7E5C"/>
    <w:rsid w:val="003B04C9"/>
    <w:rsid w:val="003B1502"/>
    <w:rsid w:val="003B15F0"/>
    <w:rsid w:val="003B2141"/>
    <w:rsid w:val="003B3EC0"/>
    <w:rsid w:val="003B5094"/>
    <w:rsid w:val="003B64B6"/>
    <w:rsid w:val="003C0DD9"/>
    <w:rsid w:val="003C38B5"/>
    <w:rsid w:val="003C4722"/>
    <w:rsid w:val="003D1F79"/>
    <w:rsid w:val="003D22D8"/>
    <w:rsid w:val="003D4312"/>
    <w:rsid w:val="003D60D2"/>
    <w:rsid w:val="003D6395"/>
    <w:rsid w:val="003D6543"/>
    <w:rsid w:val="003E1484"/>
    <w:rsid w:val="003E5112"/>
    <w:rsid w:val="003F3359"/>
    <w:rsid w:val="003F403F"/>
    <w:rsid w:val="004019F0"/>
    <w:rsid w:val="00403354"/>
    <w:rsid w:val="00404995"/>
    <w:rsid w:val="00404E33"/>
    <w:rsid w:val="0040558B"/>
    <w:rsid w:val="00405808"/>
    <w:rsid w:val="0041297A"/>
    <w:rsid w:val="00413268"/>
    <w:rsid w:val="00413905"/>
    <w:rsid w:val="00414F70"/>
    <w:rsid w:val="00415A0C"/>
    <w:rsid w:val="0041748B"/>
    <w:rsid w:val="00417A55"/>
    <w:rsid w:val="00417E09"/>
    <w:rsid w:val="004266B2"/>
    <w:rsid w:val="00431B2D"/>
    <w:rsid w:val="00432646"/>
    <w:rsid w:val="00433E1B"/>
    <w:rsid w:val="00442364"/>
    <w:rsid w:val="00442E57"/>
    <w:rsid w:val="00444A90"/>
    <w:rsid w:val="00446331"/>
    <w:rsid w:val="00450939"/>
    <w:rsid w:val="00450A10"/>
    <w:rsid w:val="00450BC4"/>
    <w:rsid w:val="004525FC"/>
    <w:rsid w:val="004575F9"/>
    <w:rsid w:val="00460F3E"/>
    <w:rsid w:val="004655D5"/>
    <w:rsid w:val="00467451"/>
    <w:rsid w:val="004712CB"/>
    <w:rsid w:val="00471E09"/>
    <w:rsid w:val="00472FCE"/>
    <w:rsid w:val="00472FEA"/>
    <w:rsid w:val="00473767"/>
    <w:rsid w:val="00473F6B"/>
    <w:rsid w:val="00476453"/>
    <w:rsid w:val="004764C8"/>
    <w:rsid w:val="00476754"/>
    <w:rsid w:val="00476A70"/>
    <w:rsid w:val="00477A04"/>
    <w:rsid w:val="004833C4"/>
    <w:rsid w:val="004834EB"/>
    <w:rsid w:val="004835DA"/>
    <w:rsid w:val="004847DA"/>
    <w:rsid w:val="00484EBA"/>
    <w:rsid w:val="004869C4"/>
    <w:rsid w:val="004870C0"/>
    <w:rsid w:val="00490123"/>
    <w:rsid w:val="0049018F"/>
    <w:rsid w:val="0049489C"/>
    <w:rsid w:val="004950C1"/>
    <w:rsid w:val="00496065"/>
    <w:rsid w:val="004A004A"/>
    <w:rsid w:val="004A02C7"/>
    <w:rsid w:val="004A0EA3"/>
    <w:rsid w:val="004A1323"/>
    <w:rsid w:val="004A13CC"/>
    <w:rsid w:val="004A3B6C"/>
    <w:rsid w:val="004A4AAE"/>
    <w:rsid w:val="004A78FE"/>
    <w:rsid w:val="004B4034"/>
    <w:rsid w:val="004B4F8A"/>
    <w:rsid w:val="004B5A03"/>
    <w:rsid w:val="004B5FF6"/>
    <w:rsid w:val="004B7535"/>
    <w:rsid w:val="004C1158"/>
    <w:rsid w:val="004C7532"/>
    <w:rsid w:val="004D2EBD"/>
    <w:rsid w:val="004D7880"/>
    <w:rsid w:val="004E0A65"/>
    <w:rsid w:val="004E1BE1"/>
    <w:rsid w:val="004E2D36"/>
    <w:rsid w:val="004E5EC7"/>
    <w:rsid w:val="004F07C9"/>
    <w:rsid w:val="004F0FDB"/>
    <w:rsid w:val="004F1B4E"/>
    <w:rsid w:val="004F35E4"/>
    <w:rsid w:val="004F4092"/>
    <w:rsid w:val="004F7900"/>
    <w:rsid w:val="005013C4"/>
    <w:rsid w:val="00501E57"/>
    <w:rsid w:val="00505410"/>
    <w:rsid w:val="0050773B"/>
    <w:rsid w:val="005103C5"/>
    <w:rsid w:val="005110E2"/>
    <w:rsid w:val="00511796"/>
    <w:rsid w:val="00513815"/>
    <w:rsid w:val="005159FF"/>
    <w:rsid w:val="00517462"/>
    <w:rsid w:val="00524E3D"/>
    <w:rsid w:val="00525088"/>
    <w:rsid w:val="00526B05"/>
    <w:rsid w:val="00530456"/>
    <w:rsid w:val="005305BE"/>
    <w:rsid w:val="00530F76"/>
    <w:rsid w:val="00531AF9"/>
    <w:rsid w:val="00533DCE"/>
    <w:rsid w:val="005341D2"/>
    <w:rsid w:val="00535653"/>
    <w:rsid w:val="00536097"/>
    <w:rsid w:val="00537A72"/>
    <w:rsid w:val="00540292"/>
    <w:rsid w:val="0054109C"/>
    <w:rsid w:val="00543D3B"/>
    <w:rsid w:val="0054503E"/>
    <w:rsid w:val="00546CFC"/>
    <w:rsid w:val="005477C1"/>
    <w:rsid w:val="005478C4"/>
    <w:rsid w:val="00547B59"/>
    <w:rsid w:val="005517B7"/>
    <w:rsid w:val="00552577"/>
    <w:rsid w:val="00557864"/>
    <w:rsid w:val="005607B2"/>
    <w:rsid w:val="00560E44"/>
    <w:rsid w:val="00562A8A"/>
    <w:rsid w:val="00564E76"/>
    <w:rsid w:val="005701B4"/>
    <w:rsid w:val="00570E36"/>
    <w:rsid w:val="00570E84"/>
    <w:rsid w:val="005719D4"/>
    <w:rsid w:val="00572958"/>
    <w:rsid w:val="00581A1B"/>
    <w:rsid w:val="0058200A"/>
    <w:rsid w:val="00582874"/>
    <w:rsid w:val="005847A8"/>
    <w:rsid w:val="00584F40"/>
    <w:rsid w:val="005853B3"/>
    <w:rsid w:val="005859C3"/>
    <w:rsid w:val="00585E86"/>
    <w:rsid w:val="00586409"/>
    <w:rsid w:val="00586DB3"/>
    <w:rsid w:val="0058752E"/>
    <w:rsid w:val="00591D26"/>
    <w:rsid w:val="00592893"/>
    <w:rsid w:val="00594A17"/>
    <w:rsid w:val="00595B97"/>
    <w:rsid w:val="005A027B"/>
    <w:rsid w:val="005A068F"/>
    <w:rsid w:val="005A0AAB"/>
    <w:rsid w:val="005A0BA7"/>
    <w:rsid w:val="005A3F49"/>
    <w:rsid w:val="005A49D8"/>
    <w:rsid w:val="005A4E76"/>
    <w:rsid w:val="005B247C"/>
    <w:rsid w:val="005B32E9"/>
    <w:rsid w:val="005B70EE"/>
    <w:rsid w:val="005B78F3"/>
    <w:rsid w:val="005B7ABC"/>
    <w:rsid w:val="005C1764"/>
    <w:rsid w:val="005C4C76"/>
    <w:rsid w:val="005C7D11"/>
    <w:rsid w:val="005D02AF"/>
    <w:rsid w:val="005D0F83"/>
    <w:rsid w:val="005D42ED"/>
    <w:rsid w:val="005D4D4A"/>
    <w:rsid w:val="005D7882"/>
    <w:rsid w:val="005E065C"/>
    <w:rsid w:val="005E09DF"/>
    <w:rsid w:val="005E50F0"/>
    <w:rsid w:val="005E5484"/>
    <w:rsid w:val="005E58E5"/>
    <w:rsid w:val="005F1B04"/>
    <w:rsid w:val="005F2327"/>
    <w:rsid w:val="005F25B7"/>
    <w:rsid w:val="005F44D8"/>
    <w:rsid w:val="006031FE"/>
    <w:rsid w:val="006040FB"/>
    <w:rsid w:val="00605B18"/>
    <w:rsid w:val="00606AD7"/>
    <w:rsid w:val="00607670"/>
    <w:rsid w:val="006113A1"/>
    <w:rsid w:val="00612F05"/>
    <w:rsid w:val="00614AD6"/>
    <w:rsid w:val="0061571A"/>
    <w:rsid w:val="00615F22"/>
    <w:rsid w:val="006164FB"/>
    <w:rsid w:val="00616D6E"/>
    <w:rsid w:val="00617951"/>
    <w:rsid w:val="00617A76"/>
    <w:rsid w:val="00623019"/>
    <w:rsid w:val="00626CC3"/>
    <w:rsid w:val="00627D08"/>
    <w:rsid w:val="006317E2"/>
    <w:rsid w:val="00632312"/>
    <w:rsid w:val="00633DB7"/>
    <w:rsid w:val="00633F1C"/>
    <w:rsid w:val="006348AE"/>
    <w:rsid w:val="00637B48"/>
    <w:rsid w:val="0064438B"/>
    <w:rsid w:val="006452C2"/>
    <w:rsid w:val="006471AD"/>
    <w:rsid w:val="006515F4"/>
    <w:rsid w:val="006529B3"/>
    <w:rsid w:val="00653750"/>
    <w:rsid w:val="00655456"/>
    <w:rsid w:val="00660ED9"/>
    <w:rsid w:val="00661589"/>
    <w:rsid w:val="006643D2"/>
    <w:rsid w:val="006662BE"/>
    <w:rsid w:val="00670676"/>
    <w:rsid w:val="006712E4"/>
    <w:rsid w:val="006724FB"/>
    <w:rsid w:val="00673917"/>
    <w:rsid w:val="00676463"/>
    <w:rsid w:val="00676F2C"/>
    <w:rsid w:val="0067767F"/>
    <w:rsid w:val="00677B37"/>
    <w:rsid w:val="00682117"/>
    <w:rsid w:val="0068241C"/>
    <w:rsid w:val="006846FE"/>
    <w:rsid w:val="006851D8"/>
    <w:rsid w:val="00686E52"/>
    <w:rsid w:val="00690D61"/>
    <w:rsid w:val="006916F8"/>
    <w:rsid w:val="00692EC9"/>
    <w:rsid w:val="006937FB"/>
    <w:rsid w:val="00697086"/>
    <w:rsid w:val="00697E1A"/>
    <w:rsid w:val="006A1821"/>
    <w:rsid w:val="006A1BDB"/>
    <w:rsid w:val="006A2953"/>
    <w:rsid w:val="006A5663"/>
    <w:rsid w:val="006A7AEA"/>
    <w:rsid w:val="006B38CE"/>
    <w:rsid w:val="006B3BC2"/>
    <w:rsid w:val="006C2683"/>
    <w:rsid w:val="006C2C06"/>
    <w:rsid w:val="006C3A11"/>
    <w:rsid w:val="006C3CFB"/>
    <w:rsid w:val="006D0540"/>
    <w:rsid w:val="006D0B4C"/>
    <w:rsid w:val="006D1D4C"/>
    <w:rsid w:val="006D22C3"/>
    <w:rsid w:val="006D68C0"/>
    <w:rsid w:val="006D7B1A"/>
    <w:rsid w:val="006E0A9D"/>
    <w:rsid w:val="006E2C54"/>
    <w:rsid w:val="006E3C18"/>
    <w:rsid w:val="006E42E8"/>
    <w:rsid w:val="006E5280"/>
    <w:rsid w:val="006E6157"/>
    <w:rsid w:val="006E65CA"/>
    <w:rsid w:val="006F5A5A"/>
    <w:rsid w:val="00700168"/>
    <w:rsid w:val="007021B3"/>
    <w:rsid w:val="00702866"/>
    <w:rsid w:val="00705A76"/>
    <w:rsid w:val="0070620C"/>
    <w:rsid w:val="00707F10"/>
    <w:rsid w:val="00710293"/>
    <w:rsid w:val="007175FA"/>
    <w:rsid w:val="00725B8E"/>
    <w:rsid w:val="007262A8"/>
    <w:rsid w:val="007268EB"/>
    <w:rsid w:val="00732885"/>
    <w:rsid w:val="00732B85"/>
    <w:rsid w:val="0073483A"/>
    <w:rsid w:val="00734D14"/>
    <w:rsid w:val="00735753"/>
    <w:rsid w:val="00736159"/>
    <w:rsid w:val="00736A11"/>
    <w:rsid w:val="00736B19"/>
    <w:rsid w:val="00737F2F"/>
    <w:rsid w:val="007410D2"/>
    <w:rsid w:val="00745763"/>
    <w:rsid w:val="0074758E"/>
    <w:rsid w:val="00750490"/>
    <w:rsid w:val="00752BEF"/>
    <w:rsid w:val="00753F02"/>
    <w:rsid w:val="0075461C"/>
    <w:rsid w:val="00754C23"/>
    <w:rsid w:val="00756A4A"/>
    <w:rsid w:val="0076004F"/>
    <w:rsid w:val="007622A6"/>
    <w:rsid w:val="0076272F"/>
    <w:rsid w:val="00762730"/>
    <w:rsid w:val="00762C47"/>
    <w:rsid w:val="00763187"/>
    <w:rsid w:val="007635BF"/>
    <w:rsid w:val="0076655B"/>
    <w:rsid w:val="007709B1"/>
    <w:rsid w:val="00770F21"/>
    <w:rsid w:val="0077197D"/>
    <w:rsid w:val="00771CBF"/>
    <w:rsid w:val="00773276"/>
    <w:rsid w:val="007752A8"/>
    <w:rsid w:val="007771E2"/>
    <w:rsid w:val="00780209"/>
    <w:rsid w:val="007808F5"/>
    <w:rsid w:val="007830FC"/>
    <w:rsid w:val="007843E8"/>
    <w:rsid w:val="00785CAC"/>
    <w:rsid w:val="0079317F"/>
    <w:rsid w:val="007934E2"/>
    <w:rsid w:val="00796F96"/>
    <w:rsid w:val="007A2E84"/>
    <w:rsid w:val="007A410F"/>
    <w:rsid w:val="007A4234"/>
    <w:rsid w:val="007A475D"/>
    <w:rsid w:val="007A4DD7"/>
    <w:rsid w:val="007A709E"/>
    <w:rsid w:val="007A713D"/>
    <w:rsid w:val="007A7466"/>
    <w:rsid w:val="007B1726"/>
    <w:rsid w:val="007B344B"/>
    <w:rsid w:val="007B359B"/>
    <w:rsid w:val="007B55EC"/>
    <w:rsid w:val="007B606E"/>
    <w:rsid w:val="007B735C"/>
    <w:rsid w:val="007C19DD"/>
    <w:rsid w:val="007C1A00"/>
    <w:rsid w:val="007C28D5"/>
    <w:rsid w:val="007C4B67"/>
    <w:rsid w:val="007C4E3F"/>
    <w:rsid w:val="007C65D4"/>
    <w:rsid w:val="007D18C3"/>
    <w:rsid w:val="007D390A"/>
    <w:rsid w:val="007D42C4"/>
    <w:rsid w:val="007D6EC8"/>
    <w:rsid w:val="007E0BA4"/>
    <w:rsid w:val="007E100C"/>
    <w:rsid w:val="007E5859"/>
    <w:rsid w:val="007F0A9B"/>
    <w:rsid w:val="007F2683"/>
    <w:rsid w:val="007F2DEF"/>
    <w:rsid w:val="007F394E"/>
    <w:rsid w:val="007F5795"/>
    <w:rsid w:val="007F7953"/>
    <w:rsid w:val="008008D5"/>
    <w:rsid w:val="00800EA5"/>
    <w:rsid w:val="00803ED7"/>
    <w:rsid w:val="00805A89"/>
    <w:rsid w:val="00810B71"/>
    <w:rsid w:val="008143D8"/>
    <w:rsid w:val="00814E7A"/>
    <w:rsid w:val="00816180"/>
    <w:rsid w:val="00816D5A"/>
    <w:rsid w:val="0082055C"/>
    <w:rsid w:val="0082520B"/>
    <w:rsid w:val="00827699"/>
    <w:rsid w:val="00830E8E"/>
    <w:rsid w:val="00831897"/>
    <w:rsid w:val="008345A3"/>
    <w:rsid w:val="0083582B"/>
    <w:rsid w:val="00836C11"/>
    <w:rsid w:val="00841E11"/>
    <w:rsid w:val="008425A6"/>
    <w:rsid w:val="00846D58"/>
    <w:rsid w:val="0084707D"/>
    <w:rsid w:val="0084796D"/>
    <w:rsid w:val="00847F39"/>
    <w:rsid w:val="008537C8"/>
    <w:rsid w:val="00855EB7"/>
    <w:rsid w:val="00856969"/>
    <w:rsid w:val="00857F79"/>
    <w:rsid w:val="00867372"/>
    <w:rsid w:val="00867DB0"/>
    <w:rsid w:val="00873A8E"/>
    <w:rsid w:val="00873FF0"/>
    <w:rsid w:val="008776BF"/>
    <w:rsid w:val="008806B3"/>
    <w:rsid w:val="00880AC0"/>
    <w:rsid w:val="008851C5"/>
    <w:rsid w:val="00885789"/>
    <w:rsid w:val="00885F66"/>
    <w:rsid w:val="00892F68"/>
    <w:rsid w:val="00893DFC"/>
    <w:rsid w:val="00895091"/>
    <w:rsid w:val="00896113"/>
    <w:rsid w:val="008A139F"/>
    <w:rsid w:val="008A13D2"/>
    <w:rsid w:val="008A3093"/>
    <w:rsid w:val="008A3A76"/>
    <w:rsid w:val="008A5732"/>
    <w:rsid w:val="008A7DDC"/>
    <w:rsid w:val="008B005B"/>
    <w:rsid w:val="008B0699"/>
    <w:rsid w:val="008B26E6"/>
    <w:rsid w:val="008C3719"/>
    <w:rsid w:val="008C42E0"/>
    <w:rsid w:val="008C4F12"/>
    <w:rsid w:val="008C5793"/>
    <w:rsid w:val="008C5EDB"/>
    <w:rsid w:val="008C637D"/>
    <w:rsid w:val="008D0683"/>
    <w:rsid w:val="008D195C"/>
    <w:rsid w:val="008D2007"/>
    <w:rsid w:val="008D2139"/>
    <w:rsid w:val="008D31C7"/>
    <w:rsid w:val="008D388B"/>
    <w:rsid w:val="008D3D19"/>
    <w:rsid w:val="008D5443"/>
    <w:rsid w:val="008D5810"/>
    <w:rsid w:val="008D5C32"/>
    <w:rsid w:val="008E077D"/>
    <w:rsid w:val="008E7CBB"/>
    <w:rsid w:val="008F1D6D"/>
    <w:rsid w:val="008F29AB"/>
    <w:rsid w:val="008F3A98"/>
    <w:rsid w:val="008F628A"/>
    <w:rsid w:val="008F6407"/>
    <w:rsid w:val="008F69AD"/>
    <w:rsid w:val="008F7D32"/>
    <w:rsid w:val="00902B86"/>
    <w:rsid w:val="009039F5"/>
    <w:rsid w:val="00905863"/>
    <w:rsid w:val="00906EB8"/>
    <w:rsid w:val="0090713E"/>
    <w:rsid w:val="0090715B"/>
    <w:rsid w:val="00907EE1"/>
    <w:rsid w:val="00911AE1"/>
    <w:rsid w:val="00912A61"/>
    <w:rsid w:val="0091340F"/>
    <w:rsid w:val="009166B1"/>
    <w:rsid w:val="00916887"/>
    <w:rsid w:val="00917B35"/>
    <w:rsid w:val="00920604"/>
    <w:rsid w:val="0092451B"/>
    <w:rsid w:val="00925216"/>
    <w:rsid w:val="009263B9"/>
    <w:rsid w:val="00927512"/>
    <w:rsid w:val="0093054F"/>
    <w:rsid w:val="00935CB4"/>
    <w:rsid w:val="00936DFA"/>
    <w:rsid w:val="00937C82"/>
    <w:rsid w:val="00937C9C"/>
    <w:rsid w:val="0094005B"/>
    <w:rsid w:val="009401E0"/>
    <w:rsid w:val="00940568"/>
    <w:rsid w:val="00940E8E"/>
    <w:rsid w:val="00942EA9"/>
    <w:rsid w:val="009431D7"/>
    <w:rsid w:val="009443E2"/>
    <w:rsid w:val="00946A96"/>
    <w:rsid w:val="00947DCD"/>
    <w:rsid w:val="0095375C"/>
    <w:rsid w:val="00957664"/>
    <w:rsid w:val="009602CC"/>
    <w:rsid w:val="009609CB"/>
    <w:rsid w:val="0096140E"/>
    <w:rsid w:val="00963029"/>
    <w:rsid w:val="00963500"/>
    <w:rsid w:val="00966FA7"/>
    <w:rsid w:val="00970C62"/>
    <w:rsid w:val="0097113A"/>
    <w:rsid w:val="009726C1"/>
    <w:rsid w:val="009729AA"/>
    <w:rsid w:val="00972EE4"/>
    <w:rsid w:val="00972FC5"/>
    <w:rsid w:val="00974DEC"/>
    <w:rsid w:val="009757F3"/>
    <w:rsid w:val="009778E6"/>
    <w:rsid w:val="00986334"/>
    <w:rsid w:val="00987584"/>
    <w:rsid w:val="00987955"/>
    <w:rsid w:val="00992607"/>
    <w:rsid w:val="00993569"/>
    <w:rsid w:val="009935DC"/>
    <w:rsid w:val="0099770A"/>
    <w:rsid w:val="009A0B2D"/>
    <w:rsid w:val="009A132A"/>
    <w:rsid w:val="009A191D"/>
    <w:rsid w:val="009A2C49"/>
    <w:rsid w:val="009B0743"/>
    <w:rsid w:val="009B1022"/>
    <w:rsid w:val="009B1C43"/>
    <w:rsid w:val="009B3C97"/>
    <w:rsid w:val="009B4FA3"/>
    <w:rsid w:val="009B5956"/>
    <w:rsid w:val="009B5D0E"/>
    <w:rsid w:val="009B7258"/>
    <w:rsid w:val="009C020D"/>
    <w:rsid w:val="009C0221"/>
    <w:rsid w:val="009C11AD"/>
    <w:rsid w:val="009C3451"/>
    <w:rsid w:val="009C3785"/>
    <w:rsid w:val="009C4307"/>
    <w:rsid w:val="009C4B55"/>
    <w:rsid w:val="009C7E9A"/>
    <w:rsid w:val="009D0B41"/>
    <w:rsid w:val="009D1BB8"/>
    <w:rsid w:val="009D3A7B"/>
    <w:rsid w:val="009D45D7"/>
    <w:rsid w:val="009D5461"/>
    <w:rsid w:val="009D6F8E"/>
    <w:rsid w:val="009D728E"/>
    <w:rsid w:val="009D7C68"/>
    <w:rsid w:val="009E11BE"/>
    <w:rsid w:val="009E4F40"/>
    <w:rsid w:val="009E763B"/>
    <w:rsid w:val="009E7BFA"/>
    <w:rsid w:val="009F1866"/>
    <w:rsid w:val="009F3762"/>
    <w:rsid w:val="009F53AB"/>
    <w:rsid w:val="009F574E"/>
    <w:rsid w:val="009F5752"/>
    <w:rsid w:val="009F7A05"/>
    <w:rsid w:val="00A018CC"/>
    <w:rsid w:val="00A04AE3"/>
    <w:rsid w:val="00A04CFC"/>
    <w:rsid w:val="00A04F06"/>
    <w:rsid w:val="00A05D74"/>
    <w:rsid w:val="00A061AF"/>
    <w:rsid w:val="00A067AF"/>
    <w:rsid w:val="00A06E78"/>
    <w:rsid w:val="00A10DF7"/>
    <w:rsid w:val="00A11146"/>
    <w:rsid w:val="00A15C60"/>
    <w:rsid w:val="00A1756A"/>
    <w:rsid w:val="00A17D76"/>
    <w:rsid w:val="00A22F26"/>
    <w:rsid w:val="00A24C28"/>
    <w:rsid w:val="00A26FA3"/>
    <w:rsid w:val="00A27715"/>
    <w:rsid w:val="00A279D1"/>
    <w:rsid w:val="00A32189"/>
    <w:rsid w:val="00A33627"/>
    <w:rsid w:val="00A364DF"/>
    <w:rsid w:val="00A3672B"/>
    <w:rsid w:val="00A3712F"/>
    <w:rsid w:val="00A42DA0"/>
    <w:rsid w:val="00A442DE"/>
    <w:rsid w:val="00A52570"/>
    <w:rsid w:val="00A53E67"/>
    <w:rsid w:val="00A614FA"/>
    <w:rsid w:val="00A65650"/>
    <w:rsid w:val="00A65CB9"/>
    <w:rsid w:val="00A65EEC"/>
    <w:rsid w:val="00A66033"/>
    <w:rsid w:val="00A670FA"/>
    <w:rsid w:val="00A67931"/>
    <w:rsid w:val="00A67CBD"/>
    <w:rsid w:val="00A706A4"/>
    <w:rsid w:val="00A72290"/>
    <w:rsid w:val="00A7632C"/>
    <w:rsid w:val="00A81B72"/>
    <w:rsid w:val="00A8444B"/>
    <w:rsid w:val="00A8639E"/>
    <w:rsid w:val="00A92EF3"/>
    <w:rsid w:val="00A93241"/>
    <w:rsid w:val="00A9358F"/>
    <w:rsid w:val="00A94900"/>
    <w:rsid w:val="00A956D8"/>
    <w:rsid w:val="00A96FB3"/>
    <w:rsid w:val="00AA01F0"/>
    <w:rsid w:val="00AA0EE6"/>
    <w:rsid w:val="00AA4184"/>
    <w:rsid w:val="00AA508C"/>
    <w:rsid w:val="00AA659A"/>
    <w:rsid w:val="00AA6952"/>
    <w:rsid w:val="00AA76ED"/>
    <w:rsid w:val="00AB0A6C"/>
    <w:rsid w:val="00AB119D"/>
    <w:rsid w:val="00AB18C8"/>
    <w:rsid w:val="00AB1C8E"/>
    <w:rsid w:val="00AB2EA7"/>
    <w:rsid w:val="00AB334C"/>
    <w:rsid w:val="00AB394C"/>
    <w:rsid w:val="00AB6319"/>
    <w:rsid w:val="00AC17DA"/>
    <w:rsid w:val="00AC56CC"/>
    <w:rsid w:val="00AC66FF"/>
    <w:rsid w:val="00AC7858"/>
    <w:rsid w:val="00AD03E1"/>
    <w:rsid w:val="00AD049B"/>
    <w:rsid w:val="00AD0847"/>
    <w:rsid w:val="00AD4E4E"/>
    <w:rsid w:val="00AD6D37"/>
    <w:rsid w:val="00AD7FB6"/>
    <w:rsid w:val="00AE1825"/>
    <w:rsid w:val="00AE195E"/>
    <w:rsid w:val="00AE4E99"/>
    <w:rsid w:val="00AE7782"/>
    <w:rsid w:val="00AF0366"/>
    <w:rsid w:val="00AF1116"/>
    <w:rsid w:val="00AF2794"/>
    <w:rsid w:val="00AF2F8B"/>
    <w:rsid w:val="00AF4B66"/>
    <w:rsid w:val="00AF723F"/>
    <w:rsid w:val="00B0093A"/>
    <w:rsid w:val="00B00A2F"/>
    <w:rsid w:val="00B03755"/>
    <w:rsid w:val="00B04F8E"/>
    <w:rsid w:val="00B0737F"/>
    <w:rsid w:val="00B11114"/>
    <w:rsid w:val="00B120B8"/>
    <w:rsid w:val="00B13682"/>
    <w:rsid w:val="00B13E85"/>
    <w:rsid w:val="00B15844"/>
    <w:rsid w:val="00B169EC"/>
    <w:rsid w:val="00B210C1"/>
    <w:rsid w:val="00B22DD1"/>
    <w:rsid w:val="00B23185"/>
    <w:rsid w:val="00B24601"/>
    <w:rsid w:val="00B254AC"/>
    <w:rsid w:val="00B25D2B"/>
    <w:rsid w:val="00B26B01"/>
    <w:rsid w:val="00B30280"/>
    <w:rsid w:val="00B32B09"/>
    <w:rsid w:val="00B3379D"/>
    <w:rsid w:val="00B357E7"/>
    <w:rsid w:val="00B37B3D"/>
    <w:rsid w:val="00B4074B"/>
    <w:rsid w:val="00B43AB1"/>
    <w:rsid w:val="00B467E0"/>
    <w:rsid w:val="00B50880"/>
    <w:rsid w:val="00B514D8"/>
    <w:rsid w:val="00B51944"/>
    <w:rsid w:val="00B51D8C"/>
    <w:rsid w:val="00B5262C"/>
    <w:rsid w:val="00B54607"/>
    <w:rsid w:val="00B549E1"/>
    <w:rsid w:val="00B56B31"/>
    <w:rsid w:val="00B57E7F"/>
    <w:rsid w:val="00B57ED2"/>
    <w:rsid w:val="00B57F20"/>
    <w:rsid w:val="00B6230E"/>
    <w:rsid w:val="00B629A6"/>
    <w:rsid w:val="00B63AC5"/>
    <w:rsid w:val="00B63AFF"/>
    <w:rsid w:val="00B64D3A"/>
    <w:rsid w:val="00B70339"/>
    <w:rsid w:val="00B7093D"/>
    <w:rsid w:val="00B73649"/>
    <w:rsid w:val="00B768AE"/>
    <w:rsid w:val="00B7731A"/>
    <w:rsid w:val="00B8029F"/>
    <w:rsid w:val="00B820C8"/>
    <w:rsid w:val="00B8562D"/>
    <w:rsid w:val="00B85C24"/>
    <w:rsid w:val="00B867CE"/>
    <w:rsid w:val="00B87F6A"/>
    <w:rsid w:val="00B906AF"/>
    <w:rsid w:val="00B91E7A"/>
    <w:rsid w:val="00B93089"/>
    <w:rsid w:val="00B9358A"/>
    <w:rsid w:val="00B94D33"/>
    <w:rsid w:val="00B95708"/>
    <w:rsid w:val="00BA0CAA"/>
    <w:rsid w:val="00BA1597"/>
    <w:rsid w:val="00BA1CE7"/>
    <w:rsid w:val="00BA37D7"/>
    <w:rsid w:val="00BA38F4"/>
    <w:rsid w:val="00BA4AD3"/>
    <w:rsid w:val="00BA4B1B"/>
    <w:rsid w:val="00BA5347"/>
    <w:rsid w:val="00BB07C9"/>
    <w:rsid w:val="00BB1C7B"/>
    <w:rsid w:val="00BB1E74"/>
    <w:rsid w:val="00BB1EFA"/>
    <w:rsid w:val="00BB1FAD"/>
    <w:rsid w:val="00BB2522"/>
    <w:rsid w:val="00BB4E34"/>
    <w:rsid w:val="00BB5508"/>
    <w:rsid w:val="00BB680C"/>
    <w:rsid w:val="00BC0C8A"/>
    <w:rsid w:val="00BC335D"/>
    <w:rsid w:val="00BC5774"/>
    <w:rsid w:val="00BC57AC"/>
    <w:rsid w:val="00BC61ED"/>
    <w:rsid w:val="00BC6897"/>
    <w:rsid w:val="00BD0FE1"/>
    <w:rsid w:val="00BD13C3"/>
    <w:rsid w:val="00BD1585"/>
    <w:rsid w:val="00BD1B7A"/>
    <w:rsid w:val="00BD3D7D"/>
    <w:rsid w:val="00BD7644"/>
    <w:rsid w:val="00BE1DE7"/>
    <w:rsid w:val="00BE299D"/>
    <w:rsid w:val="00BF20C0"/>
    <w:rsid w:val="00BF2234"/>
    <w:rsid w:val="00BF2792"/>
    <w:rsid w:val="00BF2BB9"/>
    <w:rsid w:val="00BF2E0A"/>
    <w:rsid w:val="00BF4599"/>
    <w:rsid w:val="00C001C9"/>
    <w:rsid w:val="00C00CDB"/>
    <w:rsid w:val="00C01EDC"/>
    <w:rsid w:val="00C022B4"/>
    <w:rsid w:val="00C0419A"/>
    <w:rsid w:val="00C04EDD"/>
    <w:rsid w:val="00C0546E"/>
    <w:rsid w:val="00C05648"/>
    <w:rsid w:val="00C1116C"/>
    <w:rsid w:val="00C111A2"/>
    <w:rsid w:val="00C13032"/>
    <w:rsid w:val="00C167B7"/>
    <w:rsid w:val="00C252E8"/>
    <w:rsid w:val="00C25BDA"/>
    <w:rsid w:val="00C25CF1"/>
    <w:rsid w:val="00C27D66"/>
    <w:rsid w:val="00C30F21"/>
    <w:rsid w:val="00C33D64"/>
    <w:rsid w:val="00C34013"/>
    <w:rsid w:val="00C35885"/>
    <w:rsid w:val="00C3650B"/>
    <w:rsid w:val="00C401D4"/>
    <w:rsid w:val="00C437E9"/>
    <w:rsid w:val="00C46AFC"/>
    <w:rsid w:val="00C54B31"/>
    <w:rsid w:val="00C606E3"/>
    <w:rsid w:val="00C60D7E"/>
    <w:rsid w:val="00C6141E"/>
    <w:rsid w:val="00C61602"/>
    <w:rsid w:val="00C621D7"/>
    <w:rsid w:val="00C63496"/>
    <w:rsid w:val="00C6549B"/>
    <w:rsid w:val="00C65775"/>
    <w:rsid w:val="00C657C7"/>
    <w:rsid w:val="00C67035"/>
    <w:rsid w:val="00C67C5C"/>
    <w:rsid w:val="00C702EF"/>
    <w:rsid w:val="00C737B2"/>
    <w:rsid w:val="00C73938"/>
    <w:rsid w:val="00C74AD4"/>
    <w:rsid w:val="00C74D95"/>
    <w:rsid w:val="00C75594"/>
    <w:rsid w:val="00C77359"/>
    <w:rsid w:val="00C77B74"/>
    <w:rsid w:val="00C856FE"/>
    <w:rsid w:val="00C85BC7"/>
    <w:rsid w:val="00C873F5"/>
    <w:rsid w:val="00C90A4B"/>
    <w:rsid w:val="00C91683"/>
    <w:rsid w:val="00C93485"/>
    <w:rsid w:val="00C948F9"/>
    <w:rsid w:val="00C94E1E"/>
    <w:rsid w:val="00CA0AD2"/>
    <w:rsid w:val="00CA0BC7"/>
    <w:rsid w:val="00CA21BB"/>
    <w:rsid w:val="00CA258C"/>
    <w:rsid w:val="00CA359C"/>
    <w:rsid w:val="00CA35D3"/>
    <w:rsid w:val="00CB01F4"/>
    <w:rsid w:val="00CB179E"/>
    <w:rsid w:val="00CB1848"/>
    <w:rsid w:val="00CB66DF"/>
    <w:rsid w:val="00CC3367"/>
    <w:rsid w:val="00CC3427"/>
    <w:rsid w:val="00CC3CED"/>
    <w:rsid w:val="00CC581D"/>
    <w:rsid w:val="00CC63DA"/>
    <w:rsid w:val="00CC7027"/>
    <w:rsid w:val="00CC70F2"/>
    <w:rsid w:val="00CD00FE"/>
    <w:rsid w:val="00CD6AD5"/>
    <w:rsid w:val="00CE4E98"/>
    <w:rsid w:val="00CF0DC2"/>
    <w:rsid w:val="00CF61B2"/>
    <w:rsid w:val="00D020AE"/>
    <w:rsid w:val="00D0320F"/>
    <w:rsid w:val="00D037C6"/>
    <w:rsid w:val="00D0604B"/>
    <w:rsid w:val="00D067F7"/>
    <w:rsid w:val="00D074A8"/>
    <w:rsid w:val="00D147F9"/>
    <w:rsid w:val="00D15100"/>
    <w:rsid w:val="00D158E4"/>
    <w:rsid w:val="00D15966"/>
    <w:rsid w:val="00D2189E"/>
    <w:rsid w:val="00D21E55"/>
    <w:rsid w:val="00D2345B"/>
    <w:rsid w:val="00D26D8D"/>
    <w:rsid w:val="00D26FE8"/>
    <w:rsid w:val="00D2708C"/>
    <w:rsid w:val="00D27714"/>
    <w:rsid w:val="00D30FD5"/>
    <w:rsid w:val="00D36FEE"/>
    <w:rsid w:val="00D46B24"/>
    <w:rsid w:val="00D52FC5"/>
    <w:rsid w:val="00D579BD"/>
    <w:rsid w:val="00D57D64"/>
    <w:rsid w:val="00D60941"/>
    <w:rsid w:val="00D60D40"/>
    <w:rsid w:val="00D62337"/>
    <w:rsid w:val="00D62559"/>
    <w:rsid w:val="00D63C8B"/>
    <w:rsid w:val="00D6525E"/>
    <w:rsid w:val="00D657FC"/>
    <w:rsid w:val="00D6611F"/>
    <w:rsid w:val="00D66A2D"/>
    <w:rsid w:val="00D66DBE"/>
    <w:rsid w:val="00D67D75"/>
    <w:rsid w:val="00D70A7C"/>
    <w:rsid w:val="00D71884"/>
    <w:rsid w:val="00D71C47"/>
    <w:rsid w:val="00D734AE"/>
    <w:rsid w:val="00D73F0B"/>
    <w:rsid w:val="00D80A2A"/>
    <w:rsid w:val="00D81C61"/>
    <w:rsid w:val="00D82FB4"/>
    <w:rsid w:val="00D83D27"/>
    <w:rsid w:val="00D8505E"/>
    <w:rsid w:val="00D855BF"/>
    <w:rsid w:val="00D86A5C"/>
    <w:rsid w:val="00D86EDA"/>
    <w:rsid w:val="00D91945"/>
    <w:rsid w:val="00D941FB"/>
    <w:rsid w:val="00D9583F"/>
    <w:rsid w:val="00D96330"/>
    <w:rsid w:val="00D96A05"/>
    <w:rsid w:val="00D96E67"/>
    <w:rsid w:val="00DA0D62"/>
    <w:rsid w:val="00DA13FC"/>
    <w:rsid w:val="00DA1BEE"/>
    <w:rsid w:val="00DA36A5"/>
    <w:rsid w:val="00DA383D"/>
    <w:rsid w:val="00DA3D78"/>
    <w:rsid w:val="00DA524F"/>
    <w:rsid w:val="00DA6C35"/>
    <w:rsid w:val="00DA75B3"/>
    <w:rsid w:val="00DB131B"/>
    <w:rsid w:val="00DB2522"/>
    <w:rsid w:val="00DB2DF9"/>
    <w:rsid w:val="00DB4E82"/>
    <w:rsid w:val="00DB7786"/>
    <w:rsid w:val="00DB7B11"/>
    <w:rsid w:val="00DB7CC6"/>
    <w:rsid w:val="00DC1FF7"/>
    <w:rsid w:val="00DC2499"/>
    <w:rsid w:val="00DC4845"/>
    <w:rsid w:val="00DC7308"/>
    <w:rsid w:val="00DC769D"/>
    <w:rsid w:val="00DD202D"/>
    <w:rsid w:val="00DD3DBD"/>
    <w:rsid w:val="00DD472E"/>
    <w:rsid w:val="00DD6C66"/>
    <w:rsid w:val="00DD72F8"/>
    <w:rsid w:val="00DE1A93"/>
    <w:rsid w:val="00DE2D20"/>
    <w:rsid w:val="00DE3B4B"/>
    <w:rsid w:val="00DE4C46"/>
    <w:rsid w:val="00DE502B"/>
    <w:rsid w:val="00DF07C8"/>
    <w:rsid w:val="00DF135A"/>
    <w:rsid w:val="00DF4F57"/>
    <w:rsid w:val="00DF532F"/>
    <w:rsid w:val="00DF5F82"/>
    <w:rsid w:val="00DF6ECC"/>
    <w:rsid w:val="00DF75F1"/>
    <w:rsid w:val="00E00362"/>
    <w:rsid w:val="00E003F5"/>
    <w:rsid w:val="00E00A1A"/>
    <w:rsid w:val="00E00EE4"/>
    <w:rsid w:val="00E022A6"/>
    <w:rsid w:val="00E02818"/>
    <w:rsid w:val="00E0292E"/>
    <w:rsid w:val="00E03450"/>
    <w:rsid w:val="00E04B5F"/>
    <w:rsid w:val="00E05799"/>
    <w:rsid w:val="00E06C7B"/>
    <w:rsid w:val="00E07243"/>
    <w:rsid w:val="00E10AAE"/>
    <w:rsid w:val="00E11B3B"/>
    <w:rsid w:val="00E134B7"/>
    <w:rsid w:val="00E14101"/>
    <w:rsid w:val="00E176AC"/>
    <w:rsid w:val="00E215AC"/>
    <w:rsid w:val="00E237DF"/>
    <w:rsid w:val="00E25059"/>
    <w:rsid w:val="00E25095"/>
    <w:rsid w:val="00E256EA"/>
    <w:rsid w:val="00E3039A"/>
    <w:rsid w:val="00E30951"/>
    <w:rsid w:val="00E3126E"/>
    <w:rsid w:val="00E33301"/>
    <w:rsid w:val="00E33D77"/>
    <w:rsid w:val="00E35AEB"/>
    <w:rsid w:val="00E35EBE"/>
    <w:rsid w:val="00E3700C"/>
    <w:rsid w:val="00E3775A"/>
    <w:rsid w:val="00E37AC7"/>
    <w:rsid w:val="00E41271"/>
    <w:rsid w:val="00E41826"/>
    <w:rsid w:val="00E41B27"/>
    <w:rsid w:val="00E42650"/>
    <w:rsid w:val="00E4369A"/>
    <w:rsid w:val="00E442D1"/>
    <w:rsid w:val="00E45F28"/>
    <w:rsid w:val="00E46F65"/>
    <w:rsid w:val="00E50C6C"/>
    <w:rsid w:val="00E53A32"/>
    <w:rsid w:val="00E53F00"/>
    <w:rsid w:val="00E55BB7"/>
    <w:rsid w:val="00E5778D"/>
    <w:rsid w:val="00E57C07"/>
    <w:rsid w:val="00E62576"/>
    <w:rsid w:val="00E63EB6"/>
    <w:rsid w:val="00E66257"/>
    <w:rsid w:val="00E66274"/>
    <w:rsid w:val="00E70B08"/>
    <w:rsid w:val="00E71A0F"/>
    <w:rsid w:val="00E73655"/>
    <w:rsid w:val="00E736BA"/>
    <w:rsid w:val="00E75528"/>
    <w:rsid w:val="00E75D4E"/>
    <w:rsid w:val="00E76CF7"/>
    <w:rsid w:val="00E77A37"/>
    <w:rsid w:val="00E82A40"/>
    <w:rsid w:val="00E84559"/>
    <w:rsid w:val="00E85E35"/>
    <w:rsid w:val="00E865CA"/>
    <w:rsid w:val="00E90C74"/>
    <w:rsid w:val="00E90DB5"/>
    <w:rsid w:val="00E914B8"/>
    <w:rsid w:val="00E938AB"/>
    <w:rsid w:val="00E94538"/>
    <w:rsid w:val="00E95857"/>
    <w:rsid w:val="00E97074"/>
    <w:rsid w:val="00E973E6"/>
    <w:rsid w:val="00EA131A"/>
    <w:rsid w:val="00EA1391"/>
    <w:rsid w:val="00EA362C"/>
    <w:rsid w:val="00EA5F86"/>
    <w:rsid w:val="00EA7C51"/>
    <w:rsid w:val="00EB1869"/>
    <w:rsid w:val="00EB21A9"/>
    <w:rsid w:val="00EB249E"/>
    <w:rsid w:val="00EB3ED3"/>
    <w:rsid w:val="00EB62A1"/>
    <w:rsid w:val="00EC069C"/>
    <w:rsid w:val="00EC243C"/>
    <w:rsid w:val="00EC5C86"/>
    <w:rsid w:val="00ED21A9"/>
    <w:rsid w:val="00ED3C8F"/>
    <w:rsid w:val="00ED49DC"/>
    <w:rsid w:val="00EE0596"/>
    <w:rsid w:val="00EE0700"/>
    <w:rsid w:val="00EE110C"/>
    <w:rsid w:val="00EE5606"/>
    <w:rsid w:val="00EE5724"/>
    <w:rsid w:val="00EE6E4D"/>
    <w:rsid w:val="00EE7335"/>
    <w:rsid w:val="00EE7DEB"/>
    <w:rsid w:val="00EF3B1A"/>
    <w:rsid w:val="00EF4409"/>
    <w:rsid w:val="00EF5DAF"/>
    <w:rsid w:val="00EF6DA3"/>
    <w:rsid w:val="00F00173"/>
    <w:rsid w:val="00F02719"/>
    <w:rsid w:val="00F032EA"/>
    <w:rsid w:val="00F1111D"/>
    <w:rsid w:val="00F13E64"/>
    <w:rsid w:val="00F1523A"/>
    <w:rsid w:val="00F17915"/>
    <w:rsid w:val="00F22D96"/>
    <w:rsid w:val="00F23CCD"/>
    <w:rsid w:val="00F24498"/>
    <w:rsid w:val="00F25B8E"/>
    <w:rsid w:val="00F278F6"/>
    <w:rsid w:val="00F30790"/>
    <w:rsid w:val="00F30CDF"/>
    <w:rsid w:val="00F30F92"/>
    <w:rsid w:val="00F3131F"/>
    <w:rsid w:val="00F32863"/>
    <w:rsid w:val="00F34DF8"/>
    <w:rsid w:val="00F358B6"/>
    <w:rsid w:val="00F367EE"/>
    <w:rsid w:val="00F37AA6"/>
    <w:rsid w:val="00F402B3"/>
    <w:rsid w:val="00F42136"/>
    <w:rsid w:val="00F45216"/>
    <w:rsid w:val="00F50C43"/>
    <w:rsid w:val="00F51078"/>
    <w:rsid w:val="00F55715"/>
    <w:rsid w:val="00F6032E"/>
    <w:rsid w:val="00F607E0"/>
    <w:rsid w:val="00F6116F"/>
    <w:rsid w:val="00F612F2"/>
    <w:rsid w:val="00F6361A"/>
    <w:rsid w:val="00F66127"/>
    <w:rsid w:val="00F66BE3"/>
    <w:rsid w:val="00F7073A"/>
    <w:rsid w:val="00F736C0"/>
    <w:rsid w:val="00F73E34"/>
    <w:rsid w:val="00F81046"/>
    <w:rsid w:val="00F84692"/>
    <w:rsid w:val="00F87FCA"/>
    <w:rsid w:val="00F9232E"/>
    <w:rsid w:val="00F946CD"/>
    <w:rsid w:val="00F966EF"/>
    <w:rsid w:val="00F97107"/>
    <w:rsid w:val="00F97113"/>
    <w:rsid w:val="00F97EA6"/>
    <w:rsid w:val="00FA0A1D"/>
    <w:rsid w:val="00FA17A3"/>
    <w:rsid w:val="00FA5C32"/>
    <w:rsid w:val="00FB255B"/>
    <w:rsid w:val="00FB3D82"/>
    <w:rsid w:val="00FB423A"/>
    <w:rsid w:val="00FB4A7F"/>
    <w:rsid w:val="00FB61D5"/>
    <w:rsid w:val="00FC476F"/>
    <w:rsid w:val="00FC4D28"/>
    <w:rsid w:val="00FC79CC"/>
    <w:rsid w:val="00FC7FEC"/>
    <w:rsid w:val="00FD0B0A"/>
    <w:rsid w:val="00FD4449"/>
    <w:rsid w:val="00FD5911"/>
    <w:rsid w:val="00FD6EEF"/>
    <w:rsid w:val="00FE1ACD"/>
    <w:rsid w:val="00FE1F3A"/>
    <w:rsid w:val="00FE2EDC"/>
    <w:rsid w:val="00FE433A"/>
    <w:rsid w:val="00FE4A6B"/>
    <w:rsid w:val="00FE74CA"/>
    <w:rsid w:val="00FE7A49"/>
    <w:rsid w:val="00FF012E"/>
    <w:rsid w:val="00FF17E1"/>
    <w:rsid w:val="00FF2295"/>
    <w:rsid w:val="00FF3D24"/>
    <w:rsid w:val="00FF3DB5"/>
    <w:rsid w:val="00FF4098"/>
    <w:rsid w:val="00FF6419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59E17-97F4-4AA0-B0DD-D378C44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1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39"/>
    <w:rsid w:val="00B84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Hyperlink"/>
    <w:basedOn w:val="a0"/>
    <w:rsid w:val="006031FE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5159F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159F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159FF"/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159F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159FF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214F7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14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6361A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DocList">
    <w:name w:val="ConsPlusDocList"/>
    <w:rsid w:val="00F6361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F6361A"/>
    <w:pPr>
      <w:widowControl w:val="0"/>
      <w:autoSpaceDE w:val="0"/>
      <w:autoSpaceDN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rsid w:val="00F6361A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6361A"/>
    <w:pPr>
      <w:widowControl w:val="0"/>
      <w:autoSpaceDE w:val="0"/>
      <w:autoSpaceDN w:val="0"/>
    </w:pPr>
    <w:rPr>
      <w:rFonts w:ascii="Arial" w:eastAsia="Times New Roman" w:hAnsi="Arial" w:cs="Arial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98448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0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9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3629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1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4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253822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222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1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530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55705">
                                  <w:marLeft w:val="9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5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3789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6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77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8857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0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319203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6243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4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93978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74346">
                                  <w:marLeft w:val="9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7781C-68EF-47F3-9961-12B636FC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10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Реутова Валентина Васильевна</dc:creator>
  <cp:lastModifiedBy>Дудко Екатерина Игоревна</cp:lastModifiedBy>
  <cp:revision>22</cp:revision>
  <cp:lastPrinted>2021-09-30T03:10:00Z</cp:lastPrinted>
  <dcterms:created xsi:type="dcterms:W3CDTF">2021-09-30T02:08:00Z</dcterms:created>
  <dcterms:modified xsi:type="dcterms:W3CDTF">2021-10-08T02:40:00Z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