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72" w:rsidRPr="00574090" w:rsidRDefault="00FA1572" w:rsidP="00FA1572">
      <w:pPr>
        <w:jc w:val="right"/>
        <w:rPr>
          <w:b/>
          <w:sz w:val="28"/>
          <w:szCs w:val="28"/>
        </w:rPr>
      </w:pPr>
      <w:r w:rsidRPr="00574090">
        <w:rPr>
          <w:b/>
          <w:sz w:val="28"/>
          <w:szCs w:val="28"/>
        </w:rPr>
        <w:t>ПРОЕКТ</w:t>
      </w:r>
    </w:p>
    <w:p w:rsidR="00FA1572" w:rsidRPr="00574090" w:rsidRDefault="00FA1572" w:rsidP="00FA1572">
      <w:pPr>
        <w:jc w:val="center"/>
        <w:rPr>
          <w:b/>
          <w:sz w:val="28"/>
          <w:szCs w:val="28"/>
        </w:rPr>
      </w:pPr>
      <w:r w:rsidRPr="00574090">
        <w:rPr>
          <w:b/>
          <w:sz w:val="28"/>
          <w:szCs w:val="28"/>
        </w:rPr>
        <w:t xml:space="preserve">Решение </w:t>
      </w:r>
    </w:p>
    <w:p w:rsidR="00FA1572" w:rsidRPr="00574090" w:rsidRDefault="00FA1572" w:rsidP="00FA1572">
      <w:pPr>
        <w:jc w:val="center"/>
        <w:rPr>
          <w:b/>
          <w:sz w:val="28"/>
          <w:szCs w:val="28"/>
        </w:rPr>
      </w:pPr>
      <w:r w:rsidRPr="00574090">
        <w:rPr>
          <w:b/>
          <w:sz w:val="28"/>
          <w:szCs w:val="28"/>
        </w:rPr>
        <w:t>заседания Инвестиционного совета в Камчатском крае</w:t>
      </w:r>
    </w:p>
    <w:p w:rsidR="002641F0" w:rsidRPr="00574090" w:rsidRDefault="002641F0" w:rsidP="002641F0">
      <w:pPr>
        <w:rPr>
          <w:b/>
          <w:sz w:val="28"/>
          <w:szCs w:val="28"/>
        </w:rPr>
      </w:pPr>
    </w:p>
    <w:tbl>
      <w:tblPr>
        <w:tblW w:w="9608" w:type="dxa"/>
        <w:tblInd w:w="-252" w:type="dxa"/>
        <w:tblLook w:val="04A0" w:firstRow="1" w:lastRow="0" w:firstColumn="1" w:lastColumn="0" w:noHBand="0" w:noVBand="1"/>
      </w:tblPr>
      <w:tblGrid>
        <w:gridCol w:w="4448"/>
        <w:gridCol w:w="5160"/>
      </w:tblGrid>
      <w:tr w:rsidR="002641F0" w:rsidRPr="00574090" w:rsidTr="002641F0">
        <w:trPr>
          <w:trHeight w:val="550"/>
        </w:trPr>
        <w:tc>
          <w:tcPr>
            <w:tcW w:w="4448" w:type="dxa"/>
            <w:hideMark/>
          </w:tcPr>
          <w:p w:rsidR="002641F0" w:rsidRPr="00574090" w:rsidRDefault="002641F0" w:rsidP="00F87488">
            <w:pPr>
              <w:rPr>
                <w:kern w:val="28"/>
                <w:sz w:val="28"/>
                <w:szCs w:val="28"/>
              </w:rPr>
            </w:pPr>
            <w:r w:rsidRPr="00574090">
              <w:rPr>
                <w:kern w:val="28"/>
                <w:sz w:val="28"/>
                <w:szCs w:val="28"/>
              </w:rPr>
              <w:t>27 августа 2019 года</w:t>
            </w:r>
          </w:p>
          <w:p w:rsidR="002641F0" w:rsidRPr="00574090" w:rsidRDefault="002641F0" w:rsidP="00F87488">
            <w:pPr>
              <w:rPr>
                <w:kern w:val="28"/>
                <w:sz w:val="28"/>
                <w:szCs w:val="28"/>
              </w:rPr>
            </w:pPr>
            <w:r w:rsidRPr="00574090">
              <w:rPr>
                <w:kern w:val="28"/>
                <w:sz w:val="28"/>
                <w:szCs w:val="28"/>
              </w:rPr>
              <w:t>10:00</w:t>
            </w:r>
          </w:p>
        </w:tc>
        <w:tc>
          <w:tcPr>
            <w:tcW w:w="5160" w:type="dxa"/>
            <w:hideMark/>
          </w:tcPr>
          <w:p w:rsidR="002641F0" w:rsidRPr="00574090" w:rsidRDefault="002641F0" w:rsidP="00F87488">
            <w:pPr>
              <w:jc w:val="right"/>
              <w:rPr>
                <w:kern w:val="28"/>
                <w:sz w:val="28"/>
                <w:szCs w:val="28"/>
              </w:rPr>
            </w:pPr>
            <w:r w:rsidRPr="00574090">
              <w:rPr>
                <w:kern w:val="28"/>
                <w:sz w:val="28"/>
                <w:szCs w:val="28"/>
              </w:rPr>
              <w:t xml:space="preserve">ул. Владивостокская, д. 2/1, </w:t>
            </w:r>
          </w:p>
          <w:p w:rsidR="002641F0" w:rsidRPr="00574090" w:rsidRDefault="002641F0" w:rsidP="00F87488">
            <w:pPr>
              <w:jc w:val="right"/>
              <w:rPr>
                <w:kern w:val="28"/>
                <w:sz w:val="28"/>
                <w:szCs w:val="28"/>
              </w:rPr>
            </w:pPr>
            <w:r w:rsidRPr="00574090">
              <w:rPr>
                <w:kern w:val="28"/>
                <w:sz w:val="28"/>
                <w:szCs w:val="28"/>
              </w:rPr>
              <w:t xml:space="preserve">актовый зал </w:t>
            </w:r>
          </w:p>
        </w:tc>
      </w:tr>
    </w:tbl>
    <w:p w:rsidR="000870ED" w:rsidRDefault="000870ED" w:rsidP="006F14A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4090" w:rsidRPr="00574090" w:rsidRDefault="00574090" w:rsidP="006F14A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D0727" w:rsidRPr="00574090" w:rsidRDefault="003869E2" w:rsidP="006F14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4090">
        <w:rPr>
          <w:b/>
          <w:sz w:val="28"/>
          <w:szCs w:val="28"/>
        </w:rPr>
        <w:t>По первому вопросу.</w:t>
      </w:r>
      <w:r w:rsidR="002D0727" w:rsidRPr="00574090">
        <w:rPr>
          <w:sz w:val="28"/>
          <w:szCs w:val="28"/>
        </w:rPr>
        <w:t xml:space="preserve"> </w:t>
      </w:r>
      <w:r w:rsidR="00C1401C" w:rsidRPr="00574090">
        <w:rPr>
          <w:sz w:val="28"/>
          <w:szCs w:val="28"/>
        </w:rPr>
        <w:t>О рассмотрении отчетов о деятельности основных отраслевых групп Инвестиционного совета в Камчатском крае за 2018 год.</w:t>
      </w:r>
    </w:p>
    <w:p w:rsidR="00C1401C" w:rsidRPr="00574090" w:rsidRDefault="00C1401C" w:rsidP="006F14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6EC1" w:rsidRPr="00574090" w:rsidRDefault="00BC6EC1" w:rsidP="006F14A2">
      <w:pPr>
        <w:autoSpaceDE w:val="0"/>
        <w:autoSpaceDN w:val="0"/>
        <w:adjustRightInd w:val="0"/>
        <w:jc w:val="both"/>
        <w:rPr>
          <w:sz w:val="6"/>
          <w:szCs w:val="6"/>
        </w:rPr>
      </w:pPr>
    </w:p>
    <w:p w:rsidR="00C1401C" w:rsidRPr="0054657D" w:rsidRDefault="00BA3808" w:rsidP="0054657D">
      <w:pPr>
        <w:pStyle w:val="ConsPlusNormal"/>
        <w:numPr>
          <w:ilvl w:val="1"/>
          <w:numId w:val="1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4090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="00C1401C" w:rsidRPr="00574090">
        <w:rPr>
          <w:rFonts w:ascii="Times New Roman" w:hAnsi="Times New Roman" w:cs="Times New Roman"/>
          <w:sz w:val="28"/>
          <w:szCs w:val="28"/>
        </w:rPr>
        <w:t>руководителей отраслевых групп Инвестиционного совета в Камчатском крае</w:t>
      </w:r>
      <w:r w:rsidR="0054657D">
        <w:rPr>
          <w:rFonts w:ascii="Times New Roman" w:hAnsi="Times New Roman" w:cs="Times New Roman"/>
          <w:sz w:val="28"/>
          <w:szCs w:val="28"/>
        </w:rPr>
        <w:t xml:space="preserve"> </w:t>
      </w:r>
      <w:r w:rsidR="0054657D" w:rsidRPr="0054657D">
        <w:rPr>
          <w:rFonts w:ascii="Times New Roman" w:hAnsi="Times New Roman" w:cs="Times New Roman"/>
          <w:sz w:val="28"/>
          <w:szCs w:val="28"/>
        </w:rPr>
        <w:t xml:space="preserve">о </w:t>
      </w:r>
      <w:r w:rsidR="0054657D">
        <w:rPr>
          <w:rFonts w:ascii="Times New Roman" w:hAnsi="Times New Roman" w:cs="Times New Roman"/>
          <w:sz w:val="28"/>
          <w:szCs w:val="28"/>
        </w:rPr>
        <w:t>работе групп</w:t>
      </w:r>
      <w:r w:rsidR="0054657D" w:rsidRPr="0054657D">
        <w:rPr>
          <w:rFonts w:ascii="Times New Roman" w:hAnsi="Times New Roman" w:cs="Times New Roman"/>
          <w:sz w:val="28"/>
          <w:szCs w:val="28"/>
        </w:rPr>
        <w:t xml:space="preserve"> за 2018 год</w:t>
      </w:r>
      <w:r w:rsidR="0054657D">
        <w:rPr>
          <w:rFonts w:ascii="Times New Roman" w:hAnsi="Times New Roman" w:cs="Times New Roman"/>
          <w:sz w:val="28"/>
          <w:szCs w:val="28"/>
        </w:rPr>
        <w:t>.</w:t>
      </w:r>
    </w:p>
    <w:p w:rsidR="00C1401C" w:rsidRPr="00574090" w:rsidRDefault="00C1401C" w:rsidP="00C1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49E" w:rsidRPr="00574090" w:rsidRDefault="00EA649E" w:rsidP="00EA649E">
      <w:pPr>
        <w:pStyle w:val="ConsPlusNormal"/>
        <w:numPr>
          <w:ilvl w:val="1"/>
          <w:numId w:val="1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4090">
        <w:rPr>
          <w:rFonts w:ascii="Times New Roman" w:hAnsi="Times New Roman" w:cs="Times New Roman"/>
          <w:sz w:val="28"/>
          <w:szCs w:val="28"/>
        </w:rPr>
        <w:t xml:space="preserve">Обратить внимание руководителей исполнительных органов государственной власти Камчатского края на необходимость применения комплекса мер по стимулированию инвестиционной активности в курируемой отрасли </w:t>
      </w:r>
      <w:r w:rsidR="00574090">
        <w:rPr>
          <w:rFonts w:ascii="Times New Roman" w:hAnsi="Times New Roman" w:cs="Times New Roman"/>
          <w:sz w:val="28"/>
          <w:szCs w:val="28"/>
        </w:rPr>
        <w:t>и</w:t>
      </w:r>
      <w:r w:rsidRPr="00574090">
        <w:rPr>
          <w:rFonts w:ascii="Times New Roman" w:hAnsi="Times New Roman" w:cs="Times New Roman"/>
          <w:sz w:val="28"/>
          <w:szCs w:val="28"/>
        </w:rPr>
        <w:t xml:space="preserve"> оказания государственной поддержки организациям и предприятиям края, а также инициаторам </w:t>
      </w:r>
      <w:r w:rsidR="00574090">
        <w:rPr>
          <w:rFonts w:ascii="Times New Roman" w:hAnsi="Times New Roman" w:cs="Times New Roman"/>
          <w:sz w:val="28"/>
          <w:szCs w:val="28"/>
        </w:rPr>
        <w:t xml:space="preserve">реализуемых и планируемых к реализации </w:t>
      </w:r>
      <w:r w:rsidRPr="00574090">
        <w:rPr>
          <w:rFonts w:ascii="Times New Roman" w:hAnsi="Times New Roman" w:cs="Times New Roman"/>
          <w:sz w:val="28"/>
          <w:szCs w:val="28"/>
        </w:rPr>
        <w:t xml:space="preserve">инвестиционных </w:t>
      </w:r>
      <w:r w:rsidR="00E2204A">
        <w:rPr>
          <w:rFonts w:ascii="Times New Roman" w:hAnsi="Times New Roman" w:cs="Times New Roman"/>
          <w:sz w:val="28"/>
          <w:szCs w:val="28"/>
        </w:rPr>
        <w:t>проектов; в том числе разработка</w:t>
      </w:r>
      <w:r w:rsidRPr="00574090">
        <w:rPr>
          <w:rFonts w:ascii="Times New Roman" w:hAnsi="Times New Roman" w:cs="Times New Roman"/>
          <w:sz w:val="28"/>
          <w:szCs w:val="28"/>
        </w:rPr>
        <w:t xml:space="preserve"> новых мер поддержки, вовлечение в заседания отраслевых групп большего числа предпринимателей и экспертов из числа респондентов Национального рейтинга;</w:t>
      </w:r>
    </w:p>
    <w:p w:rsidR="00EA649E" w:rsidRPr="00574090" w:rsidRDefault="00EA649E" w:rsidP="00EA649E">
      <w:pPr>
        <w:pStyle w:val="a3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>срок – постоянно.</w:t>
      </w:r>
    </w:p>
    <w:p w:rsidR="00EA649E" w:rsidRPr="00574090" w:rsidRDefault="00EA649E" w:rsidP="00EA64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62EF" w:rsidRPr="00AB62EF" w:rsidRDefault="00C1401C" w:rsidP="00AB62EF">
      <w:pPr>
        <w:pStyle w:val="ConsPlusNormal"/>
        <w:numPr>
          <w:ilvl w:val="1"/>
          <w:numId w:val="1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4090">
        <w:rPr>
          <w:rFonts w:ascii="Times New Roman" w:hAnsi="Times New Roman" w:cs="Times New Roman"/>
          <w:sz w:val="28"/>
          <w:szCs w:val="28"/>
        </w:rPr>
        <w:t xml:space="preserve">Агентству инвестиций и предпринимательства Камчатского края </w:t>
      </w:r>
      <w:r w:rsidR="000201C7">
        <w:rPr>
          <w:rFonts w:ascii="Times New Roman" w:hAnsi="Times New Roman" w:cs="Times New Roman"/>
          <w:sz w:val="28"/>
          <w:szCs w:val="28"/>
        </w:rPr>
        <w:t>подготовить проект распоряжения Правительства Камчатского края о закреплении</w:t>
      </w:r>
      <w:r w:rsidRPr="00574090">
        <w:rPr>
          <w:rFonts w:ascii="Times New Roman" w:hAnsi="Times New Roman" w:cs="Times New Roman"/>
          <w:sz w:val="28"/>
          <w:szCs w:val="28"/>
        </w:rPr>
        <w:t xml:space="preserve"> персональной ответственности руководителей исполнительных органов государственной власти Камчатского края </w:t>
      </w:r>
      <w:r w:rsidR="00EA649E" w:rsidRPr="00574090">
        <w:rPr>
          <w:rFonts w:ascii="Times New Roman" w:hAnsi="Times New Roman" w:cs="Times New Roman"/>
          <w:sz w:val="28"/>
          <w:szCs w:val="28"/>
        </w:rPr>
        <w:t>в части исполнения ключевого показателя эффективности (КПЭ) деятельности групп «Объем внебюджетных инвестиций в основной капитал»</w:t>
      </w:r>
      <w:r w:rsidR="00AB62EF">
        <w:rPr>
          <w:rFonts w:ascii="Times New Roman" w:hAnsi="Times New Roman" w:cs="Times New Roman"/>
          <w:sz w:val="28"/>
          <w:szCs w:val="28"/>
        </w:rPr>
        <w:t xml:space="preserve"> в целях достижения плановых значений показателя </w:t>
      </w:r>
      <w:r w:rsidR="00AB62EF" w:rsidRPr="00AB62EF">
        <w:rPr>
          <w:rFonts w:ascii="Times New Roman" w:hAnsi="Times New Roman" w:cs="Times New Roman"/>
          <w:sz w:val="28"/>
          <w:szCs w:val="28"/>
        </w:rPr>
        <w:t>«Объем инвестиций в основной капитал, за исключением инвестиций инфраструктурных монополий (федеральные проекты) и бюджетных асс</w:t>
      </w:r>
      <w:r w:rsidR="00AB62EF">
        <w:rPr>
          <w:rFonts w:ascii="Times New Roman" w:hAnsi="Times New Roman" w:cs="Times New Roman"/>
          <w:sz w:val="28"/>
          <w:szCs w:val="28"/>
        </w:rPr>
        <w:t>игнований федерального бюджета», включенного в Перечень</w:t>
      </w:r>
      <w:r w:rsidR="00AB62EF" w:rsidRPr="00AB62EF">
        <w:rPr>
          <w:rFonts w:ascii="Times New Roman" w:hAnsi="Times New Roman" w:cs="Times New Roman"/>
          <w:sz w:val="28"/>
          <w:szCs w:val="28"/>
        </w:rPr>
        <w:t xml:space="preserve">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</w:t>
      </w:r>
      <w:r w:rsidR="00AB62EF">
        <w:rPr>
          <w:rFonts w:ascii="Times New Roman" w:hAnsi="Times New Roman" w:cs="Times New Roman"/>
          <w:sz w:val="28"/>
          <w:szCs w:val="28"/>
        </w:rPr>
        <w:t>ссийской Федерации, утвержденный</w:t>
      </w:r>
      <w:r w:rsidR="00AB62EF" w:rsidRPr="00AB62EF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25.04.2019 № 193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</w:t>
      </w:r>
      <w:r w:rsidR="00AB62EF">
        <w:rPr>
          <w:rFonts w:ascii="Times New Roman" w:hAnsi="Times New Roman" w:cs="Times New Roman"/>
          <w:sz w:val="28"/>
          <w:szCs w:val="28"/>
        </w:rPr>
        <w:t>ой Федерации»</w:t>
      </w:r>
    </w:p>
    <w:p w:rsidR="00EA649E" w:rsidRPr="00574090" w:rsidRDefault="00EA649E" w:rsidP="00EA649E">
      <w:pPr>
        <w:pStyle w:val="a3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>срок – 01 ноября 2019 года.</w:t>
      </w:r>
    </w:p>
    <w:p w:rsidR="00542DA0" w:rsidRPr="00574090" w:rsidRDefault="00542DA0" w:rsidP="00BA3808">
      <w:p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A649E" w:rsidRPr="00574090" w:rsidRDefault="00EA649E" w:rsidP="00BA3808">
      <w:p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A1580" w:rsidRPr="00574090" w:rsidRDefault="00BA3808" w:rsidP="00BA3808">
      <w:pPr>
        <w:tabs>
          <w:tab w:val="left" w:pos="993"/>
        </w:tabs>
        <w:autoSpaceDE w:val="0"/>
        <w:autoSpaceDN w:val="0"/>
        <w:adjustRightInd w:val="0"/>
        <w:jc w:val="both"/>
        <w:rPr>
          <w:sz w:val="6"/>
          <w:szCs w:val="6"/>
        </w:rPr>
      </w:pPr>
      <w:r w:rsidRPr="00574090">
        <w:rPr>
          <w:b/>
          <w:sz w:val="28"/>
          <w:szCs w:val="28"/>
        </w:rPr>
        <w:lastRenderedPageBreak/>
        <w:t>По второму вопросу</w:t>
      </w:r>
      <w:r w:rsidRPr="00574090">
        <w:rPr>
          <w:sz w:val="28"/>
          <w:szCs w:val="28"/>
        </w:rPr>
        <w:t xml:space="preserve">. </w:t>
      </w:r>
      <w:r w:rsidR="00FA1580" w:rsidRPr="00574090">
        <w:rPr>
          <w:sz w:val="28"/>
          <w:szCs w:val="28"/>
        </w:rPr>
        <w:t>О рассмотрении отчетов о реализации особо значимых инвестиционных проектов в Камчатском крае за 2018 год.</w:t>
      </w:r>
    </w:p>
    <w:p w:rsidR="00574090" w:rsidRPr="00574090" w:rsidRDefault="00574090" w:rsidP="00574090">
      <w:pPr>
        <w:pStyle w:val="a3"/>
        <w:numPr>
          <w:ilvl w:val="0"/>
          <w:numId w:val="31"/>
        </w:num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imes New Roman" w:hAnsi="Times New Roman"/>
          <w:vanish/>
          <w:sz w:val="6"/>
          <w:szCs w:val="6"/>
        </w:rPr>
      </w:pPr>
    </w:p>
    <w:p w:rsidR="00574090" w:rsidRPr="00574090" w:rsidRDefault="00574090" w:rsidP="00574090">
      <w:pPr>
        <w:pStyle w:val="a3"/>
        <w:numPr>
          <w:ilvl w:val="0"/>
          <w:numId w:val="31"/>
        </w:num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imes New Roman" w:hAnsi="Times New Roman"/>
          <w:vanish/>
          <w:sz w:val="6"/>
          <w:szCs w:val="6"/>
        </w:rPr>
      </w:pPr>
    </w:p>
    <w:p w:rsidR="00FA1580" w:rsidRPr="00574090" w:rsidRDefault="00FA1580" w:rsidP="00574090">
      <w:pPr>
        <w:pStyle w:val="a3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>Утвердить отчеты о реализации особо значимых инвестиционных проектов в Камчатском крае за 2018 год.</w:t>
      </w:r>
    </w:p>
    <w:p w:rsidR="00FA1580" w:rsidRPr="00574090" w:rsidRDefault="00FA1580" w:rsidP="00FA1580">
      <w:pPr>
        <w:tabs>
          <w:tab w:val="left" w:pos="993"/>
          <w:tab w:val="left" w:pos="1276"/>
        </w:tabs>
        <w:autoSpaceDE w:val="0"/>
        <w:autoSpaceDN w:val="0"/>
        <w:adjustRightInd w:val="0"/>
        <w:rPr>
          <w:sz w:val="28"/>
          <w:szCs w:val="28"/>
        </w:rPr>
      </w:pPr>
    </w:p>
    <w:p w:rsidR="00FA1580" w:rsidRPr="00574090" w:rsidRDefault="00FA1580" w:rsidP="00FA1580">
      <w:pPr>
        <w:pStyle w:val="a3"/>
        <w:numPr>
          <w:ilvl w:val="1"/>
          <w:numId w:val="31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>АО «Аметистовое», инициатору особо значимого инвестиционного проекта «Строительство ГОК «Аметистовый», объектов обеспечения и поверхностной инфраструктуры»</w:t>
      </w:r>
      <w:r w:rsidR="00E2204A">
        <w:rPr>
          <w:rFonts w:ascii="Times New Roman" w:hAnsi="Times New Roman"/>
          <w:sz w:val="28"/>
          <w:szCs w:val="28"/>
        </w:rPr>
        <w:t>,</w:t>
      </w:r>
      <w:r w:rsidR="00B16688" w:rsidRPr="00574090">
        <w:rPr>
          <w:rFonts w:ascii="Times New Roman" w:hAnsi="Times New Roman"/>
          <w:sz w:val="28"/>
          <w:szCs w:val="28"/>
        </w:rPr>
        <w:t xml:space="preserve"> актуализировать бизнес-план и финансовую модель проекта с учетом сложившейся динамики</w:t>
      </w:r>
      <w:r w:rsidR="002125C7">
        <w:rPr>
          <w:rFonts w:ascii="Times New Roman" w:hAnsi="Times New Roman"/>
          <w:sz w:val="28"/>
          <w:szCs w:val="28"/>
        </w:rPr>
        <w:t xml:space="preserve"> и планируемых мероприятий по достижению ранее заявленных показателей проекта,</w:t>
      </w:r>
      <w:r w:rsidR="00B16688" w:rsidRPr="00574090">
        <w:rPr>
          <w:rFonts w:ascii="Times New Roman" w:hAnsi="Times New Roman"/>
          <w:sz w:val="28"/>
          <w:szCs w:val="28"/>
        </w:rPr>
        <w:t xml:space="preserve"> и направить для рассмотрения на заседании отраслевой группы в целях подтверждения соблюдения основных критериев эффективности проекта</w:t>
      </w:r>
    </w:p>
    <w:p w:rsidR="00B16688" w:rsidRPr="00574090" w:rsidRDefault="00B16688" w:rsidP="00B16688">
      <w:pPr>
        <w:pStyle w:val="a3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>срок – 01 октября 2019 года.</w:t>
      </w:r>
    </w:p>
    <w:p w:rsidR="00B16688" w:rsidRPr="00574090" w:rsidRDefault="00B16688" w:rsidP="00B16688">
      <w:pPr>
        <w:pStyle w:val="a3"/>
        <w:rPr>
          <w:rFonts w:ascii="Times New Roman" w:hAnsi="Times New Roman"/>
          <w:sz w:val="28"/>
          <w:szCs w:val="28"/>
        </w:rPr>
      </w:pPr>
    </w:p>
    <w:p w:rsidR="00B16688" w:rsidRPr="00574090" w:rsidRDefault="00B16688" w:rsidP="00B16688">
      <w:pPr>
        <w:pStyle w:val="a3"/>
        <w:numPr>
          <w:ilvl w:val="1"/>
          <w:numId w:val="31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 xml:space="preserve">ООО «Агротек», </w:t>
      </w:r>
      <w:r w:rsidR="00FA1580" w:rsidRPr="00574090">
        <w:rPr>
          <w:rFonts w:ascii="Times New Roman" w:hAnsi="Times New Roman"/>
          <w:sz w:val="28"/>
          <w:szCs w:val="28"/>
        </w:rPr>
        <w:t>инициатору особо значимого инвестиционного проекта</w:t>
      </w:r>
      <w:r w:rsidRPr="00574090">
        <w:rPr>
          <w:rFonts w:ascii="Times New Roman" w:hAnsi="Times New Roman"/>
          <w:sz w:val="28"/>
          <w:szCs w:val="28"/>
        </w:rPr>
        <w:t xml:space="preserve"> </w:t>
      </w:r>
      <w:r w:rsidR="00FA1580" w:rsidRPr="00574090">
        <w:rPr>
          <w:rFonts w:ascii="Times New Roman" w:hAnsi="Times New Roman"/>
          <w:sz w:val="28"/>
          <w:szCs w:val="28"/>
        </w:rPr>
        <w:t>«Строительство свинокомплекса мощностью до 36 000 голов в год в п. Лесной Елизовского района Камчатского края»,</w:t>
      </w:r>
      <w:r w:rsidRPr="00574090">
        <w:rPr>
          <w:rFonts w:ascii="Times New Roman" w:hAnsi="Times New Roman"/>
          <w:sz w:val="28"/>
          <w:szCs w:val="28"/>
        </w:rPr>
        <w:t xml:space="preserve"> актуализировать бизнес-план и финансовую модель проекта с учетом сложившейся динамики</w:t>
      </w:r>
      <w:r w:rsidR="002125C7" w:rsidRPr="002125C7">
        <w:rPr>
          <w:rFonts w:ascii="Times New Roman" w:hAnsi="Times New Roman"/>
          <w:sz w:val="28"/>
          <w:szCs w:val="28"/>
        </w:rPr>
        <w:t xml:space="preserve"> </w:t>
      </w:r>
      <w:r w:rsidR="002125C7">
        <w:rPr>
          <w:rFonts w:ascii="Times New Roman" w:hAnsi="Times New Roman"/>
          <w:sz w:val="28"/>
          <w:szCs w:val="28"/>
        </w:rPr>
        <w:t>и планируемых мероприятий по достижению ранее заявленных показателей проекта,</w:t>
      </w:r>
      <w:r w:rsidRPr="00574090">
        <w:rPr>
          <w:rFonts w:ascii="Times New Roman" w:hAnsi="Times New Roman"/>
          <w:sz w:val="28"/>
          <w:szCs w:val="28"/>
        </w:rPr>
        <w:t xml:space="preserve"> и направить для рассмотрения на заседании отраслевой группы в целях подтверждения соблюдения основных критериев эффективности проекта</w:t>
      </w:r>
    </w:p>
    <w:p w:rsidR="00B16688" w:rsidRPr="00574090" w:rsidRDefault="00B16688" w:rsidP="00B16688">
      <w:pPr>
        <w:pStyle w:val="a3"/>
        <w:tabs>
          <w:tab w:val="left" w:pos="567"/>
          <w:tab w:val="left" w:pos="1276"/>
        </w:tabs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ab/>
        <w:t>срок – 01 октября 2019 года.</w:t>
      </w:r>
    </w:p>
    <w:p w:rsidR="00B16688" w:rsidRPr="00574090" w:rsidRDefault="00B16688" w:rsidP="00B16688">
      <w:pPr>
        <w:pStyle w:val="a3"/>
        <w:tabs>
          <w:tab w:val="left" w:pos="567"/>
          <w:tab w:val="left" w:pos="1276"/>
        </w:tabs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</w:p>
    <w:p w:rsidR="00B16688" w:rsidRPr="00574090" w:rsidRDefault="00B16688" w:rsidP="00B16688">
      <w:pPr>
        <w:pStyle w:val="a3"/>
        <w:numPr>
          <w:ilvl w:val="1"/>
          <w:numId w:val="31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 xml:space="preserve">ООО «Свинокомплекс Камчатский», </w:t>
      </w:r>
      <w:r w:rsidR="00FA1580" w:rsidRPr="00574090">
        <w:rPr>
          <w:rFonts w:ascii="Times New Roman" w:hAnsi="Times New Roman"/>
          <w:sz w:val="28"/>
          <w:szCs w:val="28"/>
        </w:rPr>
        <w:t>инициатору особо значимого инвестиционного проекта</w:t>
      </w:r>
      <w:r w:rsidRPr="00574090">
        <w:rPr>
          <w:rFonts w:ascii="Times New Roman" w:hAnsi="Times New Roman"/>
          <w:sz w:val="28"/>
          <w:szCs w:val="28"/>
        </w:rPr>
        <w:t>, «Организация свиноводческого комплекса на 550 продуктивных свиноматок в Камчатском крае», актуализировать бизнес-план и финансовую модель проекта с учетом сложившейся динамики</w:t>
      </w:r>
      <w:r w:rsidR="002125C7" w:rsidRPr="002125C7">
        <w:rPr>
          <w:rFonts w:ascii="Times New Roman" w:hAnsi="Times New Roman"/>
          <w:sz w:val="28"/>
          <w:szCs w:val="28"/>
        </w:rPr>
        <w:t xml:space="preserve"> </w:t>
      </w:r>
      <w:r w:rsidR="002125C7">
        <w:rPr>
          <w:rFonts w:ascii="Times New Roman" w:hAnsi="Times New Roman"/>
          <w:sz w:val="28"/>
          <w:szCs w:val="28"/>
        </w:rPr>
        <w:t>и планируемых мероприятий по достижению ранее заявленных показателей проекта,</w:t>
      </w:r>
      <w:r w:rsidRPr="00574090">
        <w:rPr>
          <w:rFonts w:ascii="Times New Roman" w:hAnsi="Times New Roman"/>
          <w:sz w:val="28"/>
          <w:szCs w:val="28"/>
        </w:rPr>
        <w:t xml:space="preserve"> и направить для рассмотрения на заседании отраслевой группы в целях подтверждения соблюдения основных критериев эффективности проекта</w:t>
      </w:r>
    </w:p>
    <w:p w:rsidR="00B16688" w:rsidRPr="00574090" w:rsidRDefault="00B16688" w:rsidP="00B16688">
      <w:pPr>
        <w:pStyle w:val="a3"/>
        <w:tabs>
          <w:tab w:val="left" w:pos="567"/>
          <w:tab w:val="left" w:pos="1276"/>
        </w:tabs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ab/>
        <w:t>срок – 01 октября 2019 года.</w:t>
      </w:r>
    </w:p>
    <w:p w:rsidR="00B16688" w:rsidRPr="00574090" w:rsidRDefault="00B16688" w:rsidP="00B16688">
      <w:pPr>
        <w:pStyle w:val="a3"/>
        <w:tabs>
          <w:tab w:val="left" w:pos="567"/>
          <w:tab w:val="left" w:pos="1276"/>
        </w:tabs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</w:p>
    <w:p w:rsidR="00B16688" w:rsidRPr="00574090" w:rsidRDefault="00B16688" w:rsidP="00B16688">
      <w:pPr>
        <w:pStyle w:val="a3"/>
        <w:numPr>
          <w:ilvl w:val="1"/>
          <w:numId w:val="31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 xml:space="preserve">ООО «Санаторий «Начикинский», </w:t>
      </w:r>
      <w:r w:rsidR="00FA1580" w:rsidRPr="00574090">
        <w:rPr>
          <w:rFonts w:ascii="Times New Roman" w:hAnsi="Times New Roman"/>
          <w:sz w:val="28"/>
          <w:szCs w:val="28"/>
        </w:rPr>
        <w:t>инициатору особо значимого инвестиционного проекта</w:t>
      </w:r>
      <w:r w:rsidRPr="00574090">
        <w:rPr>
          <w:rFonts w:ascii="Times New Roman" w:hAnsi="Times New Roman"/>
          <w:sz w:val="28"/>
          <w:szCs w:val="28"/>
        </w:rPr>
        <w:t xml:space="preserve"> «Реконструкция и модернизация санаторно-курортного комплекса «Начикинский»</w:t>
      </w:r>
      <w:r w:rsidR="00E2204A">
        <w:rPr>
          <w:rFonts w:ascii="Times New Roman" w:hAnsi="Times New Roman"/>
          <w:sz w:val="28"/>
          <w:szCs w:val="28"/>
        </w:rPr>
        <w:t>,</w:t>
      </w:r>
      <w:r w:rsidRPr="00574090">
        <w:rPr>
          <w:rFonts w:ascii="Times New Roman" w:hAnsi="Times New Roman"/>
          <w:sz w:val="28"/>
          <w:szCs w:val="28"/>
        </w:rPr>
        <w:t xml:space="preserve"> актуализировать бизнес-план и финансовую модель проекта с учетом сложившейся динамики</w:t>
      </w:r>
      <w:r w:rsidR="002125C7" w:rsidRPr="002125C7">
        <w:rPr>
          <w:rFonts w:ascii="Times New Roman" w:hAnsi="Times New Roman"/>
          <w:sz w:val="28"/>
          <w:szCs w:val="28"/>
        </w:rPr>
        <w:t xml:space="preserve"> </w:t>
      </w:r>
      <w:r w:rsidR="002125C7">
        <w:rPr>
          <w:rFonts w:ascii="Times New Roman" w:hAnsi="Times New Roman"/>
          <w:sz w:val="28"/>
          <w:szCs w:val="28"/>
        </w:rPr>
        <w:t>и планируемых мероприятий по достижению ранее заявленных показателей проекта,</w:t>
      </w:r>
      <w:r w:rsidRPr="00574090">
        <w:rPr>
          <w:rFonts w:ascii="Times New Roman" w:hAnsi="Times New Roman"/>
          <w:sz w:val="28"/>
          <w:szCs w:val="28"/>
        </w:rPr>
        <w:t xml:space="preserve"> и направить для рассмотрения на заседании отраслевой группы в целях подтверждения соблюдения основных критериев эффективности проекта</w:t>
      </w:r>
    </w:p>
    <w:p w:rsidR="00BC6EC1" w:rsidRPr="00574090" w:rsidRDefault="00B16688" w:rsidP="00B16688">
      <w:pPr>
        <w:pStyle w:val="a3"/>
        <w:tabs>
          <w:tab w:val="left" w:pos="567"/>
          <w:tab w:val="left" w:pos="1276"/>
        </w:tabs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ab/>
        <w:t>срок – 01 октября 2019 года.</w:t>
      </w:r>
    </w:p>
    <w:p w:rsidR="00CF59BA" w:rsidRDefault="00CF59BA" w:rsidP="0064310B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4090" w:rsidRPr="00574090" w:rsidRDefault="00574090" w:rsidP="0064310B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4090" w:rsidRPr="00574090" w:rsidRDefault="003E11BE" w:rsidP="00FE3C6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4090">
        <w:rPr>
          <w:b/>
          <w:kern w:val="28"/>
          <w:sz w:val="28"/>
          <w:szCs w:val="28"/>
        </w:rPr>
        <w:t xml:space="preserve">По </w:t>
      </w:r>
      <w:r w:rsidR="00BC6EC1" w:rsidRPr="00574090">
        <w:rPr>
          <w:b/>
          <w:kern w:val="28"/>
          <w:sz w:val="28"/>
          <w:szCs w:val="28"/>
        </w:rPr>
        <w:t>третьем</w:t>
      </w:r>
      <w:r w:rsidR="00574090" w:rsidRPr="00574090">
        <w:rPr>
          <w:b/>
          <w:kern w:val="28"/>
          <w:sz w:val="28"/>
          <w:szCs w:val="28"/>
        </w:rPr>
        <w:t xml:space="preserve">у вопросу. </w:t>
      </w:r>
      <w:r w:rsidR="00574090" w:rsidRPr="00574090">
        <w:rPr>
          <w:sz w:val="28"/>
          <w:szCs w:val="28"/>
        </w:rPr>
        <w:t xml:space="preserve">Разное (об утверждении повестки и даты следующего заседания Инвестиционного совета в Камчатском крае, об обновлении </w:t>
      </w:r>
      <w:r w:rsidR="00574090" w:rsidRPr="00574090">
        <w:rPr>
          <w:sz w:val="28"/>
          <w:szCs w:val="28"/>
        </w:rPr>
        <w:lastRenderedPageBreak/>
        <w:t>составов отраслевых и рабочих групп Инвестиционного совета в Камчатском крае).</w:t>
      </w:r>
    </w:p>
    <w:p w:rsidR="00574090" w:rsidRPr="00574090" w:rsidRDefault="00574090" w:rsidP="00FE3C62">
      <w:pPr>
        <w:tabs>
          <w:tab w:val="left" w:pos="993"/>
        </w:tabs>
        <w:autoSpaceDE w:val="0"/>
        <w:autoSpaceDN w:val="0"/>
        <w:adjustRightInd w:val="0"/>
        <w:jc w:val="both"/>
        <w:rPr>
          <w:sz w:val="6"/>
          <w:szCs w:val="6"/>
        </w:rPr>
      </w:pPr>
    </w:p>
    <w:p w:rsidR="00BC6EC1" w:rsidRPr="00574090" w:rsidRDefault="00BC6EC1" w:rsidP="00BC6EC1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vanish/>
          <w:sz w:val="6"/>
          <w:szCs w:val="6"/>
        </w:rPr>
      </w:pPr>
    </w:p>
    <w:p w:rsidR="00574090" w:rsidRPr="00574090" w:rsidRDefault="00574090" w:rsidP="00574090">
      <w:pPr>
        <w:pStyle w:val="a3"/>
        <w:numPr>
          <w:ilvl w:val="1"/>
          <w:numId w:val="31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>Утвердить повестку и дату следующего заседания Инвестиционного совета в Камчатском крае, согласно приложению;</w:t>
      </w:r>
    </w:p>
    <w:p w:rsidR="00574090" w:rsidRPr="00574090" w:rsidRDefault="00574090" w:rsidP="00574090">
      <w:pPr>
        <w:pStyle w:val="a3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</w:p>
    <w:p w:rsidR="00BC6EC1" w:rsidRPr="00574090" w:rsidRDefault="00574090" w:rsidP="00574090">
      <w:pPr>
        <w:pStyle w:val="a3"/>
        <w:numPr>
          <w:ilvl w:val="1"/>
          <w:numId w:val="31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574090">
        <w:rPr>
          <w:rFonts w:ascii="Times New Roman" w:hAnsi="Times New Roman"/>
          <w:sz w:val="28"/>
          <w:szCs w:val="28"/>
        </w:rPr>
        <w:t>Утве</w:t>
      </w:r>
      <w:r w:rsidR="00E90F07">
        <w:rPr>
          <w:rFonts w:ascii="Times New Roman" w:hAnsi="Times New Roman"/>
          <w:sz w:val="28"/>
          <w:szCs w:val="28"/>
        </w:rPr>
        <w:t>рдить актуализированный состав</w:t>
      </w:r>
      <w:bookmarkStart w:id="0" w:name="_GoBack"/>
      <w:bookmarkEnd w:id="0"/>
      <w:r w:rsidRPr="00574090">
        <w:rPr>
          <w:rFonts w:ascii="Times New Roman" w:hAnsi="Times New Roman"/>
          <w:sz w:val="28"/>
          <w:szCs w:val="28"/>
        </w:rPr>
        <w:t xml:space="preserve"> отраслевых и рабочих групп Инвестиционного совета в Камчатском крае, согласно приложению.</w:t>
      </w:r>
    </w:p>
    <w:p w:rsidR="00841502" w:rsidRPr="001D6F35" w:rsidRDefault="00841502" w:rsidP="00FE3C62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</w:p>
    <w:sectPr w:rsidR="00841502" w:rsidRPr="001D6F35" w:rsidSect="007601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611"/>
    <w:multiLevelType w:val="hybridMultilevel"/>
    <w:tmpl w:val="2438D478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887522"/>
    <w:multiLevelType w:val="multilevel"/>
    <w:tmpl w:val="9DB46F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%22.1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F32DD"/>
    <w:multiLevelType w:val="multilevel"/>
    <w:tmpl w:val="2A2646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B46E45"/>
    <w:multiLevelType w:val="multilevel"/>
    <w:tmpl w:val="49A25B5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3616D8E"/>
    <w:multiLevelType w:val="multilevel"/>
    <w:tmpl w:val="C4765E48"/>
    <w:numStyleLink w:val="1"/>
  </w:abstractNum>
  <w:abstractNum w:abstractNumId="6" w15:restartNumberingAfterBreak="0">
    <w:nsid w:val="29C52B74"/>
    <w:multiLevelType w:val="multilevel"/>
    <w:tmpl w:val="B88A29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6"/>
        <w:szCs w:val="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CF91808"/>
    <w:multiLevelType w:val="multilevel"/>
    <w:tmpl w:val="3A38D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0502388"/>
    <w:multiLevelType w:val="multilevel"/>
    <w:tmpl w:val="9D428622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80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9" w15:restartNumberingAfterBreak="0">
    <w:nsid w:val="315B2A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21633A"/>
    <w:multiLevelType w:val="hybridMultilevel"/>
    <w:tmpl w:val="77325012"/>
    <w:lvl w:ilvl="0" w:tplc="5E403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6B7B50"/>
    <w:multiLevelType w:val="multilevel"/>
    <w:tmpl w:val="CACA5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33B567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414F32"/>
    <w:multiLevelType w:val="multilevel"/>
    <w:tmpl w:val="F3165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39424CD3"/>
    <w:multiLevelType w:val="multilevel"/>
    <w:tmpl w:val="8D6605B4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3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9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3A033A11"/>
    <w:multiLevelType w:val="multilevel"/>
    <w:tmpl w:val="AE7421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BD50A03"/>
    <w:multiLevelType w:val="multilevel"/>
    <w:tmpl w:val="B194F5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40FC37EF"/>
    <w:multiLevelType w:val="multilevel"/>
    <w:tmpl w:val="EF486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44CD341E"/>
    <w:multiLevelType w:val="multilevel"/>
    <w:tmpl w:val="C4765E48"/>
    <w:styleLink w:val="1"/>
    <w:lvl w:ilvl="0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44D31A78"/>
    <w:multiLevelType w:val="hybridMultilevel"/>
    <w:tmpl w:val="5568108C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5186312"/>
    <w:multiLevelType w:val="hybridMultilevel"/>
    <w:tmpl w:val="8DF45390"/>
    <w:lvl w:ilvl="0" w:tplc="E0E68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DDB7DC6"/>
    <w:multiLevelType w:val="multilevel"/>
    <w:tmpl w:val="19C85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031486"/>
    <w:multiLevelType w:val="hybridMultilevel"/>
    <w:tmpl w:val="6DC23BB2"/>
    <w:lvl w:ilvl="0" w:tplc="2018945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392133"/>
    <w:multiLevelType w:val="multilevel"/>
    <w:tmpl w:val="D90655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64624F90"/>
    <w:multiLevelType w:val="hybridMultilevel"/>
    <w:tmpl w:val="2068A480"/>
    <w:lvl w:ilvl="0" w:tplc="5EE022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7DA6A45"/>
    <w:multiLevelType w:val="hybridMultilevel"/>
    <w:tmpl w:val="ACD8762C"/>
    <w:lvl w:ilvl="0" w:tplc="11509C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3195015"/>
    <w:multiLevelType w:val="multilevel"/>
    <w:tmpl w:val="E8E083D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37E7C26"/>
    <w:multiLevelType w:val="multilevel"/>
    <w:tmpl w:val="424A7F5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4D55FAB"/>
    <w:multiLevelType w:val="multilevel"/>
    <w:tmpl w:val="DAD84472"/>
    <w:styleLink w:val="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%22.1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7264553"/>
    <w:multiLevelType w:val="multilevel"/>
    <w:tmpl w:val="AB4C0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7E637D37"/>
    <w:multiLevelType w:val="multilevel"/>
    <w:tmpl w:val="D1AEB3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7EC21AE2"/>
    <w:multiLevelType w:val="multilevel"/>
    <w:tmpl w:val="E5DE063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30"/>
  </w:num>
  <w:num w:numId="4">
    <w:abstractNumId w:val="15"/>
  </w:num>
  <w:num w:numId="5">
    <w:abstractNumId w:val="23"/>
  </w:num>
  <w:num w:numId="6">
    <w:abstractNumId w:val="3"/>
  </w:num>
  <w:num w:numId="7">
    <w:abstractNumId w:val="10"/>
  </w:num>
  <w:num w:numId="8">
    <w:abstractNumId w:val="25"/>
  </w:num>
  <w:num w:numId="9">
    <w:abstractNumId w:val="16"/>
  </w:num>
  <w:num w:numId="10">
    <w:abstractNumId w:val="17"/>
  </w:num>
  <w:num w:numId="11">
    <w:abstractNumId w:val="20"/>
  </w:num>
  <w:num w:numId="12">
    <w:abstractNumId w:val="11"/>
  </w:num>
  <w:num w:numId="13">
    <w:abstractNumId w:val="19"/>
  </w:num>
  <w:num w:numId="14">
    <w:abstractNumId w:val="24"/>
  </w:num>
  <w:num w:numId="15">
    <w:abstractNumId w:val="0"/>
  </w:num>
  <w:num w:numId="16">
    <w:abstractNumId w:val="14"/>
  </w:num>
  <w:num w:numId="17">
    <w:abstractNumId w:val="27"/>
  </w:num>
  <w:num w:numId="18">
    <w:abstractNumId w:val="26"/>
  </w:num>
  <w:num w:numId="19">
    <w:abstractNumId w:val="4"/>
  </w:num>
  <w:num w:numId="20">
    <w:abstractNumId w:val="21"/>
  </w:num>
  <w:num w:numId="21">
    <w:abstractNumId w:val="12"/>
  </w:num>
  <w:num w:numId="22">
    <w:abstractNumId w:val="2"/>
  </w:num>
  <w:num w:numId="23">
    <w:abstractNumId w:val="22"/>
  </w:num>
  <w:num w:numId="24">
    <w:abstractNumId w:val="18"/>
  </w:num>
  <w:num w:numId="25">
    <w:abstractNumId w:val="5"/>
  </w:num>
  <w:num w:numId="26">
    <w:abstractNumId w:val="9"/>
  </w:num>
  <w:num w:numId="27">
    <w:abstractNumId w:val="31"/>
  </w:num>
  <w:num w:numId="28">
    <w:abstractNumId w:val="8"/>
  </w:num>
  <w:num w:numId="29">
    <w:abstractNumId w:val="29"/>
  </w:num>
  <w:num w:numId="30">
    <w:abstractNumId w:val="1"/>
  </w:num>
  <w:num w:numId="31">
    <w:abstractNumId w:val="6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54"/>
    <w:rsid w:val="000120F3"/>
    <w:rsid w:val="000201C7"/>
    <w:rsid w:val="00046DE5"/>
    <w:rsid w:val="00050D28"/>
    <w:rsid w:val="00057DEC"/>
    <w:rsid w:val="00065358"/>
    <w:rsid w:val="00073A7B"/>
    <w:rsid w:val="00073D14"/>
    <w:rsid w:val="000870ED"/>
    <w:rsid w:val="0008783E"/>
    <w:rsid w:val="000A2915"/>
    <w:rsid w:val="000A4AE9"/>
    <w:rsid w:val="000A7502"/>
    <w:rsid w:val="001255E6"/>
    <w:rsid w:val="001268C6"/>
    <w:rsid w:val="00130493"/>
    <w:rsid w:val="00131E04"/>
    <w:rsid w:val="001703CE"/>
    <w:rsid w:val="001740A1"/>
    <w:rsid w:val="00185E33"/>
    <w:rsid w:val="001B4369"/>
    <w:rsid w:val="001B493F"/>
    <w:rsid w:val="001C51C6"/>
    <w:rsid w:val="001D6F35"/>
    <w:rsid w:val="002125C7"/>
    <w:rsid w:val="00245D5F"/>
    <w:rsid w:val="002641F0"/>
    <w:rsid w:val="00282073"/>
    <w:rsid w:val="002A7CE9"/>
    <w:rsid w:val="002B3316"/>
    <w:rsid w:val="002D0727"/>
    <w:rsid w:val="002D5D20"/>
    <w:rsid w:val="002D68F4"/>
    <w:rsid w:val="002D7A04"/>
    <w:rsid w:val="002E1189"/>
    <w:rsid w:val="003270EE"/>
    <w:rsid w:val="00330065"/>
    <w:rsid w:val="00356F78"/>
    <w:rsid w:val="003571E9"/>
    <w:rsid w:val="00370533"/>
    <w:rsid w:val="00380784"/>
    <w:rsid w:val="003869E2"/>
    <w:rsid w:val="00397A9D"/>
    <w:rsid w:val="003A12F8"/>
    <w:rsid w:val="003B755E"/>
    <w:rsid w:val="003C0DF5"/>
    <w:rsid w:val="003C1F24"/>
    <w:rsid w:val="003E11BE"/>
    <w:rsid w:val="00412B41"/>
    <w:rsid w:val="004215EA"/>
    <w:rsid w:val="004254E3"/>
    <w:rsid w:val="00444E80"/>
    <w:rsid w:val="00455082"/>
    <w:rsid w:val="0045664B"/>
    <w:rsid w:val="0046362D"/>
    <w:rsid w:val="004958E3"/>
    <w:rsid w:val="004B16FB"/>
    <w:rsid w:val="004B4B0A"/>
    <w:rsid w:val="004B6ADA"/>
    <w:rsid w:val="004D0E64"/>
    <w:rsid w:val="00520980"/>
    <w:rsid w:val="0052717C"/>
    <w:rsid w:val="00541EA5"/>
    <w:rsid w:val="00542DA0"/>
    <w:rsid w:val="0054657D"/>
    <w:rsid w:val="00574090"/>
    <w:rsid w:val="0058649C"/>
    <w:rsid w:val="005A58B1"/>
    <w:rsid w:val="005B4C7B"/>
    <w:rsid w:val="005E5AFC"/>
    <w:rsid w:val="005E62C7"/>
    <w:rsid w:val="0062511F"/>
    <w:rsid w:val="00627079"/>
    <w:rsid w:val="0064310B"/>
    <w:rsid w:val="00662C2F"/>
    <w:rsid w:val="00677D76"/>
    <w:rsid w:val="00685550"/>
    <w:rsid w:val="00686668"/>
    <w:rsid w:val="0069767F"/>
    <w:rsid w:val="006B3BDA"/>
    <w:rsid w:val="006F14A2"/>
    <w:rsid w:val="007234E0"/>
    <w:rsid w:val="00724A64"/>
    <w:rsid w:val="00732859"/>
    <w:rsid w:val="00736AFE"/>
    <w:rsid w:val="00744BDC"/>
    <w:rsid w:val="00760136"/>
    <w:rsid w:val="0077600B"/>
    <w:rsid w:val="007860C9"/>
    <w:rsid w:val="0079659D"/>
    <w:rsid w:val="007A7987"/>
    <w:rsid w:val="007C35F0"/>
    <w:rsid w:val="00817EF7"/>
    <w:rsid w:val="00841502"/>
    <w:rsid w:val="00847C34"/>
    <w:rsid w:val="0088178D"/>
    <w:rsid w:val="0089729D"/>
    <w:rsid w:val="008B29FE"/>
    <w:rsid w:val="008D37B1"/>
    <w:rsid w:val="008F5CA8"/>
    <w:rsid w:val="008F6F34"/>
    <w:rsid w:val="00910A4F"/>
    <w:rsid w:val="009139D4"/>
    <w:rsid w:val="009275A1"/>
    <w:rsid w:val="00943508"/>
    <w:rsid w:val="00964991"/>
    <w:rsid w:val="00997654"/>
    <w:rsid w:val="009A54F0"/>
    <w:rsid w:val="009C6ADA"/>
    <w:rsid w:val="009D1A61"/>
    <w:rsid w:val="009F12DB"/>
    <w:rsid w:val="00A24B8B"/>
    <w:rsid w:val="00A260E9"/>
    <w:rsid w:val="00A31C3E"/>
    <w:rsid w:val="00A53B20"/>
    <w:rsid w:val="00A705F9"/>
    <w:rsid w:val="00A95FE9"/>
    <w:rsid w:val="00AA1142"/>
    <w:rsid w:val="00AA681B"/>
    <w:rsid w:val="00AB0688"/>
    <w:rsid w:val="00AB3193"/>
    <w:rsid w:val="00AB62EF"/>
    <w:rsid w:val="00AC1D57"/>
    <w:rsid w:val="00B008A7"/>
    <w:rsid w:val="00B14C8A"/>
    <w:rsid w:val="00B16688"/>
    <w:rsid w:val="00B178A9"/>
    <w:rsid w:val="00B447DD"/>
    <w:rsid w:val="00B46DA0"/>
    <w:rsid w:val="00B60575"/>
    <w:rsid w:val="00B6537A"/>
    <w:rsid w:val="00BA3808"/>
    <w:rsid w:val="00BB13BE"/>
    <w:rsid w:val="00BC6EC1"/>
    <w:rsid w:val="00BF677F"/>
    <w:rsid w:val="00C07729"/>
    <w:rsid w:val="00C1401C"/>
    <w:rsid w:val="00C32E0F"/>
    <w:rsid w:val="00C35A66"/>
    <w:rsid w:val="00C6785D"/>
    <w:rsid w:val="00C92876"/>
    <w:rsid w:val="00CF59BA"/>
    <w:rsid w:val="00D179CE"/>
    <w:rsid w:val="00D23E09"/>
    <w:rsid w:val="00D27246"/>
    <w:rsid w:val="00D765AD"/>
    <w:rsid w:val="00D83CA1"/>
    <w:rsid w:val="00DF7A75"/>
    <w:rsid w:val="00E0055C"/>
    <w:rsid w:val="00E2204A"/>
    <w:rsid w:val="00E4576D"/>
    <w:rsid w:val="00E45D72"/>
    <w:rsid w:val="00E4744D"/>
    <w:rsid w:val="00E706A3"/>
    <w:rsid w:val="00E75CDD"/>
    <w:rsid w:val="00E90F07"/>
    <w:rsid w:val="00EA5A12"/>
    <w:rsid w:val="00EA649E"/>
    <w:rsid w:val="00EB0046"/>
    <w:rsid w:val="00EC0E4E"/>
    <w:rsid w:val="00EE661C"/>
    <w:rsid w:val="00F65F72"/>
    <w:rsid w:val="00F757D8"/>
    <w:rsid w:val="00F855AC"/>
    <w:rsid w:val="00F92BEF"/>
    <w:rsid w:val="00FA0570"/>
    <w:rsid w:val="00FA1572"/>
    <w:rsid w:val="00FA1580"/>
    <w:rsid w:val="00FD291C"/>
    <w:rsid w:val="00FE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229BE"/>
  <w15:docId w15:val="{32F26BEF-99FF-45F6-964C-778ADA0B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2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157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Основной текст3"/>
    <w:basedOn w:val="a"/>
    <w:link w:val="a4"/>
    <w:rsid w:val="00FA1572"/>
    <w:pPr>
      <w:shd w:val="clear" w:color="auto" w:fill="FFFFFF"/>
      <w:spacing w:line="0" w:lineRule="atLeast"/>
      <w:ind w:hanging="280"/>
      <w:jc w:val="center"/>
    </w:pPr>
    <w:rPr>
      <w:color w:val="000000"/>
      <w:sz w:val="25"/>
      <w:szCs w:val="25"/>
      <w:lang w:val="ru"/>
    </w:rPr>
  </w:style>
  <w:style w:type="character" w:customStyle="1" w:styleId="a4">
    <w:name w:val="Основной текст_"/>
    <w:link w:val="3"/>
    <w:rsid w:val="00FA1572"/>
    <w:rPr>
      <w:color w:val="000000"/>
      <w:sz w:val="25"/>
      <w:szCs w:val="25"/>
      <w:shd w:val="clear" w:color="auto" w:fill="FFFFFF"/>
      <w:lang w:val="ru"/>
    </w:rPr>
  </w:style>
  <w:style w:type="paragraph" w:customStyle="1" w:styleId="a5">
    <w:name w:val="Знак"/>
    <w:basedOn w:val="a"/>
    <w:rsid w:val="003A12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255E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rsid w:val="001255E6"/>
    <w:rPr>
      <w:rFonts w:ascii="Calibri" w:hAnsi="Calibri" w:cs="Calibri"/>
      <w:sz w:val="16"/>
      <w:szCs w:val="16"/>
    </w:rPr>
  </w:style>
  <w:style w:type="numbering" w:customStyle="1" w:styleId="1">
    <w:name w:val="Стиль1"/>
    <w:uiPriority w:val="99"/>
    <w:rsid w:val="002641F0"/>
    <w:pPr>
      <w:numPr>
        <w:numId w:val="24"/>
      </w:numPr>
    </w:pPr>
  </w:style>
  <w:style w:type="numbering" w:customStyle="1" w:styleId="2">
    <w:name w:val="Стиль2"/>
    <w:uiPriority w:val="99"/>
    <w:rsid w:val="00BC6EC1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3205C-04C5-4A64-B370-12643AFE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Масенкова Инна Семеновна</dc:creator>
  <cp:lastModifiedBy>Кафтайлова Ирина Владимировна</cp:lastModifiedBy>
  <cp:revision>12</cp:revision>
  <cp:lastPrinted>2019-04-02T00:22:00Z</cp:lastPrinted>
  <dcterms:created xsi:type="dcterms:W3CDTF">2019-08-24T01:21:00Z</dcterms:created>
  <dcterms:modified xsi:type="dcterms:W3CDTF">2019-08-26T04:00:00Z</dcterms:modified>
</cp:coreProperties>
</file>