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AF" w:rsidRDefault="0070620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0AF" w:rsidRDefault="002A20A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A20AF" w:rsidRDefault="002A20A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A20AF" w:rsidRDefault="002A20A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A20AF" w:rsidRDefault="0070620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A20AF" w:rsidRDefault="002A20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0AF" w:rsidRDefault="007062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A20AF" w:rsidRDefault="007062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A20AF" w:rsidRDefault="002A20A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2A20AF" w:rsidRDefault="002A20A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A20A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A20AF" w:rsidRDefault="0070620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A20A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A20AF" w:rsidRDefault="007062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A20A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A20AF" w:rsidRDefault="002A20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A20AF" w:rsidRDefault="002A20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2A20AF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0AF" w:rsidRDefault="007A4A10" w:rsidP="009163FF">
            <w:pPr>
              <w:jc w:val="center"/>
              <w:rPr>
                <w:sz w:val="28"/>
              </w:rPr>
            </w:pPr>
            <w:r w:rsidRPr="007A4A10">
              <w:rPr>
                <w:rFonts w:ascii="Times New Roman" w:hAnsi="Times New Roman"/>
                <w:b/>
                <w:sz w:val="28"/>
              </w:rPr>
              <w:t xml:space="preserve">Об утверждении Порядка подготовки и реализации комплексного плана транспортного обслуживания населения </w:t>
            </w:r>
            <w:r w:rsidR="009163FF">
              <w:rPr>
                <w:rFonts w:ascii="Times New Roman" w:hAnsi="Times New Roman"/>
                <w:b/>
                <w:sz w:val="28"/>
              </w:rPr>
              <w:t>Камчатского</w:t>
            </w:r>
            <w:r w:rsidRPr="007A4A10">
              <w:rPr>
                <w:rFonts w:ascii="Times New Roman" w:hAnsi="Times New Roman"/>
                <w:b/>
                <w:sz w:val="28"/>
              </w:rPr>
              <w:t xml:space="preserve"> края</w:t>
            </w:r>
          </w:p>
        </w:tc>
      </w:tr>
    </w:tbl>
    <w:p w:rsidR="002A20AF" w:rsidRDefault="002A20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EA6870" w:rsidRDefault="00A95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14EE">
        <w:rPr>
          <w:rFonts w:ascii="Times New Roman" w:hAnsi="Times New Roman"/>
          <w:sz w:val="28"/>
        </w:rPr>
        <w:t>В соответствии с частью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3A14EE">
        <w:rPr>
          <w:rFonts w:ascii="Times New Roman" w:hAnsi="Times New Roman"/>
          <w:sz w:val="28"/>
        </w:rPr>
        <w:t>статьи 2 Федерального закона от 13 июля 2015 г</w:t>
      </w:r>
      <w:r>
        <w:rPr>
          <w:rFonts w:ascii="Times New Roman" w:hAnsi="Times New Roman"/>
          <w:sz w:val="28"/>
        </w:rPr>
        <w:t>ода</w:t>
      </w:r>
      <w:r w:rsidRPr="003A14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3A14EE">
        <w:rPr>
          <w:rFonts w:ascii="Times New Roman" w:hAnsi="Times New Roman"/>
          <w:sz w:val="28"/>
        </w:rPr>
        <w:t xml:space="preserve"> 220-ФЗ </w:t>
      </w:r>
      <w:r w:rsidRPr="006258CA">
        <w:rPr>
          <w:rFonts w:ascii="Times New Roman" w:hAnsi="Times New Roman"/>
          <w:sz w:val="28"/>
        </w:rPr>
        <w:t>«</w:t>
      </w:r>
      <w:r w:rsidRPr="003A14EE">
        <w:rPr>
          <w:rFonts w:ascii="Times New Roman" w:hAnsi="Times New Roman"/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</w:t>
      </w:r>
      <w:r w:rsidRPr="003A14EE">
        <w:rPr>
          <w:rFonts w:ascii="Times New Roman" w:hAnsi="Times New Roman"/>
          <w:sz w:val="28"/>
        </w:rPr>
        <w:t>, Постановлением Правительства Российской Федерации от 24 ноября 2023 г</w:t>
      </w:r>
      <w:r>
        <w:rPr>
          <w:rFonts w:ascii="Times New Roman" w:hAnsi="Times New Roman"/>
          <w:sz w:val="28"/>
        </w:rPr>
        <w:t xml:space="preserve">ода № </w:t>
      </w:r>
      <w:r w:rsidRPr="003A14EE">
        <w:rPr>
          <w:rFonts w:ascii="Times New Roman" w:hAnsi="Times New Roman"/>
          <w:sz w:val="28"/>
        </w:rPr>
        <w:t xml:space="preserve">1983 </w:t>
      </w:r>
      <w:r w:rsidRPr="006258CA">
        <w:rPr>
          <w:rFonts w:ascii="Times New Roman" w:hAnsi="Times New Roman"/>
          <w:sz w:val="28"/>
        </w:rPr>
        <w:t>«</w:t>
      </w:r>
      <w:r w:rsidRPr="003A14EE">
        <w:rPr>
          <w:rFonts w:ascii="Times New Roman" w:hAnsi="Times New Roman"/>
          <w:sz w:val="28"/>
        </w:rPr>
        <w:t>Об утверждении методики формирования региональных комплексных планов транспортного обслуживания населения</w:t>
      </w:r>
      <w:r>
        <w:rPr>
          <w:rFonts w:ascii="Times New Roman" w:hAnsi="Times New Roman"/>
          <w:sz w:val="28"/>
        </w:rPr>
        <w:t xml:space="preserve">» </w:t>
      </w:r>
    </w:p>
    <w:p w:rsidR="00EA6870" w:rsidRDefault="00EA68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0AF" w:rsidRDefault="007062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A20AF" w:rsidRDefault="002A20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0AF" w:rsidRDefault="00706208" w:rsidP="007833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036F3" w:rsidRPr="007036F3">
        <w:rPr>
          <w:rFonts w:ascii="Times New Roman" w:hAnsi="Times New Roman"/>
          <w:sz w:val="28"/>
        </w:rPr>
        <w:t>У</w:t>
      </w:r>
      <w:r w:rsidR="007036F3">
        <w:rPr>
          <w:rFonts w:ascii="Times New Roman" w:hAnsi="Times New Roman"/>
          <w:sz w:val="28"/>
        </w:rPr>
        <w:t>твердить</w:t>
      </w:r>
      <w:r w:rsidR="007036F3" w:rsidRPr="007036F3">
        <w:rPr>
          <w:rFonts w:ascii="Times New Roman" w:hAnsi="Times New Roman"/>
          <w:sz w:val="28"/>
        </w:rPr>
        <w:t xml:space="preserve"> порядок подготовки и реализации регионального комплексного плана транспортного обслуживания населения </w:t>
      </w:r>
      <w:r w:rsidR="007036F3">
        <w:rPr>
          <w:rFonts w:ascii="Times New Roman" w:hAnsi="Times New Roman"/>
          <w:sz w:val="28"/>
        </w:rPr>
        <w:t xml:space="preserve">Камчатского края </w:t>
      </w:r>
      <w:r w:rsidR="007036F3" w:rsidRPr="007036F3">
        <w:rPr>
          <w:rFonts w:ascii="Times New Roman" w:hAnsi="Times New Roman"/>
          <w:sz w:val="28"/>
        </w:rPr>
        <w:t>согласно приложению</w:t>
      </w:r>
      <w:r w:rsidR="007036F3">
        <w:rPr>
          <w:rFonts w:ascii="Times New Roman" w:hAnsi="Times New Roman"/>
          <w:sz w:val="28"/>
        </w:rPr>
        <w:t>;</w:t>
      </w:r>
    </w:p>
    <w:p w:rsidR="00E808FD" w:rsidRDefault="00DE32B9" w:rsidP="00783369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F4B05">
        <w:rPr>
          <w:rFonts w:ascii="Times New Roman" w:hAnsi="Times New Roman"/>
          <w:sz w:val="28"/>
        </w:rPr>
        <w:t xml:space="preserve"> </w:t>
      </w:r>
      <w:r w:rsidR="00242365">
        <w:rPr>
          <w:rFonts w:ascii="Times New Roman" w:hAnsi="Times New Roman"/>
          <w:sz w:val="28"/>
        </w:rPr>
        <w:t xml:space="preserve">Признать утратившим силу </w:t>
      </w:r>
      <w:r w:rsidR="00242365" w:rsidRPr="00242365">
        <w:rPr>
          <w:rFonts w:ascii="Times New Roman" w:hAnsi="Times New Roman"/>
          <w:sz w:val="28"/>
          <w:szCs w:val="28"/>
        </w:rPr>
        <w:t>постановлени</w:t>
      </w:r>
      <w:r w:rsidR="00242365">
        <w:rPr>
          <w:rFonts w:ascii="Times New Roman" w:hAnsi="Times New Roman"/>
          <w:sz w:val="28"/>
          <w:szCs w:val="28"/>
        </w:rPr>
        <w:t>е</w:t>
      </w:r>
      <w:r w:rsidR="00242365" w:rsidRPr="00242365">
        <w:rPr>
          <w:rFonts w:ascii="Times New Roman" w:hAnsi="Times New Roman"/>
          <w:sz w:val="28"/>
          <w:szCs w:val="28"/>
        </w:rPr>
        <w:t xml:space="preserve"> Правительства Камчатского края от 28.09.2016 № 372-П </w:t>
      </w:r>
      <w:r w:rsidR="00242365" w:rsidRPr="006258CA">
        <w:rPr>
          <w:rFonts w:ascii="Times New Roman" w:hAnsi="Times New Roman"/>
          <w:sz w:val="28"/>
        </w:rPr>
        <w:t>«</w:t>
      </w:r>
      <w:r w:rsidR="00242365" w:rsidRPr="00242365">
        <w:rPr>
          <w:rFonts w:ascii="Times New Roman" w:hAnsi="Times New Roman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2020</w:t>
      </w:r>
      <w:r w:rsidR="00E808FD">
        <w:rPr>
          <w:rFonts w:ascii="Times New Roman" w:hAnsi="Times New Roman"/>
          <w:sz w:val="28"/>
          <w:szCs w:val="28"/>
        </w:rPr>
        <w:t xml:space="preserve"> </w:t>
      </w:r>
      <w:r w:rsidR="00242365" w:rsidRPr="00242365">
        <w:rPr>
          <w:rFonts w:ascii="Times New Roman" w:hAnsi="Times New Roman"/>
          <w:sz w:val="28"/>
        </w:rPr>
        <w:t>–</w:t>
      </w:r>
      <w:r w:rsidR="00E808FD">
        <w:rPr>
          <w:rFonts w:ascii="Times New Roman" w:hAnsi="Times New Roman"/>
          <w:sz w:val="28"/>
        </w:rPr>
        <w:t xml:space="preserve"> </w:t>
      </w:r>
      <w:r w:rsidR="00242365" w:rsidRPr="00242365">
        <w:rPr>
          <w:rFonts w:ascii="Times New Roman" w:hAnsi="Times New Roman"/>
          <w:sz w:val="28"/>
          <w:szCs w:val="28"/>
        </w:rPr>
        <w:t>2024 годы</w:t>
      </w:r>
      <w:r w:rsidR="00242365">
        <w:rPr>
          <w:rFonts w:ascii="Times New Roman" w:hAnsi="Times New Roman"/>
          <w:sz w:val="28"/>
        </w:rPr>
        <w:t>»</w:t>
      </w:r>
      <w:r w:rsidR="00E808FD">
        <w:rPr>
          <w:rFonts w:ascii="Times New Roman" w:hAnsi="Times New Roman"/>
          <w:sz w:val="28"/>
        </w:rPr>
        <w:t>;</w:t>
      </w:r>
    </w:p>
    <w:p w:rsidR="00242365" w:rsidRPr="00242365" w:rsidRDefault="00E808FD" w:rsidP="00783369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18669D">
        <w:rPr>
          <w:rFonts w:ascii="Times New Roman" w:hAnsi="Times New Roman"/>
          <w:sz w:val="28"/>
        </w:rPr>
        <w:t>П</w:t>
      </w:r>
      <w:r w:rsidR="0018669D"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242365" w:rsidRPr="00242365">
        <w:rPr>
          <w:rFonts w:ascii="Times New Roman" w:hAnsi="Times New Roman"/>
          <w:sz w:val="28"/>
          <w:szCs w:val="28"/>
        </w:rPr>
        <w:t>постановлени</w:t>
      </w:r>
      <w:r w:rsidR="0018669D">
        <w:rPr>
          <w:rFonts w:ascii="Times New Roman" w:hAnsi="Times New Roman"/>
          <w:sz w:val="28"/>
          <w:szCs w:val="28"/>
        </w:rPr>
        <w:t>е</w:t>
      </w:r>
      <w:r w:rsidR="00242365" w:rsidRPr="00242365">
        <w:rPr>
          <w:rFonts w:ascii="Times New Roman" w:hAnsi="Times New Roman"/>
          <w:sz w:val="28"/>
          <w:szCs w:val="28"/>
        </w:rPr>
        <w:t xml:space="preserve"> Правительства Камчатского края от 18.02.2016 № 49-П </w:t>
      </w:r>
      <w:r w:rsidR="0018669D" w:rsidRPr="006258CA">
        <w:rPr>
          <w:rFonts w:ascii="Times New Roman" w:hAnsi="Times New Roman"/>
          <w:sz w:val="28"/>
        </w:rPr>
        <w:t>«</w:t>
      </w:r>
      <w:r w:rsidR="00242365" w:rsidRPr="00242365">
        <w:rPr>
          <w:rFonts w:ascii="Times New Roman" w:hAnsi="Times New Roman"/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</w:t>
      </w:r>
      <w:r w:rsidR="0018669D">
        <w:rPr>
          <w:rFonts w:ascii="Times New Roman" w:hAnsi="Times New Roman"/>
          <w:sz w:val="28"/>
        </w:rPr>
        <w:t>»;</w:t>
      </w:r>
    </w:p>
    <w:p w:rsidR="002A20AF" w:rsidRDefault="00706208" w:rsidP="007833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 w:rsidR="0018669D" w:rsidRPr="0018669D">
        <w:t xml:space="preserve"> </w:t>
      </w:r>
      <w:r w:rsidR="0018669D" w:rsidRPr="0018669D">
        <w:rPr>
          <w:rFonts w:ascii="Times New Roman" w:hAnsi="Times New Roman"/>
          <w:sz w:val="28"/>
        </w:rPr>
        <w:t>и распространяет</w:t>
      </w:r>
      <w:r w:rsidR="00D05067">
        <w:rPr>
          <w:rFonts w:ascii="Times New Roman" w:hAnsi="Times New Roman"/>
          <w:sz w:val="28"/>
        </w:rPr>
        <w:t>ся</w:t>
      </w:r>
      <w:r w:rsidR="0018669D" w:rsidRPr="0018669D">
        <w:rPr>
          <w:rFonts w:ascii="Times New Roman" w:hAnsi="Times New Roman"/>
          <w:sz w:val="28"/>
        </w:rPr>
        <w:t xml:space="preserve"> на правоотношения, возникшие с 1 марта 2024 года.</w:t>
      </w:r>
    </w:p>
    <w:p w:rsidR="002A20AF" w:rsidRDefault="002A20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0AF" w:rsidRDefault="002A20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0AF" w:rsidRDefault="002A20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2A20AF" w:rsidTr="00750207">
        <w:trPr>
          <w:trHeight w:val="1897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A20AF" w:rsidRDefault="0070620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2A20AF" w:rsidRDefault="002A20A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A20AF" w:rsidRDefault="0070620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2A20AF" w:rsidRDefault="002A20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2A20AF" w:rsidRDefault="002A20A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2A20AF" w:rsidRDefault="007062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Чекин Е.А.</w:t>
            </w: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A20AF" w:rsidRDefault="002A20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2A20AF" w:rsidRDefault="002A20AF"/>
    <w:p w:rsidR="002A20AF" w:rsidRDefault="002A20AF"/>
    <w:p w:rsidR="002A20AF" w:rsidRDefault="00706208">
      <w:r>
        <w:br w:type="page"/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238"/>
        <w:gridCol w:w="567"/>
        <w:gridCol w:w="1843"/>
        <w:gridCol w:w="425"/>
        <w:gridCol w:w="2126"/>
      </w:tblGrid>
      <w:tr w:rsidR="00A4247B" w:rsidTr="00A424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A4247B" w:rsidTr="00A424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4247B" w:rsidTr="00A424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7B" w:rsidRDefault="00A4247B" w:rsidP="00A9668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A20AF" w:rsidRDefault="002A20AF"/>
    <w:p w:rsidR="002A20AF" w:rsidRPr="00C84CFB" w:rsidRDefault="00A319DE" w:rsidP="00503F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84CFB">
        <w:rPr>
          <w:rFonts w:ascii="Times New Roman" w:hAnsi="Times New Roman"/>
          <w:b/>
          <w:bCs/>
          <w:color w:val="auto"/>
          <w:sz w:val="28"/>
          <w:szCs w:val="28"/>
        </w:rPr>
        <w:t xml:space="preserve">Порядок подготовки и реализации комплексного </w:t>
      </w:r>
      <w:r w:rsidR="00503FEA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      </w:t>
      </w:r>
      <w:r w:rsidRPr="00C84CFB">
        <w:rPr>
          <w:rFonts w:ascii="Times New Roman" w:hAnsi="Times New Roman"/>
          <w:b/>
          <w:bCs/>
          <w:color w:val="auto"/>
          <w:sz w:val="28"/>
          <w:szCs w:val="28"/>
        </w:rPr>
        <w:t>плана</w:t>
      </w:r>
      <w:r w:rsidR="00503FEA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C84CFB">
        <w:rPr>
          <w:rFonts w:ascii="Times New Roman" w:hAnsi="Times New Roman"/>
          <w:b/>
          <w:bCs/>
          <w:color w:val="auto"/>
          <w:sz w:val="28"/>
          <w:szCs w:val="28"/>
        </w:rPr>
        <w:t>транспортного обслуживания населения Камчатского края</w:t>
      </w:r>
    </w:p>
    <w:p w:rsidR="00285DDB" w:rsidRDefault="00285DDB" w:rsidP="00285D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85DDB" w:rsidRPr="00285DDB" w:rsidRDefault="00285DDB" w:rsidP="00285D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5DDB">
        <w:rPr>
          <w:rFonts w:ascii="Times New Roman" w:hAnsi="Times New Roman"/>
          <w:sz w:val="28"/>
        </w:rPr>
        <w:t>1. Настоящий Порядок разработан в соответствии с частью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285DDB">
        <w:rPr>
          <w:rFonts w:ascii="Times New Roman" w:hAnsi="Times New Roman"/>
          <w:sz w:val="28"/>
        </w:rPr>
        <w:t xml:space="preserve">статьи 2 Федерального закона от 13 июля 2015 года </w:t>
      </w:r>
      <w:r>
        <w:rPr>
          <w:rFonts w:ascii="Times New Roman" w:hAnsi="Times New Roman"/>
          <w:sz w:val="28"/>
        </w:rPr>
        <w:t>№</w:t>
      </w:r>
      <w:r w:rsidRPr="00285DDB">
        <w:rPr>
          <w:rFonts w:ascii="Times New Roman" w:hAnsi="Times New Roman"/>
          <w:sz w:val="28"/>
        </w:rPr>
        <w:t xml:space="preserve"> 220-ФЗ </w:t>
      </w:r>
      <w:r w:rsidRPr="006258CA">
        <w:rPr>
          <w:rFonts w:ascii="Times New Roman" w:hAnsi="Times New Roman"/>
          <w:sz w:val="28"/>
        </w:rPr>
        <w:t>«</w:t>
      </w:r>
      <w:r w:rsidRPr="00285DDB">
        <w:rPr>
          <w:rFonts w:ascii="Times New Roman" w:hAnsi="Times New Roman"/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</w:t>
      </w:r>
      <w:r w:rsidRPr="00285DDB">
        <w:rPr>
          <w:rFonts w:ascii="Times New Roman" w:hAnsi="Times New Roman"/>
          <w:sz w:val="28"/>
        </w:rPr>
        <w:t xml:space="preserve">, пунктом </w:t>
      </w:r>
      <w:r w:rsidR="00233678">
        <w:rPr>
          <w:rFonts w:ascii="Times New Roman" w:hAnsi="Times New Roman"/>
          <w:sz w:val="28"/>
        </w:rPr>
        <w:t>4</w:t>
      </w:r>
      <w:r w:rsidRPr="00285DDB">
        <w:rPr>
          <w:rFonts w:ascii="Times New Roman" w:hAnsi="Times New Roman"/>
          <w:sz w:val="28"/>
        </w:rPr>
        <w:t xml:space="preserve"> части 2 статьи </w:t>
      </w:r>
      <w:r w:rsidR="00233678">
        <w:rPr>
          <w:rFonts w:ascii="Times New Roman" w:hAnsi="Times New Roman"/>
          <w:sz w:val="28"/>
        </w:rPr>
        <w:t xml:space="preserve">4 </w:t>
      </w:r>
      <w:r w:rsidR="00233678" w:rsidRPr="00233678">
        <w:rPr>
          <w:rFonts w:ascii="Times New Roman" w:hAnsi="Times New Roman"/>
          <w:sz w:val="28"/>
        </w:rPr>
        <w:t>Закон</w:t>
      </w:r>
      <w:r w:rsidR="00233678">
        <w:rPr>
          <w:rFonts w:ascii="Times New Roman" w:hAnsi="Times New Roman"/>
          <w:sz w:val="28"/>
        </w:rPr>
        <w:t>а</w:t>
      </w:r>
      <w:r w:rsidR="00233678" w:rsidRPr="00233678">
        <w:rPr>
          <w:rFonts w:ascii="Times New Roman" w:hAnsi="Times New Roman"/>
          <w:sz w:val="28"/>
        </w:rPr>
        <w:t xml:space="preserve"> Камчатского края от 28.12.2015 </w:t>
      </w:r>
      <w:r w:rsidR="00233678">
        <w:rPr>
          <w:rFonts w:ascii="Times New Roman" w:hAnsi="Times New Roman"/>
          <w:sz w:val="28"/>
        </w:rPr>
        <w:t>№</w:t>
      </w:r>
      <w:r w:rsidR="00233678" w:rsidRPr="00233678">
        <w:rPr>
          <w:rFonts w:ascii="Times New Roman" w:hAnsi="Times New Roman"/>
          <w:sz w:val="28"/>
        </w:rPr>
        <w:t xml:space="preserve"> 740</w:t>
      </w:r>
      <w:r w:rsidR="00233678">
        <w:rPr>
          <w:rFonts w:ascii="Times New Roman" w:hAnsi="Times New Roman"/>
          <w:sz w:val="28"/>
        </w:rPr>
        <w:t xml:space="preserve"> «</w:t>
      </w:r>
      <w:r w:rsidR="00233678" w:rsidRPr="00233678">
        <w:rPr>
          <w:rFonts w:ascii="Times New Roman" w:hAnsi="Times New Roman"/>
          <w:sz w:val="28"/>
        </w:rPr>
        <w:t>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</w:t>
      </w:r>
      <w:r w:rsidR="00233678">
        <w:rPr>
          <w:rFonts w:ascii="Times New Roman" w:hAnsi="Times New Roman"/>
          <w:sz w:val="28"/>
        </w:rPr>
        <w:t>»</w:t>
      </w:r>
      <w:r w:rsidRPr="00285DDB">
        <w:rPr>
          <w:rFonts w:ascii="Times New Roman" w:hAnsi="Times New Roman"/>
          <w:sz w:val="28"/>
        </w:rPr>
        <w:t xml:space="preserve"> и устанавливает процедуру подготовки и реализации регионального комплексного плана транспортного обслуживания населения </w:t>
      </w:r>
      <w:r w:rsidR="00DB4B82">
        <w:rPr>
          <w:rFonts w:ascii="Times New Roman" w:hAnsi="Times New Roman"/>
          <w:sz w:val="28"/>
        </w:rPr>
        <w:t>Камчатского края</w:t>
      </w:r>
      <w:r w:rsidR="00E1200F">
        <w:rPr>
          <w:rFonts w:ascii="Times New Roman" w:hAnsi="Times New Roman"/>
          <w:sz w:val="28"/>
        </w:rPr>
        <w:t>.</w:t>
      </w:r>
    </w:p>
    <w:p w:rsidR="00DB4B82" w:rsidRPr="00DB4B82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t xml:space="preserve">2. Целями разработки комплексного плана транспортного обслуживания населения </w:t>
      </w:r>
      <w:r w:rsidR="00E1200F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 являются:</w:t>
      </w:r>
    </w:p>
    <w:p w:rsidR="00DB4B82" w:rsidRPr="00DB4B82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t xml:space="preserve">1) определение приоритетов, целей и задач транспортного обслуживания населения </w:t>
      </w:r>
      <w:r w:rsidR="0092447D">
        <w:rPr>
          <w:rFonts w:ascii="Times New Roman" w:hAnsi="Times New Roman"/>
          <w:sz w:val="28"/>
        </w:rPr>
        <w:t xml:space="preserve">на территории Камчатского края </w:t>
      </w:r>
      <w:r w:rsidRPr="00DB4B82">
        <w:rPr>
          <w:rFonts w:ascii="Times New Roman" w:hAnsi="Times New Roman"/>
          <w:sz w:val="28"/>
        </w:rPr>
        <w:t>при организации регулярных перевозок пассажиров и багажа автомобильным транспортом во взаимосвязи с перевозками пассажиров и багажа иными видами транспорта общего пользования;</w:t>
      </w:r>
    </w:p>
    <w:p w:rsidR="00DB4B82" w:rsidRPr="00DB4B82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t>2) определение мероприятий, обеспечивающих достижение целевых показателей, установленных региональным стандартом транспортного обслуживания населения, сроков реализации данных мероприятий;</w:t>
      </w:r>
    </w:p>
    <w:p w:rsidR="00DB4B82" w:rsidRPr="00DB4B82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t>3) установление перечня мероприятий по развитию регулярных перевозок по межмуниципальным маршрутам регулярных перевозок автомобильным транспортом.</w:t>
      </w:r>
    </w:p>
    <w:p w:rsidR="00DB4B82" w:rsidRPr="00DB4B82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t xml:space="preserve">3. Комплексный план транспортного обслуживания населения </w:t>
      </w:r>
      <w:r w:rsidR="002B2654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 утверждается постановлением Правительства </w:t>
      </w:r>
      <w:r w:rsidR="002B2654">
        <w:rPr>
          <w:rFonts w:ascii="Times New Roman" w:hAnsi="Times New Roman"/>
          <w:sz w:val="28"/>
        </w:rPr>
        <w:t xml:space="preserve">Камчатского </w:t>
      </w:r>
      <w:r w:rsidRPr="00DB4B82">
        <w:rPr>
          <w:rFonts w:ascii="Times New Roman" w:hAnsi="Times New Roman"/>
          <w:sz w:val="28"/>
        </w:rPr>
        <w:t xml:space="preserve">края. Подготовка проекта постановления Правительства </w:t>
      </w:r>
      <w:r w:rsidR="00CA384A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края, предусматривающего утверждение комплексного плана транспортного обслуживания населения </w:t>
      </w:r>
      <w:r w:rsidR="00CA384A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края, осуществляется министерством транспорта и дорожного </w:t>
      </w:r>
      <w:r w:rsidR="00CA384A">
        <w:rPr>
          <w:rFonts w:ascii="Times New Roman" w:hAnsi="Times New Roman"/>
          <w:sz w:val="28"/>
        </w:rPr>
        <w:t>строительства</w:t>
      </w:r>
      <w:r w:rsidRPr="00DB4B82">
        <w:rPr>
          <w:rFonts w:ascii="Times New Roman" w:hAnsi="Times New Roman"/>
          <w:sz w:val="28"/>
        </w:rPr>
        <w:t xml:space="preserve"> </w:t>
      </w:r>
      <w:r w:rsidR="00CA384A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края.</w:t>
      </w:r>
    </w:p>
    <w:p w:rsidR="00F81D30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t xml:space="preserve">4. Подготовка проекта комплексного плана транспортного обслуживания населения </w:t>
      </w:r>
      <w:r w:rsidR="0021011F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 осуществляется в соответствии</w:t>
      </w:r>
      <w:r w:rsidR="00783369">
        <w:rPr>
          <w:rFonts w:ascii="Times New Roman" w:hAnsi="Times New Roman"/>
          <w:sz w:val="28"/>
        </w:rPr>
        <w:t xml:space="preserve"> с</w:t>
      </w:r>
      <w:r w:rsidRPr="00DB4B82">
        <w:rPr>
          <w:rFonts w:ascii="Times New Roman" w:hAnsi="Times New Roman"/>
          <w:sz w:val="28"/>
        </w:rPr>
        <w:t xml:space="preserve"> </w:t>
      </w:r>
      <w:r w:rsidR="00783369" w:rsidRPr="00783369">
        <w:rPr>
          <w:rFonts w:ascii="Times New Roman" w:hAnsi="Times New Roman"/>
          <w:sz w:val="28"/>
        </w:rPr>
        <w:t xml:space="preserve">Постановлением Правительства Российской Федерации от 24 ноября 2023 года № 1983 </w:t>
      </w:r>
      <w:r w:rsidR="00D365CC">
        <w:rPr>
          <w:rFonts w:ascii="Times New Roman" w:hAnsi="Times New Roman"/>
          <w:sz w:val="28"/>
        </w:rPr>
        <w:t xml:space="preserve">                            </w:t>
      </w:r>
      <w:proofErr w:type="gramStart"/>
      <w:r w:rsidR="00D365CC">
        <w:rPr>
          <w:rFonts w:ascii="Times New Roman" w:hAnsi="Times New Roman"/>
          <w:sz w:val="28"/>
        </w:rPr>
        <w:t xml:space="preserve">   </w:t>
      </w:r>
      <w:r w:rsidR="00783369" w:rsidRPr="00783369">
        <w:rPr>
          <w:rFonts w:ascii="Times New Roman" w:hAnsi="Times New Roman"/>
          <w:sz w:val="28"/>
        </w:rPr>
        <w:t>«</w:t>
      </w:r>
      <w:proofErr w:type="gramEnd"/>
      <w:r w:rsidR="00783369" w:rsidRPr="00783369">
        <w:rPr>
          <w:rFonts w:ascii="Times New Roman" w:hAnsi="Times New Roman"/>
          <w:sz w:val="28"/>
        </w:rPr>
        <w:t>Об утверждении методики формирования региональных комплексных планов транспортного обслуживания населения»</w:t>
      </w:r>
      <w:r w:rsidR="00105FA9">
        <w:rPr>
          <w:rFonts w:ascii="Times New Roman" w:hAnsi="Times New Roman"/>
          <w:sz w:val="28"/>
        </w:rPr>
        <w:t>;</w:t>
      </w:r>
      <w:r w:rsidR="00783369" w:rsidRPr="00783369">
        <w:rPr>
          <w:rFonts w:ascii="Times New Roman" w:hAnsi="Times New Roman"/>
          <w:sz w:val="28"/>
        </w:rPr>
        <w:t xml:space="preserve"> </w:t>
      </w:r>
    </w:p>
    <w:p w:rsidR="002A20AF" w:rsidRPr="000A237E" w:rsidRDefault="00DB4B82" w:rsidP="00DB4B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4B82">
        <w:rPr>
          <w:rFonts w:ascii="Times New Roman" w:hAnsi="Times New Roman"/>
          <w:sz w:val="28"/>
        </w:rPr>
        <w:lastRenderedPageBreak/>
        <w:t xml:space="preserve">5. Комплексный план транспортного обслуживания населения </w:t>
      </w:r>
      <w:r w:rsidR="00105FA9">
        <w:rPr>
          <w:rFonts w:ascii="Times New Roman" w:hAnsi="Times New Roman"/>
          <w:sz w:val="28"/>
        </w:rPr>
        <w:t>Камчатского</w:t>
      </w:r>
      <w:r w:rsidRPr="00DB4B82">
        <w:rPr>
          <w:rFonts w:ascii="Times New Roman" w:hAnsi="Times New Roman"/>
          <w:sz w:val="28"/>
        </w:rPr>
        <w:t xml:space="preserve"> края реализуется </w:t>
      </w:r>
      <w:r w:rsidR="00267C49" w:rsidRPr="00267C49">
        <w:rPr>
          <w:rFonts w:ascii="Times New Roman" w:hAnsi="Times New Roman"/>
          <w:sz w:val="28"/>
        </w:rPr>
        <w:t xml:space="preserve">в рамках мероприятий государственных программ </w:t>
      </w:r>
      <w:r w:rsidR="00267C49">
        <w:rPr>
          <w:rFonts w:ascii="Times New Roman" w:hAnsi="Times New Roman"/>
          <w:sz w:val="28"/>
        </w:rPr>
        <w:t>Камчатского края.</w:t>
      </w:r>
    </w:p>
    <w:sectPr w:rsidR="002A20AF" w:rsidRPr="000A237E" w:rsidSect="00E61689">
      <w:headerReference w:type="default" r:id="rId7"/>
      <w:pgSz w:w="11908" w:h="16848"/>
      <w:pgMar w:top="1134" w:right="850" w:bottom="1134" w:left="1417" w:header="426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DB" w:rsidRDefault="00D03ADB">
      <w:pPr>
        <w:spacing w:after="0" w:line="240" w:lineRule="auto"/>
      </w:pPr>
      <w:r>
        <w:separator/>
      </w:r>
    </w:p>
  </w:endnote>
  <w:endnote w:type="continuationSeparator" w:id="0">
    <w:p w:rsidR="00D03ADB" w:rsidRDefault="00D0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DB" w:rsidRDefault="00D03ADB">
      <w:pPr>
        <w:spacing w:after="0" w:line="240" w:lineRule="auto"/>
      </w:pPr>
      <w:r>
        <w:separator/>
      </w:r>
    </w:p>
  </w:footnote>
  <w:footnote w:type="continuationSeparator" w:id="0">
    <w:p w:rsidR="00D03ADB" w:rsidRDefault="00D0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F" w:rsidRDefault="00706208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A37125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2A20AF" w:rsidRDefault="002A2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F"/>
    <w:rsid w:val="00021D12"/>
    <w:rsid w:val="000257A2"/>
    <w:rsid w:val="000419E9"/>
    <w:rsid w:val="00050C4B"/>
    <w:rsid w:val="00056D6C"/>
    <w:rsid w:val="00091891"/>
    <w:rsid w:val="000A237E"/>
    <w:rsid w:val="000D1F4C"/>
    <w:rsid w:val="000F1399"/>
    <w:rsid w:val="00105FA9"/>
    <w:rsid w:val="00146FE3"/>
    <w:rsid w:val="0018669D"/>
    <w:rsid w:val="00190654"/>
    <w:rsid w:val="001F2640"/>
    <w:rsid w:val="001F567E"/>
    <w:rsid w:val="0021011F"/>
    <w:rsid w:val="00233678"/>
    <w:rsid w:val="00242365"/>
    <w:rsid w:val="00251C0C"/>
    <w:rsid w:val="00267C49"/>
    <w:rsid w:val="00284A18"/>
    <w:rsid w:val="00285DDB"/>
    <w:rsid w:val="002A20AF"/>
    <w:rsid w:val="002B0785"/>
    <w:rsid w:val="002B2654"/>
    <w:rsid w:val="002B2CDE"/>
    <w:rsid w:val="00315883"/>
    <w:rsid w:val="003345CB"/>
    <w:rsid w:val="0037378B"/>
    <w:rsid w:val="003952B1"/>
    <w:rsid w:val="003A14EE"/>
    <w:rsid w:val="003E7FAD"/>
    <w:rsid w:val="00452DE3"/>
    <w:rsid w:val="004A19AC"/>
    <w:rsid w:val="004A490F"/>
    <w:rsid w:val="004A659B"/>
    <w:rsid w:val="004C2D53"/>
    <w:rsid w:val="004C6B26"/>
    <w:rsid w:val="00503FEA"/>
    <w:rsid w:val="0052379E"/>
    <w:rsid w:val="00536F39"/>
    <w:rsid w:val="00567C0F"/>
    <w:rsid w:val="005B0820"/>
    <w:rsid w:val="005B7D94"/>
    <w:rsid w:val="005C2EF3"/>
    <w:rsid w:val="006258CA"/>
    <w:rsid w:val="00670603"/>
    <w:rsid w:val="0067693B"/>
    <w:rsid w:val="006A634A"/>
    <w:rsid w:val="006B5BDA"/>
    <w:rsid w:val="006C3698"/>
    <w:rsid w:val="007036F3"/>
    <w:rsid w:val="00706208"/>
    <w:rsid w:val="00750207"/>
    <w:rsid w:val="00783369"/>
    <w:rsid w:val="007A4A10"/>
    <w:rsid w:val="007F1F22"/>
    <w:rsid w:val="008A53B2"/>
    <w:rsid w:val="008C284E"/>
    <w:rsid w:val="008C5851"/>
    <w:rsid w:val="008D4EFA"/>
    <w:rsid w:val="008E3C5C"/>
    <w:rsid w:val="009163FF"/>
    <w:rsid w:val="0092447D"/>
    <w:rsid w:val="009859DD"/>
    <w:rsid w:val="00997367"/>
    <w:rsid w:val="009D706E"/>
    <w:rsid w:val="00A319DE"/>
    <w:rsid w:val="00A37125"/>
    <w:rsid w:val="00A4247B"/>
    <w:rsid w:val="00A43962"/>
    <w:rsid w:val="00A95445"/>
    <w:rsid w:val="00B25C13"/>
    <w:rsid w:val="00B31904"/>
    <w:rsid w:val="00B9546B"/>
    <w:rsid w:val="00BE66AC"/>
    <w:rsid w:val="00C10C92"/>
    <w:rsid w:val="00C26C08"/>
    <w:rsid w:val="00C84CFB"/>
    <w:rsid w:val="00CA384A"/>
    <w:rsid w:val="00CF6880"/>
    <w:rsid w:val="00D03ADB"/>
    <w:rsid w:val="00D05067"/>
    <w:rsid w:val="00D33CA4"/>
    <w:rsid w:val="00D365CC"/>
    <w:rsid w:val="00D6212C"/>
    <w:rsid w:val="00D8160C"/>
    <w:rsid w:val="00DA7325"/>
    <w:rsid w:val="00DB4B82"/>
    <w:rsid w:val="00DE32B9"/>
    <w:rsid w:val="00DF6F23"/>
    <w:rsid w:val="00E054C8"/>
    <w:rsid w:val="00E1200F"/>
    <w:rsid w:val="00E61689"/>
    <w:rsid w:val="00E709D3"/>
    <w:rsid w:val="00E808FD"/>
    <w:rsid w:val="00EA6870"/>
    <w:rsid w:val="00F047AD"/>
    <w:rsid w:val="00F81D30"/>
    <w:rsid w:val="00FA0620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E4787-F777-4503-919F-54BEB3EF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56D6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2"/>
    <w:link w:val="a5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2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2"/>
    <w:link w:val="aa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Гиперссылка1"/>
    <w:basedOn w:val="18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Владимировна</dc:creator>
  <cp:lastModifiedBy>Муллова Илона Ибрагимовна</cp:lastModifiedBy>
  <cp:revision>67</cp:revision>
  <dcterms:created xsi:type="dcterms:W3CDTF">2024-11-15T01:05:00Z</dcterms:created>
  <dcterms:modified xsi:type="dcterms:W3CDTF">2024-12-25T06:05:00Z</dcterms:modified>
</cp:coreProperties>
</file>